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3"/>
        <w:gridCol w:w="7861"/>
      </w:tblGrid>
      <w:tr w:rsidR="00591D37" w:rsidRPr="007118C8" w:rsidTr="00912A40">
        <w:trPr>
          <w:trHeight w:hRule="exact" w:val="737"/>
        </w:trPr>
        <w:tc>
          <w:tcPr>
            <w:tcW w:w="9134" w:type="dxa"/>
            <w:gridSpan w:val="2"/>
            <w:vAlign w:val="center"/>
          </w:tcPr>
          <w:p w:rsidR="00591D37" w:rsidRPr="007118C8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  <w:rPr>
                <w:rFonts w:eastAsia="華康楷書體W5"/>
              </w:rPr>
            </w:pPr>
            <w:r w:rsidRPr="007118C8">
              <w:rPr>
                <w:rFonts w:eastAsia="華康楷書體W5" w:hint="eastAsia"/>
              </w:rPr>
              <w:t>立法院第</w:t>
            </w:r>
            <w:r w:rsidRPr="007118C8">
              <w:rPr>
                <w:rFonts w:eastAsia="華康楷書體W5" w:hint="eastAsia"/>
              </w:rPr>
              <w:t>9</w:t>
            </w:r>
            <w:r w:rsidRPr="007118C8">
              <w:rPr>
                <w:rFonts w:eastAsia="華康楷書體W5" w:hint="eastAsia"/>
              </w:rPr>
              <w:t>屆第</w:t>
            </w:r>
            <w:r w:rsidRPr="007118C8">
              <w:rPr>
                <w:rFonts w:eastAsia="華康楷書體W5" w:hint="eastAsia"/>
              </w:rPr>
              <w:t>5</w:t>
            </w:r>
            <w:r w:rsidRPr="007118C8">
              <w:rPr>
                <w:rFonts w:eastAsia="華康楷書體W5" w:hint="eastAsia"/>
              </w:rPr>
              <w:t>會期黨團協商會議紀錄</w:t>
            </w:r>
          </w:p>
        </w:tc>
      </w:tr>
      <w:tr w:rsidR="00591D37" w:rsidRPr="007118C8" w:rsidTr="00912A40">
        <w:trPr>
          <w:trHeight w:hRule="exact" w:val="737"/>
        </w:trPr>
        <w:tc>
          <w:tcPr>
            <w:tcW w:w="9134" w:type="dxa"/>
            <w:gridSpan w:val="2"/>
            <w:vAlign w:val="center"/>
          </w:tcPr>
          <w:p w:rsidR="00591D37" w:rsidRPr="007118C8" w:rsidRDefault="00591D37" w:rsidP="007308D9">
            <w:pPr>
              <w:pStyle w:val="a6"/>
              <w:kinsoku/>
              <w:autoSpaceDE/>
              <w:autoSpaceDN/>
              <w:ind w:leftChars="50" w:left="105" w:rightChars="50" w:right="105"/>
              <w:rPr>
                <w:rFonts w:eastAsia="華康中黑體"/>
              </w:rPr>
            </w:pPr>
            <w:r w:rsidRPr="007118C8">
              <w:rPr>
                <w:rFonts w:eastAsia="華康中黑體" w:hint="eastAsia"/>
              </w:rPr>
              <w:t>繼續研商「空氣污染防制法修正草案」相關事宜　　　　　　　　　（頁次：１</w:t>
            </w:r>
            <w:r w:rsidR="007308D9">
              <w:rPr>
                <w:rFonts w:eastAsia="華康中黑體" w:hint="eastAsia"/>
              </w:rPr>
              <w:t>７９</w:t>
            </w:r>
            <w:r w:rsidRPr="007118C8">
              <w:rPr>
                <w:rFonts w:eastAsia="華康中黑體" w:hint="eastAsia"/>
              </w:rPr>
              <w:t>－</w:t>
            </w:r>
            <w:r w:rsidR="007308D9">
              <w:rPr>
                <w:rFonts w:eastAsia="華康中黑體" w:hint="eastAsia"/>
              </w:rPr>
              <w:t>２２２</w:t>
            </w:r>
            <w:r w:rsidRPr="007118C8">
              <w:rPr>
                <w:rFonts w:eastAsia="華康中黑體" w:hint="eastAsia"/>
              </w:rPr>
              <w:t>）</w:t>
            </w:r>
          </w:p>
        </w:tc>
      </w:tr>
      <w:tr w:rsidR="00591D37" w:rsidTr="00912A40">
        <w:trPr>
          <w:trHeight w:val="2201"/>
        </w:trPr>
        <w:tc>
          <w:tcPr>
            <w:tcW w:w="1273" w:type="dxa"/>
            <w:tcBorders>
              <w:bottom w:val="nil"/>
            </w:tcBorders>
          </w:tcPr>
          <w:p w:rsidR="00591D37" w:rsidRDefault="00591D37" w:rsidP="00591D37">
            <w:pPr>
              <w:spacing w:beforeLines="50" w:before="159"/>
              <w:jc w:val="center"/>
            </w:pPr>
            <w:r w:rsidRPr="00DC5527">
              <w:rPr>
                <w:rFonts w:hint="eastAsia"/>
                <w:spacing w:val="90"/>
                <w:kern w:val="0"/>
                <w:fitText w:val="1049" w:id="1706730757"/>
              </w:rPr>
              <w:t>發言</w:t>
            </w:r>
            <w:r w:rsidRPr="00DC5527">
              <w:rPr>
                <w:rFonts w:hint="eastAsia"/>
                <w:spacing w:val="10"/>
                <w:kern w:val="0"/>
                <w:fitText w:val="1049" w:id="1706730757"/>
              </w:rPr>
              <w:t>者</w:t>
            </w:r>
          </w:p>
        </w:tc>
        <w:tc>
          <w:tcPr>
            <w:tcW w:w="7861" w:type="dxa"/>
            <w:tcBorders>
              <w:bottom w:val="nil"/>
            </w:tcBorders>
          </w:tcPr>
          <w:p w:rsidR="00591D37" w:rsidRDefault="00591D37" w:rsidP="00591D37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蘇嘉全（主席）、鍾孔炤、柯建銘、劉世芳、盧秀燕、李彥秀、王育敏、洪慈庸、</w:t>
            </w:r>
          </w:p>
          <w:p w:rsidR="00591D37" w:rsidRDefault="00591D37" w:rsidP="00591D37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陳曼麗、陳怡潔、蔣萬安、何欣純、劉建國、周陳秀霞、許淑華</w:t>
            </w: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591D37" w:rsidTr="00912A40">
        <w:trPr>
          <w:trHeight w:val="1464"/>
        </w:trPr>
        <w:tc>
          <w:tcPr>
            <w:tcW w:w="1273" w:type="dxa"/>
            <w:tcBorders>
              <w:top w:val="nil"/>
            </w:tcBorders>
            <w:shd w:val="clear" w:color="auto" w:fill="auto"/>
            <w:vAlign w:val="center"/>
          </w:tcPr>
          <w:p w:rsidR="00591D37" w:rsidRPr="007118C8" w:rsidRDefault="00591D37" w:rsidP="00912A4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</w:tcBorders>
            <w:shd w:val="clear" w:color="auto" w:fill="auto"/>
            <w:vAlign w:val="center"/>
          </w:tcPr>
          <w:p w:rsidR="00591D37" w:rsidRDefault="00591D37" w:rsidP="00912A40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</w:tbl>
    <w:p w:rsidR="00B6296D" w:rsidRPr="00591D37" w:rsidRDefault="00B6296D" w:rsidP="00216DB7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91D37" w:rsidSect="007308D9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22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60B" w:rsidRDefault="001B260B">
      <w:r>
        <w:separator/>
      </w:r>
    </w:p>
  </w:endnote>
  <w:endnote w:type="continuationSeparator" w:id="0">
    <w:p w:rsidR="001B260B" w:rsidRDefault="001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新細明體"/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黑體">
    <w:altName w:val="新細明體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8D9" w:rsidRDefault="007308D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-118110</wp:posOffset>
              </wp:positionV>
              <wp:extent cx="5760085" cy="40005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08D9" w:rsidRPr="007308D9" w:rsidRDefault="007308D9" w:rsidP="007308D9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DC5527">
                            <w:rPr>
                              <w:noProof/>
                            </w:rPr>
                            <w:t>225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0;margin-top:-9.3pt;width:453.55pt;height:31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" filled="f" stroked="f">
              <v:textbox>
                <w:txbxContent>
                  <w:p w:rsidR="007308D9" w:rsidRPr="007308D9" w:rsidRDefault="007308D9" w:rsidP="007308D9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DC5527">
                      <w:rPr>
                        <w:noProof/>
                      </w:rPr>
                      <w:t>225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60B" w:rsidRDefault="001B260B">
      <w:r>
        <w:separator/>
      </w:r>
    </w:p>
  </w:footnote>
  <w:footnote w:type="continuationSeparator" w:id="0">
    <w:p w:rsidR="001B260B" w:rsidRDefault="001B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7308D9">
    <w:pPr>
      <w:pStyle w:val="a4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4555490</wp:posOffset>
              </wp:positionH>
              <wp:positionV relativeFrom="paragraph">
                <wp:posOffset>-855345</wp:posOffset>
              </wp:positionV>
              <wp:extent cx="2009775" cy="6076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9775" cy="607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96D" w:rsidRDefault="00B6296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58.7pt;margin-top:-67.35pt;width:158.25pt;height:4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mRwgQIAAA8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" stroked="f">
              <v:textbox>
                <w:txbxContent>
                  <w:p w:rsidR="00B6296D" w:rsidRDefault="00B6296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DB7"/>
    <w:rsid w:val="001B260B"/>
    <w:rsid w:val="00216DB7"/>
    <w:rsid w:val="003F068F"/>
    <w:rsid w:val="00591D37"/>
    <w:rsid w:val="007308D9"/>
    <w:rsid w:val="007D4AF6"/>
    <w:rsid w:val="00B6296D"/>
    <w:rsid w:val="00DC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D37"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216DB7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D37"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216DB7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4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>ARES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第09屆第05會期第50期;出版日期:107年05月23日</dc:description>
  <cp:lastModifiedBy>user</cp:lastModifiedBy>
  <cp:revision>2</cp:revision>
  <cp:lastPrinted>2002-02-01T01:05:00Z</cp:lastPrinted>
  <dcterms:created xsi:type="dcterms:W3CDTF">2018-06-08T06:42:00Z</dcterms:created>
  <dcterms:modified xsi:type="dcterms:W3CDTF">2018-06-08T06:42:00Z</dcterms:modified>
</cp:coreProperties>
</file>