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03F" w:rsidRPr="00542A61" w:rsidRDefault="00A9003F">
      <w:pPr>
        <w:ind w:leftChars="700" w:left="1680" w:rightChars="693" w:right="1663"/>
        <w:jc w:val="distribute"/>
        <w:rPr>
          <w:rFonts w:ascii="全真粗圓體" w:eastAsia="全真粗圓體" w:hAnsi="標楷體"/>
          <w:sz w:val="44"/>
          <w14:shadow w14:blurRad="50800" w14:dist="38100" w14:dir="2700000" w14:sx="100000" w14:sy="100000" w14:kx="0" w14:ky="0" w14:algn="tl">
            <w14:srgbClr w14:val="000000">
              <w14:alpha w14:val="60000"/>
            </w14:srgbClr>
          </w14:shadow>
        </w:rPr>
      </w:pPr>
      <w:r w:rsidRPr="00542A61">
        <w:rPr>
          <w:rFonts w:ascii="全真粗圓體" w:eastAsia="全真粗圓體" w:hAnsi="標楷體" w:hint="eastAsia"/>
          <w:sz w:val="44"/>
          <w14:shadow w14:blurRad="50800" w14:dist="38100" w14:dir="2700000" w14:sx="100000" w14:sy="100000" w14:kx="0" w14:ky="0" w14:algn="tl">
            <w14:srgbClr w14:val="000000">
              <w14:alpha w14:val="60000"/>
            </w14:srgbClr>
          </w14:shadow>
        </w:rPr>
        <w:t>行政院施政報告</w:t>
      </w:r>
    </w:p>
    <w:p w:rsidR="00F970D9" w:rsidRPr="00542A61" w:rsidRDefault="00F970D9" w:rsidP="00F970D9">
      <w:pPr>
        <w:pStyle w:val="ab"/>
        <w:rPr>
          <w:b w:val="0"/>
        </w:rPr>
      </w:pPr>
      <w:r w:rsidRPr="00542A61">
        <w:rPr>
          <w:rFonts w:hint="eastAsia"/>
          <w:b w:val="0"/>
        </w:rPr>
        <w:t>關於</w:t>
      </w:r>
      <w:r w:rsidRPr="00542A61">
        <w:rPr>
          <w:rFonts w:hint="eastAsia"/>
          <w:b w:val="0"/>
        </w:rPr>
        <w:t>11</w:t>
      </w:r>
      <w:r w:rsidRPr="00542A61">
        <w:rPr>
          <w:b w:val="0"/>
        </w:rPr>
        <w:t>0</w:t>
      </w:r>
      <w:r w:rsidRPr="00542A61">
        <w:rPr>
          <w:rFonts w:hint="eastAsia"/>
          <w:b w:val="0"/>
        </w:rPr>
        <w:t>年</w:t>
      </w:r>
      <w:r w:rsidRPr="00542A61">
        <w:rPr>
          <w:b w:val="0"/>
        </w:rPr>
        <w:t>7</w:t>
      </w:r>
      <w:r w:rsidRPr="00542A61">
        <w:rPr>
          <w:rFonts w:hint="eastAsia"/>
          <w:b w:val="0"/>
        </w:rPr>
        <w:t>月至</w:t>
      </w:r>
      <w:r w:rsidRPr="00542A61">
        <w:rPr>
          <w:b w:val="0"/>
        </w:rPr>
        <w:t>12</w:t>
      </w:r>
      <w:r w:rsidRPr="00542A61">
        <w:rPr>
          <w:rFonts w:hint="eastAsia"/>
          <w:b w:val="0"/>
        </w:rPr>
        <w:t>月之本院施政情形，業向貴院第</w:t>
      </w:r>
      <w:r w:rsidRPr="00542A61">
        <w:rPr>
          <w:rFonts w:hint="eastAsia"/>
          <w:b w:val="0"/>
        </w:rPr>
        <w:t>10</w:t>
      </w:r>
      <w:r w:rsidRPr="00542A61">
        <w:rPr>
          <w:rFonts w:hint="eastAsia"/>
          <w:b w:val="0"/>
        </w:rPr>
        <w:t>屆第</w:t>
      </w:r>
      <w:r w:rsidRPr="00542A61">
        <w:rPr>
          <w:b w:val="0"/>
        </w:rPr>
        <w:t>5</w:t>
      </w:r>
      <w:r w:rsidRPr="00542A61">
        <w:rPr>
          <w:rFonts w:hint="eastAsia"/>
          <w:b w:val="0"/>
        </w:rPr>
        <w:t>會期提出報告。茲將</w:t>
      </w:r>
      <w:r w:rsidRPr="00542A61">
        <w:rPr>
          <w:rFonts w:hint="eastAsia"/>
          <w:b w:val="0"/>
        </w:rPr>
        <w:t>11</w:t>
      </w:r>
      <w:r w:rsidRPr="00542A61">
        <w:rPr>
          <w:b w:val="0"/>
        </w:rPr>
        <w:t>1</w:t>
      </w:r>
      <w:r w:rsidRPr="00542A61">
        <w:rPr>
          <w:rFonts w:hint="eastAsia"/>
          <w:b w:val="0"/>
        </w:rPr>
        <w:t>年</w:t>
      </w:r>
      <w:r w:rsidRPr="00542A61">
        <w:rPr>
          <w:b w:val="0"/>
        </w:rPr>
        <w:t>1</w:t>
      </w:r>
      <w:r w:rsidRPr="00542A61">
        <w:rPr>
          <w:rFonts w:hint="eastAsia"/>
          <w:b w:val="0"/>
        </w:rPr>
        <w:t>月至</w:t>
      </w:r>
      <w:r w:rsidRPr="00542A61">
        <w:rPr>
          <w:rFonts w:hint="eastAsia"/>
          <w:b w:val="0"/>
        </w:rPr>
        <w:t>6</w:t>
      </w:r>
      <w:r w:rsidRPr="00542A61">
        <w:rPr>
          <w:rFonts w:hint="eastAsia"/>
          <w:b w:val="0"/>
        </w:rPr>
        <w:t>月</w:t>
      </w:r>
      <w:r w:rsidRPr="00542A61">
        <w:rPr>
          <w:rFonts w:hint="eastAsia"/>
          <w:b w:val="0"/>
        </w:rPr>
        <w:t>(</w:t>
      </w:r>
      <w:r w:rsidRPr="00542A61">
        <w:rPr>
          <w:rFonts w:hint="eastAsia"/>
          <w:b w:val="0"/>
        </w:rPr>
        <w:t>以下稱為本期</w:t>
      </w:r>
      <w:r w:rsidRPr="00542A61">
        <w:rPr>
          <w:rFonts w:hint="eastAsia"/>
          <w:b w:val="0"/>
        </w:rPr>
        <w:t>)</w:t>
      </w:r>
      <w:r w:rsidRPr="00542A61">
        <w:rPr>
          <w:rFonts w:hint="eastAsia"/>
          <w:b w:val="0"/>
        </w:rPr>
        <w:t>之重要施政，分為「內政、族群及轉型正義」、「外交、國防及兩岸關係」、「經濟及農業」、「財政及金融」、「教育、文化及科技」、「交通及建設」、「司法及法制」、「勞動、衛生福利及環境保護」及「嚴重特殊傳染性肺炎防治及紓困振興」共</w:t>
      </w:r>
      <w:r w:rsidRPr="00542A61">
        <w:rPr>
          <w:rFonts w:hint="eastAsia"/>
          <w:b w:val="0"/>
        </w:rPr>
        <w:t>9</w:t>
      </w:r>
      <w:r w:rsidRPr="00542A61">
        <w:rPr>
          <w:rFonts w:hint="eastAsia"/>
          <w:b w:val="0"/>
        </w:rPr>
        <w:t>類，擇要報告如下：</w:t>
      </w:r>
    </w:p>
    <w:p w:rsidR="00F970D9" w:rsidRPr="00542A61" w:rsidRDefault="00F970D9" w:rsidP="00F970D9">
      <w:pPr>
        <w:pStyle w:val="14"/>
        <w:overflowPunct w:val="0"/>
        <w:autoSpaceDE w:val="0"/>
        <w:rPr>
          <w:b w:val="0"/>
        </w:rPr>
      </w:pPr>
      <w:bookmarkStart w:id="0" w:name="_Toc79572801"/>
      <w:r w:rsidRPr="00542A61">
        <w:rPr>
          <w:rFonts w:hint="eastAsia"/>
          <w:b w:val="0"/>
        </w:rPr>
        <w:t>壹、內政、族群及轉型正義</w:t>
      </w:r>
      <w:bookmarkEnd w:id="0"/>
    </w:p>
    <w:p w:rsidR="00F970D9" w:rsidRPr="00542A61" w:rsidRDefault="00F970D9" w:rsidP="00542A61">
      <w:pPr>
        <w:pStyle w:val="21"/>
        <w:overflowPunct w:val="0"/>
        <w:autoSpaceDE w:val="0"/>
        <w:ind w:left="640" w:hanging="640"/>
        <w:rPr>
          <w:b w:val="0"/>
        </w:rPr>
      </w:pPr>
      <w:r w:rsidRPr="00542A61">
        <w:rPr>
          <w:b w:val="0"/>
        </w:rPr>
        <w:t>一、促進國土發展，推動城鄉建設</w:t>
      </w:r>
    </w:p>
    <w:p w:rsidR="00F970D9" w:rsidRPr="00542A61" w:rsidRDefault="00F970D9" w:rsidP="00F970D9">
      <w:pPr>
        <w:pStyle w:val="ad"/>
        <w:overflowPunct w:val="0"/>
        <w:autoSpaceDE w:val="0"/>
        <w:rPr>
          <w:b w:val="0"/>
        </w:rPr>
      </w:pPr>
      <w:r w:rsidRPr="00542A61">
        <w:rPr>
          <w:b w:val="0"/>
        </w:rPr>
        <w:t>(</w:t>
      </w:r>
      <w:r w:rsidRPr="00542A61">
        <w:rPr>
          <w:b w:val="0"/>
        </w:rPr>
        <w:t>一</w:t>
      </w:r>
      <w:r w:rsidRPr="00542A61">
        <w:rPr>
          <w:b w:val="0"/>
        </w:rPr>
        <w:t>)</w:t>
      </w:r>
      <w:r w:rsidRPr="00542A61">
        <w:rPr>
          <w:b w:val="0"/>
        </w:rPr>
        <w:t>落實國土永續發展，持續推動地方創生：</w:t>
      </w:r>
      <w:r w:rsidR="00FB2844" w:rsidRPr="00542A61">
        <w:rPr>
          <w:b w:val="0"/>
        </w:rPr>
        <w:t>截至</w:t>
      </w:r>
      <w:r w:rsidR="00FB2844" w:rsidRPr="00542A61">
        <w:rPr>
          <w:b w:val="0"/>
        </w:rPr>
        <w:t>111</w:t>
      </w:r>
      <w:r w:rsidR="00FB2844" w:rsidRPr="00542A61">
        <w:rPr>
          <w:b w:val="0"/>
        </w:rPr>
        <w:t>年</w:t>
      </w:r>
      <w:r w:rsidR="00FB2844" w:rsidRPr="00542A61">
        <w:rPr>
          <w:rFonts w:hint="eastAsia"/>
          <w:b w:val="0"/>
        </w:rPr>
        <w:t>7</w:t>
      </w:r>
      <w:r w:rsidR="00FB2844" w:rsidRPr="00542A61">
        <w:rPr>
          <w:rFonts w:hint="eastAsia"/>
          <w:b w:val="0"/>
        </w:rPr>
        <w:t>月底</w:t>
      </w:r>
      <w:r w:rsidR="00FB2844" w:rsidRPr="00542A61">
        <w:rPr>
          <w:b w:val="0"/>
        </w:rPr>
        <w:t>止，國發會已成立</w:t>
      </w:r>
      <w:r w:rsidR="00FB2844" w:rsidRPr="00542A61">
        <w:rPr>
          <w:b w:val="0"/>
        </w:rPr>
        <w:t>59</w:t>
      </w:r>
      <w:r w:rsidR="00FB2844" w:rsidRPr="00542A61">
        <w:rPr>
          <w:b w:val="0"/>
        </w:rPr>
        <w:t>處地方創生青年培力工作站，輔導青年扎根開創地方創生事業，並補助地方政府整備</w:t>
      </w:r>
      <w:r w:rsidR="00FB2844" w:rsidRPr="00542A61">
        <w:rPr>
          <w:b w:val="0"/>
        </w:rPr>
        <w:t>27</w:t>
      </w:r>
      <w:r w:rsidR="00FB2844" w:rsidRPr="00542A61">
        <w:rPr>
          <w:b w:val="0"/>
        </w:rPr>
        <w:t>處公有建築空間供地方創生事業進駐經營；偕同相關部會輔導地方政府整合提報</w:t>
      </w:r>
      <w:r w:rsidR="00FB2844" w:rsidRPr="00542A61">
        <w:rPr>
          <w:rFonts w:hint="eastAsia"/>
          <w:b w:val="0"/>
        </w:rPr>
        <w:t>144</w:t>
      </w:r>
      <w:r w:rsidR="00FB2844" w:rsidRPr="00542A61">
        <w:rPr>
          <w:b w:val="0"/>
        </w:rPr>
        <w:t>件地方創生計畫，其中</w:t>
      </w:r>
      <w:r w:rsidR="00FB2844" w:rsidRPr="00542A61">
        <w:rPr>
          <w:rFonts w:hint="eastAsia"/>
          <w:b w:val="0"/>
        </w:rPr>
        <w:t>83</w:t>
      </w:r>
      <w:r w:rsidR="00FB2844" w:rsidRPr="00542A61">
        <w:rPr>
          <w:b w:val="0"/>
        </w:rPr>
        <w:t>件經「行政院地方創生會報」工作會議通過，開始執行，餘</w:t>
      </w:r>
      <w:r w:rsidR="00FB2844" w:rsidRPr="00542A61">
        <w:rPr>
          <w:rFonts w:hint="eastAsia"/>
          <w:b w:val="0"/>
        </w:rPr>
        <w:t>61</w:t>
      </w:r>
      <w:r w:rsidR="00FB2844" w:rsidRPr="00542A61">
        <w:rPr>
          <w:b w:val="0"/>
        </w:rPr>
        <w:t>件持續輔導中</w:t>
      </w:r>
      <w:r w:rsidR="00FB2844" w:rsidRPr="00542A61">
        <w:rPr>
          <w:rFonts w:hint="eastAsia"/>
          <w:b w:val="0"/>
        </w:rPr>
        <w:t>；</w:t>
      </w:r>
      <w:r w:rsidR="00FB2844" w:rsidRPr="00542A61">
        <w:rPr>
          <w:b w:val="0"/>
        </w:rPr>
        <w:t>加速</w:t>
      </w:r>
      <w:r w:rsidR="00FB2844" w:rsidRPr="00542A61">
        <w:rPr>
          <w:rFonts w:hint="eastAsia"/>
          <w:b w:val="0"/>
        </w:rPr>
        <w:t>推動花東、</w:t>
      </w:r>
      <w:r w:rsidR="00FB2844" w:rsidRPr="00542A61">
        <w:rPr>
          <w:b w:val="0"/>
        </w:rPr>
        <w:t>離島建設</w:t>
      </w:r>
      <w:r w:rsidR="00FB2844" w:rsidRPr="00542A61">
        <w:rPr>
          <w:rFonts w:hint="eastAsia"/>
          <w:b w:val="0"/>
        </w:rPr>
        <w:t>，</w:t>
      </w:r>
      <w:r w:rsidR="00FB2844" w:rsidRPr="00542A61">
        <w:rPr>
          <w:b w:val="0"/>
        </w:rPr>
        <w:t>屏東、臺東、澎湖、金門及連江第五期</w:t>
      </w:r>
      <w:r w:rsidR="00FB2844" w:rsidRPr="00542A61">
        <w:rPr>
          <w:b w:val="0"/>
        </w:rPr>
        <w:t>(108</w:t>
      </w:r>
      <w:r w:rsidR="00FB2844" w:rsidRPr="00542A61">
        <w:rPr>
          <w:b w:val="0"/>
        </w:rPr>
        <w:t>年至</w:t>
      </w:r>
      <w:r w:rsidR="00FB2844" w:rsidRPr="00542A61">
        <w:rPr>
          <w:b w:val="0"/>
        </w:rPr>
        <w:t>111</w:t>
      </w:r>
      <w:r w:rsidR="00FB2844" w:rsidRPr="00542A61">
        <w:rPr>
          <w:b w:val="0"/>
        </w:rPr>
        <w:t>年</w:t>
      </w:r>
      <w:r w:rsidR="00FB2844" w:rsidRPr="00542A61">
        <w:rPr>
          <w:b w:val="0"/>
        </w:rPr>
        <w:t>)</w:t>
      </w:r>
      <w:r w:rsidR="00FB2844" w:rsidRPr="00542A61">
        <w:rPr>
          <w:b w:val="0"/>
        </w:rPr>
        <w:t>離島綜合建設實施方案</w:t>
      </w:r>
      <w:r w:rsidR="00FB2844" w:rsidRPr="00542A61">
        <w:rPr>
          <w:rFonts w:hint="eastAsia"/>
          <w:b w:val="0"/>
        </w:rPr>
        <w:t>及</w:t>
      </w:r>
      <w:r w:rsidR="00FB2844" w:rsidRPr="00542A61">
        <w:rPr>
          <w:b w:val="0"/>
        </w:rPr>
        <w:t>其滾動檢討，離島建設基金補助共計</w:t>
      </w:r>
      <w:r w:rsidR="00FB2844" w:rsidRPr="00542A61">
        <w:rPr>
          <w:b w:val="0"/>
        </w:rPr>
        <w:t>161</w:t>
      </w:r>
      <w:r w:rsidR="00FB2844" w:rsidRPr="00542A61">
        <w:rPr>
          <w:b w:val="0"/>
        </w:rPr>
        <w:t>案，</w:t>
      </w:r>
      <w:r w:rsidR="00FB2844" w:rsidRPr="00542A61">
        <w:rPr>
          <w:b w:val="0"/>
        </w:rPr>
        <w:t>4</w:t>
      </w:r>
      <w:r w:rsidR="00FB2844" w:rsidRPr="00542A61">
        <w:rPr>
          <w:b w:val="0"/>
        </w:rPr>
        <w:t>年經費共約</w:t>
      </w:r>
      <w:r w:rsidR="00FB2844" w:rsidRPr="00542A61">
        <w:rPr>
          <w:rFonts w:hint="eastAsia"/>
          <w:b w:val="0"/>
        </w:rPr>
        <w:t>37.85</w:t>
      </w:r>
      <w:r w:rsidRPr="00542A61">
        <w:rPr>
          <w:b w:val="0"/>
        </w:rPr>
        <w:t>億元，</w:t>
      </w:r>
      <w:r w:rsidRPr="00542A61">
        <w:rPr>
          <w:b w:val="0"/>
        </w:rPr>
        <w:t>111</w:t>
      </w:r>
      <w:r w:rsidRPr="00542A61">
        <w:rPr>
          <w:b w:val="0"/>
        </w:rPr>
        <w:t>年度基金編列補助預算</w:t>
      </w:r>
      <w:r w:rsidRPr="00542A61">
        <w:rPr>
          <w:b w:val="0"/>
        </w:rPr>
        <w:t>9</w:t>
      </w:r>
      <w:r w:rsidRPr="00542A61">
        <w:rPr>
          <w:b w:val="0"/>
        </w:rPr>
        <w:t>億元</w:t>
      </w:r>
      <w:r w:rsidRPr="00542A61">
        <w:rPr>
          <w:rFonts w:hint="eastAsia"/>
          <w:b w:val="0"/>
        </w:rPr>
        <w:t>，</w:t>
      </w:r>
      <w:r w:rsidRPr="00542A61">
        <w:rPr>
          <w:b w:val="0"/>
        </w:rPr>
        <w:t>另花東第三期</w:t>
      </w:r>
      <w:r w:rsidRPr="00542A61">
        <w:rPr>
          <w:b w:val="0"/>
        </w:rPr>
        <w:t>(109</w:t>
      </w:r>
      <w:r w:rsidRPr="00542A61">
        <w:rPr>
          <w:b w:val="0"/>
        </w:rPr>
        <w:t>年至</w:t>
      </w:r>
      <w:r w:rsidRPr="00542A61">
        <w:rPr>
          <w:b w:val="0"/>
        </w:rPr>
        <w:t>112</w:t>
      </w:r>
      <w:r w:rsidRPr="00542A61">
        <w:rPr>
          <w:b w:val="0"/>
        </w:rPr>
        <w:t>年</w:t>
      </w:r>
      <w:r w:rsidRPr="00542A61">
        <w:rPr>
          <w:b w:val="0"/>
        </w:rPr>
        <w:t>)</w:t>
      </w:r>
      <w:r w:rsidRPr="00542A61">
        <w:rPr>
          <w:b w:val="0"/>
        </w:rPr>
        <w:t>綜合發展實施方案併同</w:t>
      </w:r>
      <w:r w:rsidRPr="00542A61">
        <w:rPr>
          <w:b w:val="0"/>
        </w:rPr>
        <w:t>110</w:t>
      </w:r>
      <w:r w:rsidRPr="00542A61">
        <w:rPr>
          <w:b w:val="0"/>
        </w:rPr>
        <w:t>年度滾動檢討結果，補助</w:t>
      </w:r>
      <w:r w:rsidRPr="00542A61">
        <w:rPr>
          <w:b w:val="0"/>
        </w:rPr>
        <w:t>128</w:t>
      </w:r>
      <w:r w:rsidRPr="00542A61">
        <w:rPr>
          <w:b w:val="0"/>
        </w:rPr>
        <w:t>案，花東基金</w:t>
      </w:r>
      <w:r w:rsidRPr="00542A61">
        <w:rPr>
          <w:b w:val="0"/>
        </w:rPr>
        <w:t>4</w:t>
      </w:r>
      <w:r w:rsidRPr="00542A61">
        <w:rPr>
          <w:b w:val="0"/>
        </w:rPr>
        <w:t>年經費共計</w:t>
      </w:r>
      <w:r w:rsidRPr="00542A61">
        <w:rPr>
          <w:b w:val="0"/>
        </w:rPr>
        <w:t>80.9</w:t>
      </w:r>
      <w:r w:rsidRPr="00542A61">
        <w:rPr>
          <w:b w:val="0"/>
        </w:rPr>
        <w:t>億元，</w:t>
      </w:r>
      <w:r w:rsidRPr="00542A61">
        <w:rPr>
          <w:b w:val="0"/>
        </w:rPr>
        <w:t>111</w:t>
      </w:r>
      <w:r w:rsidRPr="00542A61">
        <w:rPr>
          <w:b w:val="0"/>
        </w:rPr>
        <w:t>年度基金編列補助預算</w:t>
      </w:r>
      <w:r w:rsidRPr="00542A61">
        <w:rPr>
          <w:b w:val="0"/>
        </w:rPr>
        <w:t>24</w:t>
      </w:r>
      <w:r w:rsidRPr="00542A61">
        <w:rPr>
          <w:b w:val="0"/>
        </w:rPr>
        <w:t>億元。</w:t>
      </w:r>
    </w:p>
    <w:p w:rsidR="00F970D9" w:rsidRPr="00542A61" w:rsidRDefault="00F970D9" w:rsidP="00F970D9">
      <w:pPr>
        <w:pStyle w:val="ad"/>
        <w:overflowPunct w:val="0"/>
        <w:autoSpaceDE w:val="0"/>
        <w:rPr>
          <w:b w:val="0"/>
          <w:kern w:val="2"/>
        </w:rPr>
      </w:pPr>
      <w:r w:rsidRPr="00542A61">
        <w:rPr>
          <w:b w:val="0"/>
        </w:rPr>
        <w:t>(</w:t>
      </w:r>
      <w:r w:rsidRPr="00542A61">
        <w:rPr>
          <w:rFonts w:hint="eastAsia"/>
          <w:b w:val="0"/>
        </w:rPr>
        <w:t>二</w:t>
      </w:r>
      <w:r w:rsidRPr="00542A61">
        <w:rPr>
          <w:b w:val="0"/>
        </w:rPr>
        <w:t>)</w:t>
      </w:r>
      <w:r w:rsidRPr="00542A61">
        <w:rPr>
          <w:rFonts w:hint="eastAsia"/>
          <w:b w:val="0"/>
        </w:rPr>
        <w:t>健全國土規劃制度：</w:t>
      </w:r>
      <w:r w:rsidRPr="00542A61">
        <w:rPr>
          <w:rFonts w:hint="eastAsia"/>
          <w:b w:val="0"/>
          <w:kern w:val="2"/>
        </w:rPr>
        <w:t>督導各地方政府公告實施各該國土計畫，並啟動國土保育、海洋資源、農業發展及城鄉發展等</w:t>
      </w:r>
      <w:r w:rsidRPr="00542A61">
        <w:rPr>
          <w:rFonts w:hint="eastAsia"/>
          <w:b w:val="0"/>
          <w:kern w:val="2"/>
        </w:rPr>
        <w:t>4</w:t>
      </w:r>
      <w:r w:rsidRPr="00542A61">
        <w:rPr>
          <w:rFonts w:hint="eastAsia"/>
          <w:b w:val="0"/>
          <w:kern w:val="2"/>
        </w:rPr>
        <w:t>大國土功能分區圖劃設及使用地編定作業，持續協助地方政府於</w:t>
      </w:r>
      <w:r w:rsidRPr="00542A61">
        <w:rPr>
          <w:rFonts w:hint="eastAsia"/>
          <w:b w:val="0"/>
          <w:kern w:val="2"/>
        </w:rPr>
        <w:t>114</w:t>
      </w:r>
      <w:r w:rsidRPr="00542A61">
        <w:rPr>
          <w:rFonts w:hint="eastAsia"/>
          <w:b w:val="0"/>
          <w:kern w:val="2"/>
        </w:rPr>
        <w:t>年</w:t>
      </w:r>
      <w:r w:rsidRPr="00542A61">
        <w:rPr>
          <w:rFonts w:hint="eastAsia"/>
          <w:b w:val="0"/>
          <w:kern w:val="2"/>
        </w:rPr>
        <w:t>4</w:t>
      </w:r>
      <w:r w:rsidRPr="00542A61">
        <w:rPr>
          <w:rFonts w:hint="eastAsia"/>
          <w:b w:val="0"/>
          <w:kern w:val="2"/>
        </w:rPr>
        <w:t>月</w:t>
      </w:r>
      <w:r w:rsidRPr="00542A61">
        <w:rPr>
          <w:rFonts w:hint="eastAsia"/>
          <w:b w:val="0"/>
          <w:kern w:val="2"/>
        </w:rPr>
        <w:t>30</w:t>
      </w:r>
      <w:r w:rsidRPr="00542A61">
        <w:rPr>
          <w:rFonts w:hint="eastAsia"/>
          <w:b w:val="0"/>
          <w:kern w:val="2"/>
        </w:rPr>
        <w:t>日前完成公告作業；</w:t>
      </w:r>
      <w:r w:rsidRPr="00542A61">
        <w:rPr>
          <w:rFonts w:hint="eastAsia"/>
          <w:b w:val="0"/>
          <w:kern w:val="2"/>
        </w:rPr>
        <w:t>111</w:t>
      </w:r>
      <w:r w:rsidRPr="00542A61">
        <w:rPr>
          <w:rFonts w:hint="eastAsia"/>
          <w:b w:val="0"/>
          <w:kern w:val="2"/>
        </w:rPr>
        <w:t>年</w:t>
      </w:r>
      <w:r w:rsidRPr="00542A61">
        <w:rPr>
          <w:rFonts w:hint="eastAsia"/>
          <w:b w:val="0"/>
          <w:kern w:val="2"/>
        </w:rPr>
        <w:t>5</w:t>
      </w:r>
      <w:r w:rsidRPr="00542A61">
        <w:rPr>
          <w:rFonts w:hint="eastAsia"/>
          <w:b w:val="0"/>
          <w:kern w:val="2"/>
        </w:rPr>
        <w:t>月</w:t>
      </w:r>
      <w:r w:rsidRPr="00542A61">
        <w:rPr>
          <w:rFonts w:hint="eastAsia"/>
          <w:b w:val="0"/>
          <w:kern w:val="2"/>
        </w:rPr>
        <w:t>20</w:t>
      </w:r>
      <w:r w:rsidRPr="00542A61">
        <w:rPr>
          <w:rFonts w:hint="eastAsia"/>
          <w:b w:val="0"/>
          <w:kern w:val="2"/>
        </w:rPr>
        <w:t>日修正發布「非都市土地開發審議作業規範」相關規定，對既有群聚型低污染工廠，其緩衝綠帶、隔離設施及工業區內道路寬度之留設賦予彈性規範；截至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月底止，核定公告</w:t>
      </w:r>
      <w:r w:rsidRPr="00542A61">
        <w:rPr>
          <w:rFonts w:hint="eastAsia"/>
          <w:b w:val="0"/>
          <w:kern w:val="2"/>
        </w:rPr>
        <w:t>42</w:t>
      </w:r>
      <w:r w:rsidRPr="00542A61">
        <w:rPr>
          <w:rFonts w:hint="eastAsia"/>
          <w:b w:val="0"/>
          <w:kern w:val="2"/>
        </w:rPr>
        <w:t>處重要濕地保育利用計畫，公告</w:t>
      </w:r>
      <w:r w:rsidRPr="00542A61">
        <w:rPr>
          <w:rFonts w:hint="eastAsia"/>
          <w:b w:val="0"/>
          <w:kern w:val="2"/>
        </w:rPr>
        <w:t>39</w:t>
      </w:r>
      <w:r w:rsidRPr="00542A61">
        <w:rPr>
          <w:rFonts w:hint="eastAsia"/>
          <w:b w:val="0"/>
          <w:kern w:val="2"/>
        </w:rPr>
        <w:t>處地方級暫定重要濕地再評定作業評定結果，其中計</w:t>
      </w:r>
      <w:r w:rsidRPr="00542A61">
        <w:rPr>
          <w:rFonts w:hint="eastAsia"/>
          <w:b w:val="0"/>
          <w:kern w:val="2"/>
        </w:rPr>
        <w:t>15</w:t>
      </w:r>
      <w:r w:rsidRPr="00542A61">
        <w:rPr>
          <w:rFonts w:hint="eastAsia"/>
          <w:b w:val="0"/>
          <w:kern w:val="2"/>
        </w:rPr>
        <w:t>處評定為地方級重要濕地，另新評定</w:t>
      </w:r>
      <w:r w:rsidRPr="00542A61">
        <w:rPr>
          <w:rFonts w:hint="eastAsia"/>
          <w:b w:val="0"/>
          <w:kern w:val="2"/>
        </w:rPr>
        <w:t>1</w:t>
      </w:r>
      <w:r w:rsidRPr="00542A61">
        <w:rPr>
          <w:rFonts w:hint="eastAsia"/>
          <w:b w:val="0"/>
          <w:kern w:val="2"/>
        </w:rPr>
        <w:t>處地方級重要濕地，落實濕地明智利用；輔導位於都市計畫土地之取得特定工廠登記者，辦理土地變更為適當使用分區，</w:t>
      </w:r>
      <w:r w:rsidRPr="00542A61">
        <w:rPr>
          <w:rFonts w:hint="eastAsia"/>
          <w:b w:val="0"/>
          <w:kern w:val="2"/>
        </w:rPr>
        <w:t>111</w:t>
      </w:r>
      <w:r w:rsidRPr="00542A61">
        <w:rPr>
          <w:rFonts w:hint="eastAsia"/>
          <w:b w:val="0"/>
          <w:kern w:val="2"/>
        </w:rPr>
        <w:t>年</w:t>
      </w:r>
      <w:r w:rsidRPr="00542A61">
        <w:rPr>
          <w:rFonts w:hint="eastAsia"/>
          <w:b w:val="0"/>
          <w:kern w:val="2"/>
        </w:rPr>
        <w:t>4</w:t>
      </w:r>
      <w:r w:rsidRPr="00542A61">
        <w:rPr>
          <w:rFonts w:hint="eastAsia"/>
          <w:b w:val="0"/>
          <w:kern w:val="2"/>
        </w:rPr>
        <w:t>月</w:t>
      </w:r>
      <w:r w:rsidRPr="00542A61">
        <w:rPr>
          <w:rFonts w:hint="eastAsia"/>
          <w:b w:val="0"/>
          <w:kern w:val="2"/>
        </w:rPr>
        <w:t>13</w:t>
      </w:r>
      <w:r w:rsidRPr="00542A61">
        <w:rPr>
          <w:rFonts w:hint="eastAsia"/>
          <w:b w:val="0"/>
          <w:kern w:val="2"/>
        </w:rPr>
        <w:t>日訂定「都市計畫取得特定工廠登記土地變更處理原則」，以進行相關規範。</w:t>
      </w:r>
    </w:p>
    <w:p w:rsidR="00F970D9" w:rsidRPr="00542A61" w:rsidRDefault="00F970D9" w:rsidP="00F970D9">
      <w:pPr>
        <w:pStyle w:val="ad"/>
        <w:overflowPunct w:val="0"/>
        <w:autoSpaceDE w:val="0"/>
        <w:rPr>
          <w:b w:val="0"/>
          <w:kern w:val="2"/>
        </w:rPr>
      </w:pPr>
      <w:r w:rsidRPr="00542A61">
        <w:rPr>
          <w:b w:val="0"/>
        </w:rPr>
        <w:t>(</w:t>
      </w:r>
      <w:r w:rsidRPr="00542A61">
        <w:rPr>
          <w:rFonts w:hint="eastAsia"/>
          <w:b w:val="0"/>
        </w:rPr>
        <w:t>三</w:t>
      </w:r>
      <w:r w:rsidRPr="00542A61">
        <w:rPr>
          <w:b w:val="0"/>
        </w:rPr>
        <w:t>)</w:t>
      </w:r>
      <w:r w:rsidRPr="00542A61">
        <w:rPr>
          <w:rFonts w:hint="eastAsia"/>
          <w:b w:val="0"/>
        </w:rPr>
        <w:t>帶動城鄉建設發展：</w:t>
      </w:r>
      <w:r w:rsidRPr="00542A61">
        <w:rPr>
          <w:rFonts w:hint="eastAsia"/>
          <w:b w:val="0"/>
          <w:kern w:val="2"/>
        </w:rPr>
        <w:t>執行「城鎮風貌及創生環境營造計畫」，截至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lastRenderedPageBreak/>
        <w:t>月底止，計核定補助競爭型計畫</w:t>
      </w:r>
      <w:r w:rsidRPr="00542A61">
        <w:rPr>
          <w:rFonts w:hint="eastAsia"/>
          <w:b w:val="0"/>
          <w:kern w:val="2"/>
        </w:rPr>
        <w:t>21</w:t>
      </w:r>
      <w:r w:rsidRPr="00542A61">
        <w:rPr>
          <w:rFonts w:hint="eastAsia"/>
          <w:b w:val="0"/>
          <w:kern w:val="2"/>
        </w:rPr>
        <w:t>案、</w:t>
      </w:r>
      <w:r w:rsidRPr="00542A61">
        <w:rPr>
          <w:rFonts w:hint="eastAsia"/>
          <w:b w:val="0"/>
          <w:kern w:val="2"/>
        </w:rPr>
        <w:t>10</w:t>
      </w:r>
      <w:r w:rsidRPr="00542A61">
        <w:rPr>
          <w:rFonts w:hint="eastAsia"/>
          <w:b w:val="0"/>
          <w:kern w:val="2"/>
        </w:rPr>
        <w:t>億</w:t>
      </w:r>
      <w:r w:rsidRPr="00542A61">
        <w:rPr>
          <w:rFonts w:hint="eastAsia"/>
          <w:b w:val="0"/>
          <w:kern w:val="2"/>
        </w:rPr>
        <w:t>200</w:t>
      </w:r>
      <w:r w:rsidRPr="00542A61">
        <w:rPr>
          <w:rFonts w:hint="eastAsia"/>
          <w:b w:val="0"/>
          <w:kern w:val="2"/>
        </w:rPr>
        <w:t>萬元，政策型計畫</w:t>
      </w:r>
      <w:r w:rsidRPr="00542A61">
        <w:rPr>
          <w:rFonts w:hint="eastAsia"/>
          <w:b w:val="0"/>
          <w:kern w:val="2"/>
        </w:rPr>
        <w:t>204</w:t>
      </w:r>
      <w:r w:rsidRPr="00542A61">
        <w:rPr>
          <w:rFonts w:hint="eastAsia"/>
          <w:b w:val="0"/>
          <w:kern w:val="2"/>
        </w:rPr>
        <w:t>案、</w:t>
      </w:r>
      <w:r w:rsidRPr="00542A61">
        <w:rPr>
          <w:rFonts w:hint="eastAsia"/>
          <w:b w:val="0"/>
          <w:kern w:val="2"/>
        </w:rPr>
        <w:t>9</w:t>
      </w:r>
      <w:r w:rsidRPr="00542A61">
        <w:rPr>
          <w:rFonts w:hint="eastAsia"/>
          <w:b w:val="0"/>
          <w:kern w:val="2"/>
        </w:rPr>
        <w:t>億</w:t>
      </w:r>
      <w:r w:rsidRPr="00542A61">
        <w:rPr>
          <w:rFonts w:hint="eastAsia"/>
          <w:b w:val="0"/>
          <w:kern w:val="2"/>
        </w:rPr>
        <w:t>6,400</w:t>
      </w:r>
      <w:r w:rsidRPr="00542A61">
        <w:rPr>
          <w:rFonts w:hint="eastAsia"/>
          <w:b w:val="0"/>
          <w:kern w:val="2"/>
        </w:rPr>
        <w:t>元；推動前瞻基礎建設「提升道路品質計畫」，建構安全無礙通行環境，截至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月底止，計核定補助</w:t>
      </w:r>
      <w:r w:rsidRPr="00542A61">
        <w:rPr>
          <w:rFonts w:hint="eastAsia"/>
          <w:b w:val="0"/>
          <w:kern w:val="2"/>
        </w:rPr>
        <w:t>2,181</w:t>
      </w:r>
      <w:r w:rsidRPr="00542A61">
        <w:rPr>
          <w:rFonts w:hint="eastAsia"/>
          <w:b w:val="0"/>
          <w:kern w:val="2"/>
        </w:rPr>
        <w:t>案；推動「生活圈道路交通系統建設計畫</w:t>
      </w:r>
      <w:r w:rsidRPr="00542A61">
        <w:rPr>
          <w:rFonts w:hint="eastAsia"/>
          <w:b w:val="0"/>
          <w:kern w:val="2"/>
        </w:rPr>
        <w:t>(</w:t>
      </w:r>
      <w:r w:rsidRPr="00542A61">
        <w:rPr>
          <w:rFonts w:hint="eastAsia"/>
          <w:b w:val="0"/>
          <w:kern w:val="2"/>
        </w:rPr>
        <w:t>市區道路</w:t>
      </w:r>
      <w:r w:rsidRPr="00542A61">
        <w:rPr>
          <w:rFonts w:hint="eastAsia"/>
          <w:b w:val="0"/>
          <w:kern w:val="2"/>
        </w:rPr>
        <w:t>)(111-116</w:t>
      </w:r>
      <w:r w:rsidRPr="00542A61">
        <w:rPr>
          <w:rFonts w:hint="eastAsia"/>
          <w:b w:val="0"/>
          <w:kern w:val="2"/>
        </w:rPr>
        <w:t>年</w:t>
      </w:r>
      <w:r w:rsidRPr="00542A61">
        <w:rPr>
          <w:rFonts w:hint="eastAsia"/>
          <w:b w:val="0"/>
          <w:kern w:val="2"/>
        </w:rPr>
        <w:t>)</w:t>
      </w:r>
      <w:r w:rsidRPr="00542A61">
        <w:rPr>
          <w:rFonts w:hint="eastAsia"/>
          <w:b w:val="0"/>
          <w:kern w:val="2"/>
        </w:rPr>
        <w:t>」，</w:t>
      </w:r>
      <w:r w:rsidRPr="00542A61">
        <w:rPr>
          <w:rFonts w:hint="eastAsia"/>
          <w:b w:val="0"/>
          <w:kern w:val="2"/>
        </w:rPr>
        <w:t>111</w:t>
      </w:r>
      <w:r w:rsidRPr="00542A61">
        <w:rPr>
          <w:rFonts w:hint="eastAsia"/>
          <w:b w:val="0"/>
          <w:kern w:val="2"/>
        </w:rPr>
        <w:t>年編列</w:t>
      </w:r>
      <w:r w:rsidRPr="00542A61">
        <w:rPr>
          <w:b w:val="0"/>
          <w:kern w:val="2"/>
        </w:rPr>
        <w:t>66</w:t>
      </w:r>
      <w:r w:rsidRPr="00542A61">
        <w:rPr>
          <w:rFonts w:hint="eastAsia"/>
          <w:b w:val="0"/>
          <w:kern w:val="2"/>
        </w:rPr>
        <w:t>億</w:t>
      </w:r>
      <w:r w:rsidRPr="00542A61">
        <w:rPr>
          <w:b w:val="0"/>
          <w:kern w:val="2"/>
        </w:rPr>
        <w:t>3,7</w:t>
      </w:r>
      <w:r w:rsidRPr="00542A61">
        <w:rPr>
          <w:rFonts w:hint="eastAsia"/>
          <w:b w:val="0"/>
          <w:kern w:val="2"/>
        </w:rPr>
        <w:t>00</w:t>
      </w:r>
      <w:r w:rsidRPr="00542A61">
        <w:rPr>
          <w:rFonts w:hint="eastAsia"/>
          <w:b w:val="0"/>
          <w:kern w:val="2"/>
        </w:rPr>
        <w:t>萬元、辦理</w:t>
      </w:r>
      <w:r w:rsidRPr="00542A61">
        <w:rPr>
          <w:b w:val="0"/>
          <w:kern w:val="2"/>
        </w:rPr>
        <w:t>142</w:t>
      </w:r>
      <w:r w:rsidRPr="00542A61">
        <w:rPr>
          <w:rFonts w:hint="eastAsia"/>
          <w:b w:val="0"/>
          <w:kern w:val="2"/>
        </w:rPr>
        <w:t>項工程，改善</w:t>
      </w:r>
      <w:r w:rsidRPr="00542A61">
        <w:rPr>
          <w:rFonts w:hint="eastAsia"/>
          <w:b w:val="0"/>
        </w:rPr>
        <w:t>道路</w:t>
      </w:r>
      <w:r w:rsidRPr="00542A61">
        <w:rPr>
          <w:rFonts w:hint="eastAsia"/>
          <w:b w:val="0"/>
          <w:kern w:val="2"/>
        </w:rPr>
        <w:t>系統；辦理「國家生技研究園區聯外道路計畫」，</w:t>
      </w:r>
      <w:r w:rsidRPr="00542A61">
        <w:rPr>
          <w:rFonts w:hint="eastAsia"/>
          <w:b w:val="0"/>
          <w:kern w:val="2"/>
        </w:rPr>
        <w:t>111</w:t>
      </w:r>
      <w:r w:rsidRPr="00542A61">
        <w:rPr>
          <w:rFonts w:hint="eastAsia"/>
          <w:b w:val="0"/>
          <w:kern w:val="2"/>
        </w:rPr>
        <w:t>年度編列</w:t>
      </w:r>
      <w:r w:rsidRPr="00542A61">
        <w:rPr>
          <w:rFonts w:hint="eastAsia"/>
          <w:b w:val="0"/>
          <w:kern w:val="2"/>
        </w:rPr>
        <w:t>2</w:t>
      </w:r>
      <w:r w:rsidRPr="00542A61">
        <w:rPr>
          <w:rFonts w:hint="eastAsia"/>
          <w:b w:val="0"/>
          <w:kern w:val="2"/>
        </w:rPr>
        <w:t>億</w:t>
      </w:r>
      <w:r w:rsidRPr="00542A61">
        <w:rPr>
          <w:rFonts w:hint="eastAsia"/>
          <w:b w:val="0"/>
          <w:kern w:val="2"/>
        </w:rPr>
        <w:t>8,903</w:t>
      </w:r>
      <w:r w:rsidRPr="00542A61">
        <w:rPr>
          <w:rFonts w:hint="eastAsia"/>
          <w:b w:val="0"/>
          <w:kern w:val="2"/>
        </w:rPr>
        <w:t>萬元，協助並督導臺北</w:t>
      </w:r>
      <w:r w:rsidRPr="00542A61">
        <w:rPr>
          <w:rFonts w:hint="eastAsia"/>
          <w:b w:val="0"/>
        </w:rPr>
        <w:t>市政府建置國家生技研究園區聯外道路</w:t>
      </w:r>
      <w:r w:rsidRPr="00542A61">
        <w:rPr>
          <w:rFonts w:hint="eastAsia"/>
          <w:b w:val="0"/>
          <w:kern w:val="2"/>
        </w:rPr>
        <w:t>；「協助縣市政府加速整建受損橋梁</w:t>
      </w:r>
      <w:r w:rsidRPr="00542A61">
        <w:rPr>
          <w:rFonts w:hint="eastAsia"/>
          <w:b w:val="0"/>
          <w:kern w:val="2"/>
        </w:rPr>
        <w:t>3</w:t>
      </w:r>
      <w:r w:rsidRPr="00542A61">
        <w:rPr>
          <w:rFonts w:hint="eastAsia"/>
          <w:b w:val="0"/>
          <w:kern w:val="2"/>
        </w:rPr>
        <w:t>年計畫」，截至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月底止，補助市區道路橋梁詳細檢測及改建計</w:t>
      </w:r>
      <w:r w:rsidRPr="00542A61">
        <w:rPr>
          <w:rFonts w:hint="eastAsia"/>
          <w:b w:val="0"/>
          <w:kern w:val="2"/>
        </w:rPr>
        <w:t>16</w:t>
      </w:r>
      <w:r w:rsidRPr="00542A61">
        <w:rPr>
          <w:rFonts w:hint="eastAsia"/>
          <w:b w:val="0"/>
          <w:kern w:val="2"/>
        </w:rPr>
        <w:t>案、</w:t>
      </w:r>
      <w:r w:rsidRPr="00542A61">
        <w:rPr>
          <w:rFonts w:hint="eastAsia"/>
          <w:b w:val="0"/>
          <w:kern w:val="2"/>
        </w:rPr>
        <w:t>2</w:t>
      </w:r>
      <w:r w:rsidRPr="00542A61">
        <w:rPr>
          <w:rFonts w:hint="eastAsia"/>
          <w:b w:val="0"/>
          <w:kern w:val="2"/>
        </w:rPr>
        <w:t>億</w:t>
      </w:r>
      <w:r w:rsidRPr="00542A61">
        <w:rPr>
          <w:rFonts w:hint="eastAsia"/>
          <w:b w:val="0"/>
          <w:kern w:val="2"/>
        </w:rPr>
        <w:t>8,948</w:t>
      </w:r>
      <w:r w:rsidRPr="00542A61">
        <w:rPr>
          <w:rFonts w:hint="eastAsia"/>
          <w:b w:val="0"/>
          <w:kern w:val="2"/>
        </w:rPr>
        <w:t>萬元；</w:t>
      </w:r>
      <w:r w:rsidR="00597454" w:rsidRPr="00542A61">
        <w:rPr>
          <w:rFonts w:hint="eastAsia"/>
          <w:b w:val="0"/>
          <w:kern w:val="2"/>
        </w:rPr>
        <w:t>推動「殯葬設施量能提升計畫</w:t>
      </w:r>
      <w:r w:rsidR="00597454" w:rsidRPr="00542A61">
        <w:rPr>
          <w:rFonts w:hint="eastAsia"/>
          <w:b w:val="0"/>
          <w:kern w:val="2"/>
        </w:rPr>
        <w:t>(111</w:t>
      </w:r>
      <w:r w:rsidR="00597454" w:rsidRPr="00542A61">
        <w:rPr>
          <w:rFonts w:hint="eastAsia"/>
          <w:b w:val="0"/>
          <w:kern w:val="2"/>
        </w:rPr>
        <w:t>至</w:t>
      </w:r>
      <w:r w:rsidR="00597454" w:rsidRPr="00542A61">
        <w:rPr>
          <w:rFonts w:hint="eastAsia"/>
          <w:b w:val="0"/>
          <w:kern w:val="2"/>
        </w:rPr>
        <w:t>11</w:t>
      </w:r>
      <w:r w:rsidR="00597454" w:rsidRPr="00542A61">
        <w:rPr>
          <w:b w:val="0"/>
          <w:kern w:val="2"/>
        </w:rPr>
        <w:t>4</w:t>
      </w:r>
      <w:r w:rsidR="00597454" w:rsidRPr="00542A61">
        <w:rPr>
          <w:b w:val="0"/>
          <w:kern w:val="2"/>
        </w:rPr>
        <w:t>年度</w:t>
      </w:r>
      <w:r w:rsidR="00597454" w:rsidRPr="00542A61">
        <w:rPr>
          <w:rFonts w:hint="eastAsia"/>
          <w:b w:val="0"/>
          <w:kern w:val="2"/>
        </w:rPr>
        <w:t>)</w:t>
      </w:r>
      <w:r w:rsidR="00597454" w:rsidRPr="00542A61">
        <w:rPr>
          <w:rFonts w:hint="eastAsia"/>
          <w:b w:val="0"/>
          <w:kern w:val="2"/>
        </w:rPr>
        <w:t>」，補助各級地方政府增設與汰換殯儀館與火化場相關設施、環保自然葬園區及原住民族地區公墓更新等，</w:t>
      </w:r>
      <w:r w:rsidR="00597454" w:rsidRPr="00542A61">
        <w:rPr>
          <w:rFonts w:hint="eastAsia"/>
          <w:b w:val="0"/>
          <w:kern w:val="2"/>
        </w:rPr>
        <w:t>111</w:t>
      </w:r>
      <w:r w:rsidR="00597454" w:rsidRPr="00542A61">
        <w:rPr>
          <w:rFonts w:hint="eastAsia"/>
          <w:b w:val="0"/>
          <w:kern w:val="2"/>
        </w:rPr>
        <w:t>年度計核定</w:t>
      </w:r>
      <w:r w:rsidR="00597454" w:rsidRPr="00542A61">
        <w:rPr>
          <w:rFonts w:hint="eastAsia"/>
          <w:b w:val="0"/>
          <w:kern w:val="2"/>
        </w:rPr>
        <w:t>12</w:t>
      </w:r>
      <w:r w:rsidR="00597454" w:rsidRPr="00542A61">
        <w:rPr>
          <w:rFonts w:hint="eastAsia"/>
          <w:b w:val="0"/>
          <w:kern w:val="2"/>
        </w:rPr>
        <w:t>案</w:t>
      </w:r>
      <w:r w:rsidRPr="00542A61">
        <w:rPr>
          <w:rFonts w:hint="eastAsia"/>
          <w:b w:val="0"/>
          <w:kern w:val="2"/>
        </w:rPr>
        <w:t>。</w:t>
      </w:r>
    </w:p>
    <w:p w:rsidR="00F970D9" w:rsidRPr="00542A61" w:rsidRDefault="00F970D9" w:rsidP="00F970D9">
      <w:pPr>
        <w:pStyle w:val="ad"/>
        <w:overflowPunct w:val="0"/>
        <w:autoSpaceDE w:val="0"/>
        <w:rPr>
          <w:b w:val="0"/>
        </w:rPr>
      </w:pPr>
      <w:r w:rsidRPr="00542A61">
        <w:rPr>
          <w:b w:val="0"/>
        </w:rPr>
        <w:t>(</w:t>
      </w:r>
      <w:r w:rsidRPr="00542A61">
        <w:rPr>
          <w:rFonts w:hint="eastAsia"/>
          <w:b w:val="0"/>
        </w:rPr>
        <w:t>四</w:t>
      </w:r>
      <w:r w:rsidRPr="00542A61">
        <w:rPr>
          <w:b w:val="0"/>
        </w:rPr>
        <w:t>)</w:t>
      </w:r>
      <w:r w:rsidRPr="00542A61">
        <w:rPr>
          <w:rFonts w:hint="eastAsia"/>
          <w:b w:val="0"/>
        </w:rPr>
        <w:t>維護國家</w:t>
      </w:r>
      <w:r w:rsidRPr="00542A61">
        <w:rPr>
          <w:b w:val="0"/>
        </w:rPr>
        <w:t>(</w:t>
      </w:r>
      <w:r w:rsidRPr="00542A61">
        <w:rPr>
          <w:rFonts w:hint="eastAsia"/>
          <w:b w:val="0"/>
        </w:rPr>
        <w:t>自然</w:t>
      </w:r>
      <w:r w:rsidRPr="00542A61">
        <w:rPr>
          <w:b w:val="0"/>
        </w:rPr>
        <w:t>)</w:t>
      </w:r>
      <w:r w:rsidRPr="00542A61">
        <w:rPr>
          <w:rFonts w:hint="eastAsia"/>
          <w:b w:val="0"/>
        </w:rPr>
        <w:t>公園環境保育及促進海岸永續發展：</w:t>
      </w:r>
      <w:r w:rsidRPr="00542A61">
        <w:rPr>
          <w:rFonts w:hint="eastAsia"/>
          <w:b w:val="0"/>
          <w:bCs/>
        </w:rPr>
        <w:t>配合「開放山林」政策，推動「國家公園山屋整體改善計畫」及「臺灣登山申請一站式服務網」，截至</w:t>
      </w:r>
      <w:r w:rsidRPr="00542A61">
        <w:rPr>
          <w:rFonts w:hint="eastAsia"/>
          <w:b w:val="0"/>
          <w:bCs/>
        </w:rPr>
        <w:t>111</w:t>
      </w:r>
      <w:r w:rsidRPr="00542A61">
        <w:rPr>
          <w:rFonts w:hint="eastAsia"/>
          <w:b w:val="0"/>
          <w:bCs/>
        </w:rPr>
        <w:t>年</w:t>
      </w:r>
      <w:r w:rsidRPr="00542A61">
        <w:rPr>
          <w:rFonts w:hint="eastAsia"/>
          <w:b w:val="0"/>
          <w:bCs/>
        </w:rPr>
        <w:t>6</w:t>
      </w:r>
      <w:r w:rsidRPr="00542A61">
        <w:rPr>
          <w:rFonts w:hint="eastAsia"/>
          <w:b w:val="0"/>
          <w:bCs/>
        </w:rPr>
        <w:t>月底止，已完成新建山屋</w:t>
      </w:r>
      <w:r w:rsidRPr="00542A61">
        <w:rPr>
          <w:rFonts w:hint="eastAsia"/>
          <w:b w:val="0"/>
          <w:bCs/>
        </w:rPr>
        <w:t>3</w:t>
      </w:r>
      <w:r w:rsidRPr="00542A61">
        <w:rPr>
          <w:rFonts w:hint="eastAsia"/>
          <w:b w:val="0"/>
          <w:bCs/>
        </w:rPr>
        <w:t>座，整建現有山屋</w:t>
      </w:r>
      <w:r w:rsidRPr="00542A61">
        <w:rPr>
          <w:rFonts w:hint="eastAsia"/>
          <w:b w:val="0"/>
          <w:bCs/>
        </w:rPr>
        <w:t>14</w:t>
      </w:r>
      <w:r w:rsidRPr="00542A61">
        <w:rPr>
          <w:rFonts w:hint="eastAsia"/>
          <w:b w:val="0"/>
          <w:bCs/>
        </w:rPr>
        <w:t>座，受理入山申請</w:t>
      </w:r>
      <w:r w:rsidRPr="00542A61">
        <w:rPr>
          <w:rFonts w:hint="eastAsia"/>
          <w:b w:val="0"/>
          <w:bCs/>
        </w:rPr>
        <w:t>1</w:t>
      </w:r>
      <w:r w:rsidRPr="00542A61">
        <w:rPr>
          <w:rFonts w:hint="eastAsia"/>
          <w:b w:val="0"/>
          <w:bCs/>
        </w:rPr>
        <w:t>萬</w:t>
      </w:r>
      <w:r w:rsidRPr="00542A61">
        <w:rPr>
          <w:rFonts w:hint="eastAsia"/>
          <w:b w:val="0"/>
          <w:bCs/>
        </w:rPr>
        <w:t>3,469</w:t>
      </w:r>
      <w:r w:rsidRPr="00542A61">
        <w:rPr>
          <w:rFonts w:hint="eastAsia"/>
          <w:b w:val="0"/>
          <w:bCs/>
        </w:rPr>
        <w:t>人次；</w:t>
      </w:r>
      <w:r w:rsidRPr="00542A61">
        <w:rPr>
          <w:rFonts w:hint="eastAsia"/>
          <w:b w:val="0"/>
        </w:rPr>
        <w:t>落實「向海致敬」政策，辦理「海岸環境清潔維護計畫」</w:t>
      </w:r>
      <w:r w:rsidR="000413BE" w:rsidRPr="00542A61">
        <w:rPr>
          <w:rFonts w:hint="eastAsia"/>
          <w:b w:val="0"/>
        </w:rPr>
        <w:t>及海洋開放與管理</w:t>
      </w:r>
      <w:r w:rsidRPr="00542A61">
        <w:rPr>
          <w:rFonts w:hint="eastAsia"/>
          <w:b w:val="0"/>
        </w:rPr>
        <w:t>等工作，維護濱海國家</w:t>
      </w:r>
      <w:r w:rsidRPr="00542A61">
        <w:rPr>
          <w:rFonts w:hint="eastAsia"/>
          <w:b w:val="0"/>
        </w:rPr>
        <w:t>(</w:t>
      </w:r>
      <w:r w:rsidRPr="00542A61">
        <w:rPr>
          <w:rFonts w:hint="eastAsia"/>
          <w:b w:val="0"/>
        </w:rPr>
        <w:t>自然</w:t>
      </w:r>
      <w:r w:rsidRPr="00542A61">
        <w:rPr>
          <w:rFonts w:hint="eastAsia"/>
          <w:b w:val="0"/>
        </w:rPr>
        <w:t>)</w:t>
      </w:r>
      <w:r w:rsidRPr="00542A61">
        <w:rPr>
          <w:rFonts w:hint="eastAsia"/>
          <w:b w:val="0"/>
        </w:rPr>
        <w:t>公園約</w:t>
      </w:r>
      <w:r w:rsidRPr="00542A61">
        <w:rPr>
          <w:rFonts w:hint="eastAsia"/>
          <w:b w:val="0"/>
        </w:rPr>
        <w:t>179.3</w:t>
      </w:r>
      <w:r w:rsidRPr="00542A61">
        <w:rPr>
          <w:rFonts w:hint="eastAsia"/>
          <w:b w:val="0"/>
        </w:rPr>
        <w:t>公里海岸之整潔並放寬相關管制；持續推動海岸防護區計畫擬訂作業，截至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月底止，計有</w:t>
      </w:r>
      <w:r w:rsidRPr="00542A61">
        <w:rPr>
          <w:rFonts w:hint="eastAsia"/>
          <w:b w:val="0"/>
        </w:rPr>
        <w:t>8</w:t>
      </w:r>
      <w:r w:rsidRPr="00542A61">
        <w:rPr>
          <w:rFonts w:hint="eastAsia"/>
          <w:b w:val="0"/>
        </w:rPr>
        <w:t>個地方政府公告實施二級海岸防護計畫。</w:t>
      </w:r>
    </w:p>
    <w:p w:rsidR="00F970D9" w:rsidRPr="00542A61" w:rsidRDefault="00F970D9" w:rsidP="00F970D9">
      <w:pPr>
        <w:pStyle w:val="ad"/>
        <w:overflowPunct w:val="0"/>
        <w:autoSpaceDE w:val="0"/>
        <w:rPr>
          <w:b w:val="0"/>
        </w:rPr>
      </w:pPr>
      <w:r w:rsidRPr="00542A61">
        <w:rPr>
          <w:b w:val="0"/>
        </w:rPr>
        <w:t>(</w:t>
      </w:r>
      <w:r w:rsidRPr="00542A61">
        <w:rPr>
          <w:rFonts w:hint="eastAsia"/>
          <w:b w:val="0"/>
        </w:rPr>
        <w:t>五</w:t>
      </w:r>
      <w:r w:rsidRPr="00542A61">
        <w:rPr>
          <w:b w:val="0"/>
        </w:rPr>
        <w:t>)</w:t>
      </w:r>
      <w:r w:rsidRPr="00542A61">
        <w:rPr>
          <w:rFonts w:hint="eastAsia"/>
          <w:b w:val="0"/>
        </w:rPr>
        <w:t>強化</w:t>
      </w:r>
      <w:r w:rsidRPr="00542A61">
        <w:rPr>
          <w:b w:val="0"/>
        </w:rPr>
        <w:t>3D</w:t>
      </w:r>
      <w:r w:rsidRPr="00542A61">
        <w:rPr>
          <w:rFonts w:hint="eastAsia"/>
          <w:b w:val="0"/>
        </w:rPr>
        <w:t>國家底圖數位環境：積極優化「多維度國家空間資訊服務平臺」</w:t>
      </w:r>
      <w:r w:rsidRPr="00542A61">
        <w:rPr>
          <w:b w:val="0"/>
        </w:rPr>
        <w:t>3D</w:t>
      </w:r>
      <w:r w:rsidRPr="00542A61">
        <w:rPr>
          <w:rFonts w:hint="eastAsia"/>
          <w:b w:val="0"/>
        </w:rPr>
        <w:t>應用服務，接軌國際標準，</w:t>
      </w:r>
      <w:r w:rsidR="000413BE" w:rsidRPr="00542A61">
        <w:rPr>
          <w:rFonts w:hint="eastAsia"/>
          <w:b w:val="0"/>
          <w:lang w:eastAsia="zh-HK"/>
        </w:rPr>
        <w:t>本期</w:t>
      </w:r>
      <w:r w:rsidRPr="00542A61">
        <w:rPr>
          <w:rFonts w:hint="eastAsia"/>
          <w:b w:val="0"/>
        </w:rPr>
        <w:t>已超過</w:t>
      </w:r>
      <w:r w:rsidRPr="00542A61">
        <w:rPr>
          <w:b w:val="0"/>
        </w:rPr>
        <w:t>1,400</w:t>
      </w:r>
      <w:r w:rsidRPr="00542A61">
        <w:rPr>
          <w:rFonts w:hint="eastAsia"/>
          <w:b w:val="0"/>
        </w:rPr>
        <w:t>萬人次使用；持續就國家底圖推動進行分組會議研商，跨部會加速智慧國土</w:t>
      </w:r>
      <w:r w:rsidRPr="00542A61">
        <w:rPr>
          <w:b w:val="0"/>
        </w:rPr>
        <w:t>3D</w:t>
      </w:r>
      <w:r w:rsidRPr="00542A61">
        <w:rPr>
          <w:rFonts w:hint="eastAsia"/>
          <w:b w:val="0"/>
        </w:rPr>
        <w:t>決策應用發展。</w:t>
      </w:r>
    </w:p>
    <w:p w:rsidR="00F970D9" w:rsidRPr="00542A61" w:rsidRDefault="00F970D9" w:rsidP="00542A61">
      <w:pPr>
        <w:pStyle w:val="21"/>
        <w:overflowPunct w:val="0"/>
        <w:autoSpaceDE w:val="0"/>
        <w:ind w:left="640" w:hanging="640"/>
        <w:rPr>
          <w:b w:val="0"/>
        </w:rPr>
      </w:pPr>
      <w:r w:rsidRPr="00542A61">
        <w:rPr>
          <w:rFonts w:hint="eastAsia"/>
          <w:b w:val="0"/>
        </w:rPr>
        <w:t>二、賡續落實</w:t>
      </w:r>
      <w:r w:rsidRPr="00542A61">
        <w:rPr>
          <w:b w:val="0"/>
        </w:rPr>
        <w:t>轉型正義，</w:t>
      </w:r>
      <w:r w:rsidRPr="00542A61">
        <w:rPr>
          <w:rFonts w:hint="eastAsia"/>
          <w:b w:val="0"/>
        </w:rPr>
        <w:t>深化自由民主憲政秩序</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一</w:t>
      </w:r>
      <w:r w:rsidRPr="00542A61">
        <w:rPr>
          <w:b w:val="0"/>
        </w:rPr>
        <w:t>)</w:t>
      </w:r>
      <w:r w:rsidRPr="00542A61">
        <w:rPr>
          <w:rFonts w:hint="eastAsia"/>
          <w:b w:val="0"/>
        </w:rPr>
        <w:t>推動轉型正義工程：前促轉會依「促進轉型正義條例」</w:t>
      </w:r>
      <w:r w:rsidRPr="00542A61">
        <w:rPr>
          <w:rFonts w:hint="eastAsia"/>
          <w:b w:val="0"/>
        </w:rPr>
        <w:t>(</w:t>
      </w:r>
      <w:r w:rsidRPr="00542A61">
        <w:rPr>
          <w:rFonts w:hint="eastAsia"/>
          <w:b w:val="0"/>
        </w:rPr>
        <w:t>以下簡稱促轉條例</w:t>
      </w:r>
      <w:r w:rsidRPr="00542A61">
        <w:rPr>
          <w:rFonts w:hint="eastAsia"/>
          <w:b w:val="0"/>
        </w:rPr>
        <w:t>)</w:t>
      </w:r>
      <w:r w:rsidRPr="00542A61">
        <w:rPr>
          <w:rFonts w:hint="eastAsia"/>
          <w:b w:val="0"/>
        </w:rPr>
        <w:t>規定，</w:t>
      </w:r>
      <w:r w:rsidRPr="00542A61">
        <w:rPr>
          <w:b w:val="0"/>
        </w:rPr>
        <w:t>於</w:t>
      </w:r>
      <w:r w:rsidRPr="00542A61">
        <w:rPr>
          <w:b w:val="0"/>
        </w:rPr>
        <w:t>111</w:t>
      </w:r>
      <w:r w:rsidRPr="00542A61">
        <w:rPr>
          <w:b w:val="0"/>
        </w:rPr>
        <w:t>年</w:t>
      </w:r>
      <w:r w:rsidRPr="00542A61">
        <w:rPr>
          <w:b w:val="0"/>
        </w:rPr>
        <w:t>5</w:t>
      </w:r>
      <w:r w:rsidRPr="00542A61">
        <w:rPr>
          <w:b w:val="0"/>
        </w:rPr>
        <w:t>月</w:t>
      </w:r>
      <w:r w:rsidRPr="00542A61">
        <w:rPr>
          <w:rFonts w:hint="eastAsia"/>
          <w:b w:val="0"/>
        </w:rPr>
        <w:t>27</w:t>
      </w:r>
      <w:r w:rsidRPr="00542A61">
        <w:rPr>
          <w:b w:val="0"/>
        </w:rPr>
        <w:t>日向</w:t>
      </w:r>
      <w:r w:rsidRPr="00542A61">
        <w:rPr>
          <w:rFonts w:hint="eastAsia"/>
          <w:b w:val="0"/>
        </w:rPr>
        <w:t>本</w:t>
      </w:r>
      <w:r w:rsidRPr="00542A61">
        <w:rPr>
          <w:b w:val="0"/>
        </w:rPr>
        <w:t>院</w:t>
      </w:r>
      <w:r w:rsidRPr="00542A61">
        <w:rPr>
          <w:rFonts w:hint="eastAsia"/>
          <w:b w:val="0"/>
        </w:rPr>
        <w:t>院</w:t>
      </w:r>
      <w:r w:rsidRPr="00542A61">
        <w:rPr>
          <w:b w:val="0"/>
        </w:rPr>
        <w:t>長提出任務總結報告</w:t>
      </w:r>
      <w:r w:rsidRPr="00542A61">
        <w:rPr>
          <w:rFonts w:hint="eastAsia"/>
          <w:b w:val="0"/>
        </w:rPr>
        <w:t>，並於同年月</w:t>
      </w:r>
      <w:r w:rsidRPr="00542A61">
        <w:rPr>
          <w:rFonts w:hint="eastAsia"/>
          <w:b w:val="0"/>
        </w:rPr>
        <w:t>31</w:t>
      </w:r>
      <w:r w:rsidRPr="00542A61">
        <w:rPr>
          <w:rFonts w:hint="eastAsia"/>
          <w:b w:val="0"/>
        </w:rPr>
        <w:t>日依法解散。為期轉型正義落實於各級政府機關，相關推動事項回歸各部會辦理，依</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31</w:t>
      </w:r>
      <w:r w:rsidRPr="00542A61">
        <w:rPr>
          <w:rFonts w:hint="eastAsia"/>
          <w:b w:val="0"/>
        </w:rPr>
        <w:t>日施行之促轉條例第</w:t>
      </w:r>
      <w:r w:rsidRPr="00542A61">
        <w:rPr>
          <w:rFonts w:hint="eastAsia"/>
          <w:b w:val="0"/>
        </w:rPr>
        <w:t>11</w:t>
      </w:r>
      <w:r w:rsidRPr="00542A61">
        <w:rPr>
          <w:rFonts w:hint="eastAsia"/>
          <w:b w:val="0"/>
        </w:rPr>
        <w:t>條之</w:t>
      </w:r>
      <w:r w:rsidRPr="00542A61">
        <w:rPr>
          <w:rFonts w:hint="eastAsia"/>
          <w:b w:val="0"/>
        </w:rPr>
        <w:t>1</w:t>
      </w:r>
      <w:r w:rsidRPr="00542A61">
        <w:rPr>
          <w:rFonts w:hint="eastAsia"/>
          <w:b w:val="0"/>
        </w:rPr>
        <w:t>及第</w:t>
      </w:r>
      <w:r w:rsidRPr="00542A61">
        <w:rPr>
          <w:rFonts w:hint="eastAsia"/>
          <w:b w:val="0"/>
        </w:rPr>
        <w:t>11</w:t>
      </w:r>
      <w:r w:rsidRPr="00542A61">
        <w:rPr>
          <w:rFonts w:hint="eastAsia"/>
          <w:b w:val="0"/>
        </w:rPr>
        <w:t>條之</w:t>
      </w:r>
      <w:r w:rsidRPr="00542A61">
        <w:rPr>
          <w:rFonts w:hint="eastAsia"/>
          <w:b w:val="0"/>
        </w:rPr>
        <w:t>2</w:t>
      </w:r>
      <w:r w:rsidRPr="00542A61">
        <w:rPr>
          <w:rFonts w:hint="eastAsia"/>
          <w:b w:val="0"/>
        </w:rPr>
        <w:t>規定，轉型正義事項由法務部、內政部、文化部、衛福部、教育部、國發會等機關持續辦理，本</w:t>
      </w:r>
      <w:r w:rsidRPr="00542A61">
        <w:rPr>
          <w:b w:val="0"/>
        </w:rPr>
        <w:t>院設</w:t>
      </w:r>
      <w:r w:rsidRPr="00542A61">
        <w:rPr>
          <w:rFonts w:hint="eastAsia"/>
          <w:b w:val="0"/>
        </w:rPr>
        <w:t>置</w:t>
      </w:r>
      <w:r w:rsidRPr="00542A61">
        <w:rPr>
          <w:b w:val="0"/>
        </w:rPr>
        <w:t>推動轉型正義會報</w:t>
      </w:r>
      <w:r w:rsidRPr="00542A61">
        <w:rPr>
          <w:rFonts w:hint="eastAsia"/>
          <w:b w:val="0"/>
        </w:rPr>
        <w:t>，由本院院長擔任召集人，負責</w:t>
      </w:r>
      <w:r w:rsidRPr="00542A61">
        <w:rPr>
          <w:b w:val="0"/>
        </w:rPr>
        <w:t>統合</w:t>
      </w:r>
      <w:r w:rsidRPr="00542A61">
        <w:rPr>
          <w:rFonts w:hint="eastAsia"/>
          <w:b w:val="0"/>
        </w:rPr>
        <w:t>、</w:t>
      </w:r>
      <w:r w:rsidRPr="00542A61">
        <w:rPr>
          <w:b w:val="0"/>
        </w:rPr>
        <w:t>協調</w:t>
      </w:r>
      <w:r w:rsidRPr="00542A61">
        <w:rPr>
          <w:rFonts w:hint="eastAsia"/>
          <w:b w:val="0"/>
        </w:rPr>
        <w:t>與</w:t>
      </w:r>
      <w:r w:rsidRPr="00542A61">
        <w:rPr>
          <w:b w:val="0"/>
        </w:rPr>
        <w:t>督導</w:t>
      </w:r>
      <w:r w:rsidRPr="00542A61">
        <w:rPr>
          <w:rFonts w:hint="eastAsia"/>
          <w:b w:val="0"/>
        </w:rPr>
        <w:t>工作。另本院配合新設人權及轉型正義處，擔任前述會報幕僚單位，業於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27</w:t>
      </w:r>
      <w:r w:rsidRPr="00542A61">
        <w:rPr>
          <w:rFonts w:hint="eastAsia"/>
          <w:b w:val="0"/>
        </w:rPr>
        <w:t>日揭牌運作，開啟推動轉型正義工程新階段</w:t>
      </w:r>
      <w:r w:rsidRPr="00542A61">
        <w:rPr>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二</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月底止，前促轉會完成之階段性任務重要成果：深化轉型正義法制，完成推動</w:t>
      </w:r>
      <w:r w:rsidRPr="00542A61">
        <w:rPr>
          <w:b w:val="0"/>
        </w:rPr>
        <w:t>促轉條例第</w:t>
      </w:r>
      <w:r w:rsidRPr="00542A61">
        <w:rPr>
          <w:b w:val="0"/>
        </w:rPr>
        <w:t>11</w:t>
      </w:r>
      <w:r w:rsidRPr="00542A61">
        <w:rPr>
          <w:rFonts w:hint="eastAsia"/>
          <w:b w:val="0"/>
        </w:rPr>
        <w:t>條</w:t>
      </w:r>
      <w:r w:rsidRPr="00542A61">
        <w:rPr>
          <w:b w:val="0"/>
        </w:rPr>
        <w:t>之</w:t>
      </w:r>
      <w:r w:rsidRPr="00542A61">
        <w:rPr>
          <w:b w:val="0"/>
        </w:rPr>
        <w:t>1</w:t>
      </w:r>
      <w:r w:rsidRPr="00542A61">
        <w:rPr>
          <w:b w:val="0"/>
        </w:rPr>
        <w:t>及第</w:t>
      </w:r>
      <w:r w:rsidRPr="00542A61">
        <w:rPr>
          <w:b w:val="0"/>
        </w:rPr>
        <w:t>11</w:t>
      </w:r>
      <w:r w:rsidRPr="00542A61">
        <w:rPr>
          <w:rFonts w:hint="eastAsia"/>
          <w:b w:val="0"/>
        </w:rPr>
        <w:t>條</w:t>
      </w:r>
      <w:r w:rsidRPr="00542A61">
        <w:rPr>
          <w:b w:val="0"/>
        </w:rPr>
        <w:t>之</w:t>
      </w:r>
      <w:r w:rsidRPr="00542A61">
        <w:rPr>
          <w:b w:val="0"/>
        </w:rPr>
        <w:t>2</w:t>
      </w:r>
      <w:r w:rsidRPr="00542A61">
        <w:rPr>
          <w:rFonts w:hint="eastAsia"/>
          <w:b w:val="0"/>
        </w:rPr>
        <w:t>修</w:t>
      </w:r>
      <w:r w:rsidRPr="00542A61">
        <w:rPr>
          <w:b w:val="0"/>
        </w:rPr>
        <w:t>法</w:t>
      </w:r>
      <w:r w:rsidRPr="00542A61">
        <w:rPr>
          <w:rFonts w:hint="eastAsia"/>
          <w:b w:val="0"/>
        </w:rPr>
        <w:t>，明定促轉會解散</w:t>
      </w:r>
      <w:r w:rsidRPr="00542A61">
        <w:rPr>
          <w:rFonts w:hint="eastAsia"/>
          <w:b w:val="0"/>
        </w:rPr>
        <w:lastRenderedPageBreak/>
        <w:t>後業務銜接機關，完成推動</w:t>
      </w:r>
      <w:r w:rsidRPr="00542A61">
        <w:rPr>
          <w:b w:val="0"/>
        </w:rPr>
        <w:t>促轉條例部分條文修正草案</w:t>
      </w:r>
      <w:r w:rsidRPr="00542A61">
        <w:rPr>
          <w:rFonts w:hint="eastAsia"/>
          <w:b w:val="0"/>
        </w:rPr>
        <w:t>修</w:t>
      </w:r>
      <w:r w:rsidRPr="00542A61">
        <w:rPr>
          <w:b w:val="0"/>
        </w:rPr>
        <w:t>法，</w:t>
      </w:r>
      <w:r w:rsidRPr="00542A61">
        <w:rPr>
          <w:rFonts w:hint="eastAsia"/>
          <w:b w:val="0"/>
        </w:rPr>
        <w:t>將</w:t>
      </w:r>
      <w:r w:rsidRPr="00542A61">
        <w:rPr>
          <w:b w:val="0"/>
        </w:rPr>
        <w:t>國家不法要件擴及於「行政不法」，填補法制闕漏</w:t>
      </w:r>
      <w:r w:rsidRPr="00542A61">
        <w:rPr>
          <w:rFonts w:hint="eastAsia"/>
          <w:b w:val="0"/>
        </w:rPr>
        <w:t>，完成推動</w:t>
      </w:r>
      <w:r w:rsidRPr="00542A61">
        <w:rPr>
          <w:b w:val="0"/>
        </w:rPr>
        <w:t>「威權統治時期國家不法行為被害者權利回復條例」</w:t>
      </w:r>
      <w:r w:rsidRPr="00542A61">
        <w:rPr>
          <w:rFonts w:hint="eastAsia"/>
          <w:b w:val="0"/>
        </w:rPr>
        <w:t>草案</w:t>
      </w:r>
      <w:r w:rsidRPr="00542A61">
        <w:rPr>
          <w:b w:val="0"/>
        </w:rPr>
        <w:t>立法</w:t>
      </w:r>
      <w:r w:rsidRPr="00542A61">
        <w:rPr>
          <w:rFonts w:hint="eastAsia"/>
          <w:b w:val="0"/>
        </w:rPr>
        <w:t>，加速權利回復；還原歷史真相，分四階段完成審定政黨持有政治檔案</w:t>
      </w:r>
      <w:r w:rsidRPr="00542A61">
        <w:rPr>
          <w:b w:val="0"/>
        </w:rPr>
        <w:t>7,572</w:t>
      </w:r>
      <w:r w:rsidRPr="00542A61">
        <w:rPr>
          <w:rFonts w:hint="eastAsia"/>
          <w:b w:val="0"/>
        </w:rPr>
        <w:t>筆，移歸國發會檔案局計</w:t>
      </w:r>
      <w:r w:rsidRPr="00542A61">
        <w:rPr>
          <w:rFonts w:hint="eastAsia"/>
          <w:b w:val="0"/>
        </w:rPr>
        <w:t>7,499</w:t>
      </w:r>
      <w:r w:rsidRPr="00542A61">
        <w:rPr>
          <w:rFonts w:hint="eastAsia"/>
          <w:b w:val="0"/>
        </w:rPr>
        <w:t>筆；平復歷史傷痕，已撤銷公告威權統治時期司法不法之刑事有罪判決，共</w:t>
      </w:r>
      <w:r w:rsidRPr="00542A61">
        <w:rPr>
          <w:rFonts w:hint="eastAsia"/>
          <w:b w:val="0"/>
        </w:rPr>
        <w:t>5,983</w:t>
      </w:r>
      <w:r w:rsidRPr="00542A61">
        <w:rPr>
          <w:rFonts w:hint="eastAsia"/>
          <w:b w:val="0"/>
        </w:rPr>
        <w:t>件，另辦理受難家庭密集照顧計畫及設置「促進轉型正義基金」，以推動各項相關工作並挹注長照及社福；反省歷史記憶，經調查扣除慈湖雕塑紀念公園之兩蔣塑像，全國威權象徵共</w:t>
      </w:r>
      <w:r w:rsidRPr="00542A61">
        <w:rPr>
          <w:rFonts w:hint="eastAsia"/>
          <w:b w:val="0"/>
        </w:rPr>
        <w:t>1,546</w:t>
      </w:r>
      <w:r w:rsidRPr="00542A61">
        <w:rPr>
          <w:rFonts w:hint="eastAsia"/>
          <w:b w:val="0"/>
        </w:rPr>
        <w:t>處，其中已完成處置與同意處置者</w:t>
      </w:r>
      <w:r w:rsidRPr="00542A61">
        <w:rPr>
          <w:rFonts w:hint="eastAsia"/>
          <w:b w:val="0"/>
        </w:rPr>
        <w:t>514</w:t>
      </w:r>
      <w:r w:rsidRPr="00542A61">
        <w:rPr>
          <w:rFonts w:hint="eastAsia"/>
          <w:b w:val="0"/>
        </w:rPr>
        <w:t>處。</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三</w:t>
      </w:r>
      <w:r w:rsidRPr="00542A61">
        <w:rPr>
          <w:b w:val="0"/>
        </w:rPr>
        <w:t>)</w:t>
      </w:r>
      <w:r w:rsidRPr="00542A61">
        <w:rPr>
          <w:rFonts w:hint="eastAsia"/>
          <w:b w:val="0"/>
        </w:rPr>
        <w:t>處理不當黨產：認定社團法人中國青年救國團之</w:t>
      </w:r>
      <w:r w:rsidRPr="00542A61">
        <w:rPr>
          <w:rFonts w:hint="eastAsia"/>
          <w:b w:val="0"/>
        </w:rPr>
        <w:t>61</w:t>
      </w:r>
      <w:r w:rsidRPr="00542A61">
        <w:rPr>
          <w:rFonts w:hint="eastAsia"/>
          <w:b w:val="0"/>
        </w:rPr>
        <w:t>筆土地、建物及約</w:t>
      </w:r>
      <w:r w:rsidRPr="00542A61">
        <w:rPr>
          <w:rFonts w:hint="eastAsia"/>
          <w:b w:val="0"/>
        </w:rPr>
        <w:t>13.9</w:t>
      </w:r>
      <w:r w:rsidRPr="00542A61">
        <w:rPr>
          <w:rFonts w:hint="eastAsia"/>
          <w:b w:val="0"/>
        </w:rPr>
        <w:t>億元為不當取得財產，應移轉為國有，以及已移轉他人而無法返還之部分，追徵其價額約</w:t>
      </w:r>
      <w:r w:rsidRPr="00542A61">
        <w:rPr>
          <w:rFonts w:hint="eastAsia"/>
          <w:b w:val="0"/>
        </w:rPr>
        <w:t>2.4</w:t>
      </w:r>
      <w:r w:rsidRPr="00542A61">
        <w:rPr>
          <w:rFonts w:hint="eastAsia"/>
          <w:b w:val="0"/>
        </w:rPr>
        <w:t>億元；認定革命實踐研究院</w:t>
      </w:r>
      <w:r w:rsidRPr="00542A61">
        <w:rPr>
          <w:rFonts w:hint="eastAsia"/>
          <w:b w:val="0"/>
        </w:rPr>
        <w:t>(</w:t>
      </w:r>
      <w:r w:rsidRPr="00542A61">
        <w:rPr>
          <w:rFonts w:hint="eastAsia"/>
          <w:b w:val="0"/>
        </w:rPr>
        <w:t>國家發展研究院</w:t>
      </w:r>
      <w:r w:rsidRPr="00542A61">
        <w:rPr>
          <w:rFonts w:hint="eastAsia"/>
          <w:b w:val="0"/>
        </w:rPr>
        <w:t>)</w:t>
      </w:r>
      <w:r w:rsidRPr="00542A61">
        <w:rPr>
          <w:rFonts w:hint="eastAsia"/>
          <w:b w:val="0"/>
        </w:rPr>
        <w:t>前中興山莊用地為社團法人中國國民黨不當取得之財產且已移轉他人而無法返還，追徵其價額約</w:t>
      </w:r>
      <w:r w:rsidRPr="00542A61">
        <w:rPr>
          <w:rFonts w:hint="eastAsia"/>
          <w:b w:val="0"/>
        </w:rPr>
        <w:t>32</w:t>
      </w:r>
      <w:r w:rsidRPr="00542A61">
        <w:rPr>
          <w:rFonts w:hint="eastAsia"/>
          <w:b w:val="0"/>
        </w:rPr>
        <w:t>億元；與元利建設股份有限公司簽訂和解契約書，該公司依革命實踐研究院</w:t>
      </w:r>
      <w:r w:rsidRPr="00542A61">
        <w:rPr>
          <w:rFonts w:hint="eastAsia"/>
          <w:b w:val="0"/>
        </w:rPr>
        <w:t>(</w:t>
      </w:r>
      <w:r w:rsidRPr="00542A61">
        <w:rPr>
          <w:rFonts w:hint="eastAsia"/>
          <w:b w:val="0"/>
        </w:rPr>
        <w:t>國家發展研究院</w:t>
      </w:r>
      <w:r w:rsidRPr="00542A61">
        <w:rPr>
          <w:rFonts w:hint="eastAsia"/>
          <w:b w:val="0"/>
        </w:rPr>
        <w:t>)</w:t>
      </w:r>
      <w:r w:rsidRPr="00542A61">
        <w:rPr>
          <w:rFonts w:hint="eastAsia"/>
          <w:b w:val="0"/>
        </w:rPr>
        <w:t>前中興山莊用地</w:t>
      </w:r>
      <w:r w:rsidRPr="00542A61">
        <w:rPr>
          <w:rFonts w:hint="eastAsia"/>
          <w:b w:val="0"/>
        </w:rPr>
        <w:t>94</w:t>
      </w:r>
      <w:r w:rsidRPr="00542A61">
        <w:rPr>
          <w:rFonts w:hint="eastAsia"/>
          <w:b w:val="0"/>
        </w:rPr>
        <w:t>年間估算買賣價差給付</w:t>
      </w:r>
      <w:r w:rsidRPr="00542A61">
        <w:rPr>
          <w:rFonts w:hint="eastAsia"/>
          <w:b w:val="0"/>
        </w:rPr>
        <w:t>8</w:t>
      </w:r>
      <w:r w:rsidRPr="00542A61">
        <w:rPr>
          <w:rFonts w:hint="eastAsia"/>
          <w:b w:val="0"/>
        </w:rPr>
        <w:t>億</w:t>
      </w:r>
      <w:r w:rsidRPr="00542A61">
        <w:rPr>
          <w:rFonts w:hint="eastAsia"/>
          <w:b w:val="0"/>
        </w:rPr>
        <w:t>1</w:t>
      </w:r>
      <w:r w:rsidRPr="00542A61">
        <w:rPr>
          <w:b w:val="0"/>
        </w:rPr>
        <w:t>,</w:t>
      </w:r>
      <w:r w:rsidRPr="00542A61">
        <w:rPr>
          <w:rFonts w:hint="eastAsia"/>
          <w:b w:val="0"/>
        </w:rPr>
        <w:t>340</w:t>
      </w:r>
      <w:r w:rsidRPr="00542A61">
        <w:rPr>
          <w:rFonts w:hint="eastAsia"/>
          <w:b w:val="0"/>
        </w:rPr>
        <w:t>萬元，即終結該案就該公司之相關調查；本期共處理許可及復查案計</w:t>
      </w:r>
      <w:r w:rsidRPr="00542A61">
        <w:rPr>
          <w:rFonts w:hint="eastAsia"/>
          <w:b w:val="0"/>
        </w:rPr>
        <w:t>66</w:t>
      </w:r>
      <w:r w:rsidRPr="00542A61">
        <w:rPr>
          <w:rFonts w:hint="eastAsia"/>
          <w:b w:val="0"/>
        </w:rPr>
        <w:t>案，收到</w:t>
      </w:r>
      <w:r w:rsidRPr="00542A61">
        <w:rPr>
          <w:rFonts w:hint="eastAsia"/>
          <w:b w:val="0"/>
        </w:rPr>
        <w:t>15</w:t>
      </w:r>
      <w:r w:rsidRPr="00542A61">
        <w:rPr>
          <w:rFonts w:hint="eastAsia"/>
          <w:b w:val="0"/>
        </w:rPr>
        <w:t>件檢舉及陳情案，黨產會業務執行現況均即時公告於網站。</w:t>
      </w:r>
    </w:p>
    <w:p w:rsidR="00F970D9" w:rsidRPr="00542A61" w:rsidRDefault="00F970D9" w:rsidP="00F970D9">
      <w:pPr>
        <w:pStyle w:val="ad"/>
        <w:overflowPunct w:val="0"/>
        <w:autoSpaceDE w:val="0"/>
        <w:rPr>
          <w:b w:val="0"/>
        </w:rPr>
      </w:pPr>
      <w:r w:rsidRPr="00542A61">
        <w:rPr>
          <w:b w:val="0"/>
        </w:rPr>
        <w:t>(</w:t>
      </w:r>
      <w:r w:rsidRPr="00542A61">
        <w:rPr>
          <w:rFonts w:hint="eastAsia"/>
          <w:b w:val="0"/>
        </w:rPr>
        <w:t>四</w:t>
      </w:r>
      <w:r w:rsidRPr="00542A61">
        <w:rPr>
          <w:b w:val="0"/>
        </w:rPr>
        <w:t>)</w:t>
      </w:r>
      <w:r w:rsidRPr="00542A61">
        <w:rPr>
          <w:rFonts w:hint="eastAsia"/>
          <w:b w:val="0"/>
        </w:rPr>
        <w:t>促進檔案解密開放：</w:t>
      </w:r>
      <w:r w:rsidR="00FB2844" w:rsidRPr="00542A61">
        <w:rPr>
          <w:rFonts w:hint="eastAsia"/>
          <w:b w:val="0"/>
        </w:rPr>
        <w:t>徵集政治檔案逾</w:t>
      </w:r>
      <w:r w:rsidR="00FB2844" w:rsidRPr="00542A61">
        <w:rPr>
          <w:rFonts w:hint="eastAsia"/>
          <w:b w:val="0"/>
        </w:rPr>
        <w:t>2.7</w:t>
      </w:r>
      <w:r w:rsidR="00FB2844" w:rsidRPr="00542A61">
        <w:rPr>
          <w:rFonts w:hint="eastAsia"/>
          <w:b w:val="0"/>
        </w:rPr>
        <w:t>公里，促請各機關辦理解降密檢討，原</w:t>
      </w:r>
      <w:r w:rsidR="00FB2844" w:rsidRPr="00542A61">
        <w:rPr>
          <w:rFonts w:hint="eastAsia"/>
          <w:b w:val="0"/>
        </w:rPr>
        <w:t>7</w:t>
      </w:r>
      <w:r w:rsidR="00FB2844" w:rsidRPr="00542A61">
        <w:rPr>
          <w:rFonts w:hint="eastAsia"/>
          <w:b w:val="0"/>
        </w:rPr>
        <w:t>萬</w:t>
      </w:r>
      <w:r w:rsidR="00FB2844" w:rsidRPr="00542A61">
        <w:rPr>
          <w:rFonts w:hint="eastAsia"/>
          <w:b w:val="0"/>
        </w:rPr>
        <w:t>2,950</w:t>
      </w:r>
      <w:r w:rsidR="00FB2844" w:rsidRPr="00542A61">
        <w:rPr>
          <w:rFonts w:hint="eastAsia"/>
          <w:b w:val="0"/>
        </w:rPr>
        <w:t>筆減為</w:t>
      </w:r>
      <w:r w:rsidR="00FB2844" w:rsidRPr="00542A61">
        <w:rPr>
          <w:rFonts w:hint="eastAsia"/>
          <w:b w:val="0"/>
        </w:rPr>
        <w:t>23</w:t>
      </w:r>
      <w:r w:rsidR="00FB2844" w:rsidRPr="00542A61">
        <w:rPr>
          <w:rFonts w:hint="eastAsia"/>
          <w:b w:val="0"/>
        </w:rPr>
        <w:t>件，解密比率達</w:t>
      </w:r>
      <w:r w:rsidR="00FB2844" w:rsidRPr="00542A61">
        <w:rPr>
          <w:rFonts w:hint="eastAsia"/>
          <w:b w:val="0"/>
        </w:rPr>
        <w:t>99.97%</w:t>
      </w:r>
      <w:r w:rsidR="00FB2844" w:rsidRPr="00542A61">
        <w:rPr>
          <w:rFonts w:hint="eastAsia"/>
          <w:b w:val="0"/>
        </w:rPr>
        <w:t>；國家檔案資訊網中建置政治檔案應用專區，公布</w:t>
      </w:r>
      <w:r w:rsidR="00FB2844" w:rsidRPr="00542A61">
        <w:rPr>
          <w:rFonts w:hint="eastAsia"/>
          <w:b w:val="0"/>
        </w:rPr>
        <w:t>221</w:t>
      </w:r>
      <w:r w:rsidR="00FB2844" w:rsidRPr="00542A61">
        <w:rPr>
          <w:rFonts w:hint="eastAsia"/>
          <w:b w:val="0"/>
        </w:rPr>
        <w:t>餘萬頁內容分析成果、逾</w:t>
      </w:r>
      <w:r w:rsidR="00FB2844" w:rsidRPr="00542A61">
        <w:rPr>
          <w:rFonts w:hint="eastAsia"/>
          <w:b w:val="0"/>
        </w:rPr>
        <w:t>68</w:t>
      </w:r>
      <w:r w:rsidR="00FB2844" w:rsidRPr="00542A61">
        <w:rPr>
          <w:rFonts w:hint="eastAsia"/>
          <w:b w:val="0"/>
        </w:rPr>
        <w:t>萬筆人名索引，以及逾</w:t>
      </w:r>
      <w:r w:rsidR="00FB2844" w:rsidRPr="00542A61">
        <w:rPr>
          <w:rFonts w:hint="eastAsia"/>
          <w:b w:val="0"/>
        </w:rPr>
        <w:t>135</w:t>
      </w:r>
      <w:r w:rsidR="00FB2844" w:rsidRPr="00542A61">
        <w:rPr>
          <w:rFonts w:hint="eastAsia"/>
          <w:b w:val="0"/>
        </w:rPr>
        <w:t>萬頁去識別化之政治檔案影像；累計提供民眾及機關</w:t>
      </w:r>
      <w:r w:rsidR="00FB2844" w:rsidRPr="00542A61">
        <w:rPr>
          <w:rFonts w:hint="eastAsia"/>
          <w:b w:val="0"/>
        </w:rPr>
        <w:t>(</w:t>
      </w:r>
      <w:r w:rsidR="00FB2844" w:rsidRPr="00542A61">
        <w:rPr>
          <w:rFonts w:hint="eastAsia"/>
          <w:b w:val="0"/>
        </w:rPr>
        <w:t>構</w:t>
      </w:r>
      <w:r w:rsidR="00FB2844" w:rsidRPr="00542A61">
        <w:rPr>
          <w:rFonts w:hint="eastAsia"/>
          <w:b w:val="0"/>
        </w:rPr>
        <w:t>)</w:t>
      </w:r>
      <w:r w:rsidR="00FB2844" w:rsidRPr="00542A61">
        <w:rPr>
          <w:rFonts w:hint="eastAsia"/>
          <w:b w:val="0"/>
        </w:rPr>
        <w:t>申請應用之政治檔案逾</w:t>
      </w:r>
      <w:r w:rsidR="00FB2844" w:rsidRPr="00542A61">
        <w:rPr>
          <w:rFonts w:hint="eastAsia"/>
          <w:b w:val="0"/>
        </w:rPr>
        <w:t>301</w:t>
      </w:r>
      <w:r w:rsidR="00FB2844" w:rsidRPr="00542A61">
        <w:rPr>
          <w:rFonts w:hint="eastAsia"/>
          <w:b w:val="0"/>
        </w:rPr>
        <w:t>萬件，約</w:t>
      </w:r>
      <w:r w:rsidR="00FB2844" w:rsidRPr="00542A61">
        <w:rPr>
          <w:rFonts w:hint="eastAsia"/>
          <w:b w:val="0"/>
        </w:rPr>
        <w:t>4,437</w:t>
      </w:r>
      <w:r w:rsidR="00FB2844" w:rsidRPr="00542A61">
        <w:rPr>
          <w:rFonts w:hint="eastAsia"/>
          <w:b w:val="0"/>
        </w:rPr>
        <w:t>萬餘頁</w:t>
      </w:r>
      <w:r w:rsidRPr="00542A61">
        <w:rPr>
          <w:rFonts w:hint="eastAsia"/>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五</w:t>
      </w:r>
      <w:r w:rsidRPr="00542A61">
        <w:rPr>
          <w:b w:val="0"/>
        </w:rPr>
        <w:t>)</w:t>
      </w:r>
      <w:r w:rsidRPr="00542A61">
        <w:rPr>
          <w:rFonts w:hint="eastAsia"/>
          <w:b w:val="0"/>
        </w:rPr>
        <w:t>設置促進轉型正義基金：為促進轉型正義及落實自由民主憲政秩序相關工作，特設置促進轉型正義基金，挹注支援各項相關工</w:t>
      </w:r>
      <w:r w:rsidR="00FB2844" w:rsidRPr="00542A61">
        <w:rPr>
          <w:rFonts w:hint="eastAsia"/>
          <w:b w:val="0"/>
        </w:rPr>
        <w:t>作</w:t>
      </w:r>
      <w:r w:rsidRPr="00542A61">
        <w:rPr>
          <w:rFonts w:hint="eastAsia"/>
          <w:b w:val="0"/>
        </w:rPr>
        <w:t>穩健推動，由國發會擔任管理機關，並由相關部會代表、專家學者或民間團體代表組成基金管理會。</w:t>
      </w:r>
    </w:p>
    <w:p w:rsidR="00F970D9" w:rsidRPr="00542A61" w:rsidRDefault="002B76CA" w:rsidP="00542A61">
      <w:pPr>
        <w:pStyle w:val="21"/>
        <w:overflowPunct w:val="0"/>
        <w:autoSpaceDE w:val="0"/>
        <w:ind w:left="640" w:hanging="640"/>
        <w:rPr>
          <w:b w:val="0"/>
        </w:rPr>
      </w:pPr>
      <w:r w:rsidRPr="00542A61">
        <w:rPr>
          <w:rFonts w:hint="eastAsia"/>
          <w:b w:val="0"/>
          <w:lang w:eastAsia="zh-HK"/>
        </w:rPr>
        <w:t>三</w:t>
      </w:r>
      <w:r w:rsidR="00F970D9" w:rsidRPr="00542A61">
        <w:rPr>
          <w:rFonts w:hint="eastAsia"/>
          <w:b w:val="0"/>
        </w:rPr>
        <w:t>、守護社會治安，強化災害防救</w:t>
      </w:r>
    </w:p>
    <w:p w:rsidR="00F970D9" w:rsidRPr="00542A61" w:rsidRDefault="00F970D9" w:rsidP="00F970D9">
      <w:pPr>
        <w:pStyle w:val="ad"/>
        <w:overflowPunct w:val="0"/>
        <w:autoSpaceDE w:val="0"/>
        <w:rPr>
          <w:b w:val="0"/>
          <w:kern w:val="2"/>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打擊組織槍械犯罪，遏阻毒品詐欺：</w:t>
      </w:r>
      <w:r w:rsidRPr="00542A61">
        <w:rPr>
          <w:rFonts w:hint="eastAsia"/>
          <w:b w:val="0"/>
          <w:kern w:val="2"/>
        </w:rPr>
        <w:t>強力掃蕩幫派組織及不法槍械，於</w:t>
      </w:r>
      <w:r w:rsidRPr="00542A61">
        <w:rPr>
          <w:rFonts w:hint="eastAsia"/>
          <w:b w:val="0"/>
          <w:kern w:val="2"/>
        </w:rPr>
        <w:t>111</w:t>
      </w:r>
      <w:r w:rsidRPr="00542A61">
        <w:rPr>
          <w:rFonts w:hint="eastAsia"/>
          <w:b w:val="0"/>
          <w:kern w:val="2"/>
        </w:rPr>
        <w:t>年</w:t>
      </w:r>
      <w:r w:rsidRPr="00542A61">
        <w:rPr>
          <w:rFonts w:hint="eastAsia"/>
          <w:b w:val="0"/>
          <w:kern w:val="2"/>
        </w:rPr>
        <w:t>4</w:t>
      </w:r>
      <w:r w:rsidRPr="00542A61">
        <w:rPr>
          <w:rFonts w:hint="eastAsia"/>
          <w:b w:val="0"/>
          <w:kern w:val="2"/>
        </w:rPr>
        <w:t>月</w:t>
      </w:r>
      <w:r w:rsidRPr="00542A61">
        <w:rPr>
          <w:rFonts w:hint="eastAsia"/>
          <w:b w:val="0"/>
          <w:kern w:val="2"/>
        </w:rPr>
        <w:t>6</w:t>
      </w:r>
      <w:r w:rsidRPr="00542A61">
        <w:rPr>
          <w:rFonts w:hint="eastAsia"/>
          <w:b w:val="0"/>
          <w:kern w:val="2"/>
        </w:rPr>
        <w:t>日實施「全國同步掃黑行動」專案，計偵破</w:t>
      </w:r>
      <w:r w:rsidRPr="00542A61">
        <w:rPr>
          <w:rFonts w:hint="eastAsia"/>
          <w:b w:val="0"/>
          <w:kern w:val="2"/>
        </w:rPr>
        <w:t>98</w:t>
      </w:r>
      <w:r w:rsidRPr="00542A61">
        <w:rPr>
          <w:rFonts w:hint="eastAsia"/>
          <w:b w:val="0"/>
          <w:kern w:val="2"/>
        </w:rPr>
        <w:t>個犯罪組織、逮捕犯嫌</w:t>
      </w:r>
      <w:r w:rsidRPr="00542A61">
        <w:rPr>
          <w:rFonts w:hint="eastAsia"/>
          <w:b w:val="0"/>
          <w:kern w:val="2"/>
        </w:rPr>
        <w:t>660</w:t>
      </w:r>
      <w:r w:rsidRPr="00542A61">
        <w:rPr>
          <w:rFonts w:hint="eastAsia"/>
          <w:b w:val="0"/>
          <w:kern w:val="2"/>
        </w:rPr>
        <w:t>人，查扣不法金流</w:t>
      </w:r>
      <w:r w:rsidRPr="00542A61">
        <w:rPr>
          <w:rFonts w:hint="eastAsia"/>
          <w:b w:val="0"/>
          <w:kern w:val="2"/>
        </w:rPr>
        <w:t>696</w:t>
      </w:r>
      <w:r w:rsidRPr="00542A61">
        <w:rPr>
          <w:rFonts w:hint="eastAsia"/>
          <w:b w:val="0"/>
          <w:kern w:val="2"/>
        </w:rPr>
        <w:t>萬餘元、各式槍枝</w:t>
      </w:r>
      <w:r w:rsidRPr="00542A61">
        <w:rPr>
          <w:rFonts w:hint="eastAsia"/>
          <w:b w:val="0"/>
          <w:kern w:val="2"/>
        </w:rPr>
        <w:t>209</w:t>
      </w:r>
      <w:r w:rsidRPr="00542A61">
        <w:rPr>
          <w:rFonts w:hint="eastAsia"/>
          <w:b w:val="0"/>
          <w:kern w:val="2"/>
        </w:rPr>
        <w:t>枝；</w:t>
      </w:r>
      <w:r w:rsidRPr="00542A61">
        <w:rPr>
          <w:rFonts w:hint="eastAsia"/>
          <w:b w:val="0"/>
          <w:kern w:val="2"/>
        </w:rPr>
        <w:t>111</w:t>
      </w:r>
      <w:r w:rsidRPr="00542A61">
        <w:rPr>
          <w:rFonts w:hint="eastAsia"/>
          <w:b w:val="0"/>
          <w:kern w:val="2"/>
        </w:rPr>
        <w:t>年</w:t>
      </w:r>
      <w:r w:rsidRPr="00542A61">
        <w:rPr>
          <w:rFonts w:hint="eastAsia"/>
          <w:b w:val="0"/>
          <w:kern w:val="2"/>
        </w:rPr>
        <w:t>7</w:t>
      </w:r>
      <w:r w:rsidRPr="00542A61">
        <w:rPr>
          <w:rFonts w:hint="eastAsia"/>
          <w:b w:val="0"/>
          <w:kern w:val="2"/>
        </w:rPr>
        <w:t>月</w:t>
      </w:r>
      <w:r w:rsidRPr="00542A61">
        <w:rPr>
          <w:rFonts w:hint="eastAsia"/>
          <w:b w:val="0"/>
          <w:kern w:val="2"/>
        </w:rPr>
        <w:t>18</w:t>
      </w:r>
      <w:r w:rsidRPr="00542A61">
        <w:rPr>
          <w:rFonts w:hint="eastAsia"/>
          <w:b w:val="0"/>
          <w:kern w:val="2"/>
        </w:rPr>
        <w:t>日至</w:t>
      </w:r>
      <w:r w:rsidRPr="00542A61">
        <w:rPr>
          <w:rFonts w:hint="eastAsia"/>
          <w:b w:val="0"/>
          <w:kern w:val="2"/>
        </w:rPr>
        <w:t>8</w:t>
      </w:r>
      <w:r w:rsidRPr="00542A61">
        <w:rPr>
          <w:rFonts w:hint="eastAsia"/>
          <w:b w:val="0"/>
          <w:kern w:val="2"/>
        </w:rPr>
        <w:t>月</w:t>
      </w:r>
      <w:r w:rsidRPr="00542A61">
        <w:rPr>
          <w:rFonts w:hint="eastAsia"/>
          <w:b w:val="0"/>
          <w:kern w:val="2"/>
        </w:rPr>
        <w:t>1</w:t>
      </w:r>
      <w:r w:rsidRPr="00542A61">
        <w:rPr>
          <w:rFonts w:hint="eastAsia"/>
          <w:b w:val="0"/>
          <w:kern w:val="2"/>
        </w:rPr>
        <w:t>日執行「全國同步檢肅非法槍械專案行動」，嚴查非法槍枝，穩定治安；持續推動「新世代反毒策略行動綱領</w:t>
      </w:r>
      <w:r w:rsidRPr="00542A61">
        <w:rPr>
          <w:rFonts w:hint="eastAsia"/>
          <w:b w:val="0"/>
        </w:rPr>
        <w:t>(</w:t>
      </w:r>
      <w:r w:rsidRPr="00542A61">
        <w:rPr>
          <w:rFonts w:hint="eastAsia"/>
          <w:b w:val="0"/>
          <w:kern w:val="2"/>
        </w:rPr>
        <w:t>第二期</w:t>
      </w:r>
      <w:r w:rsidRPr="00542A61">
        <w:rPr>
          <w:rFonts w:hint="eastAsia"/>
          <w:b w:val="0"/>
          <w:kern w:val="2"/>
        </w:rPr>
        <w:t>110-113</w:t>
      </w:r>
      <w:r w:rsidRPr="00542A61">
        <w:rPr>
          <w:rFonts w:hint="eastAsia"/>
          <w:b w:val="0"/>
          <w:kern w:val="2"/>
        </w:rPr>
        <w:t>年</w:t>
      </w:r>
      <w:r w:rsidRPr="00542A61">
        <w:rPr>
          <w:rFonts w:hint="eastAsia"/>
          <w:b w:val="0"/>
        </w:rPr>
        <w:t>)</w:t>
      </w:r>
      <w:r w:rsidRPr="00542A61">
        <w:rPr>
          <w:rFonts w:hint="eastAsia"/>
          <w:b w:val="0"/>
          <w:kern w:val="2"/>
        </w:rPr>
        <w:t>」，運用緝毒網絡清</w:t>
      </w:r>
      <w:r w:rsidRPr="00542A61">
        <w:rPr>
          <w:rFonts w:hint="eastAsia"/>
          <w:b w:val="0"/>
          <w:kern w:val="2"/>
        </w:rPr>
        <w:lastRenderedPageBreak/>
        <w:t>查毒品施用及交易熱區或特定營業場所，本期查獲毒品犯罪</w:t>
      </w:r>
      <w:r w:rsidRPr="00542A61">
        <w:rPr>
          <w:rFonts w:hint="eastAsia"/>
          <w:b w:val="0"/>
          <w:kern w:val="2"/>
        </w:rPr>
        <w:t>1</w:t>
      </w:r>
      <w:r w:rsidRPr="00542A61">
        <w:rPr>
          <w:rFonts w:hint="eastAsia"/>
          <w:b w:val="0"/>
          <w:kern w:val="2"/>
        </w:rPr>
        <w:t>萬</w:t>
      </w:r>
      <w:r w:rsidRPr="00542A61">
        <w:rPr>
          <w:b w:val="0"/>
          <w:kern w:val="2"/>
        </w:rPr>
        <w:t>9,211</w:t>
      </w:r>
      <w:r w:rsidRPr="00542A61">
        <w:rPr>
          <w:rFonts w:hint="eastAsia"/>
          <w:b w:val="0"/>
          <w:kern w:val="2"/>
        </w:rPr>
        <w:t>件、</w:t>
      </w:r>
      <w:r w:rsidRPr="00542A61">
        <w:rPr>
          <w:rFonts w:hint="eastAsia"/>
          <w:b w:val="0"/>
          <w:kern w:val="2"/>
        </w:rPr>
        <w:t>2</w:t>
      </w:r>
      <w:r w:rsidRPr="00542A61">
        <w:rPr>
          <w:rFonts w:hint="eastAsia"/>
          <w:b w:val="0"/>
          <w:kern w:val="2"/>
        </w:rPr>
        <w:t>萬</w:t>
      </w:r>
      <w:r w:rsidRPr="00542A61">
        <w:rPr>
          <w:rFonts w:hint="eastAsia"/>
          <w:b w:val="0"/>
          <w:kern w:val="2"/>
        </w:rPr>
        <w:t>99</w:t>
      </w:r>
      <w:r w:rsidRPr="00542A61">
        <w:rPr>
          <w:rFonts w:hint="eastAsia"/>
          <w:b w:val="0"/>
          <w:kern w:val="2"/>
        </w:rPr>
        <w:t>人，總淨重約</w:t>
      </w:r>
      <w:r w:rsidRPr="00542A61">
        <w:rPr>
          <w:rFonts w:hint="eastAsia"/>
          <w:b w:val="0"/>
          <w:kern w:val="2"/>
        </w:rPr>
        <w:t>7,889</w:t>
      </w:r>
      <w:r w:rsidRPr="00542A61">
        <w:rPr>
          <w:rFonts w:hint="eastAsia"/>
          <w:b w:val="0"/>
          <w:kern w:val="2"/>
        </w:rPr>
        <w:t>公斤；阻絕詐欺不法行為，內政部警政署推動「新世代打擊詐欺策略行動綱領」，跨部會以「防詐騙、毀工具、擋金流、清集團」</w:t>
      </w:r>
      <w:r w:rsidRPr="00542A61">
        <w:rPr>
          <w:rFonts w:hint="eastAsia"/>
          <w:b w:val="0"/>
          <w:kern w:val="2"/>
        </w:rPr>
        <w:t>4</w:t>
      </w:r>
      <w:r w:rsidRPr="00542A61">
        <w:rPr>
          <w:rFonts w:hint="eastAsia"/>
          <w:b w:val="0"/>
          <w:kern w:val="2"/>
        </w:rPr>
        <w:t>大策略精進打擊新型態詐欺犯罪；</w:t>
      </w:r>
      <w:r w:rsidRPr="00542A61">
        <w:rPr>
          <w:rFonts w:hint="eastAsia"/>
          <w:b w:val="0"/>
          <w:kern w:val="2"/>
        </w:rPr>
        <w:t>111</w:t>
      </w:r>
      <w:r w:rsidRPr="00542A61">
        <w:rPr>
          <w:rFonts w:hint="eastAsia"/>
          <w:b w:val="0"/>
          <w:kern w:val="2"/>
        </w:rPr>
        <w:t>年</w:t>
      </w:r>
      <w:r w:rsidRPr="00542A61">
        <w:rPr>
          <w:rFonts w:hint="eastAsia"/>
          <w:b w:val="0"/>
          <w:kern w:val="2"/>
        </w:rPr>
        <w:t>1</w:t>
      </w:r>
      <w:r w:rsidRPr="00542A61">
        <w:rPr>
          <w:rFonts w:hint="eastAsia"/>
          <w:b w:val="0"/>
          <w:kern w:val="2"/>
        </w:rPr>
        <w:t>月、</w:t>
      </w:r>
      <w:r w:rsidRPr="00542A61">
        <w:rPr>
          <w:rFonts w:hint="eastAsia"/>
          <w:b w:val="0"/>
          <w:kern w:val="2"/>
        </w:rPr>
        <w:t>3</w:t>
      </w:r>
      <w:r w:rsidRPr="00542A61">
        <w:rPr>
          <w:rFonts w:hint="eastAsia"/>
          <w:b w:val="0"/>
          <w:kern w:val="2"/>
        </w:rPr>
        <w:t>月及</w:t>
      </w:r>
      <w:r w:rsidRPr="00542A61">
        <w:rPr>
          <w:rFonts w:hint="eastAsia"/>
          <w:b w:val="0"/>
          <w:kern w:val="2"/>
        </w:rPr>
        <w:t>6</w:t>
      </w:r>
      <w:r w:rsidRPr="00542A61">
        <w:rPr>
          <w:rFonts w:hint="eastAsia"/>
          <w:b w:val="0"/>
          <w:kern w:val="2"/>
        </w:rPr>
        <w:t>月執行「全國同步打擊詐欺專案行動」，共偵破詐欺集團計</w:t>
      </w:r>
      <w:r w:rsidRPr="00542A61">
        <w:rPr>
          <w:rFonts w:hint="eastAsia"/>
          <w:b w:val="0"/>
          <w:kern w:val="2"/>
        </w:rPr>
        <w:t>821</w:t>
      </w:r>
      <w:r w:rsidRPr="00542A61">
        <w:rPr>
          <w:rFonts w:hint="eastAsia"/>
          <w:b w:val="0"/>
          <w:kern w:val="2"/>
        </w:rPr>
        <w:t>團、</w:t>
      </w:r>
      <w:r w:rsidRPr="00542A61">
        <w:rPr>
          <w:rFonts w:hint="eastAsia"/>
          <w:b w:val="0"/>
          <w:kern w:val="2"/>
        </w:rPr>
        <w:t>4,284</w:t>
      </w:r>
      <w:r w:rsidRPr="00542A61">
        <w:rPr>
          <w:rFonts w:hint="eastAsia"/>
          <w:b w:val="0"/>
          <w:kern w:val="2"/>
        </w:rPr>
        <w:t>人，其中拘提逮捕</w:t>
      </w:r>
      <w:r w:rsidRPr="00542A61">
        <w:rPr>
          <w:rFonts w:hint="eastAsia"/>
          <w:b w:val="0"/>
          <w:kern w:val="2"/>
        </w:rPr>
        <w:t>1,540</w:t>
      </w:r>
      <w:r w:rsidRPr="00542A61">
        <w:rPr>
          <w:rFonts w:hint="eastAsia"/>
          <w:b w:val="0"/>
          <w:kern w:val="2"/>
        </w:rPr>
        <w:t>人，羈押</w:t>
      </w:r>
      <w:r w:rsidRPr="00542A61">
        <w:rPr>
          <w:rFonts w:hint="eastAsia"/>
          <w:b w:val="0"/>
          <w:kern w:val="2"/>
        </w:rPr>
        <w:t>288</w:t>
      </w:r>
      <w:r w:rsidRPr="00542A61">
        <w:rPr>
          <w:rFonts w:hint="eastAsia"/>
          <w:b w:val="0"/>
          <w:kern w:val="2"/>
        </w:rPr>
        <w:t>人，查扣不法所得</w:t>
      </w:r>
      <w:r w:rsidRPr="00542A61">
        <w:rPr>
          <w:rFonts w:hint="eastAsia"/>
          <w:b w:val="0"/>
          <w:kern w:val="2"/>
        </w:rPr>
        <w:t>4</w:t>
      </w:r>
      <w:r w:rsidRPr="00542A61">
        <w:rPr>
          <w:rFonts w:hint="eastAsia"/>
          <w:b w:val="0"/>
          <w:kern w:val="2"/>
        </w:rPr>
        <w:t>億</w:t>
      </w:r>
      <w:r w:rsidRPr="00542A61">
        <w:rPr>
          <w:rFonts w:hint="eastAsia"/>
          <w:b w:val="0"/>
          <w:kern w:val="2"/>
        </w:rPr>
        <w:t>924</w:t>
      </w:r>
      <w:r w:rsidRPr="00542A61">
        <w:rPr>
          <w:rFonts w:hint="eastAsia"/>
          <w:b w:val="0"/>
          <w:kern w:val="2"/>
        </w:rPr>
        <w:t>萬餘元。</w:t>
      </w:r>
    </w:p>
    <w:p w:rsidR="00F970D9" w:rsidRPr="00542A61" w:rsidRDefault="00F970D9" w:rsidP="00F970D9">
      <w:pPr>
        <w:pStyle w:val="ad"/>
        <w:overflowPunct w:val="0"/>
        <w:autoSpaceDE w:val="0"/>
        <w:rPr>
          <w:b w:val="0"/>
          <w:kern w:val="2"/>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維護交通秩序，強化社區安全：本期</w:t>
      </w:r>
      <w:r w:rsidRPr="00542A61">
        <w:rPr>
          <w:rFonts w:hint="eastAsia"/>
          <w:b w:val="0"/>
          <w:kern w:val="2"/>
        </w:rPr>
        <w:t>取締闖紅燈及嚴重超速等</w:t>
      </w:r>
      <w:r w:rsidRPr="00542A61">
        <w:rPr>
          <w:rFonts w:hint="eastAsia"/>
          <w:b w:val="0"/>
          <w:kern w:val="2"/>
        </w:rPr>
        <w:t>10</w:t>
      </w:r>
      <w:r w:rsidRPr="00542A61">
        <w:rPr>
          <w:rFonts w:hint="eastAsia"/>
          <w:b w:val="0"/>
          <w:kern w:val="2"/>
        </w:rPr>
        <w:t>項重大交通違規</w:t>
      </w:r>
      <w:r w:rsidRPr="00542A61">
        <w:rPr>
          <w:rFonts w:hint="eastAsia"/>
          <w:b w:val="0"/>
          <w:kern w:val="2"/>
        </w:rPr>
        <w:t>156</w:t>
      </w:r>
      <w:r w:rsidRPr="00542A61">
        <w:rPr>
          <w:rFonts w:hint="eastAsia"/>
          <w:b w:val="0"/>
          <w:kern w:val="2"/>
        </w:rPr>
        <w:t>萬</w:t>
      </w:r>
      <w:r w:rsidRPr="00542A61">
        <w:rPr>
          <w:rFonts w:hint="eastAsia"/>
          <w:b w:val="0"/>
          <w:kern w:val="2"/>
        </w:rPr>
        <w:t>681</w:t>
      </w:r>
      <w:r w:rsidRPr="00542A61">
        <w:rPr>
          <w:rFonts w:hint="eastAsia"/>
          <w:b w:val="0"/>
          <w:kern w:val="2"/>
        </w:rPr>
        <w:t>件，取締酒後駕車</w:t>
      </w:r>
      <w:r w:rsidRPr="00542A61">
        <w:rPr>
          <w:rFonts w:hint="eastAsia"/>
          <w:b w:val="0"/>
          <w:kern w:val="2"/>
        </w:rPr>
        <w:t>3</w:t>
      </w:r>
      <w:r w:rsidRPr="00542A61">
        <w:rPr>
          <w:rFonts w:hint="eastAsia"/>
          <w:b w:val="0"/>
          <w:kern w:val="2"/>
        </w:rPr>
        <w:t>萬</w:t>
      </w:r>
      <w:r w:rsidRPr="00542A61">
        <w:rPr>
          <w:rFonts w:hint="eastAsia"/>
          <w:b w:val="0"/>
          <w:kern w:val="2"/>
        </w:rPr>
        <w:t>1,138</w:t>
      </w:r>
      <w:r w:rsidRPr="00542A61">
        <w:rPr>
          <w:rFonts w:hint="eastAsia"/>
          <w:b w:val="0"/>
          <w:kern w:val="2"/>
        </w:rPr>
        <w:t>件，其中移送法辦</w:t>
      </w:r>
      <w:r w:rsidRPr="00542A61">
        <w:rPr>
          <w:rFonts w:hint="eastAsia"/>
          <w:b w:val="0"/>
          <w:kern w:val="2"/>
        </w:rPr>
        <w:t>1</w:t>
      </w:r>
      <w:r w:rsidRPr="00542A61">
        <w:rPr>
          <w:rFonts w:hint="eastAsia"/>
          <w:b w:val="0"/>
          <w:kern w:val="2"/>
        </w:rPr>
        <w:t>萬</w:t>
      </w:r>
      <w:r w:rsidRPr="00542A61">
        <w:rPr>
          <w:rFonts w:hint="eastAsia"/>
          <w:b w:val="0"/>
          <w:kern w:val="2"/>
        </w:rPr>
        <w:t>7,522</w:t>
      </w:r>
      <w:r w:rsidRPr="00542A61">
        <w:rPr>
          <w:rFonts w:hint="eastAsia"/>
          <w:b w:val="0"/>
          <w:kern w:val="2"/>
        </w:rPr>
        <w:t>件</w:t>
      </w:r>
      <w:r w:rsidRPr="00542A61">
        <w:rPr>
          <w:rFonts w:hint="eastAsia"/>
          <w:b w:val="0"/>
        </w:rPr>
        <w:t>；</w:t>
      </w:r>
      <w:r w:rsidRPr="00542A61">
        <w:rPr>
          <w:rFonts w:hint="eastAsia"/>
          <w:b w:val="0"/>
          <w:kern w:val="2"/>
        </w:rPr>
        <w:t>強化運輸服務防疫措施，各警察機關配合公路監理機關共同擴大稽查取締白牌車違規，截至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月底止，計執行</w:t>
      </w:r>
      <w:r w:rsidRPr="00542A61">
        <w:rPr>
          <w:rFonts w:hint="eastAsia"/>
          <w:b w:val="0"/>
          <w:kern w:val="2"/>
        </w:rPr>
        <w:t>1,927</w:t>
      </w:r>
      <w:r w:rsidRPr="00542A61">
        <w:rPr>
          <w:rFonts w:hint="eastAsia"/>
          <w:b w:val="0"/>
          <w:kern w:val="2"/>
        </w:rPr>
        <w:t>班次、舉發</w:t>
      </w:r>
      <w:r w:rsidRPr="00542A61">
        <w:rPr>
          <w:rFonts w:hint="eastAsia"/>
          <w:b w:val="0"/>
          <w:kern w:val="2"/>
        </w:rPr>
        <w:t>266</w:t>
      </w:r>
      <w:r w:rsidRPr="00542A61">
        <w:rPr>
          <w:rFonts w:hint="eastAsia"/>
          <w:b w:val="0"/>
          <w:kern w:val="2"/>
        </w:rPr>
        <w:t>件</w:t>
      </w:r>
      <w:r w:rsidRPr="00542A61">
        <w:rPr>
          <w:rFonts w:hint="eastAsia"/>
          <w:b w:val="0"/>
        </w:rPr>
        <w:t>；防範酒駕</w:t>
      </w:r>
      <w:r w:rsidRPr="00542A61">
        <w:rPr>
          <w:rFonts w:hint="eastAsia"/>
          <w:b w:val="0"/>
          <w:kern w:val="2"/>
        </w:rPr>
        <w:t>採向上溯源管理，針對飲酒熱</w:t>
      </w:r>
      <w:r w:rsidRPr="00542A61">
        <w:rPr>
          <w:rFonts w:hint="eastAsia"/>
          <w:b w:val="0"/>
        </w:rPr>
        <w:t>區強化臨檢盤查，要求業者負起社會責任協助勸導，共同防制酒駕；</w:t>
      </w:r>
      <w:r w:rsidRPr="00542A61">
        <w:rPr>
          <w:rFonts w:hint="eastAsia"/>
          <w:b w:val="0"/>
          <w:kern w:val="2"/>
        </w:rPr>
        <w:t>配合「道路交通管理處罰條例」第</w:t>
      </w:r>
      <w:r w:rsidRPr="00542A61">
        <w:rPr>
          <w:rFonts w:hint="eastAsia"/>
          <w:b w:val="0"/>
          <w:kern w:val="2"/>
        </w:rPr>
        <w:t>35</w:t>
      </w:r>
      <w:r w:rsidRPr="00542A61">
        <w:rPr>
          <w:rFonts w:hint="eastAsia"/>
          <w:b w:val="0"/>
          <w:kern w:val="2"/>
        </w:rPr>
        <w:t>條及第</w:t>
      </w:r>
      <w:r w:rsidRPr="00542A61">
        <w:rPr>
          <w:rFonts w:hint="eastAsia"/>
          <w:b w:val="0"/>
          <w:kern w:val="2"/>
        </w:rPr>
        <w:t>35</w:t>
      </w:r>
      <w:r w:rsidRPr="00542A61">
        <w:rPr>
          <w:rFonts w:hint="eastAsia"/>
          <w:b w:val="0"/>
          <w:kern w:val="2"/>
        </w:rPr>
        <w:t>條之</w:t>
      </w:r>
      <w:r w:rsidRPr="00542A61">
        <w:rPr>
          <w:rFonts w:hint="eastAsia"/>
          <w:b w:val="0"/>
          <w:kern w:val="2"/>
        </w:rPr>
        <w:t>1</w:t>
      </w:r>
      <w:r w:rsidRPr="00542A61">
        <w:rPr>
          <w:rFonts w:hint="eastAsia"/>
          <w:b w:val="0"/>
          <w:kern w:val="2"/>
        </w:rPr>
        <w:t>條文自</w:t>
      </w:r>
      <w:r w:rsidRPr="00542A61">
        <w:rPr>
          <w:rFonts w:hint="eastAsia"/>
          <w:b w:val="0"/>
          <w:kern w:val="2"/>
        </w:rPr>
        <w:t>111</w:t>
      </w:r>
      <w:r w:rsidRPr="00542A61">
        <w:rPr>
          <w:rFonts w:hint="eastAsia"/>
          <w:b w:val="0"/>
          <w:kern w:val="2"/>
        </w:rPr>
        <w:t>年</w:t>
      </w:r>
      <w:r w:rsidRPr="00542A61">
        <w:rPr>
          <w:rFonts w:hint="eastAsia"/>
          <w:b w:val="0"/>
          <w:kern w:val="2"/>
        </w:rPr>
        <w:t>3</w:t>
      </w:r>
      <w:r w:rsidRPr="00542A61">
        <w:rPr>
          <w:rFonts w:hint="eastAsia"/>
          <w:b w:val="0"/>
          <w:kern w:val="2"/>
        </w:rPr>
        <w:t>月</w:t>
      </w:r>
      <w:r w:rsidRPr="00542A61">
        <w:rPr>
          <w:rFonts w:hint="eastAsia"/>
          <w:b w:val="0"/>
          <w:kern w:val="2"/>
        </w:rPr>
        <w:t>31</w:t>
      </w:r>
      <w:r w:rsidRPr="00542A61">
        <w:rPr>
          <w:rFonts w:hint="eastAsia"/>
          <w:b w:val="0"/>
          <w:kern w:val="2"/>
        </w:rPr>
        <w:t>日修正施行，加重酒駕</w:t>
      </w:r>
      <w:r w:rsidRPr="00542A61">
        <w:rPr>
          <w:rFonts w:hint="eastAsia"/>
          <w:b w:val="0"/>
        </w:rPr>
        <w:t>罰則，並公布累犯姓名與照片，持續落實相關執法，以保障用路人安全；</w:t>
      </w:r>
      <w:r w:rsidR="00597454" w:rsidRPr="00542A61">
        <w:rPr>
          <w:rFonts w:hint="eastAsia"/>
          <w:b w:val="0"/>
          <w:kern w:val="2"/>
        </w:rPr>
        <w:t>因應</w:t>
      </w:r>
      <w:r w:rsidR="00597454" w:rsidRPr="00542A61">
        <w:rPr>
          <w:rFonts w:hint="eastAsia"/>
          <w:b w:val="0"/>
          <w:kern w:val="2"/>
        </w:rPr>
        <w:t>111</w:t>
      </w:r>
      <w:r w:rsidR="00597454" w:rsidRPr="00542A61">
        <w:rPr>
          <w:rFonts w:hint="eastAsia"/>
          <w:b w:val="0"/>
          <w:kern w:val="2"/>
        </w:rPr>
        <w:t>年</w:t>
      </w:r>
      <w:r w:rsidR="00597454" w:rsidRPr="00542A61">
        <w:rPr>
          <w:rFonts w:hint="eastAsia"/>
          <w:b w:val="0"/>
          <w:kern w:val="2"/>
        </w:rPr>
        <w:t>11</w:t>
      </w:r>
      <w:r w:rsidR="00597454" w:rsidRPr="00542A61">
        <w:rPr>
          <w:rFonts w:hint="eastAsia"/>
          <w:b w:val="0"/>
          <w:kern w:val="2"/>
        </w:rPr>
        <w:t>月地方公職人員選舉及</w:t>
      </w:r>
      <w:r w:rsidR="00597454" w:rsidRPr="00542A61">
        <w:rPr>
          <w:b w:val="0"/>
          <w:kern w:val="2"/>
        </w:rPr>
        <w:t>公投</w:t>
      </w:r>
      <w:r w:rsidR="00597454" w:rsidRPr="00542A61">
        <w:rPr>
          <w:rFonts w:hint="eastAsia"/>
          <w:b w:val="0"/>
          <w:kern w:val="2"/>
        </w:rPr>
        <w:t>，內政部警政署已訂頒「</w:t>
      </w:r>
      <w:r w:rsidR="00597454" w:rsidRPr="00542A61">
        <w:rPr>
          <w:rFonts w:hint="eastAsia"/>
          <w:b w:val="0"/>
          <w:kern w:val="2"/>
        </w:rPr>
        <w:t>111</w:t>
      </w:r>
      <w:r w:rsidR="00597454" w:rsidRPr="00542A61">
        <w:rPr>
          <w:rFonts w:hint="eastAsia"/>
          <w:b w:val="0"/>
          <w:kern w:val="2"/>
        </w:rPr>
        <w:t>年地方公職人員選舉及憲</w:t>
      </w:r>
      <w:r w:rsidR="00597454" w:rsidRPr="00542A61">
        <w:rPr>
          <w:b w:val="0"/>
          <w:kern w:val="2"/>
        </w:rPr>
        <w:t>法修正案之複決案</w:t>
      </w:r>
      <w:r w:rsidR="00597454" w:rsidRPr="00542A61">
        <w:rPr>
          <w:rFonts w:hint="eastAsia"/>
          <w:b w:val="0"/>
          <w:kern w:val="2"/>
        </w:rPr>
        <w:t>治安維護工作綱要計畫」，</w:t>
      </w:r>
      <w:r w:rsidR="00597454" w:rsidRPr="00542A61">
        <w:rPr>
          <w:rFonts w:hint="eastAsia"/>
          <w:b w:val="0"/>
        </w:rPr>
        <w:t>積極</w:t>
      </w:r>
      <w:r w:rsidR="00597454" w:rsidRPr="00542A61">
        <w:rPr>
          <w:rFonts w:hint="eastAsia"/>
          <w:b w:val="0"/>
          <w:kern w:val="2"/>
        </w:rPr>
        <w:t>建立</w:t>
      </w:r>
      <w:r w:rsidR="00597454" w:rsidRPr="00542A61">
        <w:rPr>
          <w:rFonts w:hint="eastAsia"/>
          <w:b w:val="0"/>
        </w:rPr>
        <w:t>維安機制，並</w:t>
      </w:r>
      <w:r w:rsidR="00597454" w:rsidRPr="00542A61">
        <w:rPr>
          <w:rFonts w:hint="eastAsia"/>
          <w:b w:val="0"/>
          <w:kern w:val="2"/>
        </w:rPr>
        <w:t>成立查賄制暴專案小組加強查</w:t>
      </w:r>
      <w:r w:rsidR="00597454" w:rsidRPr="00542A61">
        <w:rPr>
          <w:rFonts w:hint="eastAsia"/>
          <w:b w:val="0"/>
        </w:rPr>
        <w:t>處賄選情資</w:t>
      </w:r>
      <w:r w:rsidRPr="00542A61">
        <w:rPr>
          <w:rFonts w:hint="eastAsia"/>
          <w:b w:val="0"/>
          <w:kern w:val="2"/>
        </w:rPr>
        <w:t>。</w:t>
      </w:r>
    </w:p>
    <w:p w:rsidR="00F970D9" w:rsidRPr="00542A61" w:rsidRDefault="00F970D9" w:rsidP="00F970D9">
      <w:pPr>
        <w:pStyle w:val="ad"/>
        <w:overflowPunct w:val="0"/>
        <w:autoSpaceDE w:val="0"/>
        <w:rPr>
          <w:b w:val="0"/>
          <w:kern w:val="2"/>
        </w:rPr>
      </w:pPr>
      <w:r w:rsidRPr="00542A61">
        <w:rPr>
          <w:b w:val="0"/>
        </w:rPr>
        <w:t>(</w:t>
      </w:r>
      <w:r w:rsidRPr="00542A61">
        <w:rPr>
          <w:rFonts w:hint="eastAsia"/>
          <w:b w:val="0"/>
        </w:rPr>
        <w:t>三</w:t>
      </w:r>
      <w:r w:rsidRPr="00542A61">
        <w:rPr>
          <w:b w:val="0"/>
        </w:rPr>
        <w:t>)</w:t>
      </w:r>
      <w:r w:rsidRPr="00542A61">
        <w:rPr>
          <w:rFonts w:hint="eastAsia"/>
          <w:b w:val="0"/>
        </w:rPr>
        <w:t>強化社會</w:t>
      </w:r>
      <w:r w:rsidR="00415D52" w:rsidRPr="00542A61">
        <w:rPr>
          <w:rFonts w:hint="eastAsia"/>
          <w:b w:val="0"/>
          <w:lang w:eastAsia="zh-HK"/>
        </w:rPr>
        <w:t>治</w:t>
      </w:r>
      <w:r w:rsidRPr="00542A61">
        <w:rPr>
          <w:rFonts w:hint="eastAsia"/>
          <w:b w:val="0"/>
        </w:rPr>
        <w:t>安，落實國境安全：</w:t>
      </w:r>
      <w:r w:rsidRPr="00542A61">
        <w:rPr>
          <w:rFonts w:hint="eastAsia"/>
          <w:b w:val="0"/>
          <w:kern w:val="2"/>
        </w:rPr>
        <w:t>落實</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w:t>
      </w:r>
      <w:r w:rsidRPr="00542A61">
        <w:rPr>
          <w:rFonts w:hint="eastAsia"/>
          <w:b w:val="0"/>
          <w:kern w:val="2"/>
        </w:rPr>
        <w:t>1</w:t>
      </w:r>
      <w:r w:rsidRPr="00542A61">
        <w:rPr>
          <w:rFonts w:hint="eastAsia"/>
          <w:b w:val="0"/>
          <w:kern w:val="2"/>
        </w:rPr>
        <w:t>日施行之「跟蹤騷擾防制法」，積極就基層員警辦理執法與操作程序等進行教育訓練，並於</w:t>
      </w:r>
      <w:r w:rsidRPr="00542A61">
        <w:rPr>
          <w:rFonts w:hint="eastAsia"/>
          <w:b w:val="0"/>
          <w:kern w:val="2"/>
        </w:rPr>
        <w:t>111</w:t>
      </w:r>
      <w:r w:rsidRPr="00542A61">
        <w:rPr>
          <w:rFonts w:hint="eastAsia"/>
          <w:b w:val="0"/>
          <w:kern w:val="2"/>
        </w:rPr>
        <w:t>年</w:t>
      </w:r>
      <w:r w:rsidRPr="00542A61">
        <w:rPr>
          <w:rFonts w:hint="eastAsia"/>
          <w:b w:val="0"/>
          <w:kern w:val="2"/>
        </w:rPr>
        <w:t>3</w:t>
      </w:r>
      <w:r w:rsidRPr="00542A61">
        <w:rPr>
          <w:rFonts w:hint="eastAsia"/>
          <w:b w:val="0"/>
          <w:kern w:val="2"/>
        </w:rPr>
        <w:t>月</w:t>
      </w:r>
      <w:r w:rsidRPr="00542A61">
        <w:rPr>
          <w:rFonts w:hint="eastAsia"/>
          <w:b w:val="0"/>
          <w:kern w:val="2"/>
        </w:rPr>
        <w:t>18</w:t>
      </w:r>
      <w:r w:rsidRPr="00542A61">
        <w:rPr>
          <w:rFonts w:hint="eastAsia"/>
          <w:b w:val="0"/>
          <w:kern w:val="2"/>
        </w:rPr>
        <w:t>日訂定發布「跟蹤騷擾防制法施行細則」及「跟蹤騷擾</w:t>
      </w:r>
      <w:r w:rsidR="007B68DB" w:rsidRPr="00542A61">
        <w:rPr>
          <w:rFonts w:hint="eastAsia"/>
          <w:b w:val="0"/>
          <w:kern w:val="2"/>
          <w:lang w:eastAsia="zh-HK"/>
        </w:rPr>
        <w:t>案件</w:t>
      </w:r>
      <w:r w:rsidRPr="00542A61">
        <w:rPr>
          <w:rFonts w:hint="eastAsia"/>
          <w:b w:val="0"/>
          <w:kern w:val="2"/>
        </w:rPr>
        <w:t>保護令執行辦法」，以加強防制性別暴力，截至</w:t>
      </w:r>
      <w:r w:rsidRPr="00542A61">
        <w:rPr>
          <w:rFonts w:hint="eastAsia"/>
          <w:b w:val="0"/>
          <w:kern w:val="2"/>
        </w:rPr>
        <w:t>111</w:t>
      </w:r>
      <w:r w:rsidRPr="00542A61">
        <w:rPr>
          <w:rFonts w:hint="eastAsia"/>
          <w:b w:val="0"/>
          <w:kern w:val="2"/>
        </w:rPr>
        <w:t>年</w:t>
      </w:r>
      <w:r w:rsidR="00597454" w:rsidRPr="00542A61">
        <w:rPr>
          <w:rFonts w:hint="eastAsia"/>
          <w:b w:val="0"/>
          <w:kern w:val="2"/>
        </w:rPr>
        <w:t>7</w:t>
      </w:r>
      <w:r w:rsidR="00597454" w:rsidRPr="00542A61">
        <w:rPr>
          <w:rFonts w:hint="eastAsia"/>
          <w:b w:val="0"/>
          <w:kern w:val="2"/>
        </w:rPr>
        <w:t>月底止，計受</w:t>
      </w:r>
      <w:r w:rsidR="00597454" w:rsidRPr="00542A61">
        <w:rPr>
          <w:rFonts w:hint="eastAsia"/>
          <w:b w:val="0"/>
          <w:kern w:val="2"/>
        </w:rPr>
        <w:t>(</w:t>
      </w:r>
      <w:r w:rsidR="00597454" w:rsidRPr="00542A61">
        <w:rPr>
          <w:rFonts w:hint="eastAsia"/>
          <w:b w:val="0"/>
          <w:kern w:val="2"/>
        </w:rPr>
        <w:t>處</w:t>
      </w:r>
      <w:r w:rsidR="00597454" w:rsidRPr="00542A61">
        <w:rPr>
          <w:rFonts w:hint="eastAsia"/>
          <w:b w:val="0"/>
          <w:kern w:val="2"/>
        </w:rPr>
        <w:t>)</w:t>
      </w:r>
      <w:r w:rsidR="00597454" w:rsidRPr="00542A61">
        <w:rPr>
          <w:rFonts w:hint="eastAsia"/>
          <w:b w:val="0"/>
          <w:kern w:val="2"/>
        </w:rPr>
        <w:t>理</w:t>
      </w:r>
      <w:r w:rsidR="00597454" w:rsidRPr="00542A61">
        <w:rPr>
          <w:rFonts w:hint="eastAsia"/>
          <w:b w:val="0"/>
          <w:kern w:val="2"/>
        </w:rPr>
        <w:t>685</w:t>
      </w:r>
      <w:r w:rsidRPr="00542A61">
        <w:rPr>
          <w:rFonts w:hint="eastAsia"/>
          <w:b w:val="0"/>
          <w:kern w:val="2"/>
        </w:rPr>
        <w:t>案；持續推動「人別確認輔助系統」，於查驗時進行外來人口自動比對，嚴防管制對象持偽、變造、冒用或冒領護照入出境，截至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月底止，比對計</w:t>
      </w:r>
      <w:r w:rsidRPr="00542A61">
        <w:rPr>
          <w:rFonts w:hint="eastAsia"/>
          <w:b w:val="0"/>
          <w:kern w:val="2"/>
        </w:rPr>
        <w:t>137</w:t>
      </w:r>
      <w:r w:rsidRPr="00542A61">
        <w:rPr>
          <w:rFonts w:hint="eastAsia"/>
          <w:b w:val="0"/>
          <w:kern w:val="2"/>
        </w:rPr>
        <w:t>萬</w:t>
      </w:r>
      <w:r w:rsidRPr="00542A61">
        <w:rPr>
          <w:rFonts w:hint="eastAsia"/>
          <w:b w:val="0"/>
          <w:kern w:val="2"/>
        </w:rPr>
        <w:t>8,806</w:t>
      </w:r>
      <w:r w:rsidRPr="00542A61">
        <w:rPr>
          <w:rFonts w:hint="eastAsia"/>
          <w:b w:val="0"/>
          <w:kern w:val="2"/>
        </w:rPr>
        <w:t>人次；嚴查外來旅客攜帶物品，針對違規攜帶豬肉產品入境且無法繳清罰鍰之外來旅客執行遣返作業，截至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月底止，計遣返</w:t>
      </w:r>
      <w:r w:rsidRPr="00542A61">
        <w:rPr>
          <w:rFonts w:hint="eastAsia"/>
          <w:b w:val="0"/>
          <w:kern w:val="2"/>
        </w:rPr>
        <w:t>285</w:t>
      </w:r>
      <w:r w:rsidRPr="00542A61">
        <w:rPr>
          <w:rFonts w:hint="eastAsia"/>
          <w:b w:val="0"/>
          <w:kern w:val="2"/>
        </w:rPr>
        <w:t>人，另全力清查肉品通路業者、商店、小吃店等，截至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月底止，計清查</w:t>
      </w:r>
      <w:r w:rsidRPr="00542A61">
        <w:rPr>
          <w:rFonts w:hint="eastAsia"/>
          <w:b w:val="0"/>
          <w:kern w:val="2"/>
        </w:rPr>
        <w:t>1</w:t>
      </w:r>
      <w:r w:rsidRPr="00542A61">
        <w:rPr>
          <w:rFonts w:hint="eastAsia"/>
          <w:b w:val="0"/>
          <w:kern w:val="2"/>
        </w:rPr>
        <w:t>萬</w:t>
      </w:r>
      <w:r w:rsidRPr="00542A61">
        <w:rPr>
          <w:rFonts w:hint="eastAsia"/>
          <w:b w:val="0"/>
          <w:kern w:val="2"/>
        </w:rPr>
        <w:t>220</w:t>
      </w:r>
      <w:r w:rsidRPr="00542A61">
        <w:rPr>
          <w:rFonts w:hint="eastAsia"/>
          <w:b w:val="0"/>
          <w:kern w:val="2"/>
        </w:rPr>
        <w:t>處，查獲違法豬肉及相關製品</w:t>
      </w:r>
      <w:r w:rsidRPr="00542A61">
        <w:rPr>
          <w:rFonts w:hint="eastAsia"/>
          <w:b w:val="0"/>
          <w:kern w:val="2"/>
        </w:rPr>
        <w:t>224</w:t>
      </w:r>
      <w:r w:rsidRPr="00542A61">
        <w:rPr>
          <w:rFonts w:hint="eastAsia"/>
          <w:b w:val="0"/>
          <w:kern w:val="2"/>
        </w:rPr>
        <w:t>件及貨棧違規</w:t>
      </w:r>
      <w:r w:rsidRPr="00542A61">
        <w:rPr>
          <w:rFonts w:hint="eastAsia"/>
          <w:b w:val="0"/>
          <w:kern w:val="2"/>
        </w:rPr>
        <w:t>592</w:t>
      </w:r>
      <w:r w:rsidRPr="00542A61">
        <w:rPr>
          <w:rFonts w:hint="eastAsia"/>
          <w:b w:val="0"/>
          <w:kern w:val="2"/>
        </w:rPr>
        <w:t>件，共計</w:t>
      </w:r>
      <w:r w:rsidRPr="00542A61">
        <w:rPr>
          <w:rFonts w:hint="eastAsia"/>
          <w:b w:val="0"/>
          <w:kern w:val="2"/>
        </w:rPr>
        <w:t>816</w:t>
      </w:r>
      <w:r w:rsidRPr="00542A61">
        <w:rPr>
          <w:rFonts w:hint="eastAsia"/>
          <w:b w:val="0"/>
          <w:kern w:val="2"/>
        </w:rPr>
        <w:t>件。</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照顧警消人員權益，強化執勤量能：</w:t>
      </w:r>
    </w:p>
    <w:p w:rsidR="00F970D9" w:rsidRPr="00542A61" w:rsidRDefault="00F970D9" w:rsidP="00F970D9">
      <w:pPr>
        <w:pStyle w:val="ae"/>
        <w:overflowPunct w:val="0"/>
        <w:autoSpaceDE w:val="0"/>
        <w:rPr>
          <w:b w:val="0"/>
        </w:rPr>
      </w:pPr>
      <w:r w:rsidRPr="00542A61">
        <w:rPr>
          <w:rFonts w:hint="eastAsia"/>
          <w:b w:val="0"/>
        </w:rPr>
        <w:t>１、</w:t>
      </w:r>
      <w:bookmarkStart w:id="1" w:name="_Hlk107928493"/>
      <w:r w:rsidRPr="00542A61">
        <w:rPr>
          <w:rFonts w:hint="eastAsia"/>
          <w:b w:val="0"/>
        </w:rPr>
        <w:t>本院</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日核定「警察科技偵查躍升方案」，規劃</w:t>
      </w:r>
      <w:r w:rsidRPr="00542A61">
        <w:rPr>
          <w:rFonts w:hint="eastAsia"/>
          <w:b w:val="0"/>
        </w:rPr>
        <w:t>112</w:t>
      </w:r>
      <w:r w:rsidRPr="00542A61">
        <w:rPr>
          <w:rFonts w:hint="eastAsia"/>
          <w:b w:val="0"/>
        </w:rPr>
        <w:t>年至</w:t>
      </w:r>
      <w:r w:rsidRPr="00542A61">
        <w:rPr>
          <w:rFonts w:hint="eastAsia"/>
          <w:b w:val="0"/>
        </w:rPr>
        <w:t>115</w:t>
      </w:r>
      <w:r w:rsidRPr="00542A61">
        <w:rPr>
          <w:rFonts w:hint="eastAsia"/>
          <w:b w:val="0"/>
        </w:rPr>
        <w:t>年購置電腦鑑識設備、手機破密設備、刑案偵查資料調閱暨決策分析平臺及</w:t>
      </w:r>
      <w:r w:rsidRPr="00542A61">
        <w:rPr>
          <w:rFonts w:hint="eastAsia"/>
          <w:b w:val="0"/>
        </w:rPr>
        <w:t>5G</w:t>
      </w:r>
      <w:r w:rsidRPr="00542A61">
        <w:rPr>
          <w:rFonts w:hint="eastAsia"/>
          <w:b w:val="0"/>
        </w:rPr>
        <w:t>通訊監察系統，並建立刑案證物管理數位化、汰換</w:t>
      </w:r>
      <w:r w:rsidRPr="00542A61">
        <w:rPr>
          <w:rFonts w:hint="eastAsia"/>
          <w:b w:val="0"/>
        </w:rPr>
        <w:t>DNA</w:t>
      </w:r>
      <w:r w:rsidRPr="00542A61">
        <w:rPr>
          <w:rFonts w:hint="eastAsia"/>
          <w:b w:val="0"/>
        </w:rPr>
        <w:t>鑑定設備、</w:t>
      </w:r>
      <w:r w:rsidRPr="00542A61">
        <w:rPr>
          <w:rFonts w:hint="eastAsia"/>
          <w:b w:val="0"/>
        </w:rPr>
        <w:t>3D</w:t>
      </w:r>
      <w:r w:rsidRPr="00542A61">
        <w:rPr>
          <w:rFonts w:hint="eastAsia"/>
          <w:b w:val="0"/>
        </w:rPr>
        <w:t>整合彈道辨識系統、防爆設備及指紋電腦系統等，提升警察科技偵查量</w:t>
      </w:r>
      <w:r w:rsidRPr="00542A61">
        <w:rPr>
          <w:rFonts w:hint="eastAsia"/>
          <w:b w:val="0"/>
        </w:rPr>
        <w:lastRenderedPageBreak/>
        <w:t>能；規劃辦理「警察執法安全堅實方案」，汰換警用有線通訊系統局級交換機</w:t>
      </w:r>
      <w:r w:rsidRPr="00542A61">
        <w:rPr>
          <w:rFonts w:hint="eastAsia"/>
          <w:b w:val="0"/>
        </w:rPr>
        <w:t>9</w:t>
      </w:r>
      <w:r w:rsidRPr="00542A61">
        <w:rPr>
          <w:rFonts w:hint="eastAsia"/>
          <w:b w:val="0"/>
        </w:rPr>
        <w:t>套、警用汽機車</w:t>
      </w:r>
      <w:r w:rsidRPr="00542A61">
        <w:rPr>
          <w:rFonts w:hint="eastAsia"/>
          <w:b w:val="0"/>
        </w:rPr>
        <w:t>759</w:t>
      </w:r>
      <w:r w:rsidRPr="00542A61">
        <w:rPr>
          <w:rFonts w:hint="eastAsia"/>
          <w:b w:val="0"/>
        </w:rPr>
        <w:t>輛；持續推動「警用無線電汰換更新中程計畫」，規劃</w:t>
      </w:r>
      <w:r w:rsidRPr="00542A61">
        <w:rPr>
          <w:rFonts w:hint="eastAsia"/>
          <w:b w:val="0"/>
        </w:rPr>
        <w:t>113</w:t>
      </w:r>
      <w:r w:rsidRPr="00542A61">
        <w:rPr>
          <w:rFonts w:hint="eastAsia"/>
          <w:b w:val="0"/>
        </w:rPr>
        <w:t>年底前建置無線電通訊系統、系統跨區通訊、系統加密及定位功能等，全面更新警用通訊；推動「協助國道公路警察局及地方政府警察局辦理委外租用緩撞車計畫」，於</w:t>
      </w:r>
      <w:r w:rsidRPr="00542A61">
        <w:rPr>
          <w:rFonts w:hint="eastAsia"/>
          <w:b w:val="0"/>
        </w:rPr>
        <w:t>111</w:t>
      </w:r>
      <w:r w:rsidRPr="00542A61">
        <w:rPr>
          <w:rFonts w:hint="eastAsia"/>
          <w:b w:val="0"/>
        </w:rPr>
        <w:t>年協助內政部警政署國道公路警察局及</w:t>
      </w:r>
      <w:r w:rsidRPr="00542A61">
        <w:rPr>
          <w:rFonts w:hint="eastAsia"/>
          <w:b w:val="0"/>
        </w:rPr>
        <w:t>7</w:t>
      </w:r>
      <w:r w:rsidRPr="00542A61">
        <w:rPr>
          <w:rFonts w:hint="eastAsia"/>
          <w:b w:val="0"/>
        </w:rPr>
        <w:t>個地方政府警察局租用</w:t>
      </w:r>
      <w:r w:rsidRPr="00542A61">
        <w:rPr>
          <w:rFonts w:hint="eastAsia"/>
          <w:b w:val="0"/>
        </w:rPr>
        <w:t>18</w:t>
      </w:r>
      <w:r w:rsidRPr="00542A61">
        <w:rPr>
          <w:rFonts w:hint="eastAsia"/>
          <w:b w:val="0"/>
        </w:rPr>
        <w:t>臺緩撞車，保障執勤員警與交通事故當事人安全。</w:t>
      </w:r>
    </w:p>
    <w:p w:rsidR="00F970D9" w:rsidRPr="00542A61" w:rsidRDefault="00F970D9" w:rsidP="00F970D9">
      <w:pPr>
        <w:pStyle w:val="ae"/>
        <w:overflowPunct w:val="0"/>
        <w:autoSpaceDE w:val="0"/>
        <w:rPr>
          <w:b w:val="0"/>
        </w:rPr>
      </w:pPr>
      <w:r w:rsidRPr="00542A61">
        <w:rPr>
          <w:rFonts w:hint="eastAsia"/>
          <w:b w:val="0"/>
        </w:rPr>
        <w:t>２、</w:t>
      </w:r>
      <w:bookmarkEnd w:id="1"/>
      <w:r w:rsidRPr="00542A61">
        <w:rPr>
          <w:rFonts w:hint="eastAsia"/>
          <w:b w:val="0"/>
        </w:rPr>
        <w:t>持續執行「充實消防人力推動計畫」，逐步於</w:t>
      </w:r>
      <w:r w:rsidRPr="00542A61">
        <w:rPr>
          <w:rFonts w:hint="eastAsia"/>
          <w:b w:val="0"/>
        </w:rPr>
        <w:t>112</w:t>
      </w:r>
      <w:r w:rsidRPr="00542A61">
        <w:rPr>
          <w:rFonts w:hint="eastAsia"/>
          <w:b w:val="0"/>
        </w:rPr>
        <w:t>年底前完成改善消防人員服務人數比，截至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月底止，計增補</w:t>
      </w:r>
      <w:r w:rsidRPr="00542A61">
        <w:rPr>
          <w:b w:val="0"/>
        </w:rPr>
        <w:t>2,378</w:t>
      </w:r>
      <w:r w:rsidRPr="00542A61">
        <w:rPr>
          <w:rFonts w:hint="eastAsia"/>
          <w:b w:val="0"/>
        </w:rPr>
        <w:t>人，占全數規劃增補</w:t>
      </w:r>
      <w:r w:rsidRPr="00542A61">
        <w:rPr>
          <w:rFonts w:hint="eastAsia"/>
          <w:b w:val="0"/>
        </w:rPr>
        <w:t>3</w:t>
      </w:r>
      <w:r w:rsidRPr="00542A61">
        <w:rPr>
          <w:b w:val="0"/>
        </w:rPr>
        <w:t>,</w:t>
      </w:r>
      <w:r w:rsidRPr="00542A61">
        <w:rPr>
          <w:rFonts w:hint="eastAsia"/>
          <w:b w:val="0"/>
        </w:rPr>
        <w:t>000</w:t>
      </w:r>
      <w:r w:rsidRPr="00542A61">
        <w:rPr>
          <w:rFonts w:hint="eastAsia"/>
          <w:b w:val="0"/>
        </w:rPr>
        <w:t>人約</w:t>
      </w:r>
      <w:r w:rsidRPr="00542A61">
        <w:rPr>
          <w:rFonts w:hint="eastAsia"/>
          <w:b w:val="0"/>
        </w:rPr>
        <w:t>7</w:t>
      </w:r>
      <w:r w:rsidRPr="00542A61">
        <w:rPr>
          <w:b w:val="0"/>
        </w:rPr>
        <w:t>9.27%</w:t>
      </w:r>
      <w:r w:rsidRPr="00542A61">
        <w:rPr>
          <w:rFonts w:hint="eastAsia"/>
          <w:b w:val="0"/>
        </w:rPr>
        <w:t>；推動外勤消防人員勤休試行方案，自</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月起進行兩班制工作試辦</w:t>
      </w:r>
      <w:r w:rsidRPr="00542A61">
        <w:rPr>
          <w:rFonts w:hint="eastAsia"/>
          <w:b w:val="0"/>
        </w:rPr>
        <w:t>(</w:t>
      </w:r>
      <w:r w:rsidRPr="00542A61">
        <w:rPr>
          <w:rFonts w:hint="eastAsia"/>
          <w:b w:val="0"/>
        </w:rPr>
        <w:t>勤</w:t>
      </w:r>
      <w:r w:rsidRPr="00542A61">
        <w:rPr>
          <w:rFonts w:hint="eastAsia"/>
          <w:b w:val="0"/>
        </w:rPr>
        <w:t>1</w:t>
      </w:r>
      <w:r w:rsidRPr="00542A61">
        <w:rPr>
          <w:rFonts w:hint="eastAsia"/>
          <w:b w:val="0"/>
        </w:rPr>
        <w:t>休</w:t>
      </w:r>
      <w:r w:rsidRPr="00542A61">
        <w:rPr>
          <w:rFonts w:hint="eastAsia"/>
          <w:b w:val="0"/>
        </w:rPr>
        <w:t>1</w:t>
      </w:r>
      <w:r w:rsidRPr="00542A61">
        <w:rPr>
          <w:rFonts w:hint="eastAsia"/>
          <w:b w:val="0"/>
        </w:rPr>
        <w:t>或勤</w:t>
      </w:r>
      <w:r w:rsidRPr="00542A61">
        <w:rPr>
          <w:rFonts w:hint="eastAsia"/>
          <w:b w:val="0"/>
        </w:rPr>
        <w:t>2</w:t>
      </w:r>
      <w:r w:rsidRPr="00542A61">
        <w:rPr>
          <w:rFonts w:hint="eastAsia"/>
          <w:b w:val="0"/>
        </w:rPr>
        <w:t>休</w:t>
      </w:r>
      <w:r w:rsidRPr="00542A61">
        <w:rPr>
          <w:rFonts w:hint="eastAsia"/>
          <w:b w:val="0"/>
        </w:rPr>
        <w:t>2</w:t>
      </w:r>
      <w:r w:rsidRPr="00542A61">
        <w:rPr>
          <w:rFonts w:hint="eastAsia"/>
          <w:b w:val="0"/>
        </w:rPr>
        <w:t>等</w:t>
      </w:r>
      <w:r w:rsidRPr="00542A61">
        <w:rPr>
          <w:rFonts w:hint="eastAsia"/>
          <w:b w:val="0"/>
        </w:rPr>
        <w:t>)</w:t>
      </w:r>
      <w:r w:rsidRPr="00542A61">
        <w:rPr>
          <w:rFonts w:hint="eastAsia"/>
          <w:b w:val="0"/>
        </w:rPr>
        <w:t>，並定期就試辦結果檢討與調整，以改善勤休制度，落實保障基層消防同仁健康權益；強化消防人員職業安全及衛生防護機制，內政部與勞動部簽訂合作備忘錄，合作推動「消防職業安全衛生管理計畫」，全面檢視我國消防機關整體職業安全衛生制度，以提升消防人員職業安全；推動「汰換老舊消防車輛</w:t>
      </w:r>
      <w:r w:rsidRPr="00542A61">
        <w:rPr>
          <w:rFonts w:hint="eastAsia"/>
          <w:b w:val="0"/>
        </w:rPr>
        <w:t>3</w:t>
      </w:r>
      <w:r w:rsidRPr="00542A61">
        <w:rPr>
          <w:rFonts w:hint="eastAsia"/>
          <w:b w:val="0"/>
        </w:rPr>
        <w:t>年中程計畫</w:t>
      </w:r>
      <w:r w:rsidRPr="00542A61">
        <w:rPr>
          <w:rFonts w:hint="eastAsia"/>
          <w:b w:val="0"/>
        </w:rPr>
        <w:t>(109</w:t>
      </w:r>
      <w:r w:rsidRPr="00542A61">
        <w:rPr>
          <w:rFonts w:hint="eastAsia"/>
          <w:b w:val="0"/>
        </w:rPr>
        <w:t>年至</w:t>
      </w:r>
      <w:r w:rsidRPr="00542A61">
        <w:rPr>
          <w:rFonts w:hint="eastAsia"/>
          <w:b w:val="0"/>
        </w:rPr>
        <w:t>111</w:t>
      </w:r>
      <w:r w:rsidRPr="00542A61">
        <w:rPr>
          <w:rFonts w:hint="eastAsia"/>
          <w:b w:val="0"/>
        </w:rPr>
        <w:t>年</w:t>
      </w:r>
      <w:r w:rsidRPr="00542A61">
        <w:rPr>
          <w:rFonts w:hint="eastAsia"/>
          <w:b w:val="0"/>
        </w:rPr>
        <w:t>)</w:t>
      </w:r>
      <w:r w:rsidRPr="00542A61">
        <w:rPr>
          <w:rFonts w:hint="eastAsia"/>
          <w:b w:val="0"/>
        </w:rPr>
        <w:t>」，完成補助各地方政府</w:t>
      </w:r>
      <w:r w:rsidRPr="00542A61">
        <w:rPr>
          <w:rFonts w:hint="eastAsia"/>
          <w:b w:val="0"/>
        </w:rPr>
        <w:t>12</w:t>
      </w:r>
      <w:r w:rsidRPr="00542A61">
        <w:rPr>
          <w:rFonts w:hint="eastAsia"/>
          <w:b w:val="0"/>
        </w:rPr>
        <w:t>億</w:t>
      </w:r>
      <w:r w:rsidRPr="00542A61">
        <w:rPr>
          <w:rFonts w:hint="eastAsia"/>
          <w:b w:val="0"/>
        </w:rPr>
        <w:t>2</w:t>
      </w:r>
      <w:r w:rsidRPr="00542A61">
        <w:rPr>
          <w:b w:val="0"/>
        </w:rPr>
        <w:t>,</w:t>
      </w:r>
      <w:r w:rsidRPr="00542A61">
        <w:rPr>
          <w:rFonts w:hint="eastAsia"/>
          <w:b w:val="0"/>
        </w:rPr>
        <w:t>400</w:t>
      </w:r>
      <w:r w:rsidRPr="00542A61">
        <w:rPr>
          <w:rFonts w:hint="eastAsia"/>
          <w:b w:val="0"/>
        </w:rPr>
        <w:t>萬元，計汰換</w:t>
      </w:r>
      <w:r w:rsidRPr="00542A61">
        <w:rPr>
          <w:rFonts w:hint="eastAsia"/>
          <w:b w:val="0"/>
        </w:rPr>
        <w:t>20</w:t>
      </w:r>
      <w:r w:rsidRPr="00542A61">
        <w:rPr>
          <w:rFonts w:hint="eastAsia"/>
          <w:b w:val="0"/>
        </w:rPr>
        <w:t>年以上老舊消防車</w:t>
      </w:r>
      <w:r w:rsidRPr="00542A61">
        <w:rPr>
          <w:rFonts w:hint="eastAsia"/>
          <w:b w:val="0"/>
        </w:rPr>
        <w:t>110</w:t>
      </w:r>
      <w:r w:rsidRPr="00542A61">
        <w:rPr>
          <w:rFonts w:hint="eastAsia"/>
          <w:b w:val="0"/>
        </w:rPr>
        <w:t>輛，另內政部規劃第</w:t>
      </w:r>
      <w:r w:rsidRPr="00542A61">
        <w:rPr>
          <w:rFonts w:hint="eastAsia"/>
          <w:b w:val="0"/>
        </w:rPr>
        <w:t>2</w:t>
      </w:r>
      <w:r w:rsidRPr="00542A61">
        <w:rPr>
          <w:rFonts w:hint="eastAsia"/>
          <w:b w:val="0"/>
        </w:rPr>
        <w:t>期計畫，持續換新</w:t>
      </w:r>
      <w:r w:rsidRPr="00542A61">
        <w:rPr>
          <w:rFonts w:hint="eastAsia"/>
          <w:b w:val="0"/>
        </w:rPr>
        <w:t>17</w:t>
      </w:r>
      <w:r w:rsidRPr="00542A61">
        <w:rPr>
          <w:rFonts w:hint="eastAsia"/>
          <w:b w:val="0"/>
        </w:rPr>
        <w:t>年以上消防車，並引導各地方政府建立自主汰換機制，以強化防救災量能。</w:t>
      </w:r>
    </w:p>
    <w:p w:rsidR="00F970D9" w:rsidRPr="00542A61" w:rsidRDefault="00F970D9" w:rsidP="00F970D9">
      <w:pPr>
        <w:pStyle w:val="ae"/>
        <w:overflowPunct w:val="0"/>
        <w:autoSpaceDE w:val="0"/>
        <w:rPr>
          <w:b w:val="0"/>
        </w:rPr>
      </w:pPr>
      <w:r w:rsidRPr="00542A61">
        <w:rPr>
          <w:rFonts w:hint="eastAsia"/>
          <w:b w:val="0"/>
        </w:rPr>
        <w:t>３、賡續推動「警察消防海巡移民空勤人員醫療照護實施方案」，警察、消防、海巡、移民及空勤人員比照部分國軍醫療權益，於指定醫院就醫免收健保部分負擔，於國軍醫院及榮民醫院體系免收門</w:t>
      </w:r>
      <w:r w:rsidRPr="00542A61">
        <w:rPr>
          <w:rFonts w:hint="eastAsia"/>
          <w:b w:val="0"/>
        </w:rPr>
        <w:t>(</w:t>
      </w:r>
      <w:r w:rsidRPr="00542A61">
        <w:rPr>
          <w:rFonts w:hint="eastAsia"/>
          <w:b w:val="0"/>
        </w:rPr>
        <w:t>急</w:t>
      </w:r>
      <w:r w:rsidRPr="00542A61">
        <w:rPr>
          <w:rFonts w:hint="eastAsia"/>
          <w:b w:val="0"/>
        </w:rPr>
        <w:t>)</w:t>
      </w:r>
      <w:r w:rsidRPr="00542A61">
        <w:rPr>
          <w:rFonts w:hint="eastAsia"/>
          <w:b w:val="0"/>
        </w:rPr>
        <w:t>診掛號費，以及享有健檢與安置就養等優惠。截至</w:t>
      </w:r>
      <w:r w:rsidRPr="00542A61">
        <w:rPr>
          <w:rFonts w:hint="eastAsia"/>
          <w:b w:val="0"/>
        </w:rPr>
        <w:t>111</w:t>
      </w:r>
      <w:r w:rsidRPr="00542A61">
        <w:rPr>
          <w:rFonts w:hint="eastAsia"/>
          <w:b w:val="0"/>
        </w:rPr>
        <w:t>年</w:t>
      </w:r>
      <w:r w:rsidR="00597454" w:rsidRPr="00542A61">
        <w:rPr>
          <w:rFonts w:hint="eastAsia"/>
          <w:b w:val="0"/>
        </w:rPr>
        <w:t>6</w:t>
      </w:r>
      <w:r w:rsidR="00597454" w:rsidRPr="00542A61">
        <w:rPr>
          <w:rFonts w:hint="eastAsia"/>
          <w:b w:val="0"/>
        </w:rPr>
        <w:t>月底止，計</w:t>
      </w:r>
      <w:r w:rsidR="00597454" w:rsidRPr="00542A61">
        <w:rPr>
          <w:rFonts w:hint="eastAsia"/>
          <w:b w:val="0"/>
          <w:lang w:val="zh-TW"/>
        </w:rPr>
        <w:t>39</w:t>
      </w:r>
      <w:r w:rsidR="00597454" w:rsidRPr="00542A61">
        <w:rPr>
          <w:rFonts w:hint="eastAsia"/>
          <w:b w:val="0"/>
          <w:lang w:val="zh-TW"/>
        </w:rPr>
        <w:t>萬</w:t>
      </w:r>
      <w:r w:rsidR="00597454" w:rsidRPr="00542A61">
        <w:rPr>
          <w:rFonts w:hint="eastAsia"/>
          <w:b w:val="0"/>
          <w:lang w:val="zh-TW"/>
        </w:rPr>
        <w:t>5,903</w:t>
      </w:r>
      <w:r w:rsidRPr="00542A61">
        <w:rPr>
          <w:rFonts w:hint="eastAsia"/>
          <w:b w:val="0"/>
        </w:rPr>
        <w:t>人次受惠。</w:t>
      </w:r>
    </w:p>
    <w:p w:rsidR="00F970D9" w:rsidRPr="00542A61" w:rsidRDefault="00F970D9" w:rsidP="00F970D9">
      <w:pPr>
        <w:pStyle w:val="ad"/>
        <w:overflowPunct w:val="0"/>
        <w:autoSpaceDE w:val="0"/>
        <w:rPr>
          <w:b w:val="0"/>
        </w:rPr>
      </w:pPr>
      <w:r w:rsidRPr="00542A61">
        <w:rPr>
          <w:b w:val="0"/>
        </w:rPr>
        <w:t>(</w:t>
      </w:r>
      <w:r w:rsidRPr="00542A61">
        <w:rPr>
          <w:rFonts w:hint="eastAsia"/>
          <w:b w:val="0"/>
        </w:rPr>
        <w:t>五</w:t>
      </w:r>
      <w:r w:rsidRPr="00542A61">
        <w:rPr>
          <w:b w:val="0"/>
        </w:rPr>
        <w:t>)</w:t>
      </w:r>
      <w:r w:rsidRPr="00542A61">
        <w:rPr>
          <w:rFonts w:hint="eastAsia"/>
          <w:b w:val="0"/>
        </w:rPr>
        <w:t>健全災害防救機制：</w:t>
      </w:r>
    </w:p>
    <w:p w:rsidR="00F970D9" w:rsidRPr="00542A61" w:rsidRDefault="00F970D9" w:rsidP="00F970D9">
      <w:pPr>
        <w:pStyle w:val="ae"/>
        <w:overflowPunct w:val="0"/>
        <w:autoSpaceDE w:val="0"/>
        <w:rPr>
          <w:b w:val="0"/>
        </w:rPr>
      </w:pPr>
      <w:r w:rsidRPr="00542A61">
        <w:rPr>
          <w:rFonts w:hint="eastAsia"/>
          <w:b w:val="0"/>
        </w:rPr>
        <w:t>１、為確保公共安全，</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11</w:t>
      </w:r>
      <w:r w:rsidRPr="00542A61">
        <w:rPr>
          <w:rFonts w:hint="eastAsia"/>
          <w:b w:val="0"/>
        </w:rPr>
        <w:t>日修正公布「消防法」第</w:t>
      </w:r>
      <w:r w:rsidRPr="00542A61">
        <w:rPr>
          <w:rFonts w:hint="eastAsia"/>
          <w:b w:val="0"/>
        </w:rPr>
        <w:t>9</w:t>
      </w:r>
      <w:r w:rsidRPr="00542A61">
        <w:rPr>
          <w:rFonts w:hint="eastAsia"/>
          <w:b w:val="0"/>
        </w:rPr>
        <w:t>條條文，明定停歇業場所亦應辦理消防安全設備檢修申報，另針對單純非系統式消防安全設備之場所，增加可由管理權人自行檢修申報之方式，簡政便民。</w:t>
      </w:r>
    </w:p>
    <w:p w:rsidR="00F970D9" w:rsidRPr="00542A61" w:rsidRDefault="00F970D9" w:rsidP="00F970D9">
      <w:pPr>
        <w:pStyle w:val="ae"/>
        <w:overflowPunct w:val="0"/>
        <w:autoSpaceDE w:val="0"/>
        <w:rPr>
          <w:b w:val="0"/>
        </w:rPr>
      </w:pPr>
      <w:r w:rsidRPr="00542A61">
        <w:rPr>
          <w:rFonts w:hint="eastAsia"/>
          <w:b w:val="0"/>
        </w:rPr>
        <w:t>２、為提升災害防救效能，於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日修正</w:t>
      </w:r>
      <w:r w:rsidR="007B68DB" w:rsidRPr="00542A61">
        <w:rPr>
          <w:rFonts w:hint="eastAsia"/>
          <w:b w:val="0"/>
        </w:rPr>
        <w:t>公</w:t>
      </w:r>
      <w:r w:rsidRPr="00542A61">
        <w:rPr>
          <w:rFonts w:hint="eastAsia"/>
          <w:b w:val="0"/>
        </w:rPr>
        <w:t>布「災害防救法」，將直轄市山地原住民區納入災害防救體系，擴大公私協力參與防救災教育訓練及演習，以及強化永久屋之相關管理，保障災民居住權。</w:t>
      </w:r>
    </w:p>
    <w:p w:rsidR="00F970D9" w:rsidRPr="00542A61" w:rsidRDefault="00F970D9" w:rsidP="00F970D9">
      <w:pPr>
        <w:pStyle w:val="ae"/>
        <w:overflowPunct w:val="0"/>
        <w:autoSpaceDE w:val="0"/>
        <w:rPr>
          <w:b w:val="0"/>
        </w:rPr>
      </w:pPr>
      <w:r w:rsidRPr="00542A61">
        <w:rPr>
          <w:rFonts w:hint="eastAsia"/>
          <w:b w:val="0"/>
        </w:rPr>
        <w:t>３、賡續推動「消防設備人員法」立法工作，以規範消防設備人員之資格、執業條件與責任及公會組成等，建立消防專技人員專業及管理制度。</w:t>
      </w:r>
    </w:p>
    <w:p w:rsidR="00F970D9" w:rsidRPr="00542A61" w:rsidRDefault="00F970D9" w:rsidP="00F970D9">
      <w:pPr>
        <w:pStyle w:val="ae"/>
        <w:overflowPunct w:val="0"/>
        <w:autoSpaceDE w:val="0"/>
        <w:rPr>
          <w:b w:val="0"/>
        </w:rPr>
      </w:pPr>
      <w:r w:rsidRPr="00542A61">
        <w:rPr>
          <w:rFonts w:hint="eastAsia"/>
          <w:b w:val="0"/>
        </w:rPr>
        <w:t>４、</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日修正施行「公共危險物品及可燃性高壓氣體製造儲存處理場所設置標準暨安全管理辦法」第</w:t>
      </w:r>
      <w:r w:rsidRPr="00542A61">
        <w:rPr>
          <w:rFonts w:hint="eastAsia"/>
          <w:b w:val="0"/>
        </w:rPr>
        <w:t>73</w:t>
      </w:r>
      <w:r w:rsidRPr="00542A61">
        <w:rPr>
          <w:rFonts w:hint="eastAsia"/>
          <w:b w:val="0"/>
        </w:rPr>
        <w:t>條之</w:t>
      </w:r>
      <w:r w:rsidRPr="00542A61">
        <w:rPr>
          <w:rFonts w:hint="eastAsia"/>
          <w:b w:val="0"/>
        </w:rPr>
        <w:t>2</w:t>
      </w:r>
      <w:r w:rsidRPr="00542A61">
        <w:rPr>
          <w:rFonts w:hint="eastAsia"/>
          <w:b w:val="0"/>
        </w:rPr>
        <w:t>條文，明定新建建築物應於</w:t>
      </w:r>
      <w:r w:rsidRPr="00542A61">
        <w:rPr>
          <w:rFonts w:hint="eastAsia"/>
          <w:b w:val="0"/>
        </w:rPr>
        <w:lastRenderedPageBreak/>
        <w:t>室外或屋外留設液化石油氣容器之空間，以提高居家及營業場所安全。</w:t>
      </w:r>
    </w:p>
    <w:p w:rsidR="00F970D9" w:rsidRPr="00542A61" w:rsidRDefault="00F970D9" w:rsidP="00F970D9">
      <w:pPr>
        <w:pStyle w:val="ae"/>
        <w:overflowPunct w:val="0"/>
        <w:autoSpaceDE w:val="0"/>
        <w:rPr>
          <w:b w:val="0"/>
        </w:rPr>
      </w:pPr>
      <w:r w:rsidRPr="00542A61">
        <w:rPr>
          <w:rFonts w:hint="eastAsia"/>
          <w:b w:val="0"/>
        </w:rPr>
        <w:t>５、</w:t>
      </w:r>
      <w:r w:rsidR="00597454" w:rsidRPr="00542A61">
        <w:rPr>
          <w:rFonts w:hint="eastAsia"/>
          <w:b w:val="0"/>
        </w:rPr>
        <w:t>為提升災害應變能力，推動「強韌臺灣大規模風災震災整備與協作計畫」，透過大規模災害整備、跨區支援合作及政府持續運作</w:t>
      </w:r>
      <w:r w:rsidR="00597454" w:rsidRPr="00542A61">
        <w:rPr>
          <w:rFonts w:hint="eastAsia"/>
          <w:b w:val="0"/>
        </w:rPr>
        <w:t>3</w:t>
      </w:r>
      <w:r w:rsidR="00597454" w:rsidRPr="00542A61">
        <w:rPr>
          <w:rFonts w:hint="eastAsia"/>
          <w:b w:val="0"/>
        </w:rPr>
        <w:t>大主軸，並結合防災士制度導入民間防救災能量，以強化災害防救能量</w:t>
      </w:r>
      <w:r w:rsidRPr="00542A61">
        <w:rPr>
          <w:rFonts w:hint="eastAsia"/>
          <w:b w:val="0"/>
        </w:rPr>
        <w:t>。</w:t>
      </w:r>
    </w:p>
    <w:p w:rsidR="00F970D9" w:rsidRPr="00542A61" w:rsidRDefault="00F970D9" w:rsidP="00F970D9">
      <w:pPr>
        <w:pStyle w:val="ae"/>
        <w:overflowPunct w:val="0"/>
        <w:autoSpaceDE w:val="0"/>
        <w:rPr>
          <w:b w:val="0"/>
        </w:rPr>
      </w:pPr>
      <w:r w:rsidRPr="00542A61">
        <w:rPr>
          <w:rFonts w:hint="eastAsia"/>
          <w:b w:val="0"/>
        </w:rPr>
        <w:t>６、推動「臺美暨國際人道救援及災害管理合作交流中程計畫」，遴選中央及地方政府防救災及搜救人員</w:t>
      </w:r>
      <w:r w:rsidRPr="00542A61">
        <w:rPr>
          <w:rFonts w:hint="eastAsia"/>
          <w:b w:val="0"/>
        </w:rPr>
        <w:t>590</w:t>
      </w:r>
      <w:r w:rsidRPr="00542A61">
        <w:rPr>
          <w:rFonts w:hint="eastAsia"/>
          <w:b w:val="0"/>
        </w:rPr>
        <w:t>人次，赴美、日交流培訓，並邀請國際人道救援編組來臺參與我國防災演習，提升外交、災防合作契機。</w:t>
      </w:r>
    </w:p>
    <w:p w:rsidR="00F970D9" w:rsidRPr="00542A61" w:rsidRDefault="00F970D9" w:rsidP="00F970D9">
      <w:pPr>
        <w:pStyle w:val="ae"/>
        <w:overflowPunct w:val="0"/>
        <w:autoSpaceDE w:val="0"/>
        <w:rPr>
          <w:b w:val="0"/>
        </w:rPr>
      </w:pPr>
      <w:r w:rsidRPr="00542A61">
        <w:rPr>
          <w:rFonts w:hint="eastAsia"/>
          <w:b w:val="0"/>
        </w:rPr>
        <w:t>７、為完善我國空中救災基地，持續推動內政部空中勤務總隊臺東、臺北駐地直升機棚廠興建，其中臺東駐地將於</w:t>
      </w:r>
      <w:r w:rsidRPr="00542A61">
        <w:rPr>
          <w:rFonts w:hint="eastAsia"/>
          <w:b w:val="0"/>
        </w:rPr>
        <w:t>111</w:t>
      </w:r>
      <w:r w:rsidRPr="00542A61">
        <w:rPr>
          <w:rFonts w:hint="eastAsia"/>
          <w:b w:val="0"/>
        </w:rPr>
        <w:t>年</w:t>
      </w:r>
      <w:r w:rsidRPr="00542A61">
        <w:rPr>
          <w:rFonts w:hint="eastAsia"/>
          <w:b w:val="0"/>
        </w:rPr>
        <w:t>9</w:t>
      </w:r>
      <w:r w:rsidRPr="00542A61">
        <w:rPr>
          <w:rFonts w:hint="eastAsia"/>
          <w:b w:val="0"/>
        </w:rPr>
        <w:t>月竣工，提升空中救援效能。</w:t>
      </w:r>
    </w:p>
    <w:p w:rsidR="00F970D9" w:rsidRPr="00542A61" w:rsidRDefault="002B76CA" w:rsidP="00542A61">
      <w:pPr>
        <w:pStyle w:val="21"/>
        <w:overflowPunct w:val="0"/>
        <w:autoSpaceDE w:val="0"/>
        <w:ind w:left="640" w:hanging="640"/>
        <w:rPr>
          <w:b w:val="0"/>
        </w:rPr>
      </w:pPr>
      <w:r w:rsidRPr="00542A61">
        <w:rPr>
          <w:rFonts w:hint="eastAsia"/>
          <w:b w:val="0"/>
          <w:lang w:eastAsia="zh-HK"/>
        </w:rPr>
        <w:t>四</w:t>
      </w:r>
      <w:r w:rsidR="00F970D9" w:rsidRPr="00542A61">
        <w:rPr>
          <w:rFonts w:hint="eastAsia"/>
          <w:b w:val="0"/>
        </w:rPr>
        <w:t>、營造安居環境，加速都市更新</w:t>
      </w:r>
    </w:p>
    <w:p w:rsidR="00F970D9" w:rsidRPr="00542A61" w:rsidRDefault="00F970D9" w:rsidP="00F970D9">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多元興辦社會住宅及實施各項補貼：</w:t>
      </w:r>
    </w:p>
    <w:p w:rsidR="00F970D9" w:rsidRPr="00542A61" w:rsidRDefault="00F970D9" w:rsidP="00F970D9">
      <w:pPr>
        <w:pStyle w:val="ae"/>
        <w:overflowPunct w:val="0"/>
        <w:autoSpaceDE w:val="0"/>
        <w:rPr>
          <w:b w:val="0"/>
        </w:rPr>
      </w:pPr>
      <w:r w:rsidRPr="00542A61">
        <w:rPr>
          <w:rFonts w:hint="eastAsia"/>
          <w:b w:val="0"/>
        </w:rPr>
        <w:t>１、積極推動「社會住宅興辦計畫」於</w:t>
      </w:r>
      <w:r w:rsidRPr="00542A61">
        <w:rPr>
          <w:rFonts w:hint="eastAsia"/>
          <w:b w:val="0"/>
        </w:rPr>
        <w:t>113</w:t>
      </w:r>
      <w:r w:rsidRPr="00542A61">
        <w:rPr>
          <w:rFonts w:hint="eastAsia"/>
          <w:b w:val="0"/>
        </w:rPr>
        <w:t>年達</w:t>
      </w:r>
      <w:r w:rsidRPr="00542A61">
        <w:rPr>
          <w:rFonts w:hint="eastAsia"/>
          <w:b w:val="0"/>
        </w:rPr>
        <w:t>20</w:t>
      </w:r>
      <w:r w:rsidRPr="00542A61">
        <w:rPr>
          <w:rFonts w:hint="eastAsia"/>
          <w:b w:val="0"/>
        </w:rPr>
        <w:t>萬戶目標，其中</w:t>
      </w:r>
      <w:r w:rsidRPr="00542A61">
        <w:rPr>
          <w:rFonts w:hint="eastAsia"/>
          <w:b w:val="0"/>
        </w:rPr>
        <w:t>12</w:t>
      </w:r>
      <w:r w:rsidRPr="00542A61">
        <w:rPr>
          <w:rFonts w:hint="eastAsia"/>
          <w:b w:val="0"/>
        </w:rPr>
        <w:t>萬戶直接興建部分，截至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月底止，計辦理</w:t>
      </w:r>
      <w:r w:rsidRPr="00542A61">
        <w:rPr>
          <w:rFonts w:hint="eastAsia"/>
          <w:b w:val="0"/>
        </w:rPr>
        <w:t>5</w:t>
      </w:r>
      <w:r w:rsidRPr="00542A61">
        <w:rPr>
          <w:rFonts w:hint="eastAsia"/>
          <w:b w:val="0"/>
        </w:rPr>
        <w:t>萬</w:t>
      </w:r>
      <w:r w:rsidRPr="00542A61">
        <w:rPr>
          <w:rFonts w:hint="eastAsia"/>
          <w:b w:val="0"/>
        </w:rPr>
        <w:t>8,624</w:t>
      </w:r>
      <w:r w:rsidRPr="00542A61">
        <w:rPr>
          <w:rFonts w:hint="eastAsia"/>
          <w:b w:val="0"/>
        </w:rPr>
        <w:t>戶，包租代管</w:t>
      </w:r>
      <w:r w:rsidRPr="00542A61">
        <w:rPr>
          <w:rFonts w:hint="eastAsia"/>
          <w:b w:val="0"/>
        </w:rPr>
        <w:t>8</w:t>
      </w:r>
      <w:r w:rsidRPr="00542A61">
        <w:rPr>
          <w:rFonts w:hint="eastAsia"/>
          <w:b w:val="0"/>
        </w:rPr>
        <w:t>萬戶部分，擴大推動「社會住宅包租代管第</w:t>
      </w:r>
      <w:r w:rsidRPr="00542A61">
        <w:rPr>
          <w:rFonts w:hint="eastAsia"/>
          <w:b w:val="0"/>
        </w:rPr>
        <w:t>3</w:t>
      </w:r>
      <w:r w:rsidRPr="00542A61">
        <w:rPr>
          <w:rFonts w:hint="eastAsia"/>
          <w:b w:val="0"/>
        </w:rPr>
        <w:t>期計畫」，截至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月底止，累計媒合逾</w:t>
      </w:r>
      <w:r w:rsidRPr="00542A61">
        <w:rPr>
          <w:rFonts w:hint="eastAsia"/>
          <w:b w:val="0"/>
        </w:rPr>
        <w:t>4</w:t>
      </w:r>
      <w:r w:rsidRPr="00542A61">
        <w:rPr>
          <w:rFonts w:hint="eastAsia"/>
          <w:b w:val="0"/>
        </w:rPr>
        <w:t>萬</w:t>
      </w:r>
      <w:r w:rsidRPr="00542A61">
        <w:rPr>
          <w:rFonts w:hint="eastAsia"/>
          <w:b w:val="0"/>
        </w:rPr>
        <w:t>2,770</w:t>
      </w:r>
      <w:r w:rsidRPr="00542A61">
        <w:rPr>
          <w:rFonts w:hint="eastAsia"/>
          <w:b w:val="0"/>
        </w:rPr>
        <w:t>戶；持續辦理「警消及軍職社會住宅」，與地方政府、國防部等合作保留戶數予警消同仁及職業軍人家庭，截至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月底止，提供基層警消入住社會住宅計</w:t>
      </w:r>
      <w:r w:rsidRPr="00542A61">
        <w:rPr>
          <w:rFonts w:hint="eastAsia"/>
          <w:b w:val="0"/>
        </w:rPr>
        <w:t>9</w:t>
      </w:r>
      <w:r w:rsidRPr="00542A61">
        <w:rPr>
          <w:rFonts w:hint="eastAsia"/>
          <w:b w:val="0"/>
        </w:rPr>
        <w:t>處、</w:t>
      </w:r>
      <w:r w:rsidRPr="00542A61">
        <w:rPr>
          <w:rFonts w:hint="eastAsia"/>
          <w:b w:val="0"/>
        </w:rPr>
        <w:t>254</w:t>
      </w:r>
      <w:r w:rsidRPr="00542A61">
        <w:rPr>
          <w:rFonts w:hint="eastAsia"/>
          <w:b w:val="0"/>
        </w:rPr>
        <w:t>戶，並規劃於</w:t>
      </w:r>
      <w:r w:rsidRPr="00542A61">
        <w:rPr>
          <w:rFonts w:hint="eastAsia"/>
          <w:b w:val="0"/>
        </w:rPr>
        <w:t>113</w:t>
      </w:r>
      <w:r w:rsidRPr="00542A61">
        <w:rPr>
          <w:rFonts w:hint="eastAsia"/>
          <w:b w:val="0"/>
        </w:rPr>
        <w:t>年及</w:t>
      </w:r>
      <w:r w:rsidRPr="00542A61">
        <w:rPr>
          <w:rFonts w:hint="eastAsia"/>
          <w:b w:val="0"/>
        </w:rPr>
        <w:t>114</w:t>
      </w:r>
      <w:r w:rsidRPr="00542A61">
        <w:rPr>
          <w:rFonts w:hint="eastAsia"/>
          <w:b w:val="0"/>
        </w:rPr>
        <w:t>年前推動</w:t>
      </w:r>
      <w:r w:rsidRPr="00542A61">
        <w:rPr>
          <w:rFonts w:hint="eastAsia"/>
          <w:b w:val="0"/>
        </w:rPr>
        <w:t>4</w:t>
      </w:r>
      <w:r w:rsidRPr="00542A61">
        <w:rPr>
          <w:rFonts w:hint="eastAsia"/>
          <w:b w:val="0"/>
        </w:rPr>
        <w:t>處、</w:t>
      </w:r>
      <w:r w:rsidRPr="00542A61">
        <w:rPr>
          <w:rFonts w:hint="eastAsia"/>
          <w:b w:val="0"/>
        </w:rPr>
        <w:t>392</w:t>
      </w:r>
      <w:r w:rsidRPr="00542A61">
        <w:rPr>
          <w:rFonts w:hint="eastAsia"/>
          <w:b w:val="0"/>
        </w:rPr>
        <w:t>戶警消社會住宅及</w:t>
      </w:r>
      <w:r w:rsidRPr="00542A61">
        <w:rPr>
          <w:rFonts w:hint="eastAsia"/>
          <w:b w:val="0"/>
        </w:rPr>
        <w:t>5</w:t>
      </w:r>
      <w:r w:rsidRPr="00542A61">
        <w:rPr>
          <w:rFonts w:hint="eastAsia"/>
          <w:b w:val="0"/>
        </w:rPr>
        <w:t>處、</w:t>
      </w:r>
      <w:r w:rsidRPr="00542A61">
        <w:rPr>
          <w:rFonts w:hint="eastAsia"/>
          <w:b w:val="0"/>
        </w:rPr>
        <w:t>585</w:t>
      </w:r>
      <w:r w:rsidRPr="00542A61">
        <w:rPr>
          <w:rFonts w:hint="eastAsia"/>
          <w:b w:val="0"/>
        </w:rPr>
        <w:t>戶軍職社會住宅供警消及軍職人員優先承租居住；推動「旅館轉型社會住宅」，透過稅賦減免、經費補助及貸款協助等，鼓勵旅館轉型社會住宅，截至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w:t>
      </w:r>
      <w:r w:rsidRPr="00542A61">
        <w:rPr>
          <w:rFonts w:hint="eastAsia"/>
          <w:b w:val="0"/>
        </w:rPr>
        <w:t>5</w:t>
      </w:r>
      <w:r w:rsidRPr="00542A61">
        <w:rPr>
          <w:rFonts w:hint="eastAsia"/>
          <w:b w:val="0"/>
        </w:rPr>
        <w:t>家</w:t>
      </w:r>
      <w:r w:rsidRPr="00542A61">
        <w:rPr>
          <w:rFonts w:hint="eastAsia"/>
          <w:b w:val="0"/>
        </w:rPr>
        <w:t>(</w:t>
      </w:r>
      <w:r w:rsidRPr="00542A61">
        <w:rPr>
          <w:rFonts w:hint="eastAsia"/>
          <w:b w:val="0"/>
        </w:rPr>
        <w:t>約</w:t>
      </w:r>
      <w:r w:rsidRPr="00542A61">
        <w:rPr>
          <w:rFonts w:hint="eastAsia"/>
          <w:b w:val="0"/>
        </w:rPr>
        <w:t>552</w:t>
      </w:r>
      <w:r w:rsidRPr="00542A61">
        <w:rPr>
          <w:rFonts w:hint="eastAsia"/>
          <w:b w:val="0"/>
        </w:rPr>
        <w:t>戶</w:t>
      </w:r>
      <w:r w:rsidRPr="00542A61">
        <w:rPr>
          <w:rFonts w:hint="eastAsia"/>
          <w:b w:val="0"/>
        </w:rPr>
        <w:t>)</w:t>
      </w:r>
      <w:r w:rsidRPr="00542A61">
        <w:rPr>
          <w:rFonts w:hint="eastAsia"/>
          <w:b w:val="0"/>
        </w:rPr>
        <w:t>初審通過，業者將依規定進行改裝修繕，</w:t>
      </w:r>
      <w:r w:rsidR="00597454" w:rsidRPr="00542A61">
        <w:rPr>
          <w:rFonts w:hint="eastAsia"/>
          <w:b w:val="0"/>
        </w:rPr>
        <w:t>第</w:t>
      </w:r>
      <w:r w:rsidR="00597454" w:rsidRPr="00542A61">
        <w:rPr>
          <w:rFonts w:hint="eastAsia"/>
          <w:b w:val="0"/>
        </w:rPr>
        <w:t>1</w:t>
      </w:r>
      <w:r w:rsidR="00597454" w:rsidRPr="00542A61">
        <w:rPr>
          <w:rFonts w:hint="eastAsia"/>
          <w:b w:val="0"/>
        </w:rPr>
        <w:t>波於</w:t>
      </w:r>
      <w:r w:rsidR="00597454" w:rsidRPr="00542A61">
        <w:rPr>
          <w:rFonts w:hint="eastAsia"/>
          <w:b w:val="0"/>
        </w:rPr>
        <w:t>7</w:t>
      </w:r>
      <w:r w:rsidR="00597454" w:rsidRPr="00542A61">
        <w:rPr>
          <w:rFonts w:hint="eastAsia"/>
          <w:b w:val="0"/>
        </w:rPr>
        <w:t>月公告招租</w:t>
      </w:r>
      <w:r w:rsidR="00597454" w:rsidRPr="00542A61">
        <w:rPr>
          <w:rFonts w:hint="eastAsia"/>
          <w:b w:val="0"/>
        </w:rPr>
        <w:t>300</w:t>
      </w:r>
      <w:r w:rsidR="00597454" w:rsidRPr="00542A61">
        <w:rPr>
          <w:rFonts w:hint="eastAsia"/>
          <w:b w:val="0"/>
        </w:rPr>
        <w:t>房作為社會住宅出租使用</w:t>
      </w:r>
      <w:r w:rsidRPr="00542A61">
        <w:rPr>
          <w:rFonts w:hint="eastAsia"/>
          <w:b w:val="0"/>
        </w:rPr>
        <w:t>。</w:t>
      </w:r>
    </w:p>
    <w:p w:rsidR="00F970D9" w:rsidRPr="00542A61" w:rsidRDefault="00F970D9" w:rsidP="00F970D9">
      <w:pPr>
        <w:pStyle w:val="ae"/>
        <w:overflowPunct w:val="0"/>
        <w:autoSpaceDE w:val="0"/>
        <w:rPr>
          <w:b w:val="0"/>
        </w:rPr>
      </w:pPr>
      <w:r w:rsidRPr="00542A61">
        <w:rPr>
          <w:rFonts w:hint="eastAsia"/>
          <w:b w:val="0"/>
        </w:rPr>
        <w:t>２、實施「</w:t>
      </w:r>
      <w:r w:rsidRPr="00542A61">
        <w:rPr>
          <w:rFonts w:hint="eastAsia"/>
          <w:b w:val="0"/>
        </w:rPr>
        <w:t>300</w:t>
      </w:r>
      <w:r w:rsidRPr="00542A61">
        <w:rPr>
          <w:rFonts w:hint="eastAsia"/>
          <w:b w:val="0"/>
        </w:rPr>
        <w:t>億元中央擴大租金補貼專案」，計畫補貼</w:t>
      </w:r>
      <w:r w:rsidRPr="00542A61">
        <w:rPr>
          <w:rFonts w:hint="eastAsia"/>
          <w:b w:val="0"/>
        </w:rPr>
        <w:t>50</w:t>
      </w:r>
      <w:r w:rsidRPr="00542A61">
        <w:rPr>
          <w:rFonts w:hint="eastAsia"/>
          <w:b w:val="0"/>
        </w:rPr>
        <w:t>萬戶，補貼金額除基本額度外，針對單身青年、新婚、育有未成年子女及弱勢家庭等</w:t>
      </w:r>
      <w:r w:rsidRPr="00542A61">
        <w:rPr>
          <w:rFonts w:hint="eastAsia"/>
          <w:b w:val="0"/>
        </w:rPr>
        <w:t>4</w:t>
      </w:r>
      <w:r w:rsidRPr="00542A61">
        <w:rPr>
          <w:rFonts w:hint="eastAsia"/>
          <w:b w:val="0"/>
        </w:rPr>
        <w:t>大族群補貼金額再加碼至少</w:t>
      </w:r>
      <w:r w:rsidRPr="00542A61">
        <w:rPr>
          <w:rFonts w:hint="eastAsia"/>
          <w:b w:val="0"/>
        </w:rPr>
        <w:t>1.2</w:t>
      </w:r>
      <w:r w:rsidRPr="00542A61">
        <w:rPr>
          <w:rFonts w:hint="eastAsia"/>
          <w:b w:val="0"/>
        </w:rPr>
        <w:t>倍，於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日至</w:t>
      </w:r>
      <w:r w:rsidRPr="00542A61">
        <w:rPr>
          <w:rFonts w:hint="eastAsia"/>
          <w:b w:val="0"/>
        </w:rPr>
        <w:t>8</w:t>
      </w:r>
      <w:r w:rsidRPr="00542A61">
        <w:rPr>
          <w:rFonts w:hint="eastAsia"/>
          <w:b w:val="0"/>
        </w:rPr>
        <w:t>月</w:t>
      </w:r>
      <w:r w:rsidRPr="00542A61">
        <w:rPr>
          <w:rFonts w:hint="eastAsia"/>
          <w:b w:val="0"/>
        </w:rPr>
        <w:t>31</w:t>
      </w:r>
      <w:r w:rsidRPr="00542A61">
        <w:rPr>
          <w:rFonts w:hint="eastAsia"/>
          <w:b w:val="0"/>
        </w:rPr>
        <w:t>日間受理申請；推動「整合住宅補貼資源實施方案」，</w:t>
      </w:r>
      <w:r w:rsidRPr="00542A61">
        <w:rPr>
          <w:rFonts w:hint="eastAsia"/>
          <w:b w:val="0"/>
        </w:rPr>
        <w:t>111</w:t>
      </w:r>
      <w:r w:rsidRPr="00542A61">
        <w:rPr>
          <w:rFonts w:hint="eastAsia"/>
          <w:b w:val="0"/>
        </w:rPr>
        <w:t>年度計畫辦理自購住宅貸款利息補貼</w:t>
      </w:r>
      <w:r w:rsidRPr="00542A61">
        <w:rPr>
          <w:rFonts w:hint="eastAsia"/>
          <w:b w:val="0"/>
        </w:rPr>
        <w:t>4,000</w:t>
      </w:r>
      <w:r w:rsidRPr="00542A61">
        <w:rPr>
          <w:rFonts w:hint="eastAsia"/>
          <w:b w:val="0"/>
        </w:rPr>
        <w:t>戶及修繕住宅貸款利息補貼</w:t>
      </w:r>
      <w:r w:rsidRPr="00542A61">
        <w:rPr>
          <w:rFonts w:hint="eastAsia"/>
          <w:b w:val="0"/>
        </w:rPr>
        <w:t>2,000</w:t>
      </w:r>
      <w:r w:rsidRPr="00542A61">
        <w:rPr>
          <w:rFonts w:hint="eastAsia"/>
          <w:b w:val="0"/>
        </w:rPr>
        <w:t>戶，於</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月開放第</w:t>
      </w:r>
      <w:r w:rsidRPr="00542A61">
        <w:rPr>
          <w:rFonts w:hint="eastAsia"/>
          <w:b w:val="0"/>
        </w:rPr>
        <w:t>1</w:t>
      </w:r>
      <w:r w:rsidRPr="00542A61">
        <w:rPr>
          <w:rFonts w:hint="eastAsia"/>
          <w:b w:val="0"/>
        </w:rPr>
        <w:t>次受理申請作業；執行「社會住宅融資服務平臺方案」，協助籌措興辦資金，截至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月底止，計媒合簽訂</w:t>
      </w:r>
      <w:r w:rsidRPr="00542A61">
        <w:rPr>
          <w:rFonts w:hint="eastAsia"/>
          <w:b w:val="0"/>
        </w:rPr>
        <w:t>406</w:t>
      </w:r>
      <w:r w:rsidRPr="00542A61">
        <w:rPr>
          <w:rFonts w:hint="eastAsia"/>
          <w:b w:val="0"/>
        </w:rPr>
        <w:t>億</w:t>
      </w:r>
      <w:r w:rsidRPr="00542A61">
        <w:rPr>
          <w:rFonts w:hint="eastAsia"/>
          <w:b w:val="0"/>
        </w:rPr>
        <w:t>3,000</w:t>
      </w:r>
      <w:r w:rsidRPr="00542A61">
        <w:rPr>
          <w:rFonts w:hint="eastAsia"/>
          <w:b w:val="0"/>
        </w:rPr>
        <w:t>萬元貸款契約。</w:t>
      </w:r>
    </w:p>
    <w:p w:rsidR="00F970D9" w:rsidRPr="00542A61" w:rsidRDefault="00F970D9" w:rsidP="00F970D9">
      <w:pPr>
        <w:pStyle w:val="ad"/>
        <w:overflowPunct w:val="0"/>
        <w:autoSpaceDE w:val="0"/>
        <w:rPr>
          <w:b w:val="0"/>
          <w:kern w:val="2"/>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穩健不動產交易市場發展：</w:t>
      </w:r>
      <w:r w:rsidRPr="00542A61">
        <w:rPr>
          <w:rFonts w:hint="eastAsia"/>
          <w:b w:val="0"/>
          <w:kern w:val="2"/>
        </w:rPr>
        <w:t>為遏阻不動產不當炒作，內政部擬具「平均地權條例」部分條文修正草案，明定違規炒作行為之罰則，要求預售屋解約應於</w:t>
      </w:r>
      <w:r w:rsidRPr="00542A61">
        <w:rPr>
          <w:rFonts w:hint="eastAsia"/>
          <w:b w:val="0"/>
          <w:kern w:val="2"/>
        </w:rPr>
        <w:t>30</w:t>
      </w:r>
      <w:r w:rsidRPr="00542A61">
        <w:rPr>
          <w:rFonts w:hint="eastAsia"/>
          <w:b w:val="0"/>
          <w:kern w:val="2"/>
        </w:rPr>
        <w:t>日內完成申報登錄，以及私法人購屋採許可制，並限制取得後於一定期間</w:t>
      </w:r>
      <w:r w:rsidRPr="00542A61">
        <w:rPr>
          <w:rFonts w:hint="eastAsia"/>
          <w:b w:val="0"/>
          <w:kern w:val="2"/>
        </w:rPr>
        <w:lastRenderedPageBreak/>
        <w:t>內不得辦理移轉、讓與或預告登記等</w:t>
      </w:r>
      <w:r w:rsidRPr="00542A61">
        <w:rPr>
          <w:rFonts w:hint="eastAsia"/>
          <w:b w:val="0"/>
        </w:rPr>
        <w:t>，</w:t>
      </w:r>
      <w:r w:rsidRPr="00542A61">
        <w:rPr>
          <w:rFonts w:hint="eastAsia"/>
          <w:b w:val="0"/>
          <w:kern w:val="2"/>
        </w:rPr>
        <w:t>草案已於</w:t>
      </w:r>
      <w:r w:rsidRPr="00542A61">
        <w:rPr>
          <w:rFonts w:hint="eastAsia"/>
          <w:b w:val="0"/>
          <w:kern w:val="2"/>
        </w:rPr>
        <w:t>111</w:t>
      </w:r>
      <w:r w:rsidRPr="00542A61">
        <w:rPr>
          <w:rFonts w:hint="eastAsia"/>
          <w:b w:val="0"/>
          <w:kern w:val="2"/>
        </w:rPr>
        <w:t>年</w:t>
      </w:r>
      <w:r w:rsidRPr="00542A61">
        <w:rPr>
          <w:rFonts w:hint="eastAsia"/>
          <w:b w:val="0"/>
          <w:kern w:val="2"/>
        </w:rPr>
        <w:t>4</w:t>
      </w:r>
      <w:r w:rsidRPr="00542A61">
        <w:rPr>
          <w:rFonts w:hint="eastAsia"/>
          <w:b w:val="0"/>
          <w:kern w:val="2"/>
        </w:rPr>
        <w:t>月</w:t>
      </w:r>
      <w:r w:rsidRPr="00542A61">
        <w:rPr>
          <w:rFonts w:hint="eastAsia"/>
          <w:b w:val="0"/>
          <w:kern w:val="2"/>
        </w:rPr>
        <w:t>11</w:t>
      </w:r>
      <w:r w:rsidRPr="00542A61">
        <w:rPr>
          <w:rFonts w:hint="eastAsia"/>
          <w:b w:val="0"/>
          <w:kern w:val="2"/>
        </w:rPr>
        <w:t>日</w:t>
      </w:r>
      <w:r w:rsidRPr="00542A61">
        <w:rPr>
          <w:rFonts w:hint="eastAsia"/>
          <w:b w:val="0"/>
          <w:bCs/>
        </w:rPr>
        <w:t>函送貴院審議；</w:t>
      </w:r>
      <w:r w:rsidRPr="00542A61">
        <w:rPr>
          <w:rFonts w:hint="eastAsia"/>
          <w:b w:val="0"/>
          <w:kern w:val="2"/>
        </w:rPr>
        <w:t>為維護不動產交易安全，內政部於</w:t>
      </w:r>
      <w:r w:rsidRPr="00542A61">
        <w:rPr>
          <w:rFonts w:hint="eastAsia"/>
          <w:b w:val="0"/>
          <w:kern w:val="2"/>
        </w:rPr>
        <w:t>111</w:t>
      </w:r>
      <w:r w:rsidRPr="00542A61">
        <w:rPr>
          <w:rFonts w:hint="eastAsia"/>
          <w:b w:val="0"/>
          <w:kern w:val="2"/>
        </w:rPr>
        <w:t>年</w:t>
      </w:r>
      <w:r w:rsidRPr="00542A61">
        <w:rPr>
          <w:rFonts w:hint="eastAsia"/>
          <w:b w:val="0"/>
          <w:kern w:val="2"/>
        </w:rPr>
        <w:t>3</w:t>
      </w:r>
      <w:r w:rsidRPr="00542A61">
        <w:rPr>
          <w:rFonts w:hint="eastAsia"/>
          <w:b w:val="0"/>
          <w:kern w:val="2"/>
        </w:rPr>
        <w:t>月</w:t>
      </w:r>
      <w:r w:rsidRPr="00542A61">
        <w:rPr>
          <w:rFonts w:hint="eastAsia"/>
          <w:b w:val="0"/>
          <w:kern w:val="2"/>
        </w:rPr>
        <w:t>23</w:t>
      </w:r>
      <w:r w:rsidRPr="00542A61">
        <w:rPr>
          <w:rFonts w:hint="eastAsia"/>
          <w:b w:val="0"/>
          <w:kern w:val="2"/>
        </w:rPr>
        <w:t>日結合</w:t>
      </w:r>
      <w:r w:rsidRPr="00542A61">
        <w:rPr>
          <w:rFonts w:hint="eastAsia"/>
          <w:b w:val="0"/>
          <w:kern w:val="2"/>
        </w:rPr>
        <w:t>19</w:t>
      </w:r>
      <w:r w:rsidRPr="00542A61">
        <w:rPr>
          <w:rFonts w:hint="eastAsia"/>
          <w:b w:val="0"/>
          <w:kern w:val="2"/>
        </w:rPr>
        <w:t>個地方政府、</w:t>
      </w:r>
      <w:r w:rsidRPr="00542A61">
        <w:rPr>
          <w:rFonts w:hint="eastAsia"/>
          <w:b w:val="0"/>
        </w:rPr>
        <w:t>本院消費者保護處、公平</w:t>
      </w:r>
      <w:r w:rsidRPr="00542A61">
        <w:rPr>
          <w:rFonts w:hint="eastAsia"/>
          <w:b w:val="0"/>
          <w:kern w:val="2"/>
        </w:rPr>
        <w:t>會、地區國稅機關辦理擴大預售屋聯合稽查，計稽查</w:t>
      </w:r>
      <w:r w:rsidRPr="00542A61">
        <w:rPr>
          <w:rFonts w:hint="eastAsia"/>
          <w:b w:val="0"/>
          <w:kern w:val="2"/>
        </w:rPr>
        <w:t>57</w:t>
      </w:r>
      <w:r w:rsidRPr="00542A61">
        <w:rPr>
          <w:rFonts w:hint="eastAsia"/>
          <w:b w:val="0"/>
          <w:kern w:val="2"/>
        </w:rPr>
        <w:t>個建案，其中</w:t>
      </w:r>
      <w:r w:rsidRPr="00542A61">
        <w:rPr>
          <w:rFonts w:hint="eastAsia"/>
          <w:b w:val="0"/>
          <w:kern w:val="2"/>
        </w:rPr>
        <w:t>40</w:t>
      </w:r>
      <w:r w:rsidRPr="00542A61">
        <w:rPr>
          <w:rFonts w:hint="eastAsia"/>
          <w:b w:val="0"/>
          <w:kern w:val="2"/>
        </w:rPr>
        <w:t>案有違失情事，已交權責機關依法裁處。</w:t>
      </w:r>
    </w:p>
    <w:p w:rsidR="00F970D9" w:rsidRPr="00542A61" w:rsidRDefault="00F970D9" w:rsidP="00F970D9">
      <w:pPr>
        <w:pStyle w:val="ad"/>
        <w:overflowPunct w:val="0"/>
        <w:autoSpaceDE w:val="0"/>
        <w:rPr>
          <w:b w:val="0"/>
          <w:kern w:val="2"/>
        </w:rPr>
      </w:pPr>
      <w:r w:rsidRPr="00542A61">
        <w:rPr>
          <w:b w:val="0"/>
        </w:rPr>
        <w:t>(</w:t>
      </w:r>
      <w:r w:rsidRPr="00542A61">
        <w:rPr>
          <w:rFonts w:hint="eastAsia"/>
          <w:b w:val="0"/>
        </w:rPr>
        <w:t>三</w:t>
      </w:r>
      <w:r w:rsidRPr="00542A61">
        <w:rPr>
          <w:b w:val="0"/>
        </w:rPr>
        <w:t>)</w:t>
      </w:r>
      <w:r w:rsidRPr="00542A61">
        <w:rPr>
          <w:rFonts w:hint="eastAsia"/>
          <w:b w:val="0"/>
        </w:rPr>
        <w:t>提升建物公共安全與品質：</w:t>
      </w:r>
      <w:r w:rsidRPr="00542A61">
        <w:rPr>
          <w:rFonts w:hint="eastAsia"/>
          <w:b w:val="0"/>
          <w:kern w:val="2"/>
        </w:rPr>
        <w:t>為強化老舊危險公寓大廈管理機制，於</w:t>
      </w:r>
      <w:r w:rsidRPr="00542A61">
        <w:rPr>
          <w:rFonts w:hint="eastAsia"/>
          <w:b w:val="0"/>
          <w:kern w:val="2"/>
        </w:rPr>
        <w:t>111</w:t>
      </w:r>
      <w:r w:rsidRPr="00542A61">
        <w:rPr>
          <w:rFonts w:hint="eastAsia"/>
          <w:b w:val="0"/>
          <w:kern w:val="2"/>
        </w:rPr>
        <w:t>年</w:t>
      </w:r>
      <w:r w:rsidRPr="00542A61">
        <w:rPr>
          <w:rFonts w:hint="eastAsia"/>
          <w:b w:val="0"/>
          <w:kern w:val="2"/>
        </w:rPr>
        <w:t>5</w:t>
      </w:r>
      <w:r w:rsidRPr="00542A61">
        <w:rPr>
          <w:rFonts w:hint="eastAsia"/>
          <w:b w:val="0"/>
          <w:kern w:val="2"/>
        </w:rPr>
        <w:t>月</w:t>
      </w:r>
      <w:r w:rsidRPr="00542A61">
        <w:rPr>
          <w:rFonts w:hint="eastAsia"/>
          <w:b w:val="0"/>
          <w:kern w:val="2"/>
        </w:rPr>
        <w:t>11</w:t>
      </w:r>
      <w:r w:rsidRPr="00542A61">
        <w:rPr>
          <w:rFonts w:hint="eastAsia"/>
          <w:b w:val="0"/>
          <w:kern w:val="2"/>
        </w:rPr>
        <w:t>日</w:t>
      </w:r>
      <w:r w:rsidR="007B68DB" w:rsidRPr="00542A61">
        <w:rPr>
          <w:rFonts w:hint="eastAsia"/>
          <w:b w:val="0"/>
          <w:kern w:val="2"/>
          <w:lang w:eastAsia="zh-HK"/>
        </w:rPr>
        <w:t>修正</w:t>
      </w:r>
      <w:r w:rsidRPr="00542A61">
        <w:rPr>
          <w:rFonts w:hint="eastAsia"/>
          <w:b w:val="0"/>
          <w:kern w:val="2"/>
        </w:rPr>
        <w:t>公布「公寓大廈管理條例」</w:t>
      </w:r>
      <w:r w:rsidR="007B68DB" w:rsidRPr="00542A61">
        <w:rPr>
          <w:rFonts w:hint="eastAsia"/>
          <w:b w:val="0"/>
          <w:kern w:val="2"/>
          <w:lang w:eastAsia="zh-HK"/>
        </w:rPr>
        <w:t>第</w:t>
      </w:r>
      <w:r w:rsidRPr="00542A61">
        <w:rPr>
          <w:rFonts w:hint="eastAsia"/>
          <w:b w:val="0"/>
          <w:kern w:val="2"/>
        </w:rPr>
        <w:t>29</w:t>
      </w:r>
      <w:r w:rsidRPr="00542A61">
        <w:rPr>
          <w:rFonts w:hint="eastAsia"/>
          <w:b w:val="0"/>
          <w:kern w:val="2"/>
        </w:rPr>
        <w:t>條之</w:t>
      </w:r>
      <w:r w:rsidRPr="00542A61">
        <w:rPr>
          <w:rFonts w:hint="eastAsia"/>
          <w:b w:val="0"/>
          <w:kern w:val="2"/>
        </w:rPr>
        <w:t>1</w:t>
      </w:r>
      <w:r w:rsidRPr="00542A61">
        <w:rPr>
          <w:rFonts w:hint="eastAsia"/>
          <w:b w:val="0"/>
          <w:kern w:val="2"/>
        </w:rPr>
        <w:t>及第</w:t>
      </w:r>
      <w:r w:rsidRPr="00542A61">
        <w:rPr>
          <w:rFonts w:hint="eastAsia"/>
          <w:b w:val="0"/>
          <w:kern w:val="2"/>
        </w:rPr>
        <w:t>49</w:t>
      </w:r>
      <w:r w:rsidRPr="00542A61">
        <w:rPr>
          <w:rFonts w:hint="eastAsia"/>
          <w:b w:val="0"/>
          <w:kern w:val="2"/>
        </w:rPr>
        <w:t>條之</w:t>
      </w:r>
      <w:r w:rsidRPr="00542A61">
        <w:rPr>
          <w:rFonts w:hint="eastAsia"/>
          <w:b w:val="0"/>
          <w:kern w:val="2"/>
        </w:rPr>
        <w:t>1</w:t>
      </w:r>
      <w:r w:rsidRPr="00542A61">
        <w:rPr>
          <w:rFonts w:hint="eastAsia"/>
          <w:b w:val="0"/>
          <w:kern w:val="2"/>
        </w:rPr>
        <w:t>條文，強制老舊危險公寓大廈應成立管理組織，以維護公寓大廈公共安全與居住品質；落實「都市危險及老舊建築物加速重建條例」，本院已核定延長稅捐減免優惠申請年限至</w:t>
      </w:r>
      <w:r w:rsidRPr="00542A61">
        <w:rPr>
          <w:rFonts w:hint="eastAsia"/>
          <w:b w:val="0"/>
          <w:kern w:val="2"/>
        </w:rPr>
        <w:t>116</w:t>
      </w:r>
      <w:r w:rsidRPr="00542A61">
        <w:rPr>
          <w:rFonts w:hint="eastAsia"/>
          <w:b w:val="0"/>
          <w:kern w:val="2"/>
        </w:rPr>
        <w:t>年</w:t>
      </w:r>
      <w:r w:rsidRPr="00542A61">
        <w:rPr>
          <w:rFonts w:hint="eastAsia"/>
          <w:b w:val="0"/>
          <w:kern w:val="2"/>
        </w:rPr>
        <w:t>5</w:t>
      </w:r>
      <w:r w:rsidRPr="00542A61">
        <w:rPr>
          <w:rFonts w:hint="eastAsia"/>
          <w:b w:val="0"/>
          <w:kern w:val="2"/>
        </w:rPr>
        <w:t>月</w:t>
      </w:r>
      <w:r w:rsidRPr="00542A61">
        <w:rPr>
          <w:rFonts w:hint="eastAsia"/>
          <w:b w:val="0"/>
          <w:kern w:val="2"/>
        </w:rPr>
        <w:t>11</w:t>
      </w:r>
      <w:r w:rsidRPr="00542A61">
        <w:rPr>
          <w:rFonts w:hint="eastAsia"/>
          <w:b w:val="0"/>
        </w:rPr>
        <w:t>日止</w:t>
      </w:r>
      <w:r w:rsidRPr="00542A61">
        <w:rPr>
          <w:rFonts w:hint="eastAsia"/>
          <w:b w:val="0"/>
          <w:kern w:val="2"/>
        </w:rPr>
        <w:t>，截至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月底止，計受理</w:t>
      </w:r>
      <w:r w:rsidRPr="00542A61">
        <w:rPr>
          <w:b w:val="0"/>
          <w:kern w:val="2"/>
        </w:rPr>
        <w:t>3,052</w:t>
      </w:r>
      <w:r w:rsidRPr="00542A61">
        <w:rPr>
          <w:rFonts w:hint="eastAsia"/>
          <w:b w:val="0"/>
          <w:kern w:val="2"/>
        </w:rPr>
        <w:t>案申請案，核准</w:t>
      </w:r>
      <w:r w:rsidRPr="00542A61">
        <w:rPr>
          <w:b w:val="0"/>
          <w:kern w:val="2"/>
        </w:rPr>
        <w:t>2,313</w:t>
      </w:r>
      <w:r w:rsidRPr="00542A61">
        <w:rPr>
          <w:rFonts w:hint="eastAsia"/>
          <w:b w:val="0"/>
          <w:kern w:val="2"/>
        </w:rPr>
        <w:t>案，其中</w:t>
      </w:r>
      <w:r w:rsidRPr="00542A61">
        <w:rPr>
          <w:b w:val="0"/>
          <w:kern w:val="2"/>
        </w:rPr>
        <w:t>1,622</w:t>
      </w:r>
      <w:r w:rsidRPr="00542A61">
        <w:rPr>
          <w:rFonts w:hint="eastAsia"/>
          <w:b w:val="0"/>
          <w:kern w:val="2"/>
        </w:rPr>
        <w:t>案已申請建</w:t>
      </w:r>
      <w:r w:rsidRPr="00542A61">
        <w:rPr>
          <w:rFonts w:hint="eastAsia"/>
          <w:b w:val="0"/>
          <w:kern w:val="2"/>
        </w:rPr>
        <w:t>(</w:t>
      </w:r>
      <w:r w:rsidRPr="00542A61">
        <w:rPr>
          <w:rFonts w:hint="eastAsia"/>
          <w:b w:val="0"/>
          <w:kern w:val="2"/>
        </w:rPr>
        <w:t>執</w:t>
      </w:r>
      <w:r w:rsidRPr="00542A61">
        <w:rPr>
          <w:rFonts w:hint="eastAsia"/>
          <w:b w:val="0"/>
          <w:kern w:val="2"/>
        </w:rPr>
        <w:t>)</w:t>
      </w:r>
      <w:r w:rsidRPr="00542A61">
        <w:rPr>
          <w:rFonts w:hint="eastAsia"/>
          <w:b w:val="0"/>
          <w:kern w:val="2"/>
        </w:rPr>
        <w:t>照；賡續推動前瞻基礎建設計畫「公共服務據點整備</w:t>
      </w:r>
      <w:r w:rsidRPr="00542A61">
        <w:rPr>
          <w:rFonts w:hint="eastAsia"/>
          <w:b w:val="0"/>
        </w:rPr>
        <w:t>－</w:t>
      </w:r>
      <w:r w:rsidRPr="00542A61">
        <w:rPr>
          <w:rFonts w:hint="eastAsia"/>
          <w:b w:val="0"/>
          <w:kern w:val="2"/>
        </w:rPr>
        <w:t>公有危險建築補強重建計畫」，截至</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月底止，辦理各級政府公有建築物耐震評估、補強及拆除重建等工作，計核定</w:t>
      </w:r>
      <w:r w:rsidRPr="00542A61">
        <w:rPr>
          <w:rFonts w:hint="eastAsia"/>
          <w:b w:val="0"/>
          <w:kern w:val="2"/>
        </w:rPr>
        <w:t>2,432</w:t>
      </w:r>
      <w:r w:rsidRPr="00542A61">
        <w:rPr>
          <w:rFonts w:hint="eastAsia"/>
          <w:b w:val="0"/>
          <w:kern w:val="2"/>
        </w:rPr>
        <w:t>案、約</w:t>
      </w:r>
      <w:r w:rsidRPr="00542A61">
        <w:rPr>
          <w:rFonts w:hint="eastAsia"/>
          <w:b w:val="0"/>
          <w:kern w:val="2"/>
        </w:rPr>
        <w:t>100</w:t>
      </w:r>
      <w:r w:rsidRPr="00542A61">
        <w:rPr>
          <w:rFonts w:hint="eastAsia"/>
          <w:b w:val="0"/>
          <w:kern w:val="2"/>
        </w:rPr>
        <w:t>億</w:t>
      </w:r>
      <w:r w:rsidRPr="00542A61">
        <w:rPr>
          <w:rFonts w:hint="eastAsia"/>
          <w:b w:val="0"/>
          <w:kern w:val="2"/>
        </w:rPr>
        <w:t>9,813</w:t>
      </w:r>
      <w:r w:rsidRPr="00542A61">
        <w:rPr>
          <w:rFonts w:hint="eastAsia"/>
          <w:b w:val="0"/>
          <w:kern w:val="2"/>
        </w:rPr>
        <w:t>萬元；</w:t>
      </w:r>
      <w:bookmarkStart w:id="2" w:name="_Hlk59003494"/>
      <w:r w:rsidRPr="00542A61">
        <w:rPr>
          <w:rFonts w:hint="eastAsia"/>
          <w:b w:val="0"/>
          <w:bCs/>
          <w:kern w:val="2"/>
        </w:rPr>
        <w:t>持續推動「全國建築物耐震安檢暨輔導重建補強計畫」，</w:t>
      </w:r>
      <w:bookmarkEnd w:id="2"/>
      <w:r w:rsidRPr="00542A61">
        <w:rPr>
          <w:rFonts w:hint="eastAsia"/>
          <w:b w:val="0"/>
          <w:bCs/>
          <w:kern w:val="2"/>
        </w:rPr>
        <w:t>111</w:t>
      </w:r>
      <w:r w:rsidRPr="00542A61">
        <w:rPr>
          <w:rFonts w:hint="eastAsia"/>
          <w:b w:val="0"/>
          <w:bCs/>
          <w:kern w:val="2"/>
        </w:rPr>
        <w:t>年度補助地方政府辦理補強</w:t>
      </w:r>
      <w:r w:rsidRPr="00542A61">
        <w:rPr>
          <w:rFonts w:hint="eastAsia"/>
          <w:b w:val="0"/>
          <w:bCs/>
          <w:kern w:val="2"/>
        </w:rPr>
        <w:t>30</w:t>
      </w:r>
      <w:r w:rsidRPr="00542A61">
        <w:rPr>
          <w:rFonts w:hint="eastAsia"/>
          <w:b w:val="0"/>
          <w:bCs/>
          <w:kern w:val="2"/>
        </w:rPr>
        <w:t>件、</w:t>
      </w:r>
      <w:r w:rsidRPr="00542A61">
        <w:rPr>
          <w:rFonts w:hint="eastAsia"/>
          <w:b w:val="0"/>
          <w:bCs/>
          <w:kern w:val="2"/>
        </w:rPr>
        <w:t>1</w:t>
      </w:r>
      <w:r w:rsidRPr="00542A61">
        <w:rPr>
          <w:rFonts w:hint="eastAsia"/>
          <w:b w:val="0"/>
          <w:bCs/>
          <w:kern w:val="2"/>
        </w:rPr>
        <w:t>億</w:t>
      </w:r>
      <w:r w:rsidRPr="00542A61">
        <w:rPr>
          <w:rFonts w:hint="eastAsia"/>
          <w:b w:val="0"/>
          <w:bCs/>
          <w:kern w:val="2"/>
        </w:rPr>
        <w:t>3</w:t>
      </w:r>
      <w:r w:rsidRPr="00542A61">
        <w:rPr>
          <w:b w:val="0"/>
          <w:bCs/>
          <w:kern w:val="2"/>
        </w:rPr>
        <w:t>,</w:t>
      </w:r>
      <w:r w:rsidRPr="00542A61">
        <w:rPr>
          <w:rFonts w:hint="eastAsia"/>
          <w:b w:val="0"/>
          <w:bCs/>
          <w:kern w:val="2"/>
        </w:rPr>
        <w:t>53</w:t>
      </w:r>
      <w:r w:rsidRPr="00542A61">
        <w:rPr>
          <w:b w:val="0"/>
          <w:bCs/>
          <w:kern w:val="2"/>
        </w:rPr>
        <w:t>0</w:t>
      </w:r>
      <w:r w:rsidRPr="00542A61">
        <w:rPr>
          <w:rFonts w:hint="eastAsia"/>
          <w:b w:val="0"/>
          <w:bCs/>
          <w:kern w:val="2"/>
        </w:rPr>
        <w:t>萬元，辦理初步評估</w:t>
      </w:r>
      <w:r w:rsidRPr="00542A61">
        <w:rPr>
          <w:rFonts w:hint="eastAsia"/>
          <w:b w:val="0"/>
          <w:bCs/>
          <w:kern w:val="2"/>
        </w:rPr>
        <w:t>300</w:t>
      </w:r>
      <w:r w:rsidRPr="00542A61">
        <w:rPr>
          <w:rFonts w:hint="eastAsia"/>
          <w:b w:val="0"/>
          <w:bCs/>
          <w:kern w:val="2"/>
        </w:rPr>
        <w:t>件、</w:t>
      </w:r>
      <w:r w:rsidRPr="00542A61">
        <w:rPr>
          <w:rFonts w:hint="eastAsia"/>
          <w:b w:val="0"/>
          <w:bCs/>
          <w:kern w:val="2"/>
        </w:rPr>
        <w:t>495</w:t>
      </w:r>
      <w:r w:rsidRPr="00542A61">
        <w:rPr>
          <w:rFonts w:hint="eastAsia"/>
          <w:b w:val="0"/>
          <w:bCs/>
          <w:kern w:val="2"/>
        </w:rPr>
        <w:t>萬元；為確保建築物安全，於</w:t>
      </w:r>
      <w:r w:rsidRPr="00542A61">
        <w:rPr>
          <w:rFonts w:hint="eastAsia"/>
          <w:b w:val="0"/>
          <w:bCs/>
          <w:kern w:val="2"/>
        </w:rPr>
        <w:t>111</w:t>
      </w:r>
      <w:r w:rsidRPr="00542A61">
        <w:rPr>
          <w:rFonts w:hint="eastAsia"/>
          <w:b w:val="0"/>
          <w:bCs/>
          <w:kern w:val="2"/>
        </w:rPr>
        <w:t>年</w:t>
      </w:r>
      <w:r w:rsidRPr="00542A61">
        <w:rPr>
          <w:rFonts w:hint="eastAsia"/>
          <w:b w:val="0"/>
          <w:bCs/>
          <w:kern w:val="2"/>
        </w:rPr>
        <w:t>5</w:t>
      </w:r>
      <w:r w:rsidRPr="00542A61">
        <w:rPr>
          <w:rFonts w:hint="eastAsia"/>
          <w:b w:val="0"/>
          <w:bCs/>
          <w:kern w:val="2"/>
        </w:rPr>
        <w:t>月</w:t>
      </w:r>
      <w:r w:rsidRPr="00542A61">
        <w:rPr>
          <w:rFonts w:hint="eastAsia"/>
          <w:b w:val="0"/>
          <w:bCs/>
          <w:kern w:val="2"/>
        </w:rPr>
        <w:t>11</w:t>
      </w:r>
      <w:r w:rsidRPr="00542A61">
        <w:rPr>
          <w:rFonts w:hint="eastAsia"/>
          <w:b w:val="0"/>
          <w:bCs/>
          <w:kern w:val="2"/>
        </w:rPr>
        <w:t>日修正公布「建築法」第</w:t>
      </w:r>
      <w:r w:rsidRPr="00542A61">
        <w:rPr>
          <w:rFonts w:hint="eastAsia"/>
          <w:b w:val="0"/>
          <w:bCs/>
          <w:kern w:val="2"/>
        </w:rPr>
        <w:t>77</w:t>
      </w:r>
      <w:r w:rsidRPr="00542A61">
        <w:rPr>
          <w:rFonts w:hint="eastAsia"/>
          <w:b w:val="0"/>
          <w:bCs/>
          <w:kern w:val="2"/>
        </w:rPr>
        <w:t>條之</w:t>
      </w:r>
      <w:r w:rsidRPr="00542A61">
        <w:rPr>
          <w:rFonts w:hint="eastAsia"/>
          <w:b w:val="0"/>
          <w:bCs/>
          <w:kern w:val="2"/>
        </w:rPr>
        <w:t>1</w:t>
      </w:r>
      <w:r w:rsidRPr="00542A61">
        <w:rPr>
          <w:rFonts w:hint="eastAsia"/>
          <w:b w:val="0"/>
          <w:bCs/>
          <w:kern w:val="2"/>
        </w:rPr>
        <w:t>條文，強制規範既有合法建築物進行耐震能力改善，以守護國人居住安全；</w:t>
      </w:r>
      <w:r w:rsidRPr="00542A61">
        <w:rPr>
          <w:rFonts w:hint="eastAsia"/>
          <w:b w:val="0"/>
          <w:kern w:val="2"/>
        </w:rPr>
        <w:t>配合我國</w:t>
      </w:r>
      <w:r w:rsidRPr="00542A61">
        <w:rPr>
          <w:rFonts w:hint="eastAsia"/>
          <w:b w:val="0"/>
          <w:kern w:val="2"/>
        </w:rPr>
        <w:t>2050</w:t>
      </w:r>
      <w:r w:rsidRPr="00542A61">
        <w:rPr>
          <w:rFonts w:hint="eastAsia"/>
          <w:b w:val="0"/>
        </w:rPr>
        <w:t>淨零排放路徑及策略，</w:t>
      </w:r>
      <w:r w:rsidRPr="00542A61">
        <w:rPr>
          <w:rFonts w:hint="eastAsia"/>
          <w:b w:val="0"/>
          <w:kern w:val="2"/>
        </w:rPr>
        <w:t>推動淨零建築路徑規劃，預計</w:t>
      </w:r>
      <w:r w:rsidRPr="00542A61">
        <w:rPr>
          <w:rFonts w:hint="eastAsia"/>
          <w:b w:val="0"/>
          <w:kern w:val="2"/>
        </w:rPr>
        <w:t>2050</w:t>
      </w:r>
      <w:r w:rsidRPr="00542A61">
        <w:rPr>
          <w:rFonts w:hint="eastAsia"/>
          <w:b w:val="0"/>
          <w:kern w:val="2"/>
        </w:rPr>
        <w:t>年全國</w:t>
      </w:r>
      <w:r w:rsidRPr="00542A61">
        <w:rPr>
          <w:rFonts w:hint="eastAsia"/>
          <w:b w:val="0"/>
          <w:kern w:val="2"/>
        </w:rPr>
        <w:t>100%</w:t>
      </w:r>
      <w:r w:rsidRPr="00542A61">
        <w:rPr>
          <w:rFonts w:hint="eastAsia"/>
          <w:b w:val="0"/>
          <w:kern w:val="2"/>
        </w:rPr>
        <w:t>新建建築物及超過</w:t>
      </w:r>
      <w:r w:rsidRPr="00542A61">
        <w:rPr>
          <w:rFonts w:hint="eastAsia"/>
          <w:b w:val="0"/>
          <w:kern w:val="2"/>
        </w:rPr>
        <w:t>85%</w:t>
      </w:r>
      <w:r w:rsidRPr="00542A61">
        <w:rPr>
          <w:rFonts w:hint="eastAsia"/>
          <w:b w:val="0"/>
        </w:rPr>
        <w:t>既有建築物達</w:t>
      </w:r>
      <w:r w:rsidRPr="00542A61">
        <w:rPr>
          <w:rFonts w:hint="eastAsia"/>
          <w:b w:val="0"/>
          <w:kern w:val="2"/>
        </w:rPr>
        <w:t>近零碳</w:t>
      </w:r>
      <w:r w:rsidRPr="00542A61">
        <w:rPr>
          <w:rFonts w:hint="eastAsia"/>
          <w:b w:val="0"/>
        </w:rPr>
        <w:t>建築</w:t>
      </w:r>
      <w:r w:rsidRPr="00542A61">
        <w:rPr>
          <w:rFonts w:hint="eastAsia"/>
          <w:b w:val="0"/>
          <w:kern w:val="2"/>
        </w:rPr>
        <w:t>目標</w:t>
      </w:r>
      <w:r w:rsidRPr="00542A61">
        <w:rPr>
          <w:rFonts w:hint="eastAsia"/>
          <w:b w:val="0"/>
        </w:rPr>
        <w:t>，另</w:t>
      </w:r>
      <w:r w:rsidRPr="00542A61">
        <w:rPr>
          <w:rFonts w:hint="eastAsia"/>
          <w:b w:val="0"/>
          <w:kern w:val="2"/>
        </w:rPr>
        <w:t>研訂「我國推動淨零建築與應用推廣計畫」及「補助公有既有建築物及建築公共緊急避難空間能效改善及淨零示範」計畫</w:t>
      </w:r>
      <w:r w:rsidRPr="00542A61">
        <w:rPr>
          <w:rFonts w:hint="eastAsia"/>
          <w:b w:val="0"/>
        </w:rPr>
        <w:t>報</w:t>
      </w:r>
      <w:r w:rsidRPr="00542A61">
        <w:rPr>
          <w:rFonts w:hint="eastAsia"/>
          <w:b w:val="0"/>
          <w:kern w:val="2"/>
        </w:rPr>
        <w:t>本院審查。</w:t>
      </w:r>
    </w:p>
    <w:p w:rsidR="00F970D9" w:rsidRPr="00542A61" w:rsidRDefault="00F970D9" w:rsidP="00F970D9">
      <w:pPr>
        <w:pStyle w:val="ad"/>
        <w:overflowPunct w:val="0"/>
        <w:autoSpaceDE w:val="0"/>
        <w:rPr>
          <w:b w:val="0"/>
          <w:kern w:val="2"/>
        </w:rPr>
      </w:pPr>
      <w:r w:rsidRPr="00542A61">
        <w:rPr>
          <w:b w:val="0"/>
        </w:rPr>
        <w:t>(</w:t>
      </w:r>
      <w:r w:rsidRPr="00542A61">
        <w:rPr>
          <w:rFonts w:hint="eastAsia"/>
          <w:b w:val="0"/>
        </w:rPr>
        <w:t>四</w:t>
      </w:r>
      <w:r w:rsidRPr="00542A61">
        <w:rPr>
          <w:b w:val="0"/>
        </w:rPr>
        <w:t>)</w:t>
      </w:r>
      <w:r w:rsidRPr="00542A61">
        <w:rPr>
          <w:rFonts w:hint="eastAsia"/>
          <w:b w:val="0"/>
        </w:rPr>
        <w:t>加強推動都市更新：</w:t>
      </w:r>
      <w:r w:rsidRPr="00542A61">
        <w:rPr>
          <w:rFonts w:hint="eastAsia"/>
          <w:b w:val="0"/>
          <w:kern w:val="2"/>
        </w:rPr>
        <w:t>為加速危險建築物辦理都市更新，內政部刻研擬中高樓層危險建築物優先推動都市更新機制，與地方政府合作，對有明顯危害公共安全及列管老舊危險複合用途等建築物進行都市更新；另分別於</w:t>
      </w:r>
      <w:r w:rsidRPr="00542A61">
        <w:rPr>
          <w:rFonts w:hint="eastAsia"/>
          <w:b w:val="0"/>
          <w:kern w:val="2"/>
        </w:rPr>
        <w:t>111</w:t>
      </w:r>
      <w:r w:rsidRPr="00542A61">
        <w:rPr>
          <w:rFonts w:hint="eastAsia"/>
          <w:b w:val="0"/>
          <w:kern w:val="2"/>
        </w:rPr>
        <w:t>年</w:t>
      </w:r>
      <w:r w:rsidRPr="00542A61">
        <w:rPr>
          <w:rFonts w:hint="eastAsia"/>
          <w:b w:val="0"/>
          <w:kern w:val="2"/>
        </w:rPr>
        <w:t>4</w:t>
      </w:r>
      <w:r w:rsidRPr="00542A61">
        <w:rPr>
          <w:rFonts w:hint="eastAsia"/>
          <w:b w:val="0"/>
          <w:kern w:val="2"/>
        </w:rPr>
        <w:t>月</w:t>
      </w:r>
      <w:r w:rsidRPr="00542A61">
        <w:rPr>
          <w:rFonts w:hint="eastAsia"/>
          <w:b w:val="0"/>
          <w:kern w:val="2"/>
        </w:rPr>
        <w:t>1</w:t>
      </w:r>
      <w:r w:rsidRPr="00542A61">
        <w:rPr>
          <w:rFonts w:hint="eastAsia"/>
          <w:b w:val="0"/>
          <w:kern w:val="2"/>
        </w:rPr>
        <w:t>日及</w:t>
      </w:r>
      <w:r w:rsidRPr="00542A61">
        <w:rPr>
          <w:rFonts w:hint="eastAsia"/>
          <w:b w:val="0"/>
          <w:kern w:val="2"/>
        </w:rPr>
        <w:t>5</w:t>
      </w:r>
      <w:r w:rsidRPr="00542A61">
        <w:rPr>
          <w:rFonts w:hint="eastAsia"/>
          <w:b w:val="0"/>
          <w:kern w:val="2"/>
        </w:rPr>
        <w:t>月</w:t>
      </w:r>
      <w:r w:rsidRPr="00542A61">
        <w:rPr>
          <w:rFonts w:hint="eastAsia"/>
          <w:b w:val="0"/>
          <w:kern w:val="2"/>
        </w:rPr>
        <w:t>25</w:t>
      </w:r>
      <w:r w:rsidRPr="00542A61">
        <w:rPr>
          <w:rFonts w:hint="eastAsia"/>
          <w:b w:val="0"/>
          <w:kern w:val="2"/>
        </w:rPr>
        <w:t>日修正發布「中央都市更新基金投資都市更新計畫作業要點」及「中央都市更新基金補助辦理自行實施更新作業須知」，增加公辦都更資金取得彈性，提高整建維護工程補助經費及加速審查程序；賡續推動都市更新政策，由國家住宅及都市更新中心推動</w:t>
      </w:r>
      <w:r w:rsidRPr="00542A61">
        <w:rPr>
          <w:rFonts w:hint="eastAsia"/>
          <w:b w:val="0"/>
          <w:kern w:val="2"/>
        </w:rPr>
        <w:t>16</w:t>
      </w:r>
      <w:r w:rsidRPr="00542A61">
        <w:rPr>
          <w:rFonts w:hint="eastAsia"/>
          <w:b w:val="0"/>
          <w:kern w:val="2"/>
        </w:rPr>
        <w:t>案公辦都更，截至</w:t>
      </w:r>
      <w:r w:rsidRPr="00542A61">
        <w:rPr>
          <w:b w:val="0"/>
          <w:kern w:val="2"/>
        </w:rPr>
        <w:t>11</w:t>
      </w:r>
      <w:r w:rsidRPr="00542A61">
        <w:rPr>
          <w:rFonts w:hint="eastAsia"/>
          <w:b w:val="0"/>
          <w:kern w:val="2"/>
        </w:rPr>
        <w:t>1</w:t>
      </w:r>
      <w:r w:rsidRPr="00542A61">
        <w:rPr>
          <w:rFonts w:hint="eastAsia"/>
          <w:b w:val="0"/>
          <w:kern w:val="2"/>
        </w:rPr>
        <w:t>年</w:t>
      </w:r>
      <w:r w:rsidRPr="00542A61">
        <w:rPr>
          <w:rFonts w:hint="eastAsia"/>
          <w:b w:val="0"/>
          <w:kern w:val="2"/>
        </w:rPr>
        <w:t>6</w:t>
      </w:r>
      <w:r w:rsidRPr="00542A61">
        <w:rPr>
          <w:rFonts w:hint="eastAsia"/>
          <w:b w:val="0"/>
          <w:kern w:val="2"/>
        </w:rPr>
        <w:t>月底止，完成「臺北市捷運圓山站西側地區案」等</w:t>
      </w:r>
      <w:r w:rsidRPr="00542A61">
        <w:rPr>
          <w:rFonts w:hint="eastAsia"/>
          <w:b w:val="0"/>
          <w:kern w:val="2"/>
        </w:rPr>
        <w:t>6</w:t>
      </w:r>
      <w:r w:rsidRPr="00542A61">
        <w:rPr>
          <w:rFonts w:hint="eastAsia"/>
          <w:b w:val="0"/>
          <w:kern w:val="2"/>
        </w:rPr>
        <w:t>案簽約，</w:t>
      </w:r>
      <w:r w:rsidR="00597454" w:rsidRPr="00542A61">
        <w:rPr>
          <w:rFonts w:hint="eastAsia"/>
          <w:b w:val="0"/>
          <w:kern w:val="2"/>
        </w:rPr>
        <w:t>預估投資金額達</w:t>
      </w:r>
      <w:r w:rsidR="00597454" w:rsidRPr="00542A61">
        <w:rPr>
          <w:rFonts w:hint="eastAsia"/>
          <w:b w:val="0"/>
          <w:kern w:val="2"/>
        </w:rPr>
        <w:t>240</w:t>
      </w:r>
      <w:r w:rsidR="00597454" w:rsidRPr="00542A61">
        <w:rPr>
          <w:rFonts w:hint="eastAsia"/>
          <w:b w:val="0"/>
          <w:kern w:val="2"/>
        </w:rPr>
        <w:t>餘億元；截至</w:t>
      </w:r>
      <w:r w:rsidR="00597454" w:rsidRPr="00542A61">
        <w:rPr>
          <w:rFonts w:hint="eastAsia"/>
          <w:b w:val="0"/>
          <w:kern w:val="2"/>
        </w:rPr>
        <w:t>111</w:t>
      </w:r>
      <w:r w:rsidR="00597454" w:rsidRPr="00542A61">
        <w:rPr>
          <w:rFonts w:hint="eastAsia"/>
          <w:b w:val="0"/>
          <w:kern w:val="2"/>
        </w:rPr>
        <w:t>年</w:t>
      </w:r>
      <w:r w:rsidR="00597454" w:rsidRPr="00542A61">
        <w:rPr>
          <w:rFonts w:hint="eastAsia"/>
          <w:b w:val="0"/>
          <w:kern w:val="2"/>
        </w:rPr>
        <w:t>6</w:t>
      </w:r>
      <w:r w:rsidR="00597454" w:rsidRPr="00542A61">
        <w:rPr>
          <w:rFonts w:hint="eastAsia"/>
          <w:b w:val="0"/>
          <w:kern w:val="2"/>
        </w:rPr>
        <w:t>月底止，政府主導都市更新案計</w:t>
      </w:r>
      <w:r w:rsidR="00597454" w:rsidRPr="00542A61">
        <w:rPr>
          <w:rFonts w:hint="eastAsia"/>
          <w:b w:val="0"/>
          <w:kern w:val="2"/>
        </w:rPr>
        <w:t>128</w:t>
      </w:r>
      <w:r w:rsidR="00597454" w:rsidRPr="00542A61">
        <w:rPr>
          <w:rFonts w:hint="eastAsia"/>
          <w:b w:val="0"/>
          <w:kern w:val="2"/>
        </w:rPr>
        <w:t>案，其中</w:t>
      </w:r>
      <w:r w:rsidR="00597454" w:rsidRPr="00542A61">
        <w:rPr>
          <w:b w:val="0"/>
          <w:kern w:val="2"/>
        </w:rPr>
        <w:t>23</w:t>
      </w:r>
      <w:r w:rsidR="00597454" w:rsidRPr="00542A61">
        <w:rPr>
          <w:rFonts w:hint="eastAsia"/>
          <w:b w:val="0"/>
          <w:kern w:val="2"/>
        </w:rPr>
        <w:t>案刻正進行先期規劃作業、</w:t>
      </w:r>
      <w:r w:rsidR="00597454" w:rsidRPr="00542A61">
        <w:rPr>
          <w:rFonts w:hint="eastAsia"/>
          <w:b w:val="0"/>
          <w:kern w:val="2"/>
        </w:rPr>
        <w:t>25</w:t>
      </w:r>
      <w:r w:rsidR="00597454" w:rsidRPr="00542A61">
        <w:rPr>
          <w:rFonts w:hint="eastAsia"/>
          <w:b w:val="0"/>
          <w:kern w:val="2"/>
        </w:rPr>
        <w:t>案辦理公開評選前置作業、</w:t>
      </w:r>
      <w:r w:rsidR="00597454" w:rsidRPr="00542A61">
        <w:rPr>
          <w:b w:val="0"/>
          <w:kern w:val="2"/>
        </w:rPr>
        <w:t>70</w:t>
      </w:r>
      <w:r w:rsidR="00597454" w:rsidRPr="00542A61">
        <w:rPr>
          <w:rFonts w:hint="eastAsia"/>
          <w:b w:val="0"/>
          <w:kern w:val="2"/>
        </w:rPr>
        <w:t>案已公開評選、</w:t>
      </w:r>
      <w:r w:rsidR="00597454" w:rsidRPr="00542A61">
        <w:rPr>
          <w:rFonts w:hint="eastAsia"/>
          <w:b w:val="0"/>
          <w:kern w:val="2"/>
        </w:rPr>
        <w:t>10</w:t>
      </w:r>
      <w:r w:rsidR="00597454" w:rsidRPr="00542A61">
        <w:rPr>
          <w:rFonts w:hint="eastAsia"/>
          <w:b w:val="0"/>
          <w:kern w:val="2"/>
        </w:rPr>
        <w:t>案由政府採其他方式自行辦理；輔導核准都市更新事業計畫計</w:t>
      </w:r>
      <w:r w:rsidR="00597454" w:rsidRPr="00542A61">
        <w:rPr>
          <w:b w:val="0"/>
          <w:kern w:val="2"/>
        </w:rPr>
        <w:t>1,016</w:t>
      </w:r>
      <w:r w:rsidR="00597454" w:rsidRPr="00542A61">
        <w:rPr>
          <w:rFonts w:hint="eastAsia"/>
          <w:b w:val="0"/>
          <w:kern w:val="2"/>
        </w:rPr>
        <w:t>案，核定補助住戶自主更新案計</w:t>
      </w:r>
      <w:r w:rsidR="00597454" w:rsidRPr="00542A61">
        <w:rPr>
          <w:b w:val="0"/>
          <w:kern w:val="2"/>
        </w:rPr>
        <w:t>179</w:t>
      </w:r>
      <w:r w:rsidR="00597454" w:rsidRPr="00542A61">
        <w:rPr>
          <w:rFonts w:hint="eastAsia"/>
          <w:b w:val="0"/>
          <w:kern w:val="2"/>
        </w:rPr>
        <w:t>案；輔導核准危老重建計畫計</w:t>
      </w:r>
      <w:r w:rsidR="00597454" w:rsidRPr="00542A61">
        <w:rPr>
          <w:rFonts w:hint="eastAsia"/>
          <w:b w:val="0"/>
          <w:kern w:val="2"/>
        </w:rPr>
        <w:t>2,313</w:t>
      </w:r>
      <w:r w:rsidR="00597454" w:rsidRPr="00542A61">
        <w:rPr>
          <w:rFonts w:hint="eastAsia"/>
          <w:b w:val="0"/>
          <w:kern w:val="2"/>
        </w:rPr>
        <w:t>案</w:t>
      </w:r>
      <w:r w:rsidRPr="00542A61">
        <w:rPr>
          <w:rFonts w:hint="eastAsia"/>
          <w:b w:val="0"/>
          <w:kern w:val="2"/>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引導地方產業發展：</w:t>
      </w:r>
      <w:r w:rsidRPr="00542A61">
        <w:rPr>
          <w:rFonts w:hint="eastAsia"/>
          <w:b w:val="0"/>
          <w:kern w:val="2"/>
        </w:rPr>
        <w:t>配合橋頭科學園區設置，本院</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w:t>
      </w:r>
      <w:r w:rsidRPr="00542A61">
        <w:rPr>
          <w:rFonts w:hint="eastAsia"/>
          <w:b w:val="0"/>
          <w:kern w:val="2"/>
        </w:rPr>
        <w:t>15</w:t>
      </w:r>
      <w:r w:rsidRPr="00542A61">
        <w:rPr>
          <w:rFonts w:hint="eastAsia"/>
          <w:b w:val="0"/>
          <w:kern w:val="2"/>
        </w:rPr>
        <w:t>日訂定「有</w:t>
      </w:r>
      <w:r w:rsidRPr="00542A61">
        <w:rPr>
          <w:rFonts w:hint="eastAsia"/>
          <w:b w:val="0"/>
          <w:kern w:val="2"/>
        </w:rPr>
        <w:lastRenderedPageBreak/>
        <w:t>利於高雄新市鎮發展產業適用範圍</w:t>
      </w:r>
      <w:r w:rsidRPr="00542A61">
        <w:rPr>
          <w:rFonts w:hint="eastAsia"/>
          <w:b w:val="0"/>
        </w:rPr>
        <w:t>(</w:t>
      </w:r>
      <w:r w:rsidRPr="00542A61">
        <w:rPr>
          <w:rFonts w:hint="eastAsia"/>
          <w:b w:val="0"/>
          <w:kern w:val="2"/>
        </w:rPr>
        <w:t>第二期發展區</w:t>
      </w:r>
      <w:r w:rsidRPr="00542A61">
        <w:rPr>
          <w:rFonts w:hint="eastAsia"/>
          <w:b w:val="0"/>
        </w:rPr>
        <w:t>)</w:t>
      </w:r>
      <w:r w:rsidRPr="00542A61">
        <w:rPr>
          <w:rFonts w:hint="eastAsia"/>
          <w:b w:val="0"/>
          <w:kern w:val="2"/>
        </w:rPr>
        <w:t>」案，劃定</w:t>
      </w:r>
      <w:r w:rsidRPr="00542A61">
        <w:rPr>
          <w:rFonts w:hint="eastAsia"/>
          <w:b w:val="0"/>
          <w:kern w:val="2"/>
        </w:rPr>
        <w:t>185</w:t>
      </w:r>
      <w:r w:rsidRPr="00542A61">
        <w:rPr>
          <w:rFonts w:hint="eastAsia"/>
          <w:b w:val="0"/>
          <w:kern w:val="2"/>
        </w:rPr>
        <w:t>公頃為獎勵地區，</w:t>
      </w:r>
      <w:r w:rsidRPr="00542A61">
        <w:rPr>
          <w:rFonts w:hint="eastAsia"/>
          <w:b w:val="0"/>
          <w:kern w:val="2"/>
        </w:rPr>
        <w:t>5</w:t>
      </w:r>
      <w:r w:rsidRPr="00542A61">
        <w:rPr>
          <w:rFonts w:hint="eastAsia"/>
          <w:b w:val="0"/>
          <w:kern w:val="2"/>
        </w:rPr>
        <w:t>年內進駐之科技廠，可享投資總額</w:t>
      </w:r>
      <w:r w:rsidRPr="00542A61">
        <w:rPr>
          <w:rFonts w:hint="eastAsia"/>
          <w:b w:val="0"/>
          <w:kern w:val="2"/>
        </w:rPr>
        <w:t>15%</w:t>
      </w:r>
      <w:r w:rsidRPr="00542A61">
        <w:rPr>
          <w:rFonts w:hint="eastAsia"/>
          <w:b w:val="0"/>
          <w:kern w:val="2"/>
        </w:rPr>
        <w:t>所得抵減，以鼓勵科技產業及早進駐橋頭科學園區；另為促進新市鎮加速發展，於</w:t>
      </w:r>
      <w:r w:rsidRPr="00542A61">
        <w:rPr>
          <w:rFonts w:hint="eastAsia"/>
          <w:b w:val="0"/>
          <w:kern w:val="2"/>
        </w:rPr>
        <w:t>111</w:t>
      </w:r>
      <w:r w:rsidRPr="00542A61">
        <w:rPr>
          <w:rFonts w:hint="eastAsia"/>
          <w:b w:val="0"/>
          <w:kern w:val="2"/>
        </w:rPr>
        <w:t>年</w:t>
      </w:r>
      <w:r w:rsidRPr="00542A61">
        <w:rPr>
          <w:rFonts w:hint="eastAsia"/>
          <w:b w:val="0"/>
          <w:kern w:val="2"/>
        </w:rPr>
        <w:t>6</w:t>
      </w:r>
      <w:r w:rsidRPr="00542A61">
        <w:rPr>
          <w:rFonts w:hint="eastAsia"/>
          <w:b w:val="0"/>
          <w:kern w:val="2"/>
        </w:rPr>
        <w:t>月</w:t>
      </w:r>
      <w:r w:rsidRPr="00542A61">
        <w:rPr>
          <w:rFonts w:hint="eastAsia"/>
          <w:b w:val="0"/>
          <w:kern w:val="2"/>
        </w:rPr>
        <w:t>17</w:t>
      </w:r>
      <w:r w:rsidRPr="00542A61">
        <w:rPr>
          <w:rFonts w:hint="eastAsia"/>
          <w:b w:val="0"/>
          <w:kern w:val="2"/>
        </w:rPr>
        <w:t>日修正發布「新市鎮土地標售標租投資計畫審查準則」第</w:t>
      </w:r>
      <w:r w:rsidRPr="00542A61">
        <w:rPr>
          <w:rFonts w:hint="eastAsia"/>
          <w:b w:val="0"/>
          <w:kern w:val="2"/>
        </w:rPr>
        <w:t>3</w:t>
      </w:r>
      <w:r w:rsidRPr="00542A61">
        <w:rPr>
          <w:rFonts w:hint="eastAsia"/>
          <w:b w:val="0"/>
          <w:kern w:val="2"/>
        </w:rPr>
        <w:t>條、第</w:t>
      </w:r>
      <w:r w:rsidRPr="00542A61">
        <w:rPr>
          <w:rFonts w:hint="eastAsia"/>
          <w:b w:val="0"/>
          <w:kern w:val="2"/>
        </w:rPr>
        <w:t>6</w:t>
      </w:r>
      <w:r w:rsidRPr="00542A61">
        <w:rPr>
          <w:rFonts w:hint="eastAsia"/>
          <w:b w:val="0"/>
          <w:kern w:val="2"/>
        </w:rPr>
        <w:t>條條文，因應新市鎮土地標租時，常有配合政策發展與推動期程保留訂定租期長短之彈性需求，增訂最低建設使用程度之認定標準，以利多元活化新市鎮土地。</w:t>
      </w:r>
    </w:p>
    <w:p w:rsidR="00F970D9" w:rsidRPr="00542A61" w:rsidRDefault="002B76CA" w:rsidP="00542A61">
      <w:pPr>
        <w:pStyle w:val="21"/>
        <w:overflowPunct w:val="0"/>
        <w:autoSpaceDE w:val="0"/>
        <w:ind w:left="640" w:hanging="640"/>
        <w:rPr>
          <w:b w:val="0"/>
        </w:rPr>
      </w:pPr>
      <w:r w:rsidRPr="00542A61">
        <w:rPr>
          <w:rFonts w:hint="eastAsia"/>
          <w:b w:val="0"/>
          <w:lang w:eastAsia="zh-HK"/>
        </w:rPr>
        <w:t>五</w:t>
      </w:r>
      <w:r w:rsidR="00F970D9" w:rsidRPr="00542A61">
        <w:rPr>
          <w:rFonts w:hint="eastAsia"/>
          <w:b w:val="0"/>
        </w:rPr>
        <w:t>、完善公民參與機制，保障團體發展權益</w:t>
      </w:r>
    </w:p>
    <w:p w:rsidR="00F970D9" w:rsidRPr="00542A61" w:rsidRDefault="00F970D9" w:rsidP="00F970D9">
      <w:pPr>
        <w:pStyle w:val="ad"/>
        <w:overflowPunct w:val="0"/>
        <w:autoSpaceDE w:val="0"/>
        <w:rPr>
          <w:b w:val="0"/>
          <w:kern w:val="2"/>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精進公民參政機制：</w:t>
      </w:r>
      <w:bookmarkStart w:id="3" w:name="_Hlk107911040"/>
      <w:r w:rsidRPr="00542A61">
        <w:rPr>
          <w:rFonts w:hint="eastAsia"/>
          <w:b w:val="0"/>
          <w:kern w:val="2"/>
        </w:rPr>
        <w:t>為健全遊說登記制度，內政部已擬具「遊說法」部分條文修正草案報院，修正重點包括：擴大被遊說者範圍、簡化遊說登記作業、</w:t>
      </w:r>
      <w:r w:rsidRPr="00542A61">
        <w:rPr>
          <w:rFonts w:hint="eastAsia"/>
          <w:b w:val="0"/>
        </w:rPr>
        <w:t>修正被遊說者違法調查及裁處機關分工等規範，另為利落實遊說登記，該</w:t>
      </w:r>
      <w:r w:rsidRPr="00542A61">
        <w:rPr>
          <w:rFonts w:hint="eastAsia"/>
          <w:b w:val="0"/>
          <w:kern w:val="2"/>
        </w:rPr>
        <w:t>部業建置線上登記系統，並於</w:t>
      </w:r>
      <w:r w:rsidRPr="00542A61">
        <w:rPr>
          <w:rFonts w:hint="eastAsia"/>
          <w:b w:val="0"/>
          <w:kern w:val="2"/>
        </w:rPr>
        <w:t>111</w:t>
      </w:r>
      <w:r w:rsidRPr="00542A61">
        <w:rPr>
          <w:rFonts w:hint="eastAsia"/>
          <w:b w:val="0"/>
          <w:kern w:val="2"/>
        </w:rPr>
        <w:t>年</w:t>
      </w:r>
      <w:r w:rsidRPr="00542A61">
        <w:rPr>
          <w:rFonts w:hint="eastAsia"/>
          <w:b w:val="0"/>
          <w:kern w:val="2"/>
        </w:rPr>
        <w:t>5</w:t>
      </w:r>
      <w:r w:rsidRPr="00542A61">
        <w:rPr>
          <w:rFonts w:hint="eastAsia"/>
          <w:b w:val="0"/>
          <w:kern w:val="2"/>
        </w:rPr>
        <w:t>月</w:t>
      </w:r>
      <w:r w:rsidRPr="00542A61">
        <w:rPr>
          <w:rFonts w:hint="eastAsia"/>
          <w:b w:val="0"/>
          <w:kern w:val="2"/>
        </w:rPr>
        <w:t>11</w:t>
      </w:r>
      <w:r w:rsidRPr="00542A61">
        <w:rPr>
          <w:rFonts w:hint="eastAsia"/>
          <w:b w:val="0"/>
          <w:kern w:val="2"/>
        </w:rPr>
        <w:t>日及</w:t>
      </w:r>
      <w:r w:rsidRPr="00542A61">
        <w:rPr>
          <w:rFonts w:hint="eastAsia"/>
          <w:b w:val="0"/>
          <w:kern w:val="2"/>
        </w:rPr>
        <w:t>18</w:t>
      </w:r>
      <w:r w:rsidRPr="00542A61">
        <w:rPr>
          <w:rFonts w:hint="eastAsia"/>
          <w:b w:val="0"/>
          <w:kern w:val="2"/>
        </w:rPr>
        <w:t>日辦理</w:t>
      </w:r>
      <w:r w:rsidRPr="00542A61">
        <w:rPr>
          <w:rFonts w:hint="eastAsia"/>
          <w:b w:val="0"/>
          <w:kern w:val="2"/>
        </w:rPr>
        <w:t>2</w:t>
      </w:r>
      <w:r w:rsidRPr="00542A61">
        <w:rPr>
          <w:rFonts w:hint="eastAsia"/>
          <w:b w:val="0"/>
          <w:kern w:val="2"/>
        </w:rPr>
        <w:t>場次宣導說明會</w:t>
      </w:r>
      <w:bookmarkEnd w:id="3"/>
      <w:r w:rsidRPr="00542A61">
        <w:rPr>
          <w:rFonts w:hint="eastAsia"/>
          <w:b w:val="0"/>
          <w:kern w:val="2"/>
        </w:rPr>
        <w:t>；依據「政黨法」持續輔導各政黨依法運作，</w:t>
      </w:r>
      <w:r w:rsidR="00597454" w:rsidRPr="00542A61">
        <w:rPr>
          <w:rFonts w:hint="eastAsia"/>
          <w:b w:val="0"/>
          <w:kern w:val="2"/>
        </w:rPr>
        <w:t>截至</w:t>
      </w:r>
      <w:r w:rsidR="00597454" w:rsidRPr="00542A61">
        <w:rPr>
          <w:rFonts w:hint="eastAsia"/>
          <w:b w:val="0"/>
          <w:kern w:val="2"/>
        </w:rPr>
        <w:t>111</w:t>
      </w:r>
      <w:r w:rsidR="00597454" w:rsidRPr="00542A61">
        <w:rPr>
          <w:rFonts w:hint="eastAsia"/>
          <w:b w:val="0"/>
          <w:kern w:val="2"/>
        </w:rPr>
        <w:t>年</w:t>
      </w:r>
      <w:r w:rsidR="00597454" w:rsidRPr="00542A61">
        <w:rPr>
          <w:b w:val="0"/>
          <w:kern w:val="2"/>
        </w:rPr>
        <w:t>7</w:t>
      </w:r>
      <w:r w:rsidR="00597454" w:rsidRPr="00542A61">
        <w:rPr>
          <w:rFonts w:hint="eastAsia"/>
          <w:b w:val="0"/>
          <w:kern w:val="2"/>
        </w:rPr>
        <w:t>月底止，應申報</w:t>
      </w:r>
      <w:r w:rsidR="00597454" w:rsidRPr="00542A61">
        <w:rPr>
          <w:rFonts w:hint="eastAsia"/>
          <w:b w:val="0"/>
          <w:kern w:val="2"/>
        </w:rPr>
        <w:t>1</w:t>
      </w:r>
      <w:r w:rsidR="00597454" w:rsidRPr="00542A61">
        <w:rPr>
          <w:b w:val="0"/>
          <w:kern w:val="2"/>
        </w:rPr>
        <w:t>10</w:t>
      </w:r>
      <w:r w:rsidR="00597454" w:rsidRPr="00542A61">
        <w:rPr>
          <w:rFonts w:hint="eastAsia"/>
          <w:b w:val="0"/>
          <w:kern w:val="2"/>
        </w:rPr>
        <w:t>年度財產及財務狀況決算書表之</w:t>
      </w:r>
      <w:r w:rsidR="00597454" w:rsidRPr="00542A61">
        <w:rPr>
          <w:rFonts w:hint="eastAsia"/>
          <w:b w:val="0"/>
          <w:kern w:val="2"/>
        </w:rPr>
        <w:t>7</w:t>
      </w:r>
      <w:r w:rsidR="00597454" w:rsidRPr="00542A61">
        <w:rPr>
          <w:b w:val="0"/>
          <w:kern w:val="2"/>
        </w:rPr>
        <w:t>9</w:t>
      </w:r>
      <w:r w:rsidR="00597454" w:rsidRPr="00542A61">
        <w:rPr>
          <w:rFonts w:hint="eastAsia"/>
          <w:b w:val="0"/>
          <w:kern w:val="2"/>
        </w:rPr>
        <w:t>個政黨均已完成申報</w:t>
      </w:r>
      <w:r w:rsidRPr="00542A61">
        <w:rPr>
          <w:rFonts w:hint="eastAsia"/>
          <w:b w:val="0"/>
          <w:kern w:val="2"/>
        </w:rPr>
        <w:t>；配合</w:t>
      </w:r>
      <w:r w:rsidRPr="00542A61">
        <w:rPr>
          <w:rFonts w:hint="eastAsia"/>
          <w:b w:val="0"/>
          <w:kern w:val="2"/>
        </w:rPr>
        <w:t>111</w:t>
      </w:r>
      <w:r w:rsidRPr="00542A61">
        <w:rPr>
          <w:rFonts w:hint="eastAsia"/>
          <w:b w:val="0"/>
          <w:kern w:val="2"/>
        </w:rPr>
        <w:t>年</w:t>
      </w:r>
      <w:r w:rsidRPr="00542A61">
        <w:rPr>
          <w:rFonts w:hint="eastAsia"/>
          <w:b w:val="0"/>
          <w:kern w:val="2"/>
        </w:rPr>
        <w:t>5</w:t>
      </w:r>
      <w:r w:rsidRPr="00542A61">
        <w:rPr>
          <w:rFonts w:hint="eastAsia"/>
          <w:b w:val="0"/>
          <w:kern w:val="2"/>
        </w:rPr>
        <w:t>月</w:t>
      </w:r>
      <w:r w:rsidRPr="00542A61">
        <w:rPr>
          <w:rFonts w:hint="eastAsia"/>
          <w:b w:val="0"/>
          <w:kern w:val="2"/>
        </w:rPr>
        <w:t>25</w:t>
      </w:r>
      <w:r w:rsidRPr="00542A61">
        <w:rPr>
          <w:rFonts w:hint="eastAsia"/>
          <w:b w:val="0"/>
          <w:kern w:val="2"/>
        </w:rPr>
        <w:t>日修正公布「地方制度法」第</w:t>
      </w:r>
      <w:r w:rsidRPr="00542A61">
        <w:rPr>
          <w:rFonts w:hint="eastAsia"/>
          <w:b w:val="0"/>
          <w:kern w:val="2"/>
        </w:rPr>
        <w:t>57</w:t>
      </w:r>
      <w:r w:rsidRPr="00542A61">
        <w:rPr>
          <w:rFonts w:hint="eastAsia"/>
          <w:b w:val="0"/>
          <w:kern w:val="2"/>
        </w:rPr>
        <w:t>條、第</w:t>
      </w:r>
      <w:r w:rsidRPr="00542A61">
        <w:rPr>
          <w:rFonts w:hint="eastAsia"/>
          <w:b w:val="0"/>
          <w:kern w:val="2"/>
        </w:rPr>
        <w:t>78</w:t>
      </w:r>
      <w:r w:rsidRPr="00542A61">
        <w:rPr>
          <w:rFonts w:hint="eastAsia"/>
          <w:b w:val="0"/>
          <w:kern w:val="2"/>
        </w:rPr>
        <w:t>條及第</w:t>
      </w:r>
      <w:r w:rsidRPr="00542A61">
        <w:rPr>
          <w:rFonts w:hint="eastAsia"/>
          <w:b w:val="0"/>
          <w:kern w:val="2"/>
        </w:rPr>
        <w:t>82</w:t>
      </w:r>
      <w:r w:rsidRPr="00542A61">
        <w:rPr>
          <w:rFonts w:hint="eastAsia"/>
          <w:b w:val="0"/>
          <w:kern w:val="2"/>
        </w:rPr>
        <w:t>條條文，明定地方行政首長及村</w:t>
      </w:r>
      <w:r w:rsidRPr="00542A61">
        <w:rPr>
          <w:rFonts w:hint="eastAsia"/>
          <w:b w:val="0"/>
          <w:kern w:val="2"/>
        </w:rPr>
        <w:t>(</w:t>
      </w:r>
      <w:r w:rsidRPr="00542A61">
        <w:rPr>
          <w:rFonts w:hint="eastAsia"/>
          <w:b w:val="0"/>
          <w:kern w:val="2"/>
        </w:rPr>
        <w:t>里</w:t>
      </w:r>
      <w:r w:rsidRPr="00542A61">
        <w:rPr>
          <w:rFonts w:hint="eastAsia"/>
          <w:b w:val="0"/>
          <w:kern w:val="2"/>
        </w:rPr>
        <w:t>)</w:t>
      </w:r>
      <w:r w:rsidRPr="00542A61">
        <w:rPr>
          <w:rFonts w:hint="eastAsia"/>
          <w:b w:val="0"/>
          <w:kern w:val="2"/>
        </w:rPr>
        <w:t>長代理人資格限制，內政部業請各地方政府依法檢視並重新改派符合規定之代理人員，以促進地方廉能治理。</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促進公民參與，落實團體自治：</w:t>
      </w:r>
    </w:p>
    <w:p w:rsidR="00F970D9" w:rsidRPr="00542A61" w:rsidRDefault="00F970D9" w:rsidP="00F970D9">
      <w:pPr>
        <w:pStyle w:val="ae"/>
        <w:overflowPunct w:val="0"/>
        <w:autoSpaceDE w:val="0"/>
        <w:rPr>
          <w:b w:val="0"/>
        </w:rPr>
      </w:pPr>
      <w:r w:rsidRPr="00542A61">
        <w:rPr>
          <w:rFonts w:hint="eastAsia"/>
          <w:b w:val="0"/>
        </w:rPr>
        <w:t>１、</w:t>
      </w:r>
      <w:r w:rsidR="00344A17" w:rsidRPr="00542A61">
        <w:rPr>
          <w:rFonts w:hint="eastAsia"/>
          <w:b w:val="0"/>
        </w:rPr>
        <w:t>積極籌辦</w:t>
      </w:r>
      <w:r w:rsidR="00344A17" w:rsidRPr="00542A61">
        <w:rPr>
          <w:rFonts w:hint="eastAsia"/>
          <w:b w:val="0"/>
        </w:rPr>
        <w:t>111</w:t>
      </w:r>
      <w:r w:rsidR="00344A17" w:rsidRPr="00542A61">
        <w:rPr>
          <w:rFonts w:hint="eastAsia"/>
          <w:b w:val="0"/>
        </w:rPr>
        <w:t>年地方公職人員選舉及憲法修正案公民複決：</w:t>
      </w:r>
      <w:r w:rsidR="00344A17" w:rsidRPr="00542A61">
        <w:rPr>
          <w:rFonts w:hint="eastAsia"/>
          <w:b w:val="0"/>
        </w:rPr>
        <w:t>111</w:t>
      </w:r>
      <w:r w:rsidR="00344A17" w:rsidRPr="00542A61">
        <w:rPr>
          <w:rFonts w:hint="eastAsia"/>
          <w:b w:val="0"/>
        </w:rPr>
        <w:t>年地方公職人員選舉及憲法修正案公民複決，訂於</w:t>
      </w:r>
      <w:r w:rsidR="00344A17" w:rsidRPr="00542A61">
        <w:rPr>
          <w:rFonts w:hint="eastAsia"/>
          <w:b w:val="0"/>
        </w:rPr>
        <w:t>111</w:t>
      </w:r>
      <w:r w:rsidR="00344A17" w:rsidRPr="00542A61">
        <w:rPr>
          <w:rFonts w:hint="eastAsia"/>
          <w:b w:val="0"/>
        </w:rPr>
        <w:t>年</w:t>
      </w:r>
      <w:r w:rsidR="00344A17" w:rsidRPr="00542A61">
        <w:rPr>
          <w:rFonts w:hint="eastAsia"/>
          <w:b w:val="0"/>
        </w:rPr>
        <w:t>11</w:t>
      </w:r>
      <w:r w:rsidR="00344A17" w:rsidRPr="00542A61">
        <w:rPr>
          <w:rFonts w:hint="eastAsia"/>
          <w:b w:val="0"/>
        </w:rPr>
        <w:t>月</w:t>
      </w:r>
      <w:r w:rsidR="00344A17" w:rsidRPr="00542A61">
        <w:rPr>
          <w:rFonts w:hint="eastAsia"/>
          <w:b w:val="0"/>
        </w:rPr>
        <w:t>26</w:t>
      </w:r>
      <w:r w:rsidR="00344A17" w:rsidRPr="00542A61">
        <w:rPr>
          <w:rFonts w:hint="eastAsia"/>
          <w:b w:val="0"/>
        </w:rPr>
        <w:t>日</w:t>
      </w:r>
      <w:r w:rsidR="00344A17" w:rsidRPr="00542A61">
        <w:rPr>
          <w:b w:val="0"/>
        </w:rPr>
        <w:t>(</w:t>
      </w:r>
      <w:r w:rsidR="00344A17" w:rsidRPr="00542A61">
        <w:rPr>
          <w:rFonts w:hint="eastAsia"/>
          <w:b w:val="0"/>
        </w:rPr>
        <w:t>星期六</w:t>
      </w:r>
      <w:r w:rsidR="00344A17" w:rsidRPr="00542A61">
        <w:rPr>
          <w:rFonts w:hint="eastAsia"/>
          <w:b w:val="0"/>
        </w:rPr>
        <w:t>)</w:t>
      </w:r>
      <w:r w:rsidR="00344A17" w:rsidRPr="00542A61">
        <w:rPr>
          <w:rFonts w:hint="eastAsia"/>
          <w:b w:val="0"/>
        </w:rPr>
        <w:t>同日舉行投票，刻正積極籌辦各項選務工作</w:t>
      </w:r>
      <w:r w:rsidRPr="00542A61">
        <w:rPr>
          <w:rFonts w:hint="eastAsia"/>
          <w:b w:val="0"/>
        </w:rPr>
        <w:t>。</w:t>
      </w:r>
    </w:p>
    <w:p w:rsidR="00F970D9" w:rsidRPr="00542A61" w:rsidRDefault="00F970D9" w:rsidP="00F970D9">
      <w:pPr>
        <w:pStyle w:val="ae"/>
        <w:overflowPunct w:val="0"/>
        <w:autoSpaceDE w:val="0"/>
        <w:rPr>
          <w:b w:val="0"/>
        </w:rPr>
      </w:pPr>
      <w:r w:rsidRPr="00542A61">
        <w:rPr>
          <w:rFonts w:hint="eastAsia"/>
          <w:b w:val="0"/>
        </w:rPr>
        <w:t>２、執行政黨連坐裁罰：</w:t>
      </w:r>
      <w:r w:rsidRPr="00542A61">
        <w:rPr>
          <w:rFonts w:hint="eastAsia"/>
          <w:b w:val="0"/>
        </w:rPr>
        <w:t>111</w:t>
      </w:r>
      <w:r w:rsidRPr="00542A61">
        <w:rPr>
          <w:rFonts w:hint="eastAsia"/>
          <w:b w:val="0"/>
        </w:rPr>
        <w:t>年度裁罰</w:t>
      </w:r>
      <w:r w:rsidRPr="00542A61">
        <w:rPr>
          <w:rFonts w:hint="eastAsia"/>
          <w:b w:val="0"/>
        </w:rPr>
        <w:t>4</w:t>
      </w:r>
      <w:r w:rsidRPr="00542A61">
        <w:rPr>
          <w:rFonts w:hint="eastAsia"/>
          <w:b w:val="0"/>
        </w:rPr>
        <w:t>件</w:t>
      </w:r>
      <w:r w:rsidRPr="00542A61">
        <w:rPr>
          <w:rFonts w:hint="eastAsia"/>
          <w:b w:val="0"/>
        </w:rPr>
        <w:t>(</w:t>
      </w:r>
      <w:r w:rsidRPr="00542A61">
        <w:rPr>
          <w:rFonts w:hint="eastAsia"/>
          <w:b w:val="0"/>
        </w:rPr>
        <w:t>中國國民黨</w:t>
      </w:r>
      <w:r w:rsidRPr="00542A61">
        <w:rPr>
          <w:rFonts w:hint="eastAsia"/>
          <w:b w:val="0"/>
        </w:rPr>
        <w:t>3</w:t>
      </w:r>
      <w:r w:rsidRPr="00542A61">
        <w:rPr>
          <w:rFonts w:hint="eastAsia"/>
          <w:b w:val="0"/>
        </w:rPr>
        <w:t>件，臺灣整復師聯盟工黨</w:t>
      </w:r>
      <w:r w:rsidRPr="00542A61">
        <w:rPr>
          <w:rFonts w:hint="eastAsia"/>
          <w:b w:val="0"/>
        </w:rPr>
        <w:t>1</w:t>
      </w:r>
      <w:r w:rsidRPr="00542A61">
        <w:rPr>
          <w:rFonts w:hint="eastAsia"/>
          <w:b w:val="0"/>
        </w:rPr>
        <w:t>件</w:t>
      </w:r>
      <w:r w:rsidRPr="00542A61">
        <w:rPr>
          <w:rFonts w:hint="eastAsia"/>
          <w:b w:val="0"/>
        </w:rPr>
        <w:t>)</w:t>
      </w:r>
      <w:r w:rsidRPr="00542A61">
        <w:rPr>
          <w:rFonts w:hint="eastAsia"/>
          <w:b w:val="0"/>
        </w:rPr>
        <w:t>，裁罰金額</w:t>
      </w:r>
      <w:r w:rsidRPr="00542A61">
        <w:rPr>
          <w:rFonts w:hint="eastAsia"/>
          <w:b w:val="0"/>
        </w:rPr>
        <w:t>365</w:t>
      </w:r>
      <w:r w:rsidRPr="00542A61">
        <w:rPr>
          <w:rFonts w:hint="eastAsia"/>
          <w:b w:val="0"/>
        </w:rPr>
        <w:t>萬元，均為違反「公職人員選舉罷免法」第</w:t>
      </w:r>
      <w:r w:rsidRPr="00542A61">
        <w:rPr>
          <w:rFonts w:hint="eastAsia"/>
          <w:b w:val="0"/>
        </w:rPr>
        <w:t>99</w:t>
      </w:r>
      <w:r w:rsidRPr="00542A61">
        <w:rPr>
          <w:rFonts w:hint="eastAsia"/>
          <w:b w:val="0"/>
        </w:rPr>
        <w:t>條投票行賄罪。</w:t>
      </w:r>
    </w:p>
    <w:p w:rsidR="00F970D9" w:rsidRPr="00542A61" w:rsidRDefault="00F970D9" w:rsidP="00F970D9">
      <w:pPr>
        <w:pStyle w:val="ae"/>
        <w:overflowPunct w:val="0"/>
        <w:autoSpaceDE w:val="0"/>
        <w:rPr>
          <w:b w:val="0"/>
        </w:rPr>
      </w:pPr>
      <w:r w:rsidRPr="00542A61">
        <w:rPr>
          <w:rFonts w:hint="eastAsia"/>
          <w:b w:val="0"/>
        </w:rPr>
        <w:t>３、為保障投票權人之投票權益，中選會擬具「公民投票不在籍投票法」草案，採行移轉投票方式實施不在籍投票，經本院修正法案名稱為「全國性公民投票不在籍投票法」草案，業於</w:t>
      </w:r>
      <w:r w:rsidRPr="00542A61">
        <w:rPr>
          <w:rFonts w:hint="eastAsia"/>
          <w:b w:val="0"/>
        </w:rPr>
        <w:t>110</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30</w:t>
      </w:r>
      <w:r w:rsidRPr="00542A61">
        <w:rPr>
          <w:rFonts w:hint="eastAsia"/>
          <w:b w:val="0"/>
        </w:rPr>
        <w:t>日函送貴院審議。</w:t>
      </w:r>
    </w:p>
    <w:p w:rsidR="00F970D9" w:rsidRPr="00542A61" w:rsidRDefault="00F970D9" w:rsidP="00F970D9">
      <w:pPr>
        <w:pStyle w:val="ae"/>
        <w:overflowPunct w:val="0"/>
        <w:autoSpaceDE w:val="0"/>
        <w:rPr>
          <w:b w:val="0"/>
        </w:rPr>
      </w:pPr>
      <w:r w:rsidRPr="00542A61">
        <w:rPr>
          <w:rFonts w:hint="eastAsia"/>
          <w:b w:val="0"/>
        </w:rPr>
        <w:t>４、黃梓豪領銜提出之「你是否同意以『台灣』</w:t>
      </w:r>
      <w:r w:rsidRPr="00542A61">
        <w:rPr>
          <w:rFonts w:hint="eastAsia"/>
          <w:b w:val="0"/>
        </w:rPr>
        <w:t>(Taiwan)</w:t>
      </w:r>
      <w:r w:rsidRPr="00542A61">
        <w:rPr>
          <w:rFonts w:hint="eastAsia"/>
          <w:b w:val="0"/>
        </w:rPr>
        <w:t>為全名申請參加所有國際運動賽事及</w:t>
      </w:r>
      <w:r w:rsidRPr="00542A61">
        <w:rPr>
          <w:rFonts w:hint="eastAsia"/>
          <w:b w:val="0"/>
        </w:rPr>
        <w:t>2024</w:t>
      </w:r>
      <w:r w:rsidRPr="00542A61">
        <w:rPr>
          <w:rFonts w:hint="eastAsia"/>
          <w:b w:val="0"/>
        </w:rPr>
        <w:t>年巴黎奧運？」於中選會召開聽證會後，經該會委員會議決議通知補正，因提案人之領銜人屆期未補正，已依法駁回。</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協助合作事業組織發展：推動「合作事業推動地方創生輔導試辦計畫</w:t>
      </w:r>
      <w:r w:rsidRPr="00542A61">
        <w:rPr>
          <w:rFonts w:hint="eastAsia"/>
          <w:b w:val="0"/>
        </w:rPr>
        <w:t>(111</w:t>
      </w:r>
      <w:r w:rsidRPr="00542A61">
        <w:rPr>
          <w:rFonts w:hint="eastAsia"/>
          <w:b w:val="0"/>
        </w:rPr>
        <w:t>年至</w:t>
      </w:r>
      <w:r w:rsidRPr="00542A61">
        <w:rPr>
          <w:rFonts w:hint="eastAsia"/>
          <w:b w:val="0"/>
        </w:rPr>
        <w:t>112</w:t>
      </w:r>
      <w:r w:rsidRPr="00542A61">
        <w:rPr>
          <w:rFonts w:hint="eastAsia"/>
          <w:b w:val="0"/>
        </w:rPr>
        <w:t>年</w:t>
      </w:r>
      <w:r w:rsidRPr="00542A61">
        <w:rPr>
          <w:rFonts w:hint="eastAsia"/>
          <w:b w:val="0"/>
        </w:rPr>
        <w:t>)</w:t>
      </w:r>
      <w:r w:rsidRPr="00542A61">
        <w:rPr>
          <w:rFonts w:hint="eastAsia"/>
          <w:b w:val="0"/>
        </w:rPr>
        <w:t>」，推廣合作社制度及輔導，提供資金融通，促進國內外合作交流。</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健全宗教團體發展：於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8</w:t>
      </w:r>
      <w:r w:rsidRPr="00542A61">
        <w:rPr>
          <w:rFonts w:hint="eastAsia"/>
          <w:b w:val="0"/>
        </w:rPr>
        <w:t>日制定公布「宗教團體以自然人名義登</w:t>
      </w:r>
      <w:r w:rsidRPr="00542A61">
        <w:rPr>
          <w:rFonts w:hint="eastAsia"/>
          <w:b w:val="0"/>
        </w:rPr>
        <w:lastRenderedPageBreak/>
        <w:t>記不動產處理暫行條例」，透過囑託更名登記或限制登記方式，協助處理宗教團體以自然人名義登記不動產所有權之歸屬問題，保障宗教團體財產權益。</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保障土地財產權益：於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22</w:t>
      </w:r>
      <w:r w:rsidRPr="00542A61">
        <w:rPr>
          <w:rFonts w:hint="eastAsia"/>
          <w:b w:val="0"/>
        </w:rPr>
        <w:t>日修正公布「土地法」</w:t>
      </w:r>
      <w:r w:rsidR="007B68DB" w:rsidRPr="00542A61">
        <w:rPr>
          <w:rFonts w:hint="eastAsia"/>
          <w:b w:val="0"/>
          <w:lang w:eastAsia="zh-HK"/>
        </w:rPr>
        <w:t>第</w:t>
      </w:r>
      <w:r w:rsidRPr="00542A61">
        <w:rPr>
          <w:rFonts w:hint="eastAsia"/>
          <w:b w:val="0"/>
        </w:rPr>
        <w:t>73</w:t>
      </w:r>
      <w:r w:rsidRPr="00542A61">
        <w:rPr>
          <w:rFonts w:hint="eastAsia"/>
          <w:b w:val="0"/>
        </w:rPr>
        <w:t>條之</w:t>
      </w:r>
      <w:r w:rsidRPr="00542A61">
        <w:rPr>
          <w:rFonts w:hint="eastAsia"/>
          <w:b w:val="0"/>
        </w:rPr>
        <w:t>1</w:t>
      </w:r>
      <w:r w:rsidRPr="00542A61">
        <w:rPr>
          <w:rFonts w:hint="eastAsia"/>
          <w:b w:val="0"/>
        </w:rPr>
        <w:t>條文，明定逾</w:t>
      </w:r>
      <w:r w:rsidRPr="00542A61">
        <w:rPr>
          <w:rFonts w:hint="eastAsia"/>
          <w:b w:val="0"/>
        </w:rPr>
        <w:t>1</w:t>
      </w:r>
      <w:r w:rsidRPr="00542A61">
        <w:rPr>
          <w:rFonts w:hint="eastAsia"/>
          <w:b w:val="0"/>
        </w:rPr>
        <w:t>年未辦理繼承登記之土地或建物，地政機關除公告繼承人限期申請登記外，須以書面通知繼承人；列冊管理</w:t>
      </w:r>
      <w:r w:rsidRPr="00542A61">
        <w:rPr>
          <w:rFonts w:hint="eastAsia"/>
          <w:b w:val="0"/>
        </w:rPr>
        <w:t>15</w:t>
      </w:r>
      <w:r w:rsidRPr="00542A61">
        <w:rPr>
          <w:rFonts w:hint="eastAsia"/>
          <w:b w:val="0"/>
        </w:rPr>
        <w:t>年期滿仍未申請登記者，地政機關亦需書面通知繼承人，始得將該不動產移請財政部國產署公開標售。</w:t>
      </w:r>
    </w:p>
    <w:p w:rsidR="00F970D9" w:rsidRPr="00542A61" w:rsidRDefault="002B76CA" w:rsidP="00542A61">
      <w:pPr>
        <w:pStyle w:val="21"/>
        <w:overflowPunct w:val="0"/>
        <w:autoSpaceDE w:val="0"/>
        <w:ind w:left="640" w:hanging="640"/>
        <w:rPr>
          <w:b w:val="0"/>
        </w:rPr>
      </w:pPr>
      <w:r w:rsidRPr="00542A61">
        <w:rPr>
          <w:rFonts w:hint="eastAsia"/>
          <w:b w:val="0"/>
          <w:lang w:eastAsia="zh-HK"/>
        </w:rPr>
        <w:t>六</w:t>
      </w:r>
      <w:r w:rsidR="00F970D9" w:rsidRPr="00542A61">
        <w:rPr>
          <w:rFonts w:hint="eastAsia"/>
          <w:b w:val="0"/>
        </w:rPr>
        <w:t>、建構友善外人環境，保障新住民權益</w:t>
      </w:r>
    </w:p>
    <w:p w:rsidR="00F970D9" w:rsidRPr="00542A61" w:rsidRDefault="00F970D9" w:rsidP="00F970D9">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吸引國際人才來</w:t>
      </w:r>
      <w:r w:rsidRPr="00542A61">
        <w:rPr>
          <w:rFonts w:hint="eastAsia"/>
          <w:b w:val="0"/>
        </w:rPr>
        <w:t>(</w:t>
      </w:r>
      <w:r w:rsidRPr="00542A61">
        <w:rPr>
          <w:rFonts w:hint="eastAsia"/>
          <w:b w:val="0"/>
        </w:rPr>
        <w:t>留</w:t>
      </w:r>
      <w:r w:rsidRPr="00542A61">
        <w:rPr>
          <w:rFonts w:hint="eastAsia"/>
          <w:b w:val="0"/>
        </w:rPr>
        <w:t>)</w:t>
      </w:r>
      <w:r w:rsidRPr="00542A61">
        <w:rPr>
          <w:rFonts w:hint="eastAsia"/>
          <w:b w:val="0"/>
        </w:rPr>
        <w:t>臺：</w:t>
      </w:r>
    </w:p>
    <w:p w:rsidR="00F970D9" w:rsidRPr="00542A61" w:rsidRDefault="00F970D9" w:rsidP="00F970D9">
      <w:pPr>
        <w:pStyle w:val="ae"/>
        <w:overflowPunct w:val="0"/>
        <w:autoSpaceDE w:val="0"/>
        <w:rPr>
          <w:b w:val="0"/>
        </w:rPr>
      </w:pPr>
      <w:r w:rsidRPr="00542A61">
        <w:rPr>
          <w:rFonts w:hint="eastAsia"/>
          <w:b w:val="0"/>
        </w:rPr>
        <w:t>１、</w:t>
      </w:r>
      <w:r w:rsidRPr="00542A61">
        <w:rPr>
          <w:b w:val="0"/>
        </w:rPr>
        <w:t>推動攬才專法修正施行，精進攬才策進作為：「外國專業人才延攬及僱用法」修正案業於</w:t>
      </w:r>
      <w:r w:rsidRPr="00542A61">
        <w:rPr>
          <w:b w:val="0"/>
        </w:rPr>
        <w:t>110</w:t>
      </w:r>
      <w:r w:rsidRPr="00542A61">
        <w:rPr>
          <w:b w:val="0"/>
        </w:rPr>
        <w:t>年</w:t>
      </w:r>
      <w:r w:rsidRPr="00542A61">
        <w:rPr>
          <w:b w:val="0"/>
        </w:rPr>
        <w:t>10</w:t>
      </w:r>
      <w:r w:rsidRPr="00542A61">
        <w:rPr>
          <w:b w:val="0"/>
        </w:rPr>
        <w:t>月</w:t>
      </w:r>
      <w:r w:rsidRPr="00542A61">
        <w:rPr>
          <w:b w:val="0"/>
        </w:rPr>
        <w:t>25</w:t>
      </w:r>
      <w:r w:rsidRPr="00542A61">
        <w:rPr>
          <w:b w:val="0"/>
        </w:rPr>
        <w:t>日施行，相關子法均已完成修正公布，刻正積極落實推動，進一步鬆綁工作、居留及依親規定，並強化租稅優惠及社會保障</w:t>
      </w:r>
      <w:r w:rsidRPr="00542A61">
        <w:rPr>
          <w:rFonts w:hint="eastAsia"/>
          <w:b w:val="0"/>
        </w:rPr>
        <w:t>；</w:t>
      </w:r>
      <w:r w:rsidRPr="00542A61">
        <w:rPr>
          <w:b w:val="0"/>
        </w:rPr>
        <w:t>對高階之外國特定專業人才核發「就業金卡」，截至</w:t>
      </w:r>
      <w:r w:rsidRPr="00542A61">
        <w:rPr>
          <w:b w:val="0"/>
        </w:rPr>
        <w:t>111</w:t>
      </w:r>
      <w:r w:rsidRPr="00542A61">
        <w:rPr>
          <w:b w:val="0"/>
        </w:rPr>
        <w:t>年</w:t>
      </w:r>
      <w:r w:rsidR="00FB2844" w:rsidRPr="00542A61">
        <w:rPr>
          <w:rFonts w:hint="eastAsia"/>
          <w:b w:val="0"/>
        </w:rPr>
        <w:t>7</w:t>
      </w:r>
      <w:r w:rsidR="00FB2844" w:rsidRPr="00542A61">
        <w:rPr>
          <w:b w:val="0"/>
        </w:rPr>
        <w:t>月底</w:t>
      </w:r>
      <w:r w:rsidR="00FB2844" w:rsidRPr="00542A61">
        <w:rPr>
          <w:rFonts w:hint="eastAsia"/>
          <w:b w:val="0"/>
        </w:rPr>
        <w:t>止</w:t>
      </w:r>
      <w:r w:rsidR="00FB2844" w:rsidRPr="00542A61">
        <w:rPr>
          <w:b w:val="0"/>
        </w:rPr>
        <w:t>，已累計核發</w:t>
      </w:r>
      <w:r w:rsidR="00FB2844" w:rsidRPr="00542A61">
        <w:rPr>
          <w:b w:val="0"/>
        </w:rPr>
        <w:t>5,</w:t>
      </w:r>
      <w:r w:rsidR="00FB2844" w:rsidRPr="00542A61">
        <w:rPr>
          <w:rFonts w:hint="eastAsia"/>
          <w:b w:val="0"/>
        </w:rPr>
        <w:t>585</w:t>
      </w:r>
      <w:r w:rsidRPr="00542A61">
        <w:rPr>
          <w:b w:val="0"/>
        </w:rPr>
        <w:t>張，</w:t>
      </w:r>
      <w:r w:rsidRPr="00542A61">
        <w:rPr>
          <w:rFonts w:hint="eastAsia"/>
          <w:b w:val="0"/>
        </w:rPr>
        <w:t>持續</w:t>
      </w:r>
      <w:r w:rsidRPr="00542A61">
        <w:rPr>
          <w:b w:val="0"/>
        </w:rPr>
        <w:t>延攬全球各領域關鍵人才</w:t>
      </w:r>
      <w:r w:rsidRPr="00542A61">
        <w:rPr>
          <w:rFonts w:hint="eastAsia"/>
          <w:b w:val="0"/>
        </w:rPr>
        <w:t>；積極</w:t>
      </w:r>
      <w:r w:rsidRPr="00542A61">
        <w:rPr>
          <w:b w:val="0"/>
        </w:rPr>
        <w:t>推動「強化人口及移民政策」及「強化海外人才深耕臺灣專案」，協調各部會強化攬才措施、</w:t>
      </w:r>
      <w:r w:rsidRPr="00542A61">
        <w:rPr>
          <w:rFonts w:hint="eastAsia"/>
          <w:b w:val="0"/>
        </w:rPr>
        <w:t>完善</w:t>
      </w:r>
      <w:r w:rsidRPr="00542A61">
        <w:rPr>
          <w:b w:val="0"/>
        </w:rPr>
        <w:t>攬才環境，</w:t>
      </w:r>
      <w:r w:rsidRPr="00542A61">
        <w:rPr>
          <w:rFonts w:hint="eastAsia"/>
          <w:b w:val="0"/>
        </w:rPr>
        <w:t>提升</w:t>
      </w:r>
      <w:r w:rsidRPr="00542A61">
        <w:rPr>
          <w:b w:val="0"/>
        </w:rPr>
        <w:t>吸引及延攬外國優秀人才</w:t>
      </w:r>
      <w:r w:rsidRPr="00542A61">
        <w:rPr>
          <w:rFonts w:hint="eastAsia"/>
          <w:b w:val="0"/>
        </w:rPr>
        <w:t>之</w:t>
      </w:r>
      <w:r w:rsidRPr="00542A61">
        <w:rPr>
          <w:b w:val="0"/>
        </w:rPr>
        <w:t>力道。</w:t>
      </w:r>
    </w:p>
    <w:p w:rsidR="00F970D9" w:rsidRPr="00542A61" w:rsidRDefault="00F970D9" w:rsidP="00F970D9">
      <w:pPr>
        <w:pStyle w:val="ae"/>
        <w:overflowPunct w:val="0"/>
        <w:autoSpaceDE w:val="0"/>
        <w:rPr>
          <w:b w:val="0"/>
        </w:rPr>
      </w:pPr>
      <w:r w:rsidRPr="00542A61">
        <w:rPr>
          <w:rFonts w:hint="eastAsia"/>
          <w:b w:val="0"/>
        </w:rPr>
        <w:t>２、為落實我國「強化人口及移民政策」，內政部配合勞動部留用外國中階技術人力之推動方向，訂定「內政部受理營造業申請外國人從事中階技術營造工作實作認定審查作業要點」，以增加營造業資深移工技術人力留用及工作機會，補充營造業所需人力及保障其工作權益。</w:t>
      </w:r>
    </w:p>
    <w:p w:rsidR="00F970D9" w:rsidRPr="00542A61" w:rsidRDefault="00F970D9" w:rsidP="00F970D9">
      <w:pPr>
        <w:pStyle w:val="ae"/>
        <w:overflowPunct w:val="0"/>
        <w:autoSpaceDE w:val="0"/>
        <w:rPr>
          <w:b w:val="0"/>
        </w:rPr>
      </w:pPr>
      <w:r w:rsidRPr="00542A61">
        <w:rPr>
          <w:rFonts w:hint="eastAsia"/>
          <w:b w:val="0"/>
        </w:rPr>
        <w:t>３、</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13</w:t>
      </w:r>
      <w:r w:rsidRPr="00542A61">
        <w:rPr>
          <w:rFonts w:hint="eastAsia"/>
          <w:b w:val="0"/>
        </w:rPr>
        <w:t>日修正發布「香港澳門居民進入臺灣地區及居留定居許可辦法」部分條文及「外國人停留居留及永久居留辦法」第</w:t>
      </w:r>
      <w:r w:rsidRPr="00542A61">
        <w:rPr>
          <w:rFonts w:hint="eastAsia"/>
          <w:b w:val="0"/>
        </w:rPr>
        <w:t>9</w:t>
      </w:r>
      <w:r w:rsidRPr="00542A61">
        <w:rPr>
          <w:rFonts w:hint="eastAsia"/>
          <w:b w:val="0"/>
        </w:rPr>
        <w:t>條、第</w:t>
      </w:r>
      <w:r w:rsidRPr="00542A61">
        <w:rPr>
          <w:rFonts w:hint="eastAsia"/>
          <w:b w:val="0"/>
        </w:rPr>
        <w:t>22</w:t>
      </w:r>
      <w:r w:rsidRPr="00542A61">
        <w:rPr>
          <w:rFonts w:hint="eastAsia"/>
          <w:b w:val="0"/>
        </w:rPr>
        <w:t>條之</w:t>
      </w:r>
      <w:r w:rsidRPr="00542A61">
        <w:rPr>
          <w:rFonts w:hint="eastAsia"/>
          <w:b w:val="0"/>
        </w:rPr>
        <w:t>1</w:t>
      </w:r>
      <w:r w:rsidRPr="00542A61">
        <w:rPr>
          <w:rFonts w:hint="eastAsia"/>
          <w:b w:val="0"/>
        </w:rPr>
        <w:t>、第</w:t>
      </w:r>
      <w:r w:rsidRPr="00542A61">
        <w:rPr>
          <w:rFonts w:hint="eastAsia"/>
          <w:b w:val="0"/>
        </w:rPr>
        <w:t>24</w:t>
      </w:r>
      <w:r w:rsidRPr="00542A61">
        <w:rPr>
          <w:rFonts w:hint="eastAsia"/>
          <w:b w:val="0"/>
        </w:rPr>
        <w:t>條條文，針對港澳特定人才、專業人才及學生，得申請覓職延期居留</w:t>
      </w:r>
      <w:r w:rsidRPr="00542A61">
        <w:rPr>
          <w:rFonts w:hint="eastAsia"/>
          <w:b w:val="0"/>
        </w:rPr>
        <w:t>6</w:t>
      </w:r>
      <w:r w:rsidRPr="00542A61">
        <w:rPr>
          <w:rFonts w:hint="eastAsia"/>
          <w:b w:val="0"/>
        </w:rPr>
        <w:t>個月，最長為</w:t>
      </w:r>
      <w:r w:rsidRPr="00542A61">
        <w:rPr>
          <w:rFonts w:hint="eastAsia"/>
          <w:b w:val="0"/>
        </w:rPr>
        <w:t>1</w:t>
      </w:r>
      <w:r w:rsidRPr="00542A61">
        <w:rPr>
          <w:rFonts w:hint="eastAsia"/>
          <w:b w:val="0"/>
        </w:rPr>
        <w:t>年。另簡化外籍學生申請覓職延期居留相關作業，以營造友善居留及攬才環境。</w:t>
      </w:r>
    </w:p>
    <w:p w:rsidR="00F970D9" w:rsidRPr="00542A61" w:rsidRDefault="00F970D9" w:rsidP="00F970D9">
      <w:pPr>
        <w:pStyle w:val="ae"/>
        <w:overflowPunct w:val="0"/>
        <w:autoSpaceDE w:val="0"/>
        <w:rPr>
          <w:b w:val="0"/>
        </w:rPr>
      </w:pPr>
      <w:r w:rsidRPr="00542A61">
        <w:rPr>
          <w:rFonts w:hint="eastAsia"/>
          <w:b w:val="0"/>
        </w:rPr>
        <w:t>４、為保障外國人居留權益及兼顧國家利益與社會安全，於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28</w:t>
      </w:r>
      <w:r w:rsidRPr="00542A61">
        <w:rPr>
          <w:rFonts w:hint="eastAsia"/>
          <w:b w:val="0"/>
        </w:rPr>
        <w:t>日訂定發布「外國專業人才及其配偶子女申請永久居留無不良素行認定標準」，針對外國專業人才及外國特定專業人才申請永久居留，以及經許可永久居留後，其配偶、未成年子女及因身心障礙無法自理生活之成年子女申請永久居留，明定無不良素行之要件；持續研修「入出國及移民法」，鬆綁無戶籍國民及外國人居留限制，放寬特殊貢獻及高級專業人才之配偶子女得隨同永久居留，以及放寬外籍配偶受家暴離婚未再婚，得居留撫育未成年子女，保障移民家庭團聚權，修正草案將儘速函送貴院審議。</w:t>
      </w:r>
    </w:p>
    <w:p w:rsidR="00F970D9" w:rsidRPr="00542A61" w:rsidRDefault="00F970D9" w:rsidP="00F970D9">
      <w:pPr>
        <w:pStyle w:val="ae"/>
        <w:overflowPunct w:val="0"/>
        <w:autoSpaceDE w:val="0"/>
        <w:rPr>
          <w:b w:val="0"/>
        </w:rPr>
      </w:pPr>
      <w:r w:rsidRPr="00542A61">
        <w:rPr>
          <w:rFonts w:hint="eastAsia"/>
          <w:b w:val="0"/>
        </w:rPr>
        <w:lastRenderedPageBreak/>
        <w:t>５、研修「國籍法」部分條文修正草案，增訂由社福主管機關或社福機構監護之未婚未成年外國人或無國籍者，得申請歸化我國國籍，並放寬外國高級專業人才歸化我國之居留年限，以及有殊勳於我國者，申請歸化無須繳納證書規費等規定，並將儘速函送貴院審議；持續辦理有殊勳於我國及為我國所需之高級專業人才，申請歸化無須喪失原有國籍措施，截至</w:t>
      </w:r>
      <w:r w:rsidRPr="00542A61">
        <w:rPr>
          <w:b w:val="0"/>
        </w:rPr>
        <w:t>11</w:t>
      </w:r>
      <w:r w:rsidRPr="00542A61">
        <w:rPr>
          <w:rFonts w:hint="eastAsia"/>
          <w:b w:val="0"/>
        </w:rPr>
        <w:t>1</w:t>
      </w:r>
      <w:r w:rsidRPr="00542A61">
        <w:rPr>
          <w:rFonts w:hint="eastAsia"/>
          <w:b w:val="0"/>
        </w:rPr>
        <w:t>年</w:t>
      </w:r>
      <w:r w:rsidRPr="00542A61">
        <w:rPr>
          <w:rFonts w:hint="eastAsia"/>
          <w:b w:val="0"/>
        </w:rPr>
        <w:t>6</w:t>
      </w:r>
      <w:r w:rsidRPr="00542A61">
        <w:rPr>
          <w:rFonts w:hint="eastAsia"/>
          <w:b w:val="0"/>
        </w:rPr>
        <w:t>月底止，分別許可</w:t>
      </w:r>
      <w:r w:rsidRPr="00542A61">
        <w:rPr>
          <w:rFonts w:hint="eastAsia"/>
          <w:b w:val="0"/>
        </w:rPr>
        <w:t>94</w:t>
      </w:r>
      <w:r w:rsidRPr="00542A61">
        <w:rPr>
          <w:rFonts w:hint="eastAsia"/>
          <w:b w:val="0"/>
        </w:rPr>
        <w:t>人、</w:t>
      </w:r>
      <w:r w:rsidR="00567554" w:rsidRPr="00542A61">
        <w:rPr>
          <w:b w:val="0"/>
        </w:rPr>
        <w:t>2</w:t>
      </w:r>
      <w:r w:rsidR="00567554" w:rsidRPr="00542A61">
        <w:rPr>
          <w:rFonts w:hint="eastAsia"/>
          <w:b w:val="0"/>
        </w:rPr>
        <w:t>38</w:t>
      </w:r>
      <w:r w:rsidRPr="00542A61">
        <w:rPr>
          <w:rFonts w:hint="eastAsia"/>
          <w:b w:val="0"/>
        </w:rPr>
        <w:t>人。</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提升新住民權益保障：</w:t>
      </w:r>
    </w:p>
    <w:p w:rsidR="00F970D9" w:rsidRPr="00542A61" w:rsidRDefault="00F970D9" w:rsidP="00F970D9">
      <w:pPr>
        <w:pStyle w:val="ae"/>
        <w:overflowPunct w:val="0"/>
        <w:autoSpaceDE w:val="0"/>
        <w:rPr>
          <w:b w:val="0"/>
        </w:rPr>
      </w:pPr>
      <w:r w:rsidRPr="00542A61">
        <w:rPr>
          <w:rFonts w:hint="eastAsia"/>
          <w:b w:val="0"/>
        </w:rPr>
        <w:t>１、賡續辦理「新住民及其子女培力與獎助</w:t>
      </w:r>
      <w:r w:rsidRPr="00542A61">
        <w:rPr>
          <w:rFonts w:hint="eastAsia"/>
          <w:b w:val="0"/>
        </w:rPr>
        <w:t>(</w:t>
      </w:r>
      <w:r w:rsidRPr="00542A61">
        <w:rPr>
          <w:rFonts w:hint="eastAsia"/>
          <w:b w:val="0"/>
        </w:rPr>
        <w:t>勵</w:t>
      </w:r>
      <w:r w:rsidRPr="00542A61">
        <w:rPr>
          <w:rFonts w:hint="eastAsia"/>
          <w:b w:val="0"/>
        </w:rPr>
        <w:t>)</w:t>
      </w:r>
      <w:r w:rsidRPr="00542A61">
        <w:rPr>
          <w:rFonts w:hint="eastAsia"/>
          <w:b w:val="0"/>
        </w:rPr>
        <w:t>學金計畫」，提供全國清寒及優秀之新住民及其子女適當扶助獎勵，協助減輕新住民家庭生活負擔，</w:t>
      </w:r>
      <w:r w:rsidRPr="00542A61">
        <w:rPr>
          <w:rFonts w:hint="eastAsia"/>
          <w:b w:val="0"/>
        </w:rPr>
        <w:t>11</w:t>
      </w:r>
      <w:r w:rsidRPr="00542A61">
        <w:rPr>
          <w:b w:val="0"/>
        </w:rPr>
        <w:t>1</w:t>
      </w:r>
      <w:r w:rsidRPr="00542A61">
        <w:rPr>
          <w:rFonts w:hint="eastAsia"/>
          <w:b w:val="0"/>
        </w:rPr>
        <w:t>年度計核定獎助</w:t>
      </w:r>
      <w:r w:rsidRPr="00542A61">
        <w:rPr>
          <w:rFonts w:hint="eastAsia"/>
          <w:b w:val="0"/>
        </w:rPr>
        <w:t>(</w:t>
      </w:r>
      <w:r w:rsidRPr="00542A61">
        <w:rPr>
          <w:rFonts w:hint="eastAsia"/>
          <w:b w:val="0"/>
        </w:rPr>
        <w:t>勵</w:t>
      </w:r>
      <w:r w:rsidRPr="00542A61">
        <w:rPr>
          <w:rFonts w:hint="eastAsia"/>
          <w:b w:val="0"/>
        </w:rPr>
        <w:t>)</w:t>
      </w:r>
      <w:r w:rsidRPr="00542A61">
        <w:rPr>
          <w:rFonts w:hint="eastAsia"/>
          <w:b w:val="0"/>
        </w:rPr>
        <w:t>學金</w:t>
      </w:r>
      <w:r w:rsidRPr="00542A61">
        <w:rPr>
          <w:rFonts w:hint="eastAsia"/>
          <w:b w:val="0"/>
        </w:rPr>
        <w:t>7,194</w:t>
      </w:r>
      <w:r w:rsidRPr="00542A61">
        <w:rPr>
          <w:rFonts w:hint="eastAsia"/>
          <w:b w:val="0"/>
        </w:rPr>
        <w:t>人、</w:t>
      </w:r>
      <w:r w:rsidRPr="00542A61">
        <w:rPr>
          <w:rFonts w:hint="eastAsia"/>
          <w:b w:val="0"/>
        </w:rPr>
        <w:t>3,923</w:t>
      </w:r>
      <w:r w:rsidRPr="00542A61">
        <w:rPr>
          <w:rFonts w:hint="eastAsia"/>
          <w:b w:val="0"/>
        </w:rPr>
        <w:t>萬</w:t>
      </w:r>
      <w:r w:rsidRPr="00542A61">
        <w:rPr>
          <w:rFonts w:hint="eastAsia"/>
          <w:b w:val="0"/>
        </w:rPr>
        <w:t>6,000</w:t>
      </w:r>
      <w:r w:rsidRPr="00542A61">
        <w:rPr>
          <w:rFonts w:hint="eastAsia"/>
          <w:b w:val="0"/>
        </w:rPr>
        <w:t>元；另自</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13</w:t>
      </w:r>
      <w:r w:rsidRPr="00542A61">
        <w:rPr>
          <w:rFonts w:hint="eastAsia"/>
          <w:b w:val="0"/>
        </w:rPr>
        <w:t>日起，推動「</w:t>
      </w:r>
      <w:r w:rsidRPr="00542A61">
        <w:rPr>
          <w:rFonts w:hint="eastAsia"/>
          <w:b w:val="0"/>
        </w:rPr>
        <w:t>111</w:t>
      </w:r>
      <w:r w:rsidRPr="00542A61">
        <w:rPr>
          <w:rFonts w:hint="eastAsia"/>
          <w:b w:val="0"/>
        </w:rPr>
        <w:t>年度保障新住民寬頻上網賡續計畫」，提供新住民家庭免費借用平板</w:t>
      </w:r>
      <w:r w:rsidRPr="00542A61">
        <w:rPr>
          <w:rFonts w:hint="eastAsia"/>
          <w:b w:val="0"/>
        </w:rPr>
        <w:t>(</w:t>
      </w:r>
      <w:r w:rsidRPr="00542A61">
        <w:rPr>
          <w:rFonts w:hint="eastAsia"/>
          <w:b w:val="0"/>
        </w:rPr>
        <w:t>含網路</w:t>
      </w:r>
      <w:r w:rsidRPr="00542A61">
        <w:rPr>
          <w:rFonts w:hint="eastAsia"/>
          <w:b w:val="0"/>
        </w:rPr>
        <w:t>)</w:t>
      </w:r>
      <w:r w:rsidRPr="00542A61">
        <w:rPr>
          <w:rFonts w:hint="eastAsia"/>
          <w:b w:val="0"/>
        </w:rPr>
        <w:t>或筆記型電腦，確保新住民數位發展機會。</w:t>
      </w:r>
    </w:p>
    <w:p w:rsidR="00F970D9" w:rsidRPr="00542A61" w:rsidRDefault="00F970D9" w:rsidP="00F970D9">
      <w:pPr>
        <w:pStyle w:val="ae"/>
        <w:overflowPunct w:val="0"/>
        <w:autoSpaceDE w:val="0"/>
        <w:rPr>
          <w:b w:val="0"/>
        </w:rPr>
      </w:pPr>
      <w:r w:rsidRPr="00542A61">
        <w:rPr>
          <w:rFonts w:hint="eastAsia"/>
          <w:b w:val="0"/>
        </w:rPr>
        <w:t>２、推動「設籍前新住民遭逢特殊境遇相關福利及扶助計畫」，針對設籍前新住民因</w:t>
      </w:r>
      <w:r w:rsidRPr="00542A61">
        <w:rPr>
          <w:rFonts w:hint="eastAsia"/>
          <w:b w:val="0"/>
        </w:rPr>
        <w:t>3</w:t>
      </w:r>
      <w:r w:rsidRPr="00542A61">
        <w:rPr>
          <w:rFonts w:hint="eastAsia"/>
          <w:b w:val="0"/>
        </w:rPr>
        <w:t>個月內重大變故致生活經濟困難者，且非因個人責任、債務、自願性失業等事由，可申請核發每人每次最高當年度居住地直轄市、縣</w:t>
      </w:r>
      <w:r w:rsidRPr="00542A61">
        <w:rPr>
          <w:rFonts w:hint="eastAsia"/>
          <w:b w:val="0"/>
        </w:rPr>
        <w:t>(</w:t>
      </w:r>
      <w:r w:rsidRPr="00542A61">
        <w:rPr>
          <w:rFonts w:hint="eastAsia"/>
          <w:b w:val="0"/>
        </w:rPr>
        <w:t>市</w:t>
      </w:r>
      <w:r w:rsidRPr="00542A61">
        <w:rPr>
          <w:rFonts w:hint="eastAsia"/>
          <w:b w:val="0"/>
        </w:rPr>
        <w:t>)</w:t>
      </w:r>
      <w:r w:rsidRPr="00542A61">
        <w:rPr>
          <w:rFonts w:hint="eastAsia"/>
          <w:b w:val="0"/>
        </w:rPr>
        <w:t>最低生活費</w:t>
      </w:r>
      <w:r w:rsidRPr="00542A61">
        <w:rPr>
          <w:rFonts w:hint="eastAsia"/>
          <w:b w:val="0"/>
        </w:rPr>
        <w:t>3</w:t>
      </w:r>
      <w:r w:rsidRPr="00542A61">
        <w:rPr>
          <w:rFonts w:hint="eastAsia"/>
          <w:b w:val="0"/>
        </w:rPr>
        <w:t>個月，</w:t>
      </w:r>
      <w:r w:rsidRPr="00542A61">
        <w:rPr>
          <w:rFonts w:hint="eastAsia"/>
          <w:b w:val="0"/>
        </w:rPr>
        <w:t>11</w:t>
      </w:r>
      <w:r w:rsidRPr="00542A61">
        <w:rPr>
          <w:b w:val="0"/>
        </w:rPr>
        <w:t>1</w:t>
      </w:r>
      <w:r w:rsidRPr="00542A61">
        <w:rPr>
          <w:rFonts w:hint="eastAsia"/>
          <w:b w:val="0"/>
        </w:rPr>
        <w:t>年度計核定補助</w:t>
      </w:r>
      <w:r w:rsidRPr="00542A61">
        <w:rPr>
          <w:rFonts w:hint="eastAsia"/>
          <w:b w:val="0"/>
        </w:rPr>
        <w:t>513</w:t>
      </w:r>
      <w:r w:rsidRPr="00542A61">
        <w:rPr>
          <w:rFonts w:hint="eastAsia"/>
          <w:b w:val="0"/>
        </w:rPr>
        <w:t>萬</w:t>
      </w:r>
      <w:r w:rsidRPr="00542A61">
        <w:rPr>
          <w:rFonts w:hint="eastAsia"/>
          <w:b w:val="0"/>
        </w:rPr>
        <w:t>9,912</w:t>
      </w:r>
      <w:r w:rsidRPr="00542A61">
        <w:rPr>
          <w:rFonts w:hint="eastAsia"/>
          <w:b w:val="0"/>
        </w:rPr>
        <w:t>元。</w:t>
      </w:r>
    </w:p>
    <w:p w:rsidR="00F970D9" w:rsidRPr="00542A61" w:rsidRDefault="00F970D9" w:rsidP="00F970D9">
      <w:pPr>
        <w:pStyle w:val="ae"/>
        <w:overflowPunct w:val="0"/>
        <w:autoSpaceDE w:val="0"/>
        <w:rPr>
          <w:b w:val="0"/>
        </w:rPr>
      </w:pPr>
      <w:r w:rsidRPr="00542A61">
        <w:rPr>
          <w:rFonts w:hint="eastAsia"/>
          <w:b w:val="0"/>
        </w:rPr>
        <w:t>３、為提升外來人士在臺生活便利性，自</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w:t>
      </w:r>
      <w:r w:rsidRPr="00542A61">
        <w:rPr>
          <w:rFonts w:hint="eastAsia"/>
          <w:b w:val="0"/>
        </w:rPr>
        <w:t>日起，「外來人士在臺生活諮詢服務熱線」改碼為</w:t>
      </w:r>
      <w:r w:rsidRPr="00542A61">
        <w:rPr>
          <w:rFonts w:hint="eastAsia"/>
          <w:b w:val="0"/>
        </w:rPr>
        <w:t>1990(</w:t>
      </w:r>
      <w:r w:rsidRPr="00542A61">
        <w:rPr>
          <w:rFonts w:hint="eastAsia"/>
          <w:b w:val="0"/>
        </w:rPr>
        <w:t>原熱線號碼為</w:t>
      </w:r>
      <w:r w:rsidRPr="00542A61">
        <w:rPr>
          <w:rFonts w:hint="eastAsia"/>
          <w:b w:val="0"/>
        </w:rPr>
        <w:t>0800-024-111)</w:t>
      </w:r>
      <w:r w:rsidRPr="00542A61">
        <w:rPr>
          <w:rFonts w:hint="eastAsia"/>
          <w:b w:val="0"/>
        </w:rPr>
        <w:t>，提供使用者更簡便諮詢方式，本期計提供</w:t>
      </w:r>
      <w:r w:rsidRPr="00542A61">
        <w:rPr>
          <w:rFonts w:hint="eastAsia"/>
          <w:b w:val="0"/>
        </w:rPr>
        <w:t>18</w:t>
      </w:r>
      <w:r w:rsidRPr="00542A61">
        <w:rPr>
          <w:rFonts w:hint="eastAsia"/>
          <w:b w:val="0"/>
        </w:rPr>
        <w:t>萬</w:t>
      </w:r>
      <w:r w:rsidRPr="00542A61">
        <w:rPr>
          <w:rFonts w:hint="eastAsia"/>
          <w:b w:val="0"/>
        </w:rPr>
        <w:t>1,836</w:t>
      </w:r>
      <w:r w:rsidRPr="00542A61">
        <w:rPr>
          <w:rFonts w:hint="eastAsia"/>
          <w:b w:val="0"/>
        </w:rPr>
        <w:t>通諮詢服務。</w:t>
      </w:r>
    </w:p>
    <w:p w:rsidR="00F970D9" w:rsidRPr="00542A61" w:rsidRDefault="002B76CA" w:rsidP="00542A61">
      <w:pPr>
        <w:pStyle w:val="21"/>
        <w:overflowPunct w:val="0"/>
        <w:autoSpaceDE w:val="0"/>
        <w:ind w:left="640" w:hanging="640"/>
        <w:rPr>
          <w:b w:val="0"/>
        </w:rPr>
      </w:pPr>
      <w:r w:rsidRPr="00542A61">
        <w:rPr>
          <w:rFonts w:hint="eastAsia"/>
          <w:b w:val="0"/>
          <w:lang w:eastAsia="zh-HK"/>
        </w:rPr>
        <w:t>七</w:t>
      </w:r>
      <w:r w:rsidR="00F970D9" w:rsidRPr="00542A61">
        <w:rPr>
          <w:rFonts w:hint="eastAsia"/>
          <w:b w:val="0"/>
        </w:rPr>
        <w:t>、建構原住民族主體性，持續保障原住民族權益</w:t>
      </w:r>
    </w:p>
    <w:p w:rsidR="00F970D9" w:rsidRPr="00542A61" w:rsidRDefault="00F970D9" w:rsidP="00F970D9">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7</w:t>
      </w:r>
      <w:r w:rsidRPr="00542A61">
        <w:rPr>
          <w:rFonts w:hint="eastAsia"/>
          <w:b w:val="0"/>
        </w:rPr>
        <w:t>日原民會與教育部會銜發布「高級中等以下學校及幼兒園原住民族語師資培育及聘用辦法」，促進學校充實原住民族語師資；</w:t>
      </w:r>
      <w:r w:rsidRPr="00542A61">
        <w:rPr>
          <w:rFonts w:hint="eastAsia"/>
          <w:b w:val="0"/>
        </w:rPr>
        <w:t>1</w:t>
      </w:r>
      <w:r w:rsidRPr="00542A61">
        <w:rPr>
          <w:b w:val="0"/>
        </w:rPr>
        <w:t>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21</w:t>
      </w:r>
      <w:r w:rsidRPr="00542A61">
        <w:rPr>
          <w:rFonts w:hint="eastAsia"/>
          <w:b w:val="0"/>
        </w:rPr>
        <w:t>日修正「高級中等以下學校原住民族語老師資格及聘用辦法」調高專職族語老師薪資保障；</w:t>
      </w:r>
      <w:r w:rsidRPr="00542A61">
        <w:rPr>
          <w:rFonts w:hint="eastAsia"/>
          <w:b w:val="0"/>
        </w:rPr>
        <w:t>1</w:t>
      </w:r>
      <w:r w:rsidRPr="00542A61">
        <w:rPr>
          <w:b w:val="0"/>
        </w:rPr>
        <w:t>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12</w:t>
      </w:r>
      <w:r w:rsidRPr="00542A61">
        <w:rPr>
          <w:rFonts w:hint="eastAsia"/>
          <w:b w:val="0"/>
        </w:rPr>
        <w:t>日本院第</w:t>
      </w:r>
      <w:r w:rsidRPr="00542A61">
        <w:rPr>
          <w:rFonts w:hint="eastAsia"/>
          <w:b w:val="0"/>
        </w:rPr>
        <w:t>3802</w:t>
      </w:r>
      <w:r w:rsidRPr="00542A61">
        <w:rPr>
          <w:rFonts w:hint="eastAsia"/>
          <w:b w:val="0"/>
        </w:rPr>
        <w:t>次院會報告「推動國家語言整體發展方案」，</w:t>
      </w:r>
      <w:r w:rsidRPr="00542A61">
        <w:rPr>
          <w:rFonts w:hint="eastAsia"/>
          <w:b w:val="0"/>
        </w:rPr>
        <w:t>7</w:t>
      </w:r>
      <w:r w:rsidRPr="00542A61">
        <w:rPr>
          <w:rFonts w:hint="eastAsia"/>
          <w:b w:val="0"/>
        </w:rPr>
        <w:t>月</w:t>
      </w:r>
      <w:r w:rsidRPr="00542A61">
        <w:rPr>
          <w:rFonts w:hint="eastAsia"/>
          <w:b w:val="0"/>
        </w:rPr>
        <w:t>15</w:t>
      </w:r>
      <w:r w:rsidRPr="00542A61">
        <w:rPr>
          <w:rFonts w:hint="eastAsia"/>
          <w:b w:val="0"/>
        </w:rPr>
        <w:t>日核定該方案，促使原住民族語言之使用生活化，母語家庭化、</w:t>
      </w:r>
      <w:r w:rsidR="008460F5" w:rsidRPr="00542A61">
        <w:rPr>
          <w:rFonts w:hint="eastAsia"/>
          <w:b w:val="0"/>
        </w:rPr>
        <w:t>部落化</w:t>
      </w:r>
      <w:r w:rsidRPr="00542A61">
        <w:rPr>
          <w:rFonts w:hint="eastAsia"/>
          <w:b w:val="0"/>
        </w:rPr>
        <w:t>，營造處處可學之永續傳承環境；</w:t>
      </w:r>
      <w:r w:rsidRPr="00542A61">
        <w:rPr>
          <w:rFonts w:hint="eastAsia"/>
          <w:b w:val="0"/>
        </w:rPr>
        <w:t>1</w:t>
      </w:r>
      <w:r w:rsidRPr="00542A61">
        <w:rPr>
          <w:b w:val="0"/>
        </w:rPr>
        <w:t>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3</w:t>
      </w:r>
      <w:r w:rsidRPr="00542A61">
        <w:rPr>
          <w:rFonts w:hint="eastAsia"/>
          <w:b w:val="0"/>
        </w:rPr>
        <w:t>日揭牌啟用「建構原住民族教育文化知識體系專案管理中心」，網羅</w:t>
      </w:r>
      <w:r w:rsidRPr="00542A61">
        <w:rPr>
          <w:rFonts w:hint="eastAsia"/>
          <w:b w:val="0"/>
        </w:rPr>
        <w:t>32</w:t>
      </w:r>
      <w:r w:rsidRPr="00542A61">
        <w:rPr>
          <w:rFonts w:hint="eastAsia"/>
          <w:b w:val="0"/>
        </w:rPr>
        <w:t>名熟悉原住民族研究、教育、資訊科技和法律相關領域專家學者與原住民族實驗學校校長等人，共同推動原住民族知識體系建構及永續發展。</w:t>
      </w:r>
    </w:p>
    <w:p w:rsidR="00F970D9" w:rsidRPr="00542A61" w:rsidRDefault="00F970D9" w:rsidP="00F970D9">
      <w:pPr>
        <w:pStyle w:val="ad"/>
        <w:overflowPunct w:val="0"/>
        <w:autoSpaceDE w:val="0"/>
        <w:rPr>
          <w:b w:val="0"/>
        </w:rPr>
      </w:pPr>
      <w:r w:rsidRPr="00542A61">
        <w:rPr>
          <w:b w:val="0"/>
        </w:rPr>
        <w:t>(</w:t>
      </w:r>
      <w:r w:rsidRPr="00542A61">
        <w:rPr>
          <w:rFonts w:hint="eastAsia"/>
          <w:b w:val="0"/>
        </w:rPr>
        <w:t>二</w:t>
      </w:r>
      <w:r w:rsidRPr="00542A61">
        <w:rPr>
          <w:b w:val="0"/>
        </w:rPr>
        <w:t>)</w:t>
      </w:r>
      <w:r w:rsidRPr="00542A61">
        <w:rPr>
          <w:rFonts w:hint="eastAsia"/>
          <w:b w:val="0"/>
        </w:rPr>
        <w:t>我國與紐西蘭、澳洲、加拿大合作倡議之「原住民族經濟貿易合作協議」</w:t>
      </w:r>
      <w:r w:rsidRPr="00542A61">
        <w:rPr>
          <w:rFonts w:hint="eastAsia"/>
          <w:b w:val="0"/>
        </w:rPr>
        <w:t>(</w:t>
      </w:r>
      <w:r w:rsidRPr="00542A61">
        <w:rPr>
          <w:b w:val="0"/>
        </w:rPr>
        <w:t>IPETCA</w:t>
      </w:r>
      <w:r w:rsidRPr="00542A61">
        <w:rPr>
          <w:rFonts w:hint="eastAsia"/>
          <w:b w:val="0"/>
        </w:rPr>
        <w:t>)</w:t>
      </w:r>
      <w:r w:rsidRPr="00542A61">
        <w:rPr>
          <w:rFonts w:hint="eastAsia"/>
          <w:b w:val="0"/>
        </w:rPr>
        <w:t>於</w:t>
      </w:r>
      <w:r w:rsidRPr="00542A61">
        <w:rPr>
          <w:rFonts w:hint="eastAsia"/>
          <w:b w:val="0"/>
        </w:rPr>
        <w:t>1</w:t>
      </w:r>
      <w:r w:rsidRPr="00542A61">
        <w:rPr>
          <w:b w:val="0"/>
        </w:rPr>
        <w:t>11</w:t>
      </w:r>
      <w:r w:rsidRPr="00542A61">
        <w:rPr>
          <w:rFonts w:hint="eastAsia"/>
          <w:b w:val="0"/>
        </w:rPr>
        <w:t>年</w:t>
      </w:r>
      <w:r w:rsidRPr="00542A61">
        <w:rPr>
          <w:b w:val="0"/>
        </w:rPr>
        <w:t>3</w:t>
      </w:r>
      <w:r w:rsidRPr="00542A61">
        <w:rPr>
          <w:rFonts w:hint="eastAsia"/>
          <w:b w:val="0"/>
        </w:rPr>
        <w:t>月正式生效，將提供臺灣原住民族與國際原住民族業者互動之平臺，探詢經貿合作資訊與機會，逐步推動區域間多邊原住民族之經</w:t>
      </w:r>
      <w:r w:rsidRPr="00542A61">
        <w:rPr>
          <w:rFonts w:hint="eastAsia"/>
          <w:b w:val="0"/>
        </w:rPr>
        <w:lastRenderedPageBreak/>
        <w:t>貿交流與合作。</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原民會推動「原住民族亮點產業推升</w:t>
      </w:r>
      <w:r w:rsidRPr="00542A61">
        <w:rPr>
          <w:rFonts w:hint="eastAsia"/>
          <w:b w:val="0"/>
        </w:rPr>
        <w:t>4</w:t>
      </w:r>
      <w:r w:rsidRPr="00542A61">
        <w:rPr>
          <w:rFonts w:hint="eastAsia"/>
          <w:b w:val="0"/>
        </w:rPr>
        <w:t>年計畫」及「原住民族多元產業發展</w:t>
      </w:r>
      <w:r w:rsidRPr="00542A61">
        <w:rPr>
          <w:b w:val="0"/>
        </w:rPr>
        <w:t>2.0</w:t>
      </w:r>
      <w:r w:rsidRPr="00542A61">
        <w:rPr>
          <w:rFonts w:hint="eastAsia"/>
          <w:b w:val="0"/>
        </w:rPr>
        <w:t>計畫」兩大中長程計畫，</w:t>
      </w:r>
      <w:r w:rsidRPr="00542A61">
        <w:rPr>
          <w:b w:val="0"/>
        </w:rPr>
        <w:t>強化投資及輔導支持原住民族經濟產業，完善原住民族產業生態圈</w:t>
      </w:r>
      <w:r w:rsidRPr="00542A61">
        <w:rPr>
          <w:rFonts w:hint="eastAsia"/>
          <w:b w:val="0"/>
        </w:rPr>
        <w:t>；</w:t>
      </w:r>
      <w:r w:rsidR="00C73D0C" w:rsidRPr="00542A61">
        <w:rPr>
          <w:rFonts w:hint="eastAsia"/>
          <w:b w:val="0"/>
        </w:rPr>
        <w:t>推動辦理原住民族歲時祭儀文化旅遊計畫，鼓勵導入「歲時祭儀」及「文化體驗」旅遊內容，使國人深度瞭解原住民族文化</w:t>
      </w:r>
      <w:r w:rsidRPr="00542A61">
        <w:rPr>
          <w:rFonts w:hint="eastAsia"/>
          <w:b w:val="0"/>
        </w:rPr>
        <w:t>。</w:t>
      </w:r>
    </w:p>
    <w:p w:rsidR="00F970D9" w:rsidRPr="00542A61" w:rsidRDefault="00F970D9" w:rsidP="00F970D9">
      <w:pPr>
        <w:pStyle w:val="ad"/>
        <w:overflowPunct w:val="0"/>
        <w:autoSpaceDE w:val="0"/>
        <w:rPr>
          <w:b w:val="0"/>
        </w:rPr>
      </w:pPr>
      <w:r w:rsidRPr="00542A61">
        <w:rPr>
          <w:b w:val="0"/>
        </w:rPr>
        <w:t>(</w:t>
      </w:r>
      <w:r w:rsidRPr="00542A61">
        <w:rPr>
          <w:rFonts w:hint="eastAsia"/>
          <w:b w:val="0"/>
        </w:rPr>
        <w:t>四</w:t>
      </w:r>
      <w:r w:rsidRPr="00542A61">
        <w:rPr>
          <w:b w:val="0"/>
        </w:rPr>
        <w:t>)</w:t>
      </w:r>
      <w:r w:rsidRPr="00542A61">
        <w:rPr>
          <w:rFonts w:hint="eastAsia"/>
          <w:b w:val="0"/>
        </w:rPr>
        <w:t>因應嚴重特殊傳染性肺炎</w:t>
      </w:r>
      <w:r w:rsidRPr="00542A61">
        <w:rPr>
          <w:rFonts w:hint="eastAsia"/>
          <w:b w:val="0"/>
        </w:rPr>
        <w:t>(</w:t>
      </w:r>
      <w:r w:rsidRPr="00542A61">
        <w:rPr>
          <w:b w:val="0"/>
        </w:rPr>
        <w:t>COVID-19)</w:t>
      </w:r>
      <w:r w:rsidRPr="00542A61">
        <w:rPr>
          <w:rFonts w:hint="eastAsia"/>
          <w:b w:val="0"/>
        </w:rPr>
        <w:t>疫情，緊急調用「</w:t>
      </w:r>
      <w:r w:rsidRPr="00542A61">
        <w:rPr>
          <w:rFonts w:hint="eastAsia"/>
          <w:b w:val="0"/>
        </w:rPr>
        <w:t>COVID-19</w:t>
      </w:r>
      <w:r w:rsidRPr="00542A61">
        <w:rPr>
          <w:rFonts w:hint="eastAsia"/>
          <w:b w:val="0"/>
        </w:rPr>
        <w:t>家用快篩試劑」</w:t>
      </w:r>
      <w:r w:rsidRPr="00542A61">
        <w:rPr>
          <w:rFonts w:hint="eastAsia"/>
          <w:b w:val="0"/>
        </w:rPr>
        <w:t>4</w:t>
      </w:r>
      <w:r w:rsidRPr="00542A61">
        <w:rPr>
          <w:rFonts w:hint="eastAsia"/>
          <w:b w:val="0"/>
        </w:rPr>
        <w:t>萬餘劑，提供有症狀且有快篩需要之照服員及長者立即快篩，加強守護全國</w:t>
      </w:r>
      <w:r w:rsidR="00C73D0C" w:rsidRPr="00542A61">
        <w:rPr>
          <w:b w:val="0"/>
        </w:rPr>
        <w:t>476</w:t>
      </w:r>
      <w:r w:rsidR="00C73D0C" w:rsidRPr="00542A61">
        <w:rPr>
          <w:rFonts w:hint="eastAsia"/>
          <w:b w:val="0"/>
        </w:rPr>
        <w:t>處原住民族文化健康站長者健康；另整合文健站、原家中心及就業服務員之人力，提供原住民族地區確診者關懷服務，目前累計關懷人數計</w:t>
      </w:r>
      <w:r w:rsidR="00C73D0C" w:rsidRPr="00542A61">
        <w:rPr>
          <w:b w:val="0"/>
        </w:rPr>
        <w:t>4</w:t>
      </w:r>
      <w:r w:rsidR="00C73D0C" w:rsidRPr="00542A61">
        <w:rPr>
          <w:rFonts w:hint="eastAsia"/>
          <w:b w:val="0"/>
        </w:rPr>
        <w:t>萬</w:t>
      </w:r>
      <w:r w:rsidR="00C73D0C" w:rsidRPr="00542A61">
        <w:rPr>
          <w:b w:val="0"/>
        </w:rPr>
        <w:t>8,912</w:t>
      </w:r>
      <w:r w:rsidR="00C73D0C" w:rsidRPr="00542A61">
        <w:rPr>
          <w:rFonts w:hint="eastAsia"/>
          <w:b w:val="0"/>
        </w:rPr>
        <w:t>人，代領代送防疫物資或藥物及引導線上看診</w:t>
      </w:r>
      <w:r w:rsidR="00C73D0C" w:rsidRPr="00542A61">
        <w:rPr>
          <w:b w:val="0"/>
        </w:rPr>
        <w:t>1</w:t>
      </w:r>
      <w:r w:rsidR="00C73D0C" w:rsidRPr="00542A61">
        <w:rPr>
          <w:rFonts w:hint="eastAsia"/>
          <w:b w:val="0"/>
        </w:rPr>
        <w:t>萬</w:t>
      </w:r>
      <w:r w:rsidR="00C73D0C" w:rsidRPr="00542A61">
        <w:rPr>
          <w:b w:val="0"/>
        </w:rPr>
        <w:t>7,237</w:t>
      </w:r>
      <w:r w:rsidR="00C73D0C" w:rsidRPr="00542A61">
        <w:rPr>
          <w:rFonts w:hint="eastAsia"/>
          <w:b w:val="0"/>
        </w:rPr>
        <w:t>人</w:t>
      </w:r>
      <w:r w:rsidRPr="00542A61">
        <w:rPr>
          <w:rFonts w:hint="eastAsia"/>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為落實原住民族土地轉型正義政策，原民會擬具「原住民族保留地管理利用條例」草案</w:t>
      </w:r>
      <w:r w:rsidRPr="00542A61">
        <w:rPr>
          <w:rFonts w:hint="eastAsia"/>
          <w:b w:val="0"/>
        </w:rPr>
        <w:t>(</w:t>
      </w:r>
      <w:r w:rsidRPr="00542A61">
        <w:rPr>
          <w:rFonts w:hint="eastAsia"/>
          <w:b w:val="0"/>
        </w:rPr>
        <w:t>共計</w:t>
      </w:r>
      <w:r w:rsidRPr="00542A61">
        <w:rPr>
          <w:rFonts w:hint="eastAsia"/>
          <w:b w:val="0"/>
        </w:rPr>
        <w:t>4</w:t>
      </w:r>
      <w:r w:rsidRPr="00542A61">
        <w:rPr>
          <w:rFonts w:hint="eastAsia"/>
          <w:b w:val="0"/>
        </w:rPr>
        <w:t>章</w:t>
      </w:r>
      <w:r w:rsidRPr="00542A61">
        <w:rPr>
          <w:rFonts w:hint="eastAsia"/>
          <w:b w:val="0"/>
        </w:rPr>
        <w:t>35</w:t>
      </w:r>
      <w:r w:rsidRPr="00542A61">
        <w:rPr>
          <w:rFonts w:hint="eastAsia"/>
          <w:b w:val="0"/>
        </w:rPr>
        <w:t>條</w:t>
      </w:r>
      <w:r w:rsidRPr="00542A61">
        <w:rPr>
          <w:rFonts w:hint="eastAsia"/>
          <w:b w:val="0"/>
        </w:rPr>
        <w:t>)</w:t>
      </w:r>
      <w:r w:rsidRPr="00542A61">
        <w:rPr>
          <w:rFonts w:hint="eastAsia"/>
          <w:b w:val="0"/>
        </w:rPr>
        <w:t>，業經本院函送貴院審議中；</w:t>
      </w:r>
      <w:r w:rsidR="00C73D0C" w:rsidRPr="00542A61">
        <w:rPr>
          <w:b w:val="0"/>
        </w:rPr>
        <w:t>111</w:t>
      </w:r>
      <w:r w:rsidR="00C73D0C" w:rsidRPr="00542A61">
        <w:rPr>
          <w:rFonts w:hint="eastAsia"/>
          <w:b w:val="0"/>
        </w:rPr>
        <w:t>年起推動宜居部落建設計畫，以強化部落安全，提升居住環境品質，促進部落建設整體發展，並已規劃原住民族地區部落聯絡道路措施，提升道路養護量能與品質，以期延長道路使用年限，發揮生活、產業、安全、文化等各面向經濟效益</w:t>
      </w:r>
      <w:r w:rsidRPr="00542A61">
        <w:rPr>
          <w:rFonts w:hint="eastAsia"/>
          <w:b w:val="0"/>
        </w:rPr>
        <w:t>。</w:t>
      </w:r>
    </w:p>
    <w:p w:rsidR="00F970D9" w:rsidRPr="00542A61" w:rsidRDefault="002B76CA" w:rsidP="00542A61">
      <w:pPr>
        <w:pStyle w:val="21"/>
        <w:overflowPunct w:val="0"/>
        <w:autoSpaceDE w:val="0"/>
        <w:ind w:left="640" w:hanging="640"/>
        <w:rPr>
          <w:b w:val="0"/>
        </w:rPr>
      </w:pPr>
      <w:r w:rsidRPr="00542A61">
        <w:rPr>
          <w:rFonts w:hint="eastAsia"/>
          <w:b w:val="0"/>
          <w:lang w:eastAsia="zh-HK"/>
        </w:rPr>
        <w:t>八</w:t>
      </w:r>
      <w:r w:rsidR="00F970D9" w:rsidRPr="00542A61">
        <w:rPr>
          <w:rFonts w:hint="eastAsia"/>
          <w:b w:val="0"/>
        </w:rPr>
        <w:t>、復振客家語言文化，永續客庄創生發展</w:t>
      </w:r>
    </w:p>
    <w:p w:rsidR="00F970D9" w:rsidRPr="00542A61" w:rsidRDefault="00F970D9" w:rsidP="00F970D9">
      <w:pPr>
        <w:pStyle w:val="ad"/>
        <w:overflowPunct w:val="0"/>
        <w:autoSpaceDE w:val="0"/>
        <w:rPr>
          <w:b w:val="0"/>
        </w:rPr>
      </w:pPr>
      <w:r w:rsidRPr="00542A61">
        <w:rPr>
          <w:b w:val="0"/>
        </w:rPr>
        <w:t>(</w:t>
      </w:r>
      <w:r w:rsidRPr="00542A61">
        <w:rPr>
          <w:b w:val="0"/>
        </w:rPr>
        <w:t>一</w:t>
      </w:r>
      <w:r w:rsidRPr="00542A61">
        <w:rPr>
          <w:b w:val="0"/>
        </w:rPr>
        <w:t>)</w:t>
      </w:r>
      <w:r w:rsidRPr="00542A61">
        <w:rPr>
          <w:b w:val="0"/>
        </w:rPr>
        <w:t>推</w:t>
      </w:r>
      <w:r w:rsidRPr="00542A61">
        <w:rPr>
          <w:rFonts w:hint="eastAsia"/>
          <w:b w:val="0"/>
        </w:rPr>
        <w:t>動</w:t>
      </w:r>
      <w:r w:rsidRPr="00542A61">
        <w:rPr>
          <w:b w:val="0"/>
        </w:rPr>
        <w:t>「國家客家發展計畫」</w:t>
      </w:r>
      <w:r w:rsidRPr="00542A61">
        <w:rPr>
          <w:rFonts w:hint="eastAsia"/>
          <w:b w:val="0"/>
        </w:rPr>
        <w:t>，促進</w:t>
      </w:r>
      <w:r w:rsidRPr="00542A61">
        <w:rPr>
          <w:b w:val="0"/>
        </w:rPr>
        <w:t>族群</w:t>
      </w:r>
      <w:r w:rsidRPr="00542A61">
        <w:rPr>
          <w:rFonts w:hint="eastAsia"/>
          <w:b w:val="0"/>
        </w:rPr>
        <w:t>和諧，並建置</w:t>
      </w:r>
      <w:r w:rsidRPr="00542A61">
        <w:rPr>
          <w:rFonts w:hint="eastAsia"/>
          <w:b w:val="0"/>
        </w:rPr>
        <w:t>418</w:t>
      </w:r>
      <w:r w:rsidRPr="00542A61">
        <w:rPr>
          <w:rFonts w:hint="eastAsia"/>
          <w:b w:val="0"/>
        </w:rPr>
        <w:t>個「伯公照護站」，推辦客家文化分享交流及「老幼同樂」活動，推廣與傳承客家語言文化。</w:t>
      </w:r>
    </w:p>
    <w:p w:rsidR="00F970D9" w:rsidRPr="00542A61" w:rsidRDefault="00F970D9" w:rsidP="00F970D9">
      <w:pPr>
        <w:pStyle w:val="ad"/>
        <w:overflowPunct w:val="0"/>
        <w:autoSpaceDE w:val="0"/>
        <w:rPr>
          <w:b w:val="0"/>
        </w:rPr>
      </w:pPr>
      <w:r w:rsidRPr="00542A61">
        <w:rPr>
          <w:b w:val="0"/>
        </w:rPr>
        <w:t>(</w:t>
      </w:r>
      <w:r w:rsidRPr="00542A61">
        <w:rPr>
          <w:rFonts w:hint="eastAsia"/>
          <w:b w:val="0"/>
        </w:rPr>
        <w:t>二</w:t>
      </w:r>
      <w:r w:rsidRPr="00542A61">
        <w:rPr>
          <w:b w:val="0"/>
        </w:rPr>
        <w:t>)</w:t>
      </w:r>
      <w:r w:rsidRPr="00542A61">
        <w:rPr>
          <w:rFonts w:hint="eastAsia"/>
          <w:b w:val="0"/>
        </w:rPr>
        <w:t>擴散客語學習成效，建置客語活力環境：自</w:t>
      </w:r>
      <w:r w:rsidRPr="00542A61">
        <w:rPr>
          <w:rFonts w:hint="eastAsia"/>
          <w:b w:val="0"/>
        </w:rPr>
        <w:t>111</w:t>
      </w:r>
      <w:r w:rsidRPr="00542A61">
        <w:rPr>
          <w:rFonts w:hint="eastAsia"/>
          <w:b w:val="0"/>
        </w:rPr>
        <w:t>學年度起擘劃全客語幼兒園</w:t>
      </w:r>
      <w:r w:rsidRPr="00542A61">
        <w:rPr>
          <w:rFonts w:hint="eastAsia"/>
          <w:b w:val="0"/>
        </w:rPr>
        <w:t>(</w:t>
      </w:r>
      <w:r w:rsidRPr="00542A61">
        <w:rPr>
          <w:rFonts w:hint="eastAsia"/>
          <w:b w:val="0"/>
        </w:rPr>
        <w:t>語言巢</w:t>
      </w:r>
      <w:r w:rsidRPr="00542A61">
        <w:rPr>
          <w:rFonts w:hint="eastAsia"/>
          <w:b w:val="0"/>
        </w:rPr>
        <w:t>)</w:t>
      </w:r>
      <w:r w:rsidRPr="00542A61">
        <w:rPr>
          <w:rFonts w:hint="eastAsia"/>
          <w:b w:val="0"/>
        </w:rPr>
        <w:t>，並擴散客語生活學校、沉浸式客語教學及客語結合十二年國教校訂課程計畫成效，以及辦理夏客樂夏令營，提升客語後生社群活力；推動客語語料庫及客語語音資料庫，已收錄書面語料</w:t>
      </w:r>
      <w:r w:rsidRPr="00542A61">
        <w:rPr>
          <w:rFonts w:hint="eastAsia"/>
          <w:b w:val="0"/>
        </w:rPr>
        <w:t>590</w:t>
      </w:r>
      <w:r w:rsidRPr="00542A61">
        <w:rPr>
          <w:rFonts w:hint="eastAsia"/>
          <w:b w:val="0"/>
        </w:rPr>
        <w:t>萬字及口語語料</w:t>
      </w:r>
      <w:r w:rsidRPr="00542A61">
        <w:rPr>
          <w:rFonts w:hint="eastAsia"/>
          <w:b w:val="0"/>
        </w:rPr>
        <w:t>37</w:t>
      </w:r>
      <w:r w:rsidRPr="00542A61">
        <w:rPr>
          <w:rFonts w:hint="eastAsia"/>
          <w:b w:val="0"/>
        </w:rPr>
        <w:t>萬字。</w:t>
      </w:r>
    </w:p>
    <w:p w:rsidR="00F970D9" w:rsidRPr="00542A61" w:rsidRDefault="00F970D9" w:rsidP="00F970D9">
      <w:pPr>
        <w:pStyle w:val="ad"/>
        <w:overflowPunct w:val="0"/>
        <w:autoSpaceDE w:val="0"/>
        <w:rPr>
          <w:b w:val="0"/>
        </w:rPr>
      </w:pPr>
      <w:r w:rsidRPr="00542A61">
        <w:rPr>
          <w:b w:val="0"/>
        </w:rPr>
        <w:t>(</w:t>
      </w:r>
      <w:r w:rsidRPr="00542A61">
        <w:rPr>
          <w:rFonts w:hint="eastAsia"/>
          <w:b w:val="0"/>
        </w:rPr>
        <w:t>三</w:t>
      </w:r>
      <w:r w:rsidRPr="00542A61">
        <w:rPr>
          <w:b w:val="0"/>
        </w:rPr>
        <w:t>)</w:t>
      </w:r>
      <w:r w:rsidRPr="00542A61">
        <w:rPr>
          <w:rFonts w:hint="eastAsia"/>
          <w:b w:val="0"/>
        </w:rPr>
        <w:t>發展客庄社區經濟，奠定永續百年基業：</w:t>
      </w:r>
      <w:r w:rsidRPr="00542A61">
        <w:rPr>
          <w:b w:val="0"/>
        </w:rPr>
        <w:t>辦理客庄產業數位升級及打造客庄地方品牌，</w:t>
      </w:r>
      <w:r w:rsidRPr="00542A61">
        <w:rPr>
          <w:rFonts w:hint="eastAsia"/>
          <w:b w:val="0"/>
        </w:rPr>
        <w:t>優化客庄小旅行服務體驗，結合國家綠道「樟之細路」及桐花等主題遊程，吸引客庄觀光人潮並帶動社區經濟發展；</w:t>
      </w:r>
      <w:r w:rsidRPr="00542A61">
        <w:rPr>
          <w:b w:val="0"/>
        </w:rPr>
        <w:t>保存歷史紋理及文化故事場域</w:t>
      </w:r>
      <w:r w:rsidRPr="00542A61">
        <w:rPr>
          <w:rFonts w:hint="eastAsia"/>
          <w:b w:val="0"/>
        </w:rPr>
        <w:t>、推動</w:t>
      </w:r>
      <w:r w:rsidRPr="00542A61">
        <w:rPr>
          <w:b w:val="0"/>
        </w:rPr>
        <w:t>重建地方記憶空間</w:t>
      </w:r>
      <w:r w:rsidRPr="00542A61">
        <w:rPr>
          <w:rFonts w:hint="eastAsia"/>
          <w:b w:val="0"/>
        </w:rPr>
        <w:t>等</w:t>
      </w:r>
      <w:r w:rsidRPr="00542A61">
        <w:rPr>
          <w:b w:val="0"/>
        </w:rPr>
        <w:t>，奠基客庄百年發展。</w:t>
      </w:r>
    </w:p>
    <w:p w:rsidR="00F970D9" w:rsidRPr="00542A61" w:rsidRDefault="00F970D9" w:rsidP="00F970D9">
      <w:pPr>
        <w:pStyle w:val="ad"/>
        <w:overflowPunct w:val="0"/>
        <w:autoSpaceDE w:val="0"/>
        <w:rPr>
          <w:b w:val="0"/>
        </w:rPr>
      </w:pPr>
      <w:r w:rsidRPr="00542A61">
        <w:rPr>
          <w:b w:val="0"/>
        </w:rPr>
        <w:t>(</w:t>
      </w:r>
      <w:r w:rsidRPr="00542A61">
        <w:rPr>
          <w:rFonts w:hint="eastAsia"/>
          <w:b w:val="0"/>
        </w:rPr>
        <w:t>四</w:t>
      </w:r>
      <w:r w:rsidRPr="00542A61">
        <w:rPr>
          <w:b w:val="0"/>
        </w:rPr>
        <w:t>)</w:t>
      </w:r>
      <w:r w:rsidRPr="00542A61">
        <w:rPr>
          <w:rFonts w:hint="eastAsia"/>
          <w:b w:val="0"/>
        </w:rPr>
        <w:t>推動客家藝文展演，厚植客庄文化力：於臺鐵新烏日站辦理</w:t>
      </w:r>
      <w:r w:rsidRPr="00542A61">
        <w:rPr>
          <w:b w:val="0"/>
        </w:rPr>
        <w:t>8</w:t>
      </w:r>
      <w:r w:rsidRPr="00542A61">
        <w:rPr>
          <w:rFonts w:hint="eastAsia"/>
          <w:b w:val="0"/>
        </w:rPr>
        <w:t>場次客家親子劇「雨馬」精華版演出；結合步道特色規劃「桐聚道」，回歸桐花祭辦理初衷；辦理「六堆庄頭劇場」，於六堆地區舉辦</w:t>
      </w:r>
      <w:r w:rsidRPr="00542A61">
        <w:rPr>
          <w:b w:val="0"/>
        </w:rPr>
        <w:t>26</w:t>
      </w:r>
      <w:r w:rsidRPr="00542A61">
        <w:rPr>
          <w:rFonts w:hint="eastAsia"/>
          <w:b w:val="0"/>
        </w:rPr>
        <w:t>場次演出，厚植客庄文化力。</w:t>
      </w:r>
    </w:p>
    <w:p w:rsidR="00F970D9" w:rsidRPr="00542A61" w:rsidRDefault="00F970D9" w:rsidP="00F970D9">
      <w:pPr>
        <w:pStyle w:val="ad"/>
        <w:overflowPunct w:val="0"/>
        <w:autoSpaceDE w:val="0"/>
        <w:rPr>
          <w:b w:val="0"/>
        </w:rPr>
      </w:pPr>
      <w:r w:rsidRPr="00542A61">
        <w:rPr>
          <w:b w:val="0"/>
        </w:rPr>
        <w:t>(</w:t>
      </w:r>
      <w:r w:rsidRPr="00542A61">
        <w:rPr>
          <w:rFonts w:hint="eastAsia"/>
          <w:b w:val="0"/>
        </w:rPr>
        <w:t>五</w:t>
      </w:r>
      <w:r w:rsidRPr="00542A61">
        <w:rPr>
          <w:b w:val="0"/>
        </w:rPr>
        <w:t>)</w:t>
      </w:r>
      <w:r w:rsidRPr="00542A61">
        <w:rPr>
          <w:rFonts w:hint="eastAsia"/>
          <w:b w:val="0"/>
        </w:rPr>
        <w:t>提升客語聲望，推廣客家經典文學：籌製「客家向用心的人致敬」系列影片，提升客語聲望；辦理「參詳－客家文藝沙龍」及「閱讀我庄文學家推廣計畫」，創造客家新思維；翻譯出版李喬等客籍文學家經典作品，推廣客家文學之美。</w:t>
      </w:r>
    </w:p>
    <w:p w:rsidR="00F970D9" w:rsidRPr="00542A61" w:rsidRDefault="00F970D9" w:rsidP="00F970D9">
      <w:pPr>
        <w:pStyle w:val="ad"/>
        <w:overflowPunct w:val="0"/>
        <w:autoSpaceDE w:val="0"/>
        <w:rPr>
          <w:b w:val="0"/>
        </w:rPr>
      </w:pPr>
      <w:r w:rsidRPr="00542A61">
        <w:rPr>
          <w:b w:val="0"/>
        </w:rPr>
        <w:lastRenderedPageBreak/>
        <w:t>(</w:t>
      </w:r>
      <w:r w:rsidRPr="00542A61">
        <w:rPr>
          <w:b w:val="0"/>
        </w:rPr>
        <w:t>六</w:t>
      </w:r>
      <w:r w:rsidRPr="00542A61">
        <w:rPr>
          <w:b w:val="0"/>
        </w:rPr>
        <w:t>)</w:t>
      </w:r>
      <w:r w:rsidRPr="00542A61">
        <w:rPr>
          <w:rFonts w:hint="eastAsia"/>
          <w:b w:val="0"/>
        </w:rPr>
        <w:t>充實客家內容產業，推動客語傳播主流化：開發客家影視，籌備以</w:t>
      </w:r>
      <w:r w:rsidRPr="00542A61">
        <w:rPr>
          <w:rFonts w:hint="eastAsia"/>
          <w:b w:val="0"/>
        </w:rPr>
        <w:t>66</w:t>
      </w:r>
      <w:r w:rsidRPr="00542A61">
        <w:rPr>
          <w:rFonts w:hint="eastAsia"/>
          <w:b w:val="0"/>
        </w:rPr>
        <w:t>年中壢客庄民主潮流為背景之電影劇本</w:t>
      </w:r>
      <w:r w:rsidRPr="00542A61">
        <w:rPr>
          <w:b w:val="0"/>
        </w:rPr>
        <w:t>；輔</w:t>
      </w:r>
      <w:r w:rsidRPr="00542A61">
        <w:rPr>
          <w:rFonts w:hint="eastAsia"/>
          <w:b w:val="0"/>
        </w:rPr>
        <w:t>導財團法人客家公共傳播基金會，製播講客廣播電臺節目及加強數位媒體平臺經營；委託財團法人公共電視文化事業基金會維運及製播客家電視節目。</w:t>
      </w:r>
    </w:p>
    <w:p w:rsidR="00F970D9" w:rsidRPr="00542A61" w:rsidRDefault="00F970D9" w:rsidP="00F970D9">
      <w:pPr>
        <w:pStyle w:val="ad"/>
        <w:overflowPunct w:val="0"/>
        <w:autoSpaceDE w:val="0"/>
        <w:rPr>
          <w:b w:val="0"/>
        </w:rPr>
      </w:pPr>
      <w:r w:rsidRPr="00542A61">
        <w:rPr>
          <w:b w:val="0"/>
        </w:rPr>
        <w:t>(</w:t>
      </w:r>
      <w:r w:rsidRPr="00542A61">
        <w:rPr>
          <w:b w:val="0"/>
        </w:rPr>
        <w:t>七</w:t>
      </w:r>
      <w:r w:rsidRPr="00542A61">
        <w:rPr>
          <w:b w:val="0"/>
        </w:rPr>
        <w:t>)</w:t>
      </w:r>
      <w:r w:rsidRPr="00542A61">
        <w:rPr>
          <w:b w:val="0"/>
        </w:rPr>
        <w:t>拓展跨界跨域及館際合作，豐富及共享博物館能量：南北客家文化園區與</w:t>
      </w:r>
      <w:r w:rsidRPr="00542A61">
        <w:rPr>
          <w:rFonts w:hint="eastAsia"/>
          <w:b w:val="0"/>
        </w:rPr>
        <w:t>相關</w:t>
      </w:r>
      <w:r w:rsidRPr="00542A61">
        <w:rPr>
          <w:b w:val="0"/>
        </w:rPr>
        <w:t>機關團體合作於</w:t>
      </w:r>
      <w:r w:rsidRPr="00542A61">
        <w:rPr>
          <w:b w:val="0"/>
        </w:rPr>
        <w:t>111</w:t>
      </w:r>
      <w:r w:rsidRPr="00542A61">
        <w:rPr>
          <w:b w:val="0"/>
        </w:rPr>
        <w:t>年上半年推出「花與花－客家看花與盤花」等</w:t>
      </w:r>
      <w:r w:rsidRPr="00542A61">
        <w:rPr>
          <w:b w:val="0"/>
        </w:rPr>
        <w:t>4</w:t>
      </w:r>
      <w:r w:rsidRPr="00542A61">
        <w:rPr>
          <w:b w:val="0"/>
        </w:rPr>
        <w:t>檔主題特展；結合周邊文化館舍推出館際聯票優惠，共同促進觀光效益</w:t>
      </w:r>
      <w:r w:rsidRPr="00542A61">
        <w:rPr>
          <w:rFonts w:hint="eastAsia"/>
          <w:b w:val="0"/>
        </w:rPr>
        <w:t>。</w:t>
      </w:r>
    </w:p>
    <w:p w:rsidR="00F970D9" w:rsidRPr="00542A61" w:rsidRDefault="002B76CA" w:rsidP="00542A61">
      <w:pPr>
        <w:pStyle w:val="21"/>
        <w:overflowPunct w:val="0"/>
        <w:autoSpaceDE w:val="0"/>
        <w:ind w:left="640" w:hanging="640"/>
        <w:rPr>
          <w:b w:val="0"/>
        </w:rPr>
      </w:pPr>
      <w:r w:rsidRPr="00542A61">
        <w:rPr>
          <w:rFonts w:hint="eastAsia"/>
          <w:b w:val="0"/>
          <w:lang w:eastAsia="zh-HK"/>
        </w:rPr>
        <w:t>九</w:t>
      </w:r>
      <w:r w:rsidR="00F970D9" w:rsidRPr="00542A61">
        <w:rPr>
          <w:rFonts w:hint="eastAsia"/>
          <w:b w:val="0"/>
        </w:rPr>
        <w:t>、強化永續海洋政策，守護海洋資源安全</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一</w:t>
      </w:r>
      <w:r w:rsidRPr="00542A61">
        <w:rPr>
          <w:b w:val="0"/>
        </w:rPr>
        <w:t>)</w:t>
      </w:r>
      <w:r w:rsidRPr="00542A61">
        <w:rPr>
          <w:rFonts w:hint="eastAsia"/>
          <w:b w:val="0"/>
        </w:rPr>
        <w:t>推動海洋政策及實踐向海致敬：依「海洋基本法」立法意旨，建構生態、安全、繁榮之永續海洋國家，並健全海洋法制工作，持續推動「海洋產業發展條例」、「海域管理法」、「海洋保育法」及「海洋污染防治法」等草案之立、修法作業；深化國家海洋政策白皮書之政策目標，貫徹「向海致敬」政策，落實「開放、透明、服務、教育及責任」五大施政主軸</w:t>
      </w:r>
      <w:r w:rsidR="000413BE" w:rsidRPr="00542A61">
        <w:rPr>
          <w:rFonts w:hint="eastAsia"/>
          <w:b w:val="0"/>
        </w:rPr>
        <w:t>，</w:t>
      </w:r>
      <w:r w:rsidR="002F30DB" w:rsidRPr="00542A61">
        <w:rPr>
          <w:rFonts w:hint="eastAsia"/>
          <w:b w:val="0"/>
        </w:rPr>
        <w:t>結合</w:t>
      </w:r>
      <w:r w:rsidR="002F30DB" w:rsidRPr="00542A61">
        <w:rPr>
          <w:rFonts w:hint="eastAsia"/>
          <w:b w:val="0"/>
        </w:rPr>
        <w:t>13</w:t>
      </w:r>
      <w:r w:rsidR="002F30DB" w:rsidRPr="00542A61">
        <w:rPr>
          <w:rFonts w:hint="eastAsia"/>
          <w:b w:val="0"/>
        </w:rPr>
        <w:t>個部會共同合作辦理向海致敬工作</w:t>
      </w:r>
      <w:r w:rsidRPr="00542A61">
        <w:rPr>
          <w:rFonts w:hint="eastAsia"/>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二</w:t>
      </w:r>
      <w:r w:rsidRPr="00542A61">
        <w:rPr>
          <w:b w:val="0"/>
        </w:rPr>
        <w:t>)</w:t>
      </w:r>
      <w:r w:rsidRPr="00542A61">
        <w:rPr>
          <w:rFonts w:hint="eastAsia"/>
          <w:b w:val="0"/>
        </w:rPr>
        <w:t>守護海洋保育：推動「臺灣友善釣魚行動方案」，盤點公告釣點共</w:t>
      </w:r>
      <w:r w:rsidRPr="00542A61">
        <w:rPr>
          <w:rFonts w:hint="eastAsia"/>
          <w:b w:val="0"/>
        </w:rPr>
        <w:t>117</w:t>
      </w:r>
      <w:r w:rsidRPr="00542A61">
        <w:rPr>
          <w:rFonts w:hint="eastAsia"/>
          <w:b w:val="0"/>
        </w:rPr>
        <w:t>處；進行</w:t>
      </w:r>
      <w:r w:rsidRPr="00542A61">
        <w:rPr>
          <w:rFonts w:hint="eastAsia"/>
          <w:b w:val="0"/>
        </w:rPr>
        <w:t>7</w:t>
      </w:r>
      <w:r w:rsidRPr="00542A61">
        <w:rPr>
          <w:rFonts w:hint="eastAsia"/>
          <w:b w:val="0"/>
        </w:rPr>
        <w:t>類海洋野生動物調查；推動「友善賞鯨政策」，提出相關海洋野生動物保育計畫草案及推動「臺灣白海豚保育計畫」；補助</w:t>
      </w:r>
      <w:r w:rsidRPr="00542A61">
        <w:rPr>
          <w:rFonts w:hint="eastAsia"/>
          <w:b w:val="0"/>
        </w:rPr>
        <w:t>43</w:t>
      </w:r>
      <w:r w:rsidRPr="00542A61">
        <w:rPr>
          <w:rFonts w:hint="eastAsia"/>
          <w:b w:val="0"/>
        </w:rPr>
        <w:t>個在地團體參與海洋保育行動；補助</w:t>
      </w:r>
      <w:r w:rsidRPr="00542A61">
        <w:rPr>
          <w:rFonts w:hint="eastAsia"/>
          <w:b w:val="0"/>
        </w:rPr>
        <w:t>10</w:t>
      </w:r>
      <w:r w:rsidRPr="00542A61">
        <w:rPr>
          <w:rFonts w:hint="eastAsia"/>
          <w:b w:val="0"/>
        </w:rPr>
        <w:t>個地方政府辦理</w:t>
      </w:r>
      <w:r w:rsidRPr="00542A61">
        <w:rPr>
          <w:rFonts w:hint="eastAsia"/>
          <w:b w:val="0"/>
        </w:rPr>
        <w:t>15</w:t>
      </w:r>
      <w:r w:rsidRPr="00542A61">
        <w:rPr>
          <w:rFonts w:hint="eastAsia"/>
          <w:b w:val="0"/>
        </w:rPr>
        <w:t>項海洋保護區經營管理計畫；補助</w:t>
      </w:r>
      <w:r w:rsidRPr="00542A61">
        <w:rPr>
          <w:rFonts w:hint="eastAsia"/>
          <w:b w:val="0"/>
        </w:rPr>
        <w:t>11</w:t>
      </w:r>
      <w:r w:rsidRPr="00542A61">
        <w:rPr>
          <w:rFonts w:hint="eastAsia"/>
          <w:b w:val="0"/>
        </w:rPr>
        <w:t>個地方政府辦理</w:t>
      </w:r>
      <w:r w:rsidRPr="00542A61">
        <w:rPr>
          <w:rFonts w:hint="eastAsia"/>
          <w:b w:val="0"/>
        </w:rPr>
        <w:t>14</w:t>
      </w:r>
      <w:r w:rsidRPr="00542A61">
        <w:rPr>
          <w:rFonts w:hint="eastAsia"/>
          <w:b w:val="0"/>
        </w:rPr>
        <w:t>項海洋保育教育推廣計畫；環保艦隊累計</w:t>
      </w:r>
      <w:r w:rsidRPr="00542A61">
        <w:rPr>
          <w:rFonts w:hint="eastAsia"/>
          <w:b w:val="0"/>
        </w:rPr>
        <w:t>5,006</w:t>
      </w:r>
      <w:r w:rsidRPr="00542A61">
        <w:rPr>
          <w:rFonts w:hint="eastAsia"/>
          <w:b w:val="0"/>
        </w:rPr>
        <w:t>艘，潛海戰將累計</w:t>
      </w:r>
      <w:r w:rsidRPr="00542A61">
        <w:rPr>
          <w:rFonts w:hint="eastAsia"/>
          <w:b w:val="0"/>
        </w:rPr>
        <w:t>3,228</w:t>
      </w:r>
      <w:r w:rsidRPr="00542A61">
        <w:rPr>
          <w:rFonts w:hint="eastAsia"/>
          <w:b w:val="0"/>
        </w:rPr>
        <w:t>人；委託地方政府收購</w:t>
      </w:r>
      <w:r w:rsidRPr="00542A61">
        <w:rPr>
          <w:rFonts w:hint="eastAsia"/>
          <w:b w:val="0"/>
        </w:rPr>
        <w:t>2.2</w:t>
      </w:r>
      <w:r w:rsidRPr="00542A61">
        <w:rPr>
          <w:rFonts w:hint="eastAsia"/>
          <w:b w:val="0"/>
        </w:rPr>
        <w:t>公噸廢棄漁網具及回收再利用廢保麗龍</w:t>
      </w:r>
      <w:r w:rsidRPr="00542A61">
        <w:rPr>
          <w:rFonts w:hint="eastAsia"/>
          <w:b w:val="0"/>
        </w:rPr>
        <w:t>55.89</w:t>
      </w:r>
      <w:r w:rsidRPr="00542A61">
        <w:rPr>
          <w:rFonts w:hint="eastAsia"/>
          <w:b w:val="0"/>
        </w:rPr>
        <w:t>公噸；辦理相關訓</w:t>
      </w:r>
      <w:r w:rsidRPr="00542A61">
        <w:rPr>
          <w:rFonts w:hint="eastAsia"/>
          <w:b w:val="0"/>
        </w:rPr>
        <w:t>(</w:t>
      </w:r>
      <w:r w:rsidRPr="00542A61">
        <w:rPr>
          <w:rFonts w:hint="eastAsia"/>
          <w:b w:val="0"/>
        </w:rPr>
        <w:t>演</w:t>
      </w:r>
      <w:r w:rsidRPr="00542A61">
        <w:rPr>
          <w:rFonts w:hint="eastAsia"/>
          <w:b w:val="0"/>
        </w:rPr>
        <w:t>)</w:t>
      </w:r>
      <w:r w:rsidRPr="00542A61">
        <w:rPr>
          <w:rFonts w:hint="eastAsia"/>
          <w:b w:val="0"/>
        </w:rPr>
        <w:t>練及清除</w:t>
      </w:r>
      <w:r w:rsidRPr="00542A61">
        <w:rPr>
          <w:rFonts w:hint="eastAsia"/>
          <w:b w:val="0"/>
        </w:rPr>
        <w:t>182.5</w:t>
      </w:r>
      <w:r w:rsidRPr="00542A61">
        <w:rPr>
          <w:rFonts w:hint="eastAsia"/>
          <w:b w:val="0"/>
        </w:rPr>
        <w:t>公噸海洋廢棄物，另委託專業海事公司清除海廢</w:t>
      </w:r>
      <w:r w:rsidRPr="00542A61">
        <w:rPr>
          <w:rFonts w:hint="eastAsia"/>
          <w:b w:val="0"/>
        </w:rPr>
        <w:t>20.9</w:t>
      </w:r>
      <w:r w:rsidRPr="00542A61">
        <w:rPr>
          <w:rFonts w:hint="eastAsia"/>
          <w:b w:val="0"/>
        </w:rPr>
        <w:t>公噸；執行海洋污染稽查</w:t>
      </w:r>
      <w:r w:rsidRPr="00542A61">
        <w:rPr>
          <w:rFonts w:hint="eastAsia"/>
          <w:b w:val="0"/>
        </w:rPr>
        <w:t>3,560</w:t>
      </w:r>
      <w:r w:rsidRPr="00542A61">
        <w:rPr>
          <w:rFonts w:hint="eastAsia"/>
          <w:b w:val="0"/>
        </w:rPr>
        <w:t>件。</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三</w:t>
      </w:r>
      <w:r w:rsidRPr="00542A61">
        <w:rPr>
          <w:b w:val="0"/>
        </w:rPr>
        <w:t>)</w:t>
      </w:r>
      <w:r w:rsidRPr="00542A61">
        <w:rPr>
          <w:rFonts w:hint="eastAsia"/>
          <w:b w:val="0"/>
        </w:rPr>
        <w:t>強化海洋安全，落實海域執法：貫徹「毒品零容忍」及「新世代反毒策略</w:t>
      </w:r>
      <w:r w:rsidRPr="00542A61">
        <w:rPr>
          <w:rFonts w:hint="eastAsia"/>
          <w:b w:val="0"/>
        </w:rPr>
        <w:t>2.0</w:t>
      </w:r>
      <w:r w:rsidRPr="00542A61">
        <w:rPr>
          <w:rFonts w:hint="eastAsia"/>
          <w:b w:val="0"/>
        </w:rPr>
        <w:t>」，</w:t>
      </w:r>
      <w:r w:rsidR="000413BE" w:rsidRPr="00542A61">
        <w:rPr>
          <w:rFonts w:hint="eastAsia"/>
          <w:b w:val="0"/>
        </w:rPr>
        <w:t>本期計查獲各類毒品共計</w:t>
      </w:r>
      <w:r w:rsidR="000413BE" w:rsidRPr="00542A61">
        <w:rPr>
          <w:rFonts w:hint="eastAsia"/>
          <w:b w:val="0"/>
        </w:rPr>
        <w:t>5,806.6</w:t>
      </w:r>
      <w:r w:rsidR="000413BE" w:rsidRPr="00542A61">
        <w:rPr>
          <w:rFonts w:hint="eastAsia"/>
          <w:b w:val="0"/>
        </w:rPr>
        <w:t>公斤；另本期計查獲槍枝</w:t>
      </w:r>
      <w:r w:rsidR="000413BE" w:rsidRPr="00542A61">
        <w:rPr>
          <w:rFonts w:hint="eastAsia"/>
          <w:b w:val="0"/>
        </w:rPr>
        <w:t>16</w:t>
      </w:r>
      <w:r w:rsidR="000413BE" w:rsidRPr="00542A61">
        <w:rPr>
          <w:rFonts w:hint="eastAsia"/>
          <w:b w:val="0"/>
        </w:rPr>
        <w:t>枝、彈類</w:t>
      </w:r>
      <w:r w:rsidR="000413BE" w:rsidRPr="00542A61">
        <w:rPr>
          <w:rFonts w:hint="eastAsia"/>
          <w:b w:val="0"/>
        </w:rPr>
        <w:t>230</w:t>
      </w:r>
      <w:r w:rsidR="000413BE" w:rsidRPr="00542A61">
        <w:rPr>
          <w:rFonts w:hint="eastAsia"/>
          <w:b w:val="0"/>
        </w:rPr>
        <w:t>顆；為避免偷渡犯罪危害我國治安，造成染疫黑數及防疫破口，本期計緝獲偷渡犯共計</w:t>
      </w:r>
      <w:r w:rsidR="000413BE" w:rsidRPr="00542A61">
        <w:rPr>
          <w:rFonts w:hint="eastAsia"/>
          <w:b w:val="0"/>
        </w:rPr>
        <w:t>24</w:t>
      </w:r>
      <w:r w:rsidR="000413BE" w:rsidRPr="00542A61">
        <w:rPr>
          <w:rFonts w:hint="eastAsia"/>
          <w:b w:val="0"/>
        </w:rPr>
        <w:t>人，將持續透過跨境合作與機關橫向聯繫，強化查緝部署</w:t>
      </w:r>
      <w:r w:rsidRPr="00542A61">
        <w:rPr>
          <w:rFonts w:hint="eastAsia"/>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四</w:t>
      </w:r>
      <w:r w:rsidRPr="00542A61">
        <w:rPr>
          <w:b w:val="0"/>
        </w:rPr>
        <w:t>)</w:t>
      </w:r>
      <w:r w:rsidRPr="00542A61">
        <w:rPr>
          <w:rFonts w:hint="eastAsia"/>
          <w:b w:val="0"/>
        </w:rPr>
        <w:t>密集漁業巡護，確保海洋權益：取締越界作業陸船，</w:t>
      </w:r>
      <w:r w:rsidR="000413BE" w:rsidRPr="00542A61">
        <w:rPr>
          <w:rFonts w:hint="eastAsia"/>
          <w:b w:val="0"/>
        </w:rPr>
        <w:t>本期計驅離</w:t>
      </w:r>
      <w:r w:rsidR="000413BE" w:rsidRPr="00542A61">
        <w:rPr>
          <w:rFonts w:hint="eastAsia"/>
          <w:b w:val="0"/>
        </w:rPr>
        <w:t>500</w:t>
      </w:r>
      <w:r w:rsidR="000413BE" w:rsidRPr="00542A61">
        <w:rPr>
          <w:rFonts w:hint="eastAsia"/>
          <w:b w:val="0"/>
        </w:rPr>
        <w:t>艘、扣留</w:t>
      </w:r>
      <w:r w:rsidR="000413BE" w:rsidRPr="00542A61">
        <w:rPr>
          <w:rFonts w:hint="eastAsia"/>
          <w:b w:val="0"/>
        </w:rPr>
        <w:t>8</w:t>
      </w:r>
      <w:r w:rsidR="000413BE" w:rsidRPr="00542A61">
        <w:rPr>
          <w:rFonts w:hint="eastAsia"/>
          <w:b w:val="0"/>
        </w:rPr>
        <w:t>艘及裁罰</w:t>
      </w:r>
      <w:r w:rsidR="000413BE" w:rsidRPr="00542A61">
        <w:rPr>
          <w:rFonts w:hint="eastAsia"/>
          <w:b w:val="0"/>
        </w:rPr>
        <w:t>610</w:t>
      </w:r>
      <w:r w:rsidR="000413BE" w:rsidRPr="00542A61">
        <w:rPr>
          <w:rFonts w:hint="eastAsia"/>
          <w:b w:val="0"/>
        </w:rPr>
        <w:t>萬元</w:t>
      </w:r>
      <w:r w:rsidRPr="00542A61">
        <w:rPr>
          <w:rFonts w:hint="eastAsia"/>
          <w:b w:val="0"/>
        </w:rPr>
        <w:t>；針對金門、馬祖及臺灣灘等盜砂熱區海域，運用雷達、守望、巡邏等三道監偵幕及海空監偵能量，並依扣留違法越界大陸抽砂船，另透過兩岸協同執法機制強化取締，本期金門、馬祖及臺灣灘海域計驅離</w:t>
      </w:r>
      <w:r w:rsidRPr="00542A61">
        <w:rPr>
          <w:rFonts w:hint="eastAsia"/>
          <w:b w:val="0"/>
        </w:rPr>
        <w:t>171</w:t>
      </w:r>
      <w:r w:rsidRPr="00542A61">
        <w:rPr>
          <w:rFonts w:hint="eastAsia"/>
          <w:b w:val="0"/>
        </w:rPr>
        <w:t>艘次、扣留</w:t>
      </w:r>
      <w:r w:rsidRPr="00542A61">
        <w:rPr>
          <w:rFonts w:hint="eastAsia"/>
          <w:b w:val="0"/>
        </w:rPr>
        <w:t>2</w:t>
      </w:r>
      <w:r w:rsidRPr="00542A61">
        <w:rPr>
          <w:rFonts w:hint="eastAsia"/>
          <w:b w:val="0"/>
        </w:rPr>
        <w:t>艘不法抽、運砂船。</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五</w:t>
      </w:r>
      <w:r w:rsidRPr="00542A61">
        <w:rPr>
          <w:b w:val="0"/>
        </w:rPr>
        <w:t>)</w:t>
      </w:r>
      <w:r w:rsidRPr="00542A61">
        <w:rPr>
          <w:rFonts w:hint="eastAsia"/>
          <w:b w:val="0"/>
        </w:rPr>
        <w:t>落實邊境管制，強化防堵疫情：防範疫情，強化海上巡弋密度，運用高科技</w:t>
      </w:r>
      <w:r w:rsidRPr="00542A61">
        <w:rPr>
          <w:rFonts w:hint="eastAsia"/>
          <w:b w:val="0"/>
        </w:rPr>
        <w:lastRenderedPageBreak/>
        <w:t>裝備偵知；提升安檢力度，安檢活魚運搬船</w:t>
      </w:r>
      <w:r w:rsidRPr="00542A61">
        <w:rPr>
          <w:rFonts w:hint="eastAsia"/>
          <w:b w:val="0"/>
        </w:rPr>
        <w:t>144</w:t>
      </w:r>
      <w:r w:rsidRPr="00542A61">
        <w:rPr>
          <w:rFonts w:hint="eastAsia"/>
          <w:b w:val="0"/>
        </w:rPr>
        <w:t>艘、遠洋漁船</w:t>
      </w:r>
      <w:r w:rsidRPr="00542A61">
        <w:rPr>
          <w:rFonts w:hint="eastAsia"/>
          <w:b w:val="0"/>
        </w:rPr>
        <w:t>331</w:t>
      </w:r>
      <w:r w:rsidRPr="00542A61">
        <w:rPr>
          <w:rFonts w:hint="eastAsia"/>
          <w:b w:val="0"/>
        </w:rPr>
        <w:t>艘及商</w:t>
      </w:r>
      <w:r w:rsidRPr="00542A61">
        <w:rPr>
          <w:rFonts w:hint="eastAsia"/>
          <w:b w:val="0"/>
        </w:rPr>
        <w:t>(</w:t>
      </w:r>
      <w:r w:rsidRPr="00542A61">
        <w:rPr>
          <w:rFonts w:hint="eastAsia"/>
          <w:b w:val="0"/>
        </w:rPr>
        <w:t>貨</w:t>
      </w:r>
      <w:r w:rsidRPr="00542A61">
        <w:rPr>
          <w:rFonts w:hint="eastAsia"/>
          <w:b w:val="0"/>
        </w:rPr>
        <w:t>)</w:t>
      </w:r>
      <w:r w:rsidRPr="00542A61">
        <w:rPr>
          <w:rFonts w:hint="eastAsia"/>
          <w:b w:val="0"/>
        </w:rPr>
        <w:t>輪</w:t>
      </w:r>
      <w:r w:rsidRPr="00542A61">
        <w:rPr>
          <w:rFonts w:hint="eastAsia"/>
          <w:b w:val="0"/>
        </w:rPr>
        <w:t>5,422</w:t>
      </w:r>
      <w:r w:rsidRPr="00542A61">
        <w:rPr>
          <w:rFonts w:hint="eastAsia"/>
          <w:b w:val="0"/>
        </w:rPr>
        <w:t>艘；對「重點高風險國家」船舶安</w:t>
      </w:r>
      <w:r w:rsidRPr="00542A61">
        <w:rPr>
          <w:rFonts w:hint="eastAsia"/>
          <w:b w:val="0"/>
        </w:rPr>
        <w:t>(</w:t>
      </w:r>
      <w:r w:rsidRPr="00542A61">
        <w:rPr>
          <w:rFonts w:hint="eastAsia"/>
          <w:b w:val="0"/>
        </w:rPr>
        <w:t>登</w:t>
      </w:r>
      <w:r w:rsidRPr="00542A61">
        <w:rPr>
          <w:rFonts w:hint="eastAsia"/>
          <w:b w:val="0"/>
        </w:rPr>
        <w:t>)</w:t>
      </w:r>
      <w:r w:rsidRPr="00542A61">
        <w:rPr>
          <w:rFonts w:hint="eastAsia"/>
          <w:b w:val="0"/>
        </w:rPr>
        <w:t>檢，規定落實穿著全套防護裝備；本期計執行海上登檢</w:t>
      </w:r>
      <w:r w:rsidRPr="00542A61">
        <w:rPr>
          <w:rFonts w:hint="eastAsia"/>
          <w:b w:val="0"/>
        </w:rPr>
        <w:t>1,117</w:t>
      </w:r>
      <w:r w:rsidRPr="00542A61">
        <w:rPr>
          <w:rFonts w:hint="eastAsia"/>
          <w:b w:val="0"/>
        </w:rPr>
        <w:t>艘次、漁港安檢</w:t>
      </w:r>
      <w:r w:rsidRPr="00542A61">
        <w:rPr>
          <w:rFonts w:hint="eastAsia"/>
          <w:b w:val="0"/>
        </w:rPr>
        <w:t>85</w:t>
      </w:r>
      <w:r w:rsidRPr="00542A61">
        <w:rPr>
          <w:rFonts w:hint="eastAsia"/>
          <w:b w:val="0"/>
        </w:rPr>
        <w:t>萬</w:t>
      </w:r>
      <w:r w:rsidRPr="00542A61">
        <w:rPr>
          <w:rFonts w:hint="eastAsia"/>
          <w:b w:val="0"/>
        </w:rPr>
        <w:t>9,900</w:t>
      </w:r>
      <w:r w:rsidRPr="00542A61">
        <w:rPr>
          <w:rFonts w:hint="eastAsia"/>
          <w:b w:val="0"/>
        </w:rPr>
        <w:t>艘次、商港安檢</w:t>
      </w:r>
      <w:r w:rsidRPr="00542A61">
        <w:rPr>
          <w:rFonts w:hint="eastAsia"/>
          <w:b w:val="0"/>
        </w:rPr>
        <w:t>4</w:t>
      </w:r>
      <w:r w:rsidRPr="00542A61">
        <w:rPr>
          <w:rFonts w:hint="eastAsia"/>
          <w:b w:val="0"/>
        </w:rPr>
        <w:t>萬</w:t>
      </w:r>
      <w:r w:rsidRPr="00542A61">
        <w:rPr>
          <w:rFonts w:hint="eastAsia"/>
          <w:b w:val="0"/>
        </w:rPr>
        <w:t>6,445</w:t>
      </w:r>
      <w:r w:rsidRPr="00542A61">
        <w:rPr>
          <w:rFonts w:hint="eastAsia"/>
          <w:b w:val="0"/>
        </w:rPr>
        <w:t>艘次，以及應處非洲豬瘟案件計</w:t>
      </w:r>
      <w:r w:rsidRPr="00542A61">
        <w:rPr>
          <w:rFonts w:hint="eastAsia"/>
          <w:b w:val="0"/>
        </w:rPr>
        <w:t>14</w:t>
      </w:r>
      <w:r w:rsidRPr="00542A61">
        <w:rPr>
          <w:rFonts w:hint="eastAsia"/>
          <w:b w:val="0"/>
        </w:rPr>
        <w:t>案</w:t>
      </w:r>
      <w:r w:rsidRPr="00542A61">
        <w:rPr>
          <w:rFonts w:hint="eastAsia"/>
          <w:b w:val="0"/>
        </w:rPr>
        <w:t>(</w:t>
      </w:r>
      <w:r w:rsidRPr="00542A61">
        <w:rPr>
          <w:rFonts w:hint="eastAsia"/>
          <w:b w:val="0"/>
        </w:rPr>
        <w:t>均未驗出陽性反應</w:t>
      </w:r>
      <w:r w:rsidRPr="00542A61">
        <w:rPr>
          <w:rFonts w:hint="eastAsia"/>
          <w:b w:val="0"/>
        </w:rPr>
        <w:t>)</w:t>
      </w:r>
      <w:r w:rsidRPr="00542A61">
        <w:rPr>
          <w:rFonts w:hint="eastAsia"/>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六</w:t>
      </w:r>
      <w:r w:rsidRPr="00542A61">
        <w:rPr>
          <w:b w:val="0"/>
        </w:rPr>
        <w:t>)</w:t>
      </w:r>
      <w:r w:rsidRPr="00542A61">
        <w:rPr>
          <w:rFonts w:hint="eastAsia"/>
          <w:b w:val="0"/>
        </w:rPr>
        <w:t>推動藍色經濟，發展遊憩產業：籌組海洋產業創生輔導團，以藍色經濟理念推動「產業升級創值」與「在地發展創生」；引導地方政府多元發展海洋運動、觀光及休憩活動，並檢討海洋遊憩活動管理措施；補助各地方政府辦理海洋事務計畫計</w:t>
      </w:r>
      <w:r w:rsidRPr="00542A61">
        <w:rPr>
          <w:rFonts w:hint="eastAsia"/>
          <w:b w:val="0"/>
        </w:rPr>
        <w:t>17</w:t>
      </w:r>
      <w:r w:rsidRPr="00542A61">
        <w:rPr>
          <w:rFonts w:hint="eastAsia"/>
          <w:b w:val="0"/>
        </w:rPr>
        <w:t>縣市</w:t>
      </w:r>
      <w:r w:rsidRPr="00542A61">
        <w:rPr>
          <w:rFonts w:hint="eastAsia"/>
          <w:b w:val="0"/>
        </w:rPr>
        <w:t>35</w:t>
      </w:r>
      <w:r w:rsidRPr="00542A61">
        <w:rPr>
          <w:rFonts w:hint="eastAsia"/>
          <w:b w:val="0"/>
        </w:rPr>
        <w:t>案，合計</w:t>
      </w:r>
      <w:r w:rsidRPr="00542A61">
        <w:rPr>
          <w:rFonts w:hint="eastAsia"/>
          <w:b w:val="0"/>
        </w:rPr>
        <w:t>7,543</w:t>
      </w:r>
      <w:r w:rsidRPr="00542A61">
        <w:rPr>
          <w:rFonts w:hint="eastAsia"/>
          <w:b w:val="0"/>
        </w:rPr>
        <w:t>萬元。</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七</w:t>
      </w:r>
      <w:r w:rsidRPr="00542A61">
        <w:rPr>
          <w:b w:val="0"/>
        </w:rPr>
        <w:t>)</w:t>
      </w:r>
      <w:r w:rsidR="000413BE" w:rsidRPr="00542A61">
        <w:rPr>
          <w:rFonts w:hint="eastAsia"/>
          <w:b w:val="0"/>
        </w:rPr>
        <w:t>執行海洋調查，強化研究能量：檢整</w:t>
      </w:r>
      <w:r w:rsidR="000413BE" w:rsidRPr="00542A61">
        <w:rPr>
          <w:rFonts w:hint="eastAsia"/>
          <w:b w:val="0"/>
        </w:rPr>
        <w:t>20kW</w:t>
      </w:r>
      <w:r w:rsidR="000413BE" w:rsidRPr="00542A61">
        <w:rPr>
          <w:rFonts w:hint="eastAsia"/>
          <w:b w:val="0"/>
        </w:rPr>
        <w:t>浮游式洋流發電機組、設計所需錨碇系統及執行機組實海錨碇測試；持續進行海洋水文</w:t>
      </w:r>
      <w:r w:rsidR="000413BE" w:rsidRPr="00542A61">
        <w:rPr>
          <w:rFonts w:ascii="新細明體" w:hAnsi="新細明體" w:hint="eastAsia"/>
          <w:b w:val="0"/>
        </w:rPr>
        <w:t>、</w:t>
      </w:r>
      <w:r w:rsidR="000413BE" w:rsidRPr="00542A61">
        <w:rPr>
          <w:rFonts w:hint="eastAsia"/>
          <w:b w:val="0"/>
        </w:rPr>
        <w:t>生態及地形底質調查，並建置「國家海洋資料庫及共享平臺」</w:t>
      </w:r>
      <w:r w:rsidR="000413BE" w:rsidRPr="00542A61">
        <w:rPr>
          <w:rFonts w:hint="eastAsia"/>
          <w:b w:val="0"/>
        </w:rPr>
        <w:t>(NODASS)</w:t>
      </w:r>
      <w:r w:rsidR="000413BE" w:rsidRPr="00542A61">
        <w:rPr>
          <w:rFonts w:hint="eastAsia"/>
          <w:b w:val="0"/>
        </w:rPr>
        <w:t>，於</w:t>
      </w:r>
      <w:r w:rsidR="000413BE" w:rsidRPr="00542A61">
        <w:rPr>
          <w:rFonts w:hint="eastAsia"/>
          <w:b w:val="0"/>
        </w:rPr>
        <w:t>111</w:t>
      </w:r>
      <w:r w:rsidR="000413BE" w:rsidRPr="00542A61">
        <w:rPr>
          <w:rFonts w:hint="eastAsia"/>
          <w:b w:val="0"/>
        </w:rPr>
        <w:t>年</w:t>
      </w:r>
      <w:r w:rsidR="000413BE" w:rsidRPr="00542A61">
        <w:rPr>
          <w:rFonts w:hint="eastAsia"/>
          <w:b w:val="0"/>
        </w:rPr>
        <w:t>5</w:t>
      </w:r>
      <w:r w:rsidR="000413BE" w:rsidRPr="00542A61">
        <w:rPr>
          <w:rFonts w:hint="eastAsia"/>
          <w:b w:val="0"/>
        </w:rPr>
        <w:t>月</w:t>
      </w:r>
      <w:r w:rsidR="000413BE" w:rsidRPr="00542A61">
        <w:rPr>
          <w:rFonts w:hint="eastAsia"/>
          <w:b w:val="0"/>
        </w:rPr>
        <w:t>30</w:t>
      </w:r>
      <w:r w:rsidR="000413BE" w:rsidRPr="00542A61">
        <w:rPr>
          <w:rFonts w:hint="eastAsia"/>
          <w:b w:val="0"/>
        </w:rPr>
        <w:t>日正式對外服務，平臺共介接</w:t>
      </w:r>
      <w:r w:rsidR="000413BE" w:rsidRPr="00542A61">
        <w:rPr>
          <w:rFonts w:hint="eastAsia"/>
          <w:b w:val="0"/>
        </w:rPr>
        <w:t>30</w:t>
      </w:r>
      <w:r w:rsidR="000413BE" w:rsidRPr="00542A61">
        <w:rPr>
          <w:rFonts w:hint="eastAsia"/>
          <w:b w:val="0"/>
        </w:rPr>
        <w:t>個單位</w:t>
      </w:r>
      <w:r w:rsidR="000413BE" w:rsidRPr="00542A61">
        <w:rPr>
          <w:rFonts w:hint="eastAsia"/>
          <w:b w:val="0"/>
        </w:rPr>
        <w:t>109</w:t>
      </w:r>
      <w:r w:rsidR="000413BE" w:rsidRPr="00542A61">
        <w:rPr>
          <w:rFonts w:hint="eastAsia"/>
          <w:b w:val="0"/>
        </w:rPr>
        <w:t>項涉海資訊，搜集並整理約</w:t>
      </w:r>
      <w:r w:rsidR="000413BE" w:rsidRPr="00542A61">
        <w:rPr>
          <w:rFonts w:hint="eastAsia"/>
          <w:b w:val="0"/>
        </w:rPr>
        <w:t>19</w:t>
      </w:r>
      <w:r w:rsidR="000413BE" w:rsidRPr="00542A61">
        <w:rPr>
          <w:rFonts w:hint="eastAsia"/>
          <w:b w:val="0"/>
        </w:rPr>
        <w:t>億筆資料</w:t>
      </w:r>
      <w:r w:rsidR="000413BE" w:rsidRPr="00542A61">
        <w:rPr>
          <w:rFonts w:ascii="新細明體" w:hAnsi="新細明體" w:hint="eastAsia"/>
          <w:b w:val="0"/>
        </w:rPr>
        <w:t>。</w:t>
      </w:r>
      <w:r w:rsidR="000413BE" w:rsidRPr="00542A61">
        <w:rPr>
          <w:rFonts w:hint="eastAsia"/>
          <w:b w:val="0"/>
        </w:rPr>
        <w:t>執行「國家船模實驗室多功能水槽建置計畫」，與國內</w:t>
      </w:r>
      <w:r w:rsidR="000413BE" w:rsidRPr="00542A61">
        <w:rPr>
          <w:rFonts w:hint="eastAsia"/>
          <w:b w:val="0"/>
        </w:rPr>
        <w:t>4</w:t>
      </w:r>
      <w:r w:rsidR="000413BE" w:rsidRPr="00542A61">
        <w:rPr>
          <w:rFonts w:hint="eastAsia"/>
          <w:b w:val="0"/>
        </w:rPr>
        <w:t>所大學簽署合作備忘錄並成立「船模試驗國家隊」；為執行國家海域整體調查任務需要，刻正規劃興建</w:t>
      </w:r>
      <w:r w:rsidR="000413BE" w:rsidRPr="00542A61">
        <w:rPr>
          <w:rFonts w:hint="eastAsia"/>
          <w:b w:val="0"/>
        </w:rPr>
        <w:t>3</w:t>
      </w:r>
      <w:r w:rsidR="000413BE" w:rsidRPr="00542A61">
        <w:rPr>
          <w:rFonts w:hint="eastAsia"/>
          <w:b w:val="0"/>
        </w:rPr>
        <w:t>艘專責調查船，並籌劃建置調查船營運團隊</w:t>
      </w:r>
      <w:r w:rsidRPr="00542A61">
        <w:rPr>
          <w:rFonts w:hint="eastAsia"/>
          <w:b w:val="0"/>
        </w:rPr>
        <w:t>。</w:t>
      </w:r>
    </w:p>
    <w:p w:rsidR="00F970D9" w:rsidRPr="00542A61" w:rsidRDefault="00F970D9" w:rsidP="00F970D9">
      <w:pPr>
        <w:pStyle w:val="ad"/>
        <w:overflowPunct w:val="0"/>
        <w:autoSpaceDE w:val="0"/>
        <w:rPr>
          <w:b w:val="0"/>
        </w:rPr>
      </w:pPr>
      <w:r w:rsidRPr="00542A61">
        <w:rPr>
          <w:rFonts w:hint="eastAsia"/>
          <w:b w:val="0"/>
        </w:rPr>
        <w:t>(</w:t>
      </w:r>
      <w:r w:rsidRPr="00542A61">
        <w:rPr>
          <w:rFonts w:hint="eastAsia"/>
          <w:b w:val="0"/>
        </w:rPr>
        <w:t>八</w:t>
      </w:r>
      <w:r w:rsidRPr="00542A61">
        <w:rPr>
          <w:b w:val="0"/>
        </w:rPr>
        <w:t>)</w:t>
      </w:r>
      <w:r w:rsidR="000413BE" w:rsidRPr="00542A61">
        <w:rPr>
          <w:rFonts w:hint="eastAsia"/>
          <w:b w:val="0"/>
        </w:rPr>
        <w:t>推動海洋文教，扎根海洋教育：辦理「臺灣海洋文化解說志工及種子教師培育</w:t>
      </w:r>
      <w:r w:rsidR="000413BE" w:rsidRPr="00542A61">
        <w:rPr>
          <w:rFonts w:hint="eastAsia"/>
          <w:b w:val="0"/>
        </w:rPr>
        <w:t>(</w:t>
      </w:r>
      <w:r w:rsidR="000413BE" w:rsidRPr="00542A61">
        <w:rPr>
          <w:rFonts w:hint="eastAsia"/>
          <w:b w:val="0"/>
        </w:rPr>
        <w:t>北部地區</w:t>
      </w:r>
      <w:r w:rsidR="000413BE" w:rsidRPr="00542A61">
        <w:rPr>
          <w:rFonts w:hint="eastAsia"/>
          <w:b w:val="0"/>
        </w:rPr>
        <w:t>)</w:t>
      </w:r>
      <w:r w:rsidR="000413BE" w:rsidRPr="00542A61">
        <w:rPr>
          <w:rFonts w:hint="eastAsia"/>
          <w:b w:val="0"/>
        </w:rPr>
        <w:t>」計畫，舉辦以海洋文化為主題之訓練課程，規劃水下文化資產保存、臺灣海洋歷史與南島文化等專題，培訓</w:t>
      </w:r>
      <w:r w:rsidR="000413BE" w:rsidRPr="00542A61">
        <w:rPr>
          <w:rFonts w:hint="eastAsia"/>
          <w:b w:val="0"/>
        </w:rPr>
        <w:t>80</w:t>
      </w:r>
      <w:r w:rsidR="000413BE" w:rsidRPr="00542A61">
        <w:rPr>
          <w:rFonts w:hint="eastAsia"/>
          <w:b w:val="0"/>
        </w:rPr>
        <w:t>位有志投身海洋文教之志工與種子教師；強化中小學教師海洋教學知能，規劃辦理</w:t>
      </w:r>
      <w:r w:rsidR="000413BE" w:rsidRPr="00542A61">
        <w:rPr>
          <w:rFonts w:hint="eastAsia"/>
          <w:b w:val="0"/>
        </w:rPr>
        <w:t>9</w:t>
      </w:r>
      <w:r w:rsidR="000413BE" w:rsidRPr="00542A61">
        <w:rPr>
          <w:rFonts w:hint="eastAsia"/>
          <w:b w:val="0"/>
        </w:rPr>
        <w:t>梯次線上教師研習營，增進海洋知識教育。籌辦「海洋原民文化源客松－社會實驗與地方創生工作坊」、「開放與合作：基於規則的國際秩序與南海爭議研討會」、「</w:t>
      </w:r>
      <w:r w:rsidR="000413BE" w:rsidRPr="00542A61">
        <w:rPr>
          <w:rFonts w:hint="eastAsia"/>
          <w:b w:val="0"/>
        </w:rPr>
        <w:t>2022</w:t>
      </w:r>
      <w:r w:rsidR="000413BE" w:rsidRPr="00542A61">
        <w:rPr>
          <w:rFonts w:hint="eastAsia"/>
          <w:b w:val="0"/>
        </w:rPr>
        <w:t>年國家海洋人才培育論壇」等海事活動，編製「</w:t>
      </w:r>
      <w:r w:rsidR="000413BE" w:rsidRPr="00542A61">
        <w:rPr>
          <w:rFonts w:hint="eastAsia"/>
          <w:b w:val="0"/>
        </w:rPr>
        <w:t xml:space="preserve">Marine Research </w:t>
      </w:r>
      <w:r w:rsidR="000413BE" w:rsidRPr="00542A61">
        <w:rPr>
          <w:rFonts w:hint="eastAsia"/>
          <w:b w:val="0"/>
        </w:rPr>
        <w:t>海洋探索」專業期刊</w:t>
      </w:r>
      <w:r w:rsidRPr="00542A61">
        <w:rPr>
          <w:rFonts w:hint="eastAsia"/>
          <w:b w:val="0"/>
        </w:rPr>
        <w:t>。</w:t>
      </w:r>
    </w:p>
    <w:p w:rsidR="00F970D9" w:rsidRPr="00542A61" w:rsidRDefault="00F970D9" w:rsidP="00F970D9">
      <w:pPr>
        <w:pStyle w:val="ad"/>
        <w:overflowPunct w:val="0"/>
        <w:autoSpaceDE w:val="0"/>
        <w:rPr>
          <w:b w:val="0"/>
        </w:rPr>
      </w:pPr>
      <w:r w:rsidRPr="00542A61">
        <w:rPr>
          <w:b w:val="0"/>
        </w:rPr>
        <w:t>(</w:t>
      </w:r>
      <w:r w:rsidRPr="00542A61">
        <w:rPr>
          <w:rFonts w:hint="eastAsia"/>
          <w:b w:val="0"/>
        </w:rPr>
        <w:t>九</w:t>
      </w:r>
      <w:r w:rsidRPr="00542A61">
        <w:rPr>
          <w:b w:val="0"/>
        </w:rPr>
        <w:t>)</w:t>
      </w:r>
      <w:r w:rsidRPr="00542A61">
        <w:rPr>
          <w:rFonts w:hint="eastAsia"/>
          <w:b w:val="0"/>
        </w:rPr>
        <w:t>鏈結國際事務，深化國際合作：參與國際多邊機制運作，組團視訊參與「亞太經濟合作」</w:t>
      </w:r>
      <w:r w:rsidRPr="00542A61">
        <w:rPr>
          <w:rFonts w:hint="eastAsia"/>
          <w:b w:val="0"/>
        </w:rPr>
        <w:t>(APEC)</w:t>
      </w:r>
      <w:r w:rsidRPr="00542A61">
        <w:rPr>
          <w:rFonts w:hint="eastAsia"/>
          <w:b w:val="0"/>
        </w:rPr>
        <w:t>第</w:t>
      </w:r>
      <w:r w:rsidRPr="00542A61">
        <w:rPr>
          <w:rFonts w:hint="eastAsia"/>
          <w:b w:val="0"/>
        </w:rPr>
        <w:t>18</w:t>
      </w:r>
      <w:r w:rsidRPr="00542A61">
        <w:rPr>
          <w:rFonts w:hint="eastAsia"/>
          <w:b w:val="0"/>
        </w:rPr>
        <w:t>屆海洋及漁業工作小組會議；辦理「</w:t>
      </w:r>
      <w:r w:rsidRPr="00542A61">
        <w:rPr>
          <w:rFonts w:hint="eastAsia"/>
          <w:b w:val="0"/>
        </w:rPr>
        <w:t>APEC</w:t>
      </w:r>
      <w:r w:rsidRPr="00542A61">
        <w:rPr>
          <w:rFonts w:hint="eastAsia"/>
          <w:b w:val="0"/>
        </w:rPr>
        <w:t>區域運用創新科技監測海洋廢棄物能力建構研習營」；通過在臺主辦「</w:t>
      </w:r>
      <w:r w:rsidRPr="00542A61">
        <w:rPr>
          <w:rFonts w:hint="eastAsia"/>
          <w:b w:val="0"/>
        </w:rPr>
        <w:t>APEC</w:t>
      </w:r>
      <w:r w:rsidRPr="00542A61">
        <w:rPr>
          <w:rFonts w:hint="eastAsia"/>
          <w:b w:val="0"/>
        </w:rPr>
        <w:t>提倡女性於海洋科學角色促進永續及包容性治理」計畫；赴帛琉參與第</w:t>
      </w:r>
      <w:r w:rsidRPr="00542A61">
        <w:rPr>
          <w:rFonts w:hint="eastAsia"/>
          <w:b w:val="0"/>
        </w:rPr>
        <w:t>7</w:t>
      </w:r>
      <w:r w:rsidRPr="00542A61">
        <w:rPr>
          <w:rFonts w:hint="eastAsia"/>
          <w:b w:val="0"/>
        </w:rPr>
        <w:t>屆「我們的海洋大會」，提交</w:t>
      </w:r>
      <w:r w:rsidRPr="00542A61">
        <w:rPr>
          <w:rFonts w:hint="eastAsia"/>
          <w:b w:val="0"/>
        </w:rPr>
        <w:t>15</w:t>
      </w:r>
      <w:r w:rsidRPr="00542A61">
        <w:rPr>
          <w:rFonts w:hint="eastAsia"/>
          <w:b w:val="0"/>
        </w:rPr>
        <w:t>項海洋承諾；舉辦「</w:t>
      </w:r>
      <w:r w:rsidRPr="00542A61">
        <w:rPr>
          <w:rFonts w:hint="eastAsia"/>
          <w:b w:val="0"/>
        </w:rPr>
        <w:t>2022</w:t>
      </w:r>
      <w:r w:rsidRPr="00542A61">
        <w:rPr>
          <w:rFonts w:hint="eastAsia"/>
          <w:b w:val="0"/>
        </w:rPr>
        <w:t>臺灣海洋國際論壇」，邀請聯合國教科文組織官員演講；推動臺日海洋廢棄物議題實質合作，與日方達成備忘錄簽署與實務合作二軌同步合作之共識；推動臺日海洋科學研究之交流與合作，與笹川平和財團海洋政策研究所</w:t>
      </w:r>
      <w:r w:rsidRPr="00542A61">
        <w:rPr>
          <w:b w:val="0"/>
        </w:rPr>
        <w:t>(OPRI)</w:t>
      </w:r>
      <w:r w:rsidRPr="00542A61">
        <w:rPr>
          <w:rFonts w:hint="eastAsia"/>
          <w:b w:val="0"/>
        </w:rPr>
        <w:t>等智庫建立對話平臺與定期互訪研究機制，推動海洋廢棄物、海洋深層水等跨國研究；深化與新南向國家之交流合作，持續推動洽簽相關合作備忘錄；加入「臺越環保合作協定」</w:t>
      </w:r>
      <w:r w:rsidRPr="00542A61">
        <w:rPr>
          <w:rFonts w:hint="eastAsia"/>
          <w:b w:val="0"/>
        </w:rPr>
        <w:lastRenderedPageBreak/>
        <w:t>之執行機關，拓展我國與新南向國家交流；為推動海巡外交，持續邀請菲國海巡署薦送學官至中央警察大學、海洋大學、高雄科技大學等院校訓練進修。</w:t>
      </w:r>
      <w:r w:rsidR="000413BE" w:rsidRPr="00542A61">
        <w:rPr>
          <w:rFonts w:hint="eastAsia"/>
          <w:b w:val="0"/>
        </w:rPr>
        <w:t>與美國在台協會高雄分處合作辦理「</w:t>
      </w:r>
      <w:r w:rsidR="000413BE" w:rsidRPr="00542A61">
        <w:rPr>
          <w:rFonts w:hint="eastAsia"/>
          <w:b w:val="0"/>
        </w:rPr>
        <w:t>2022</w:t>
      </w:r>
      <w:r w:rsidR="000413BE" w:rsidRPr="00542A61">
        <w:rPr>
          <w:rFonts w:hint="eastAsia"/>
          <w:b w:val="0"/>
        </w:rPr>
        <w:t>台灣海洋國際青年論壇」</w:t>
      </w:r>
      <w:r w:rsidR="002F30DB" w:rsidRPr="00542A61">
        <w:rPr>
          <w:rFonts w:hint="eastAsia"/>
          <w:b w:val="0"/>
        </w:rPr>
        <w:t>，</w:t>
      </w:r>
      <w:r w:rsidR="000413BE" w:rsidRPr="00542A61">
        <w:rPr>
          <w:rFonts w:hint="eastAsia"/>
          <w:b w:val="0"/>
        </w:rPr>
        <w:t>強化</w:t>
      </w:r>
      <w:r w:rsidR="000413BE" w:rsidRPr="00542A61">
        <w:rPr>
          <w:rFonts w:hint="eastAsia"/>
          <w:b w:val="0"/>
          <w:lang w:eastAsia="zh-HK"/>
        </w:rPr>
        <w:t>臺</w:t>
      </w:r>
      <w:r w:rsidR="000413BE" w:rsidRPr="00542A61">
        <w:rPr>
          <w:rFonts w:hint="eastAsia"/>
          <w:b w:val="0"/>
        </w:rPr>
        <w:t>美雙邊夥伴關係、增進印太地區青年學子交流。</w:t>
      </w:r>
    </w:p>
    <w:p w:rsidR="00B85972" w:rsidRDefault="00F970D9" w:rsidP="00F970D9">
      <w:pPr>
        <w:pStyle w:val="ad"/>
        <w:overflowPunct w:val="0"/>
        <w:autoSpaceDE w:val="0"/>
        <w:rPr>
          <w:b w:val="0"/>
        </w:rPr>
      </w:pPr>
      <w:r w:rsidRPr="00542A61">
        <w:rPr>
          <w:rFonts w:hint="eastAsia"/>
          <w:b w:val="0"/>
        </w:rPr>
        <w:t>(</w:t>
      </w:r>
      <w:r w:rsidRPr="00542A61">
        <w:rPr>
          <w:rFonts w:hint="eastAsia"/>
          <w:b w:val="0"/>
        </w:rPr>
        <w:t>十</w:t>
      </w:r>
      <w:r w:rsidRPr="00542A61">
        <w:rPr>
          <w:b w:val="0"/>
        </w:rPr>
        <w:t>)</w:t>
      </w:r>
      <w:r w:rsidRPr="00542A61">
        <w:rPr>
          <w:rFonts w:hint="eastAsia"/>
          <w:b w:val="0"/>
        </w:rPr>
        <w:t>擴大海洋基礎調查研究，</w:t>
      </w:r>
      <w:r w:rsidR="002F30DB" w:rsidRPr="00542A61">
        <w:rPr>
          <w:rFonts w:hint="eastAsia"/>
          <w:b w:val="0"/>
        </w:rPr>
        <w:t>優化電子航行圖：內政部與國家海洋研究院簽署合作備忘錄，共享海域調查資訊及海洋資料庫，優化我國電子航行圖，確保船舶航行安全。相關測繪成果可提供各界於海洋產業、交通運輸、災害防救、科學研究及觀光遊憩等層面應用，並加強海洋專業人才培育交流，持續辦理海洋政策發展規劃，協助我國海域劃界、海岸管理、漁業資源及環境保護</w:t>
      </w:r>
      <w:r w:rsidRPr="00542A61">
        <w:rPr>
          <w:rFonts w:hint="eastAsia"/>
          <w:b w:val="0"/>
        </w:rPr>
        <w:t>。</w:t>
      </w:r>
    </w:p>
    <w:p w:rsidR="00B85972" w:rsidRDefault="00B85972">
      <w:pPr>
        <w:widowControl/>
        <w:rPr>
          <w:rFonts w:ascii="標楷體" w:hAnsi="標楷體"/>
          <w:kern w:val="0"/>
        </w:rPr>
      </w:pPr>
      <w:r>
        <w:rPr>
          <w:b/>
        </w:rPr>
        <w:br w:type="page"/>
      </w:r>
    </w:p>
    <w:p w:rsidR="007A5568" w:rsidRPr="00542A61" w:rsidRDefault="007A5568" w:rsidP="007A5568">
      <w:pPr>
        <w:pStyle w:val="14"/>
        <w:rPr>
          <w:b w:val="0"/>
        </w:rPr>
      </w:pPr>
      <w:bookmarkStart w:id="4" w:name="_Toc79572802"/>
      <w:r w:rsidRPr="00542A61">
        <w:rPr>
          <w:rFonts w:hint="eastAsia"/>
          <w:b w:val="0"/>
        </w:rPr>
        <w:lastRenderedPageBreak/>
        <w:t>貳、外交、國防及兩岸關係</w:t>
      </w:r>
      <w:bookmarkEnd w:id="4"/>
    </w:p>
    <w:p w:rsidR="007875AE" w:rsidRPr="00542A61" w:rsidRDefault="007875AE" w:rsidP="00542A61">
      <w:pPr>
        <w:pStyle w:val="21"/>
        <w:ind w:left="640" w:hanging="640"/>
        <w:rPr>
          <w:b w:val="0"/>
        </w:rPr>
      </w:pPr>
      <w:r w:rsidRPr="00542A61">
        <w:rPr>
          <w:rFonts w:hint="eastAsia"/>
          <w:b w:val="0"/>
        </w:rPr>
        <w:t>一、鞏固我與邦交國關係，強化與無邦交國家實質關係</w:t>
      </w:r>
      <w:r w:rsidRPr="00542A61">
        <w:rPr>
          <w:b w:val="0"/>
          <w:noProof/>
        </w:rPr>
        <mc:AlternateContent>
          <mc:Choice Requires="wps">
            <w:drawing>
              <wp:anchor distT="0" distB="0" distL="114300" distR="114300" simplePos="0" relativeHeight="251659264" behindDoc="0" locked="0" layoutInCell="1" allowOverlap="1" wp14:anchorId="35732C3D" wp14:editId="1E74E638">
                <wp:simplePos x="0" y="0"/>
                <wp:positionH relativeFrom="column">
                  <wp:posOffset>6486525</wp:posOffset>
                </wp:positionH>
                <wp:positionV relativeFrom="paragraph">
                  <wp:posOffset>361950</wp:posOffset>
                </wp:positionV>
                <wp:extent cx="742950" cy="342900"/>
                <wp:effectExtent l="0" t="0" r="0" b="0"/>
                <wp:wrapNone/>
                <wp:docPr id="8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rsidR="006A3BDF" w:rsidRPr="006B1E62" w:rsidRDefault="006A3BDF" w:rsidP="007875AE">
                            <w:pPr>
                              <w:spacing w:line="0" w:lineRule="atLeast"/>
                              <w:jc w:val="center"/>
                              <w:rPr>
                                <w:rFonts w:eastAsia="標楷體"/>
                                <w:sz w:val="28"/>
                              </w:rPr>
                            </w:pPr>
                            <w:r w:rsidRPr="006B1E62">
                              <w:rPr>
                                <w:rFonts w:eastAsia="標楷體"/>
                                <w:sz w:val="28"/>
                              </w:rPr>
                              <w:t>附件</w:t>
                            </w:r>
                            <w:r>
                              <w:rPr>
                                <w:rFonts w:eastAsia="標楷體" w:hint="eastAsia"/>
                                <w:sz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510.75pt;margin-top:28.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">
                <v:textbox>
                  <w:txbxContent>
                    <w:p w:rsidR="006A3BDF" w:rsidRPr="006B1E62" w:rsidRDefault="006A3BDF" w:rsidP="007875AE">
                      <w:pPr>
                        <w:spacing w:line="0" w:lineRule="atLeast"/>
                        <w:jc w:val="center"/>
                        <w:rPr>
                          <w:rFonts w:eastAsia="標楷體"/>
                          <w:sz w:val="28"/>
                        </w:rPr>
                      </w:pPr>
                      <w:r w:rsidRPr="006B1E62">
                        <w:rPr>
                          <w:rFonts w:eastAsia="標楷體"/>
                          <w:sz w:val="28"/>
                        </w:rPr>
                        <w:t>附件</w:t>
                      </w:r>
                      <w:r>
                        <w:rPr>
                          <w:rFonts w:eastAsia="標楷體" w:hint="eastAsia"/>
                          <w:sz w:val="28"/>
                        </w:rPr>
                        <w:t>2</w:t>
                      </w:r>
                    </w:p>
                  </w:txbxContent>
                </v:textbox>
              </v:shape>
            </w:pict>
          </mc:Fallback>
        </mc:AlternateConten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鞏固我與邦交國關係：</w:t>
      </w:r>
    </w:p>
    <w:p w:rsidR="007875AE" w:rsidRPr="00542A61" w:rsidRDefault="007875AE" w:rsidP="007875AE">
      <w:pPr>
        <w:pStyle w:val="ae"/>
        <w:rPr>
          <w:b w:val="0"/>
        </w:rPr>
      </w:pPr>
      <w:r w:rsidRPr="00542A61">
        <w:rPr>
          <w:rFonts w:hint="eastAsia"/>
          <w:b w:val="0"/>
        </w:rPr>
        <w:t>１、元首外交：賴副總統清德以總統特使身分於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26</w:t>
      </w:r>
      <w:r w:rsidRPr="00542A61">
        <w:rPr>
          <w:rFonts w:hint="eastAsia"/>
          <w:b w:val="0"/>
        </w:rPr>
        <w:t>日至</w:t>
      </w:r>
      <w:r w:rsidRPr="00542A61">
        <w:rPr>
          <w:rFonts w:hint="eastAsia"/>
          <w:b w:val="0"/>
        </w:rPr>
        <w:t>28</w:t>
      </w:r>
      <w:r w:rsidRPr="00542A61">
        <w:rPr>
          <w:rFonts w:hint="eastAsia"/>
          <w:b w:val="0"/>
        </w:rPr>
        <w:t>日率團訪問宏都拉斯並出席宏國總統卡蕬楚</w:t>
      </w:r>
      <w:r w:rsidRPr="00542A61">
        <w:rPr>
          <w:rFonts w:hint="eastAsia"/>
          <w:b w:val="0"/>
        </w:rPr>
        <w:t>(Xiomara Castro)</w:t>
      </w:r>
      <w:r w:rsidRPr="00542A61">
        <w:rPr>
          <w:rFonts w:hint="eastAsia"/>
          <w:b w:val="0"/>
        </w:rPr>
        <w:t>就職典禮；貝里斯總理布里仙紐</w:t>
      </w:r>
      <w:r w:rsidRPr="00542A61">
        <w:rPr>
          <w:rFonts w:hint="eastAsia"/>
          <w:b w:val="0"/>
        </w:rPr>
        <w:t>(John Briceño)</w:t>
      </w:r>
      <w:r w:rsidRPr="00542A61">
        <w:rPr>
          <w:rFonts w:hint="eastAsia"/>
          <w:b w:val="0"/>
        </w:rPr>
        <w:t>伉儷一行</w:t>
      </w:r>
      <w:r w:rsidRPr="00542A61">
        <w:rPr>
          <w:rFonts w:hint="eastAsia"/>
          <w:b w:val="0"/>
        </w:rPr>
        <w:t>7</w:t>
      </w:r>
      <w:r w:rsidRPr="00542A61">
        <w:rPr>
          <w:rFonts w:hint="eastAsia"/>
          <w:b w:val="0"/>
        </w:rPr>
        <w:t>人應邀於</w:t>
      </w:r>
      <w:r w:rsidRPr="00542A61">
        <w:rPr>
          <w:rFonts w:hint="eastAsia"/>
          <w:b w:val="0"/>
        </w:rPr>
        <w:t>3</w:t>
      </w:r>
      <w:r w:rsidRPr="00542A61">
        <w:rPr>
          <w:rFonts w:hint="eastAsia"/>
          <w:b w:val="0"/>
        </w:rPr>
        <w:t>月</w:t>
      </w:r>
      <w:r w:rsidRPr="00542A61">
        <w:rPr>
          <w:rFonts w:hint="eastAsia"/>
          <w:b w:val="0"/>
        </w:rPr>
        <w:t>8</w:t>
      </w:r>
      <w:r w:rsidRPr="00542A61">
        <w:rPr>
          <w:rFonts w:hint="eastAsia"/>
          <w:b w:val="0"/>
        </w:rPr>
        <w:t>日至</w:t>
      </w:r>
      <w:r w:rsidRPr="00542A61">
        <w:rPr>
          <w:rFonts w:hint="eastAsia"/>
          <w:b w:val="0"/>
        </w:rPr>
        <w:t>12</w:t>
      </w:r>
      <w:r w:rsidRPr="00542A61">
        <w:rPr>
          <w:rFonts w:hint="eastAsia"/>
          <w:b w:val="0"/>
        </w:rPr>
        <w:t>日訪臺；馬紹爾群島共和國總統柯布亞</w:t>
      </w:r>
      <w:r w:rsidRPr="00542A61">
        <w:rPr>
          <w:rFonts w:hint="eastAsia"/>
          <w:b w:val="0"/>
        </w:rPr>
        <w:t>(David Kabua)</w:t>
      </w:r>
      <w:r w:rsidRPr="00542A61">
        <w:rPr>
          <w:rFonts w:hint="eastAsia"/>
          <w:b w:val="0"/>
        </w:rPr>
        <w:t>於</w:t>
      </w:r>
      <w:r w:rsidRPr="00542A61">
        <w:rPr>
          <w:rFonts w:hint="eastAsia"/>
          <w:b w:val="0"/>
        </w:rPr>
        <w:t>3</w:t>
      </w:r>
      <w:r w:rsidRPr="00542A61">
        <w:rPr>
          <w:rFonts w:hint="eastAsia"/>
          <w:b w:val="0"/>
        </w:rPr>
        <w:t>月</w:t>
      </w:r>
      <w:r w:rsidRPr="00542A61">
        <w:rPr>
          <w:rFonts w:hint="eastAsia"/>
          <w:b w:val="0"/>
        </w:rPr>
        <w:t>21</w:t>
      </w:r>
      <w:r w:rsidRPr="00542A61">
        <w:rPr>
          <w:rFonts w:hint="eastAsia"/>
          <w:b w:val="0"/>
        </w:rPr>
        <w:t>日至</w:t>
      </w:r>
      <w:r w:rsidRPr="00542A61">
        <w:rPr>
          <w:rFonts w:hint="eastAsia"/>
          <w:b w:val="0"/>
        </w:rPr>
        <w:t>25</w:t>
      </w:r>
      <w:r w:rsidRPr="00542A61">
        <w:rPr>
          <w:rFonts w:hint="eastAsia"/>
          <w:b w:val="0"/>
        </w:rPr>
        <w:t>日率團來臺進行國是訪問，蔡總統並宣布協助馬紹爾群島共和國成立「臺馬氣候變遷調適應變基金」，共同建立「有韌性之調適應變體系」</w:t>
      </w:r>
      <w:r w:rsidR="00AC077C" w:rsidRPr="00542A61">
        <w:rPr>
          <w:rFonts w:hint="eastAsia"/>
          <w:b w:val="0"/>
        </w:rPr>
        <w:t>；</w:t>
      </w:r>
      <w:r w:rsidR="00AC077C" w:rsidRPr="00542A61">
        <w:rPr>
          <w:b w:val="0"/>
        </w:rPr>
        <w:t>聖文森及格瑞那丁總理龔薩福</w:t>
      </w:r>
      <w:r w:rsidR="00E80A6D" w:rsidRPr="00542A61">
        <w:rPr>
          <w:rFonts w:hint="eastAsia"/>
          <w:b w:val="0"/>
        </w:rPr>
        <w:t>(</w:t>
      </w:r>
      <w:r w:rsidR="00AC077C" w:rsidRPr="00542A61">
        <w:rPr>
          <w:b w:val="0"/>
        </w:rPr>
        <w:t>Ralph Gonsalves</w:t>
      </w:r>
      <w:r w:rsidR="00E80A6D" w:rsidRPr="00542A61">
        <w:rPr>
          <w:rFonts w:hint="eastAsia"/>
          <w:b w:val="0"/>
        </w:rPr>
        <w:t>)</w:t>
      </w:r>
      <w:r w:rsidR="00AC077C" w:rsidRPr="00542A61">
        <w:rPr>
          <w:b w:val="0"/>
        </w:rPr>
        <w:t>應邀於</w:t>
      </w:r>
      <w:r w:rsidR="00AC077C" w:rsidRPr="00542A61">
        <w:rPr>
          <w:b w:val="0"/>
        </w:rPr>
        <w:t>8</w:t>
      </w:r>
      <w:r w:rsidR="00AC077C" w:rsidRPr="00542A61">
        <w:rPr>
          <w:b w:val="0"/>
        </w:rPr>
        <w:t>月</w:t>
      </w:r>
      <w:r w:rsidR="00AC077C" w:rsidRPr="00542A61">
        <w:rPr>
          <w:b w:val="0"/>
        </w:rPr>
        <w:t>7</w:t>
      </w:r>
      <w:r w:rsidR="00AC077C" w:rsidRPr="00542A61">
        <w:rPr>
          <w:b w:val="0"/>
        </w:rPr>
        <w:t>日至</w:t>
      </w:r>
      <w:r w:rsidR="00AC077C" w:rsidRPr="00542A61">
        <w:rPr>
          <w:b w:val="0"/>
        </w:rPr>
        <w:t>12</w:t>
      </w:r>
      <w:r w:rsidR="00AC077C" w:rsidRPr="00542A61">
        <w:rPr>
          <w:b w:val="0"/>
        </w:rPr>
        <w:t>日率團訪</w:t>
      </w:r>
      <w:r w:rsidR="00E80A6D" w:rsidRPr="00542A61">
        <w:rPr>
          <w:rFonts w:hint="eastAsia"/>
          <w:b w:val="0"/>
        </w:rPr>
        <w:t>臺</w:t>
      </w:r>
      <w:r w:rsidR="004C54F4" w:rsidRPr="00542A61">
        <w:rPr>
          <w:rFonts w:hint="eastAsia"/>
          <w:b w:val="0"/>
        </w:rPr>
        <w:t>；</w:t>
      </w:r>
      <w:r w:rsidR="004C54F4" w:rsidRPr="00542A61">
        <w:rPr>
          <w:b w:val="0"/>
        </w:rPr>
        <w:t>帛琉副總統兼司法部長席嫵杜</w:t>
      </w:r>
      <w:r w:rsidR="004C54F4" w:rsidRPr="00542A61">
        <w:rPr>
          <w:rFonts w:hint="eastAsia"/>
          <w:b w:val="0"/>
        </w:rPr>
        <w:t>(</w:t>
      </w:r>
      <w:r w:rsidR="004C54F4" w:rsidRPr="00542A61">
        <w:rPr>
          <w:b w:val="0"/>
        </w:rPr>
        <w:t>J. Uduch Sengebau Senior</w:t>
      </w:r>
      <w:r w:rsidR="004C54F4" w:rsidRPr="00542A61">
        <w:rPr>
          <w:rFonts w:hint="eastAsia"/>
          <w:b w:val="0"/>
        </w:rPr>
        <w:t>)</w:t>
      </w:r>
      <w:r w:rsidR="004C54F4" w:rsidRPr="00542A61">
        <w:rPr>
          <w:b w:val="0"/>
        </w:rPr>
        <w:t>伉儷</w:t>
      </w:r>
      <w:r w:rsidR="004C54F4" w:rsidRPr="00542A61">
        <w:rPr>
          <w:rFonts w:hint="eastAsia"/>
          <w:b w:val="0"/>
          <w:lang w:eastAsia="zh-HK"/>
        </w:rPr>
        <w:t>一行</w:t>
      </w:r>
      <w:r w:rsidR="004C54F4" w:rsidRPr="00542A61">
        <w:rPr>
          <w:b w:val="0"/>
        </w:rPr>
        <w:t>於</w:t>
      </w:r>
      <w:r w:rsidR="004C54F4" w:rsidRPr="00542A61">
        <w:rPr>
          <w:b w:val="0"/>
        </w:rPr>
        <w:t>8</w:t>
      </w:r>
      <w:r w:rsidR="004C54F4" w:rsidRPr="00542A61">
        <w:rPr>
          <w:b w:val="0"/>
        </w:rPr>
        <w:t>月</w:t>
      </w:r>
      <w:r w:rsidR="004C54F4" w:rsidRPr="00542A61">
        <w:rPr>
          <w:b w:val="0"/>
        </w:rPr>
        <w:t>27</w:t>
      </w:r>
      <w:r w:rsidR="004C54F4" w:rsidRPr="00542A61">
        <w:rPr>
          <w:b w:val="0"/>
        </w:rPr>
        <w:t>日</w:t>
      </w:r>
      <w:r w:rsidR="004C54F4" w:rsidRPr="00542A61">
        <w:rPr>
          <w:rFonts w:hint="eastAsia"/>
          <w:b w:val="0"/>
          <w:lang w:eastAsia="zh-HK"/>
        </w:rPr>
        <w:t>訪臺</w:t>
      </w:r>
      <w:r w:rsidRPr="00542A61">
        <w:rPr>
          <w:rFonts w:hint="eastAsia"/>
          <w:b w:val="0"/>
        </w:rPr>
        <w:t>。</w:t>
      </w:r>
    </w:p>
    <w:p w:rsidR="007875AE" w:rsidRPr="00542A61" w:rsidRDefault="007875AE" w:rsidP="007875AE">
      <w:pPr>
        <w:pStyle w:val="ae"/>
        <w:rPr>
          <w:b w:val="0"/>
          <w:spacing w:val="-2"/>
        </w:rPr>
      </w:pPr>
      <w:r w:rsidRPr="00542A61">
        <w:rPr>
          <w:rFonts w:hint="eastAsia"/>
          <w:b w:val="0"/>
        </w:rPr>
        <w:t>２、友邦高層政要來訪：巴拉圭資通訊科技部長薩吉爾</w:t>
      </w:r>
      <w:r w:rsidRPr="00542A61">
        <w:rPr>
          <w:rFonts w:hint="eastAsia"/>
          <w:b w:val="0"/>
        </w:rPr>
        <w:t>(Fernando Saguier)</w:t>
      </w:r>
      <w:r w:rsidRPr="00542A61">
        <w:rPr>
          <w:rFonts w:hint="eastAsia"/>
          <w:b w:val="0"/>
        </w:rPr>
        <w:t>一行</w:t>
      </w:r>
      <w:r w:rsidRPr="00542A61">
        <w:rPr>
          <w:rFonts w:hint="eastAsia"/>
          <w:b w:val="0"/>
        </w:rPr>
        <w:t>4</w:t>
      </w:r>
      <w:r w:rsidRPr="00542A61">
        <w:rPr>
          <w:rFonts w:hint="eastAsia"/>
          <w:b w:val="0"/>
        </w:rPr>
        <w:t>人應邀於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21</w:t>
      </w:r>
      <w:r w:rsidRPr="00542A61">
        <w:rPr>
          <w:rFonts w:hint="eastAsia"/>
          <w:b w:val="0"/>
        </w:rPr>
        <w:t>日至</w:t>
      </w:r>
      <w:r w:rsidRPr="00542A61">
        <w:rPr>
          <w:rFonts w:hint="eastAsia"/>
          <w:b w:val="0"/>
        </w:rPr>
        <w:t>24</w:t>
      </w:r>
      <w:r w:rsidRPr="00542A61">
        <w:rPr>
          <w:rFonts w:hint="eastAsia"/>
          <w:b w:val="0"/>
        </w:rPr>
        <w:t>日訪臺；巴拉圭工商部長賈斯迪優尼</w:t>
      </w:r>
      <w:r w:rsidRPr="00542A61">
        <w:rPr>
          <w:rFonts w:hint="eastAsia"/>
          <w:b w:val="0"/>
        </w:rPr>
        <w:t>(Luis Alberto Castiglioni)</w:t>
      </w:r>
      <w:r w:rsidRPr="00542A61">
        <w:rPr>
          <w:rFonts w:hint="eastAsia"/>
          <w:b w:val="0"/>
        </w:rPr>
        <w:t>一行</w:t>
      </w:r>
      <w:r w:rsidRPr="00542A61">
        <w:rPr>
          <w:rFonts w:hint="eastAsia"/>
          <w:b w:val="0"/>
        </w:rPr>
        <w:t>10</w:t>
      </w:r>
      <w:r w:rsidRPr="00542A61">
        <w:rPr>
          <w:rFonts w:hint="eastAsia"/>
          <w:b w:val="0"/>
        </w:rPr>
        <w:t>人應邀於</w:t>
      </w:r>
      <w:r w:rsidRPr="00542A61">
        <w:rPr>
          <w:rFonts w:hint="eastAsia"/>
          <w:b w:val="0"/>
        </w:rPr>
        <w:t>3</w:t>
      </w:r>
      <w:r w:rsidRPr="00542A61">
        <w:rPr>
          <w:rFonts w:hint="eastAsia"/>
          <w:b w:val="0"/>
        </w:rPr>
        <w:t>月</w:t>
      </w:r>
      <w:r w:rsidRPr="00542A61">
        <w:rPr>
          <w:rFonts w:hint="eastAsia"/>
          <w:b w:val="0"/>
        </w:rPr>
        <w:t>28</w:t>
      </w:r>
      <w:r w:rsidRPr="00542A61">
        <w:rPr>
          <w:rFonts w:hint="eastAsia"/>
          <w:b w:val="0"/>
        </w:rPr>
        <w:t>日至</w:t>
      </w:r>
      <w:r w:rsidRPr="00542A61">
        <w:rPr>
          <w:rFonts w:hint="eastAsia"/>
          <w:b w:val="0"/>
        </w:rPr>
        <w:t>4</w:t>
      </w:r>
      <w:r w:rsidRPr="00542A61">
        <w:rPr>
          <w:rFonts w:hint="eastAsia"/>
          <w:b w:val="0"/>
        </w:rPr>
        <w:t>月</w:t>
      </w:r>
      <w:r w:rsidRPr="00542A61">
        <w:rPr>
          <w:rFonts w:hint="eastAsia"/>
          <w:b w:val="0"/>
        </w:rPr>
        <w:t>1</w:t>
      </w:r>
      <w:r w:rsidRPr="00542A61">
        <w:rPr>
          <w:rFonts w:hint="eastAsia"/>
          <w:b w:val="0"/>
        </w:rPr>
        <w:t>日訪臺，並參加第</w:t>
      </w:r>
      <w:r w:rsidRPr="00542A61">
        <w:rPr>
          <w:rFonts w:hint="eastAsia"/>
          <w:b w:val="0"/>
        </w:rPr>
        <w:t>21</w:t>
      </w:r>
      <w:r w:rsidRPr="00542A61">
        <w:rPr>
          <w:rFonts w:hint="eastAsia"/>
          <w:b w:val="0"/>
        </w:rPr>
        <w:t>屆臺巴經濟合作會議</w:t>
      </w:r>
      <w:r w:rsidR="004C54F4" w:rsidRPr="00542A61">
        <w:rPr>
          <w:rFonts w:hint="eastAsia"/>
          <w:b w:val="0"/>
        </w:rPr>
        <w:t>；</w:t>
      </w:r>
      <w:r w:rsidR="004C54F4" w:rsidRPr="00542A61">
        <w:rPr>
          <w:b w:val="0"/>
        </w:rPr>
        <w:t>瓜地馬拉外交部長步卡羅</w:t>
      </w:r>
      <w:r w:rsidR="004C54F4" w:rsidRPr="00542A61">
        <w:rPr>
          <w:rFonts w:hint="eastAsia"/>
          <w:b w:val="0"/>
        </w:rPr>
        <w:t>(</w:t>
      </w:r>
      <w:r w:rsidR="004C54F4" w:rsidRPr="00542A61">
        <w:rPr>
          <w:b w:val="0"/>
        </w:rPr>
        <w:t>Mario Búcaro</w:t>
      </w:r>
      <w:r w:rsidR="004C54F4" w:rsidRPr="00542A61">
        <w:rPr>
          <w:rFonts w:hint="eastAsia"/>
          <w:b w:val="0"/>
        </w:rPr>
        <w:t>)</w:t>
      </w:r>
      <w:r w:rsidR="004C54F4" w:rsidRPr="00542A61">
        <w:rPr>
          <w:b w:val="0"/>
        </w:rPr>
        <w:t>應邀於</w:t>
      </w:r>
      <w:r w:rsidR="004C54F4" w:rsidRPr="00542A61">
        <w:rPr>
          <w:b w:val="0"/>
        </w:rPr>
        <w:t>8</w:t>
      </w:r>
      <w:r w:rsidR="004C54F4" w:rsidRPr="00542A61">
        <w:rPr>
          <w:b w:val="0"/>
        </w:rPr>
        <w:t>月</w:t>
      </w:r>
      <w:r w:rsidR="004C54F4" w:rsidRPr="00542A61">
        <w:rPr>
          <w:b w:val="0"/>
        </w:rPr>
        <w:t>29</w:t>
      </w:r>
      <w:r w:rsidR="004C54F4" w:rsidRPr="00542A61">
        <w:rPr>
          <w:b w:val="0"/>
        </w:rPr>
        <w:t>日率團訪</w:t>
      </w:r>
      <w:r w:rsidR="004C54F4" w:rsidRPr="00542A61">
        <w:rPr>
          <w:rFonts w:hint="eastAsia"/>
          <w:b w:val="0"/>
          <w:lang w:eastAsia="zh-HK"/>
        </w:rPr>
        <w:t>臺</w:t>
      </w:r>
      <w:r w:rsidRPr="00542A61">
        <w:rPr>
          <w:rFonts w:hint="eastAsia"/>
          <w:b w:val="0"/>
        </w:rPr>
        <w:t>。</w:t>
      </w:r>
    </w:p>
    <w:p w:rsidR="007875AE" w:rsidRPr="00542A61" w:rsidRDefault="007875AE" w:rsidP="007875AE">
      <w:pPr>
        <w:pStyle w:val="ae"/>
        <w:ind w:left="832" w:hanging="472"/>
        <w:rPr>
          <w:b w:val="0"/>
        </w:rPr>
      </w:pPr>
      <w:r w:rsidRPr="00542A61">
        <w:rPr>
          <w:rFonts w:hint="eastAsia"/>
          <w:b w:val="0"/>
          <w:spacing w:val="-2"/>
        </w:rPr>
        <w:t>３、洽簽相關合作協定：我政府於</w:t>
      </w:r>
      <w:r w:rsidRPr="00542A61">
        <w:rPr>
          <w:rFonts w:hint="eastAsia"/>
          <w:b w:val="0"/>
          <w:spacing w:val="-2"/>
        </w:rPr>
        <w:t>111</w:t>
      </w:r>
      <w:r w:rsidRPr="00542A61">
        <w:rPr>
          <w:rFonts w:hint="eastAsia"/>
          <w:b w:val="0"/>
          <w:spacing w:val="-2"/>
        </w:rPr>
        <w:t>年</w:t>
      </w:r>
      <w:r w:rsidRPr="00542A61">
        <w:rPr>
          <w:rFonts w:hint="eastAsia"/>
          <w:b w:val="0"/>
          <w:spacing w:val="-2"/>
        </w:rPr>
        <w:t>1</w:t>
      </w:r>
      <w:r w:rsidRPr="00542A61">
        <w:rPr>
          <w:rFonts w:hint="eastAsia"/>
          <w:b w:val="0"/>
          <w:spacing w:val="-2"/>
        </w:rPr>
        <w:t>月</w:t>
      </w:r>
      <w:r w:rsidRPr="00542A61">
        <w:rPr>
          <w:rFonts w:hint="eastAsia"/>
          <w:b w:val="0"/>
          <w:spacing w:val="-2"/>
        </w:rPr>
        <w:t>27</w:t>
      </w:r>
      <w:r w:rsidRPr="00542A61">
        <w:rPr>
          <w:rFonts w:hint="eastAsia"/>
          <w:b w:val="0"/>
          <w:spacing w:val="-2"/>
        </w:rPr>
        <w:t>日與史瓦帝尼王國政府簽署「中華民國</w:t>
      </w:r>
      <w:r w:rsidRPr="00542A61">
        <w:rPr>
          <w:rFonts w:hint="eastAsia"/>
          <w:b w:val="0"/>
          <w:spacing w:val="-2"/>
        </w:rPr>
        <w:t>(</w:t>
      </w:r>
      <w:r w:rsidRPr="00542A61">
        <w:rPr>
          <w:rFonts w:hint="eastAsia"/>
          <w:b w:val="0"/>
          <w:spacing w:val="-2"/>
        </w:rPr>
        <w:t>臺灣</w:t>
      </w:r>
      <w:r w:rsidRPr="00542A61">
        <w:rPr>
          <w:rFonts w:hint="eastAsia"/>
          <w:b w:val="0"/>
          <w:spacing w:val="-2"/>
        </w:rPr>
        <w:t>)</w:t>
      </w:r>
      <w:r w:rsidRPr="00542A61">
        <w:rPr>
          <w:rFonts w:hint="eastAsia"/>
          <w:b w:val="0"/>
          <w:spacing w:val="-2"/>
        </w:rPr>
        <w:t>政府與史瓦帝尼王國政府有關重建基金瞭解備忘錄」；</w:t>
      </w:r>
      <w:r w:rsidRPr="00542A61">
        <w:rPr>
          <w:rFonts w:hint="eastAsia"/>
          <w:b w:val="0"/>
          <w:spacing w:val="-2"/>
        </w:rPr>
        <w:t>2</w:t>
      </w:r>
      <w:r w:rsidRPr="00542A61">
        <w:rPr>
          <w:rFonts w:hint="eastAsia"/>
          <w:b w:val="0"/>
          <w:spacing w:val="-2"/>
        </w:rPr>
        <w:t>月</w:t>
      </w:r>
      <w:r w:rsidRPr="00542A61">
        <w:rPr>
          <w:rFonts w:hint="eastAsia"/>
          <w:b w:val="0"/>
          <w:spacing w:val="-2"/>
        </w:rPr>
        <w:t>18</w:t>
      </w:r>
      <w:r w:rsidRPr="00542A61">
        <w:rPr>
          <w:rFonts w:hint="eastAsia"/>
          <w:b w:val="0"/>
          <w:spacing w:val="-2"/>
        </w:rPr>
        <w:t>日、</w:t>
      </w:r>
      <w:r w:rsidRPr="00542A61">
        <w:rPr>
          <w:rFonts w:hint="eastAsia"/>
          <w:b w:val="0"/>
          <w:spacing w:val="-2"/>
        </w:rPr>
        <w:t>4</w:t>
      </w:r>
      <w:r w:rsidRPr="00542A61">
        <w:rPr>
          <w:rFonts w:hint="eastAsia"/>
          <w:b w:val="0"/>
          <w:spacing w:val="-2"/>
        </w:rPr>
        <w:t>月</w:t>
      </w:r>
      <w:r w:rsidRPr="00542A61">
        <w:rPr>
          <w:rFonts w:hint="eastAsia"/>
          <w:b w:val="0"/>
          <w:spacing w:val="-2"/>
        </w:rPr>
        <w:t>6</w:t>
      </w:r>
      <w:r w:rsidRPr="00542A61">
        <w:rPr>
          <w:rFonts w:hint="eastAsia"/>
          <w:b w:val="0"/>
          <w:spacing w:val="-2"/>
        </w:rPr>
        <w:t>日及</w:t>
      </w:r>
      <w:r w:rsidRPr="00542A61">
        <w:rPr>
          <w:rFonts w:hint="eastAsia"/>
          <w:b w:val="0"/>
          <w:spacing w:val="-2"/>
        </w:rPr>
        <w:t>5</w:t>
      </w:r>
      <w:r w:rsidRPr="00542A61">
        <w:rPr>
          <w:rFonts w:hint="eastAsia"/>
          <w:b w:val="0"/>
          <w:spacing w:val="-2"/>
        </w:rPr>
        <w:t>月</w:t>
      </w:r>
      <w:r w:rsidRPr="00542A61">
        <w:rPr>
          <w:rFonts w:hint="eastAsia"/>
          <w:b w:val="0"/>
          <w:spacing w:val="-2"/>
        </w:rPr>
        <w:t>20</w:t>
      </w:r>
      <w:r w:rsidRPr="00542A61">
        <w:rPr>
          <w:rFonts w:hint="eastAsia"/>
          <w:b w:val="0"/>
          <w:spacing w:val="-2"/>
        </w:rPr>
        <w:t>日分別與駐聖文森及格瑞那丁、瓜地馬拉及海地簽署「後疫情時期協助拉丁美洲及加勒比海經濟復甦暨婦女賦權計畫」執行協議、行動方案及合作意向書；</w:t>
      </w:r>
      <w:r w:rsidRPr="00542A61">
        <w:rPr>
          <w:rFonts w:hint="eastAsia"/>
          <w:b w:val="0"/>
          <w:spacing w:val="-2"/>
        </w:rPr>
        <w:t>3</w:t>
      </w:r>
      <w:r w:rsidRPr="00542A61">
        <w:rPr>
          <w:rFonts w:hint="eastAsia"/>
          <w:b w:val="0"/>
          <w:spacing w:val="-2"/>
        </w:rPr>
        <w:t>月</w:t>
      </w:r>
      <w:r w:rsidRPr="00542A61">
        <w:rPr>
          <w:rFonts w:hint="eastAsia"/>
          <w:b w:val="0"/>
          <w:spacing w:val="-2"/>
        </w:rPr>
        <w:t>31</w:t>
      </w:r>
      <w:r w:rsidRPr="00542A61">
        <w:rPr>
          <w:rFonts w:hint="eastAsia"/>
          <w:b w:val="0"/>
          <w:spacing w:val="-2"/>
        </w:rPr>
        <w:t>日與巴拉圭異地簽署「臺巴產業合作意向書」及「非洲豬瘟診斷技術及人員培訓合作備忘錄」；</w:t>
      </w:r>
      <w:r w:rsidRPr="00542A61">
        <w:rPr>
          <w:rFonts w:hint="eastAsia"/>
          <w:b w:val="0"/>
          <w:spacing w:val="-2"/>
        </w:rPr>
        <w:t>4</w:t>
      </w:r>
      <w:r w:rsidRPr="00542A61">
        <w:rPr>
          <w:rFonts w:hint="eastAsia"/>
          <w:b w:val="0"/>
          <w:spacing w:val="-2"/>
        </w:rPr>
        <w:t>月</w:t>
      </w:r>
      <w:r w:rsidRPr="00542A61">
        <w:rPr>
          <w:rFonts w:hint="eastAsia"/>
          <w:b w:val="0"/>
          <w:spacing w:val="-2"/>
        </w:rPr>
        <w:t>14</w:t>
      </w:r>
      <w:r w:rsidRPr="00542A61">
        <w:rPr>
          <w:rFonts w:hint="eastAsia"/>
          <w:b w:val="0"/>
          <w:spacing w:val="-2"/>
        </w:rPr>
        <w:t>日與海地簽署「海國</w:t>
      </w:r>
      <w:r w:rsidRPr="00542A61">
        <w:rPr>
          <w:rFonts w:hint="eastAsia"/>
          <w:b w:val="0"/>
          <w:spacing w:val="-2"/>
        </w:rPr>
        <w:t>2021</w:t>
      </w:r>
      <w:r w:rsidRPr="00542A61">
        <w:rPr>
          <w:rFonts w:hint="eastAsia"/>
          <w:b w:val="0"/>
          <w:spacing w:val="-2"/>
        </w:rPr>
        <w:t>年地震災後重建計畫</w:t>
      </w:r>
      <w:r w:rsidRPr="00542A61">
        <w:rPr>
          <w:rFonts w:hint="eastAsia"/>
          <w:b w:val="0"/>
          <w:spacing w:val="-2"/>
        </w:rPr>
        <w:t>50</w:t>
      </w:r>
      <w:r w:rsidRPr="00542A61">
        <w:rPr>
          <w:rFonts w:hint="eastAsia"/>
          <w:b w:val="0"/>
          <w:spacing w:val="-2"/>
        </w:rPr>
        <w:t>萬美元合作」協議。</w:t>
      </w:r>
    </w:p>
    <w:p w:rsidR="007875AE" w:rsidRPr="00542A61" w:rsidRDefault="007875AE" w:rsidP="007875AE">
      <w:pPr>
        <w:pStyle w:val="ae"/>
        <w:rPr>
          <w:b w:val="0"/>
        </w:rPr>
      </w:pPr>
      <w:r w:rsidRPr="00542A61">
        <w:rPr>
          <w:rFonts w:hint="eastAsia"/>
          <w:b w:val="0"/>
        </w:rPr>
        <w:t>４</w:t>
      </w:r>
      <w:r w:rsidRPr="00542A61">
        <w:rPr>
          <w:b w:val="0"/>
        </w:rPr>
        <w:t>、</w:t>
      </w:r>
      <w:r w:rsidRPr="00542A61">
        <w:rPr>
          <w:rFonts w:hint="eastAsia"/>
          <w:b w:val="0"/>
        </w:rPr>
        <w:t>其他重要交流：</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我國捐贈諾魯共和國兩艘多功能巡防艇，業於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月交船，</w:t>
      </w:r>
      <w:r w:rsidRPr="00542A61">
        <w:rPr>
          <w:rFonts w:hint="eastAsia"/>
          <w:b w:val="0"/>
        </w:rPr>
        <w:t>6</w:t>
      </w:r>
      <w:r w:rsidRPr="00542A61">
        <w:rPr>
          <w:rFonts w:hint="eastAsia"/>
          <w:b w:val="0"/>
        </w:rPr>
        <w:t>月運抵諾魯。</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蔡總統指派環保署張署長子敬擔任特使參與帛琉共和國於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13</w:t>
      </w:r>
      <w:r w:rsidRPr="00542A61">
        <w:rPr>
          <w:rFonts w:hint="eastAsia"/>
          <w:b w:val="0"/>
        </w:rPr>
        <w:t>日至</w:t>
      </w:r>
      <w:r w:rsidRPr="00542A61">
        <w:rPr>
          <w:rFonts w:hint="eastAsia"/>
          <w:b w:val="0"/>
        </w:rPr>
        <w:t>14</w:t>
      </w:r>
      <w:r w:rsidRPr="00542A61">
        <w:rPr>
          <w:rFonts w:hint="eastAsia"/>
          <w:b w:val="0"/>
        </w:rPr>
        <w:t>日舉行之第</w:t>
      </w:r>
      <w:r w:rsidRPr="00542A61">
        <w:rPr>
          <w:rFonts w:hint="eastAsia"/>
          <w:b w:val="0"/>
        </w:rPr>
        <w:t>7</w:t>
      </w:r>
      <w:r w:rsidRPr="00542A61">
        <w:rPr>
          <w:rFonts w:hint="eastAsia"/>
          <w:b w:val="0"/>
        </w:rPr>
        <w:t>屆「我們的海洋大會」</w:t>
      </w:r>
      <w:r w:rsidRPr="00542A61">
        <w:rPr>
          <w:rFonts w:hint="eastAsia"/>
          <w:b w:val="0"/>
        </w:rPr>
        <w:t>(OOC 2022)</w:t>
      </w:r>
      <w:r w:rsidRPr="00542A61">
        <w:rPr>
          <w:rFonts w:hint="eastAsia"/>
          <w:b w:val="0"/>
        </w:rPr>
        <w:t>，並發表專題演講，此係我國部長級官員首次以官方身分受邀於</w:t>
      </w:r>
      <w:r w:rsidRPr="00542A61">
        <w:rPr>
          <w:rFonts w:hint="eastAsia"/>
          <w:b w:val="0"/>
        </w:rPr>
        <w:t>OOC</w:t>
      </w:r>
      <w:r w:rsidRPr="00542A61">
        <w:rPr>
          <w:rFonts w:hint="eastAsia"/>
          <w:b w:val="0"/>
        </w:rPr>
        <w:t>大會中發表演說。</w:t>
      </w:r>
    </w:p>
    <w:p w:rsidR="007875AE" w:rsidRPr="00542A61" w:rsidRDefault="007875AE" w:rsidP="007875AE">
      <w:pPr>
        <w:pStyle w:val="ad"/>
        <w:rPr>
          <w:b w:val="0"/>
        </w:rPr>
      </w:pPr>
      <w:r w:rsidRPr="00542A61">
        <w:rPr>
          <w:b w:val="0"/>
        </w:rPr>
        <w:lastRenderedPageBreak/>
        <w:t>(</w:t>
      </w:r>
      <w:r w:rsidRPr="00542A61">
        <w:rPr>
          <w:b w:val="0"/>
        </w:rPr>
        <w:t>二</w:t>
      </w:r>
      <w:r w:rsidRPr="00542A61">
        <w:rPr>
          <w:b w:val="0"/>
        </w:rPr>
        <w:t>)</w:t>
      </w:r>
      <w:r w:rsidRPr="00542A61">
        <w:rPr>
          <w:rFonts w:hint="eastAsia"/>
          <w:b w:val="0"/>
        </w:rPr>
        <w:t>強化與無邦交國家實質關係：</w:t>
      </w:r>
    </w:p>
    <w:p w:rsidR="007875AE" w:rsidRPr="00542A61" w:rsidRDefault="007875AE" w:rsidP="007875AE">
      <w:pPr>
        <w:pStyle w:val="ae"/>
        <w:rPr>
          <w:b w:val="0"/>
        </w:rPr>
      </w:pPr>
      <w:r w:rsidRPr="00542A61">
        <w:rPr>
          <w:b w:val="0"/>
        </w:rPr>
        <w:t>１、</w:t>
      </w:r>
      <w:r w:rsidRPr="00542A61">
        <w:rPr>
          <w:rFonts w:hint="eastAsia"/>
          <w:b w:val="0"/>
        </w:rPr>
        <w:t>洽簽相關合作協定：與日本、韓國、越南、印度、索馬利蘭、以色列、蒙古、比利時及斯洛伐克等簽署青少年交流、海關、食品、國際駕照、貿易、智慧財產權、社會福利、護理、民商事司法、投資、能源、教育、就業及職業訓練、公共衛生、科學及政府合作等共</w:t>
      </w:r>
      <w:r w:rsidRPr="00542A61">
        <w:rPr>
          <w:rFonts w:hint="eastAsia"/>
          <w:b w:val="0"/>
        </w:rPr>
        <w:t>16</w:t>
      </w:r>
      <w:r w:rsidRPr="00542A61">
        <w:rPr>
          <w:rFonts w:hint="eastAsia"/>
          <w:b w:val="0"/>
        </w:rPr>
        <w:t>項合作協定或備忘錄等。</w:t>
      </w:r>
    </w:p>
    <w:p w:rsidR="007875AE" w:rsidRPr="00542A61" w:rsidRDefault="007875AE" w:rsidP="007875AE">
      <w:pPr>
        <w:pStyle w:val="ae"/>
        <w:rPr>
          <w:b w:val="0"/>
        </w:rPr>
      </w:pPr>
      <w:r w:rsidRPr="00542A61">
        <w:rPr>
          <w:b w:val="0"/>
        </w:rPr>
        <w:t>２、</w:t>
      </w:r>
      <w:r w:rsidRPr="00542A61">
        <w:rPr>
          <w:rFonts w:hint="eastAsia"/>
          <w:b w:val="0"/>
        </w:rPr>
        <w:t>其他提升雙邊重要實質關係：</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111</w:t>
      </w:r>
      <w:r w:rsidRPr="00542A61">
        <w:rPr>
          <w:rFonts w:hint="eastAsia"/>
          <w:b w:val="0"/>
        </w:rPr>
        <w:t>年日美安全諮商「</w:t>
      </w:r>
      <w:r w:rsidRPr="00542A61">
        <w:rPr>
          <w:rFonts w:hint="eastAsia"/>
          <w:b w:val="0"/>
        </w:rPr>
        <w:t>2+2</w:t>
      </w:r>
      <w:r w:rsidRPr="00542A61">
        <w:rPr>
          <w:rFonts w:hint="eastAsia"/>
          <w:b w:val="0"/>
        </w:rPr>
        <w:t>」會議、</w:t>
      </w:r>
      <w:r w:rsidRPr="00542A61">
        <w:rPr>
          <w:rFonts w:hint="eastAsia"/>
          <w:b w:val="0"/>
        </w:rPr>
        <w:t>G7</w:t>
      </w:r>
      <w:r w:rsidRPr="00542A61">
        <w:rPr>
          <w:rFonts w:hint="eastAsia"/>
          <w:b w:val="0"/>
        </w:rPr>
        <w:t>外長會議、亞洲安全論壇</w:t>
      </w:r>
      <w:r w:rsidRPr="00542A61">
        <w:rPr>
          <w:rFonts w:hint="eastAsia"/>
          <w:b w:val="0"/>
        </w:rPr>
        <w:t>(</w:t>
      </w:r>
      <w:r w:rsidRPr="00542A61">
        <w:rPr>
          <w:rFonts w:hint="eastAsia"/>
          <w:b w:val="0"/>
        </w:rPr>
        <w:t>香格里拉對話</w:t>
      </w:r>
      <w:r w:rsidRPr="00542A61">
        <w:rPr>
          <w:rFonts w:hint="eastAsia"/>
          <w:b w:val="0"/>
        </w:rPr>
        <w:t>)</w:t>
      </w:r>
      <w:r w:rsidRPr="00542A61">
        <w:rPr>
          <w:rFonts w:hint="eastAsia"/>
          <w:b w:val="0"/>
        </w:rPr>
        <w:t>及日中防長會談等場域；</w:t>
      </w:r>
      <w:r w:rsidRPr="00542A61">
        <w:rPr>
          <w:rFonts w:hint="eastAsia"/>
          <w:b w:val="0"/>
        </w:rPr>
        <w:t>1</w:t>
      </w:r>
      <w:r w:rsidRPr="00542A61">
        <w:rPr>
          <w:rFonts w:hint="eastAsia"/>
          <w:b w:val="0"/>
        </w:rPr>
        <w:t>月英澳「外交暨國防部長</w:t>
      </w:r>
      <w:r w:rsidRPr="00542A61">
        <w:rPr>
          <w:rFonts w:hint="eastAsia"/>
          <w:b w:val="0"/>
        </w:rPr>
        <w:t>2+2</w:t>
      </w:r>
      <w:r w:rsidRPr="00542A61">
        <w:rPr>
          <w:rFonts w:hint="eastAsia"/>
          <w:b w:val="0"/>
        </w:rPr>
        <w:t>會談」</w:t>
      </w:r>
      <w:r w:rsidRPr="00542A61">
        <w:rPr>
          <w:rFonts w:hint="eastAsia"/>
          <w:b w:val="0"/>
        </w:rPr>
        <w:t>(AUKMN)</w:t>
      </w:r>
      <w:r w:rsidRPr="00542A61">
        <w:rPr>
          <w:rFonts w:hint="eastAsia"/>
          <w:b w:val="0"/>
        </w:rPr>
        <w:t>；</w:t>
      </w:r>
      <w:r w:rsidRPr="00542A61">
        <w:rPr>
          <w:rFonts w:hint="eastAsia"/>
          <w:b w:val="0"/>
        </w:rPr>
        <w:t>3</w:t>
      </w:r>
      <w:r w:rsidRPr="00542A61">
        <w:rPr>
          <w:rFonts w:hint="eastAsia"/>
          <w:b w:val="0"/>
        </w:rPr>
        <w:t>月「美英印太諮商」；</w:t>
      </w:r>
      <w:r w:rsidRPr="00542A61">
        <w:rPr>
          <w:rFonts w:hint="eastAsia"/>
          <w:b w:val="0"/>
        </w:rPr>
        <w:t>4</w:t>
      </w:r>
      <w:r w:rsidRPr="00542A61">
        <w:rPr>
          <w:rFonts w:hint="eastAsia"/>
          <w:b w:val="0"/>
        </w:rPr>
        <w:t>月「第三次美歐中國議題對話／第二次美歐印太高階諮商／首次高階安全與防衛對話」；</w:t>
      </w:r>
      <w:r w:rsidRPr="00542A61">
        <w:rPr>
          <w:rFonts w:hint="eastAsia"/>
          <w:b w:val="0"/>
        </w:rPr>
        <w:t>5</w:t>
      </w:r>
      <w:r w:rsidRPr="00542A61">
        <w:rPr>
          <w:rFonts w:hint="eastAsia"/>
          <w:b w:val="0"/>
        </w:rPr>
        <w:t>月紐西蘭總理</w:t>
      </w:r>
      <w:r w:rsidRPr="00542A61">
        <w:rPr>
          <w:rFonts w:hint="eastAsia"/>
          <w:b w:val="0"/>
        </w:rPr>
        <w:t>Jacinda Ardern</w:t>
      </w:r>
      <w:r w:rsidRPr="00542A61">
        <w:rPr>
          <w:rFonts w:hint="eastAsia"/>
          <w:b w:val="0"/>
        </w:rPr>
        <w:t>訪美會晤美國總統拜登會後發布之「美國</w:t>
      </w:r>
      <w:r w:rsidRPr="00542A61">
        <w:rPr>
          <w:rFonts w:hint="eastAsia"/>
          <w:b w:val="0"/>
        </w:rPr>
        <w:t>-</w:t>
      </w:r>
      <w:r w:rsidRPr="00542A61">
        <w:rPr>
          <w:rFonts w:hint="eastAsia"/>
          <w:b w:val="0"/>
        </w:rPr>
        <w:t>紐西蘭聯合聲明」，均強調「維護臺海和平穩定之重要性」。</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外交部於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26</w:t>
      </w:r>
      <w:r w:rsidRPr="00542A61">
        <w:rPr>
          <w:rFonts w:hint="eastAsia"/>
          <w:b w:val="0"/>
        </w:rPr>
        <w:t>日舉行「援贈菲律賓雷伊</w:t>
      </w:r>
      <w:r w:rsidRPr="00542A61">
        <w:rPr>
          <w:rFonts w:hint="eastAsia"/>
          <w:b w:val="0"/>
        </w:rPr>
        <w:t>(Rai)</w:t>
      </w:r>
      <w:r w:rsidRPr="00542A61">
        <w:rPr>
          <w:rFonts w:hint="eastAsia"/>
          <w:b w:val="0"/>
        </w:rPr>
        <w:t>風災」捐贈儀式，我捐贈菲國共計</w:t>
      </w:r>
      <w:r w:rsidRPr="00542A61">
        <w:rPr>
          <w:rFonts w:hint="eastAsia"/>
          <w:b w:val="0"/>
        </w:rPr>
        <w:t>100</w:t>
      </w:r>
      <w:r w:rsidRPr="00542A61">
        <w:rPr>
          <w:rFonts w:hint="eastAsia"/>
          <w:b w:val="0"/>
        </w:rPr>
        <w:t>公噸物資，以協助菲國加速重建工作；</w:t>
      </w:r>
      <w:r w:rsidRPr="00542A61">
        <w:rPr>
          <w:rFonts w:hint="eastAsia"/>
          <w:b w:val="0"/>
        </w:rPr>
        <w:t>6</w:t>
      </w:r>
      <w:r w:rsidRPr="00542A61">
        <w:rPr>
          <w:rFonts w:hint="eastAsia"/>
          <w:b w:val="0"/>
        </w:rPr>
        <w:t>月阿富汗發生芮氏規模</w:t>
      </w:r>
      <w:r w:rsidRPr="00542A61">
        <w:rPr>
          <w:rFonts w:hint="eastAsia"/>
          <w:b w:val="0"/>
        </w:rPr>
        <w:t>6.1</w:t>
      </w:r>
      <w:r w:rsidRPr="00542A61">
        <w:rPr>
          <w:rFonts w:hint="eastAsia"/>
          <w:b w:val="0"/>
        </w:rPr>
        <w:t>強震，我捐贈</w:t>
      </w:r>
      <w:r w:rsidRPr="00542A61">
        <w:rPr>
          <w:rFonts w:hint="eastAsia"/>
          <w:b w:val="0"/>
        </w:rPr>
        <w:t>100</w:t>
      </w:r>
      <w:r w:rsidRPr="00542A61">
        <w:rPr>
          <w:rFonts w:hint="eastAsia"/>
          <w:b w:val="0"/>
        </w:rPr>
        <w:t>萬美元協助該國賑災；另捐贈</w:t>
      </w:r>
      <w:r w:rsidRPr="00542A61">
        <w:rPr>
          <w:rFonts w:hint="eastAsia"/>
          <w:b w:val="0"/>
        </w:rPr>
        <w:t>50</w:t>
      </w:r>
      <w:r w:rsidRPr="00542A61">
        <w:rPr>
          <w:rFonts w:hint="eastAsia"/>
          <w:b w:val="0"/>
        </w:rPr>
        <w:t>萬美元協助索馬利蘭對抗旱情。</w:t>
      </w:r>
    </w:p>
    <w:p w:rsidR="007875AE" w:rsidRPr="00542A61" w:rsidRDefault="007875AE" w:rsidP="007875AE">
      <w:pPr>
        <w:pStyle w:val="ae"/>
        <w:ind w:leftChars="250" w:left="1080"/>
        <w:rPr>
          <w:b w:val="0"/>
          <w:highlight w:val="yellow"/>
        </w:rPr>
      </w:pPr>
      <w:r w:rsidRPr="00542A61">
        <w:rPr>
          <w:b w:val="0"/>
        </w:rPr>
        <w:t>(</w:t>
      </w:r>
      <w:r w:rsidRPr="00542A61">
        <w:rPr>
          <w:rFonts w:hint="eastAsia"/>
          <w:b w:val="0"/>
        </w:rPr>
        <w:t>３</w:t>
      </w:r>
      <w:r w:rsidRPr="00542A61">
        <w:rPr>
          <w:b w:val="0"/>
        </w:rPr>
        <w:t>)</w:t>
      </w:r>
      <w:r w:rsidRPr="00542A61">
        <w:rPr>
          <w:rFonts w:hint="eastAsia"/>
          <w:b w:val="0"/>
        </w:rPr>
        <w:t>拜登政府本期三度對臺軍售，包括</w:t>
      </w:r>
      <w:r w:rsidRPr="00542A61">
        <w:rPr>
          <w:rFonts w:hint="eastAsia"/>
          <w:b w:val="0"/>
        </w:rPr>
        <w:t>11</w:t>
      </w:r>
      <w:r w:rsidRPr="00542A61">
        <w:rPr>
          <w:b w:val="0"/>
        </w:rPr>
        <w:t>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7</w:t>
      </w:r>
      <w:r w:rsidRPr="00542A61">
        <w:rPr>
          <w:rFonts w:hint="eastAsia"/>
          <w:b w:val="0"/>
        </w:rPr>
        <w:t>日宣布出售總價</w:t>
      </w:r>
      <w:r w:rsidRPr="00542A61">
        <w:rPr>
          <w:rFonts w:hint="eastAsia"/>
          <w:b w:val="0"/>
        </w:rPr>
        <w:t>1</w:t>
      </w:r>
      <w:r w:rsidRPr="00542A61">
        <w:rPr>
          <w:rFonts w:hint="eastAsia"/>
          <w:b w:val="0"/>
        </w:rPr>
        <w:t>億美元之愛國者系統工程勤務、</w:t>
      </w:r>
      <w:r w:rsidRPr="00542A61">
        <w:rPr>
          <w:rFonts w:hint="eastAsia"/>
          <w:b w:val="0"/>
        </w:rPr>
        <w:t>4</w:t>
      </w:r>
      <w:r w:rsidRPr="00542A61">
        <w:rPr>
          <w:rFonts w:hint="eastAsia"/>
          <w:b w:val="0"/>
        </w:rPr>
        <w:t>月</w:t>
      </w:r>
      <w:r w:rsidRPr="00542A61">
        <w:rPr>
          <w:rFonts w:hint="eastAsia"/>
          <w:b w:val="0"/>
        </w:rPr>
        <w:t>5</w:t>
      </w:r>
      <w:r w:rsidRPr="00542A61">
        <w:rPr>
          <w:rFonts w:hint="eastAsia"/>
          <w:b w:val="0"/>
        </w:rPr>
        <w:t>日宣布出售價值</w:t>
      </w:r>
      <w:r w:rsidRPr="00542A61">
        <w:rPr>
          <w:rFonts w:hint="eastAsia"/>
          <w:b w:val="0"/>
        </w:rPr>
        <w:t>9</w:t>
      </w:r>
      <w:r w:rsidRPr="00542A61">
        <w:rPr>
          <w:b w:val="0"/>
        </w:rPr>
        <w:t>,</w:t>
      </w:r>
      <w:r w:rsidRPr="00542A61">
        <w:rPr>
          <w:rFonts w:hint="eastAsia"/>
          <w:b w:val="0"/>
        </w:rPr>
        <w:t>500</w:t>
      </w:r>
      <w:r w:rsidRPr="00542A61">
        <w:rPr>
          <w:rFonts w:hint="eastAsia"/>
          <w:b w:val="0"/>
        </w:rPr>
        <w:t>萬美元之愛國者專案人員技術協助及</w:t>
      </w:r>
      <w:r w:rsidRPr="00542A61">
        <w:rPr>
          <w:rFonts w:hint="eastAsia"/>
          <w:b w:val="0"/>
        </w:rPr>
        <w:t>6</w:t>
      </w:r>
      <w:r w:rsidRPr="00542A61">
        <w:rPr>
          <w:rFonts w:hint="eastAsia"/>
          <w:b w:val="0"/>
        </w:rPr>
        <w:t>月</w:t>
      </w:r>
      <w:r w:rsidRPr="00542A61">
        <w:rPr>
          <w:rFonts w:hint="eastAsia"/>
          <w:b w:val="0"/>
        </w:rPr>
        <w:t>9</w:t>
      </w:r>
      <w:r w:rsidRPr="00542A61">
        <w:rPr>
          <w:rFonts w:hint="eastAsia"/>
          <w:b w:val="0"/>
        </w:rPr>
        <w:t>日宣布出售價值</w:t>
      </w:r>
      <w:r w:rsidRPr="00542A61">
        <w:rPr>
          <w:rFonts w:hint="eastAsia"/>
          <w:b w:val="0"/>
        </w:rPr>
        <w:t>1.2</w:t>
      </w:r>
      <w:r w:rsidRPr="00542A61">
        <w:rPr>
          <w:rFonts w:hint="eastAsia"/>
          <w:b w:val="0"/>
        </w:rPr>
        <w:t>億美元之海軍艦艇零附件及相關技術支援。</w:t>
      </w:r>
    </w:p>
    <w:p w:rsidR="007875AE" w:rsidRPr="00542A61" w:rsidRDefault="007875AE" w:rsidP="007875AE">
      <w:pPr>
        <w:pStyle w:val="ae"/>
        <w:ind w:leftChars="250" w:left="1080"/>
        <w:rPr>
          <w:b w:val="0"/>
        </w:rPr>
      </w:pPr>
      <w:r w:rsidRPr="00542A61">
        <w:rPr>
          <w:b w:val="0"/>
        </w:rPr>
        <w:t>(</w:t>
      </w:r>
      <w:r w:rsidRPr="00542A61">
        <w:rPr>
          <w:rFonts w:hint="eastAsia"/>
          <w:b w:val="0"/>
        </w:rPr>
        <w:t>４</w:t>
      </w:r>
      <w:r w:rsidRPr="00542A61">
        <w:rPr>
          <w:b w:val="0"/>
        </w:rPr>
        <w:t>)</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8</w:t>
      </w:r>
      <w:r w:rsidRPr="00542A61">
        <w:rPr>
          <w:rFonts w:hint="eastAsia"/>
          <w:b w:val="0"/>
        </w:rPr>
        <w:t>日至</w:t>
      </w:r>
      <w:r w:rsidRPr="00542A61">
        <w:rPr>
          <w:rFonts w:hint="eastAsia"/>
          <w:b w:val="0"/>
        </w:rPr>
        <w:t>12</w:t>
      </w:r>
      <w:r w:rsidRPr="00542A61">
        <w:rPr>
          <w:rFonts w:hint="eastAsia"/>
          <w:b w:val="0"/>
        </w:rPr>
        <w:t>日索馬利蘭外交暨國際合作部長瑞格薩</w:t>
      </w:r>
      <w:r w:rsidRPr="00542A61">
        <w:rPr>
          <w:rFonts w:hint="eastAsia"/>
          <w:b w:val="0"/>
        </w:rPr>
        <w:t>(H.E. Dr. Essa Kayd Mohamoud)</w:t>
      </w:r>
      <w:r w:rsidRPr="00542A61">
        <w:rPr>
          <w:rFonts w:hint="eastAsia"/>
          <w:b w:val="0"/>
        </w:rPr>
        <w:t>率團訪臺，期間除晉見總統外，亦拜會外交部、經濟部及台灣世曦工程顧問股份有限公司等單位。</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５</w:t>
      </w:r>
      <w:r w:rsidRPr="00542A61">
        <w:rPr>
          <w:rFonts w:hint="eastAsia"/>
          <w:b w:val="0"/>
        </w:rPr>
        <w:t>)</w:t>
      </w:r>
      <w:r w:rsidRPr="00542A61">
        <w:rPr>
          <w:rFonts w:hint="eastAsia"/>
          <w:b w:val="0"/>
        </w:rPr>
        <w:t>澳洲國會參眾兩院「外交、國防暨貿易聯席委員會」於</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10</w:t>
      </w:r>
      <w:r w:rsidRPr="00542A61">
        <w:rPr>
          <w:rFonts w:hint="eastAsia"/>
          <w:b w:val="0"/>
        </w:rPr>
        <w:t>日發布「擴大『跨太平洋夥伴全面進步協定』</w:t>
      </w:r>
      <w:r w:rsidRPr="00542A61">
        <w:rPr>
          <w:rFonts w:hint="eastAsia"/>
          <w:b w:val="0"/>
        </w:rPr>
        <w:t>(CPTPP)</w:t>
      </w:r>
      <w:r w:rsidRPr="00542A61">
        <w:rPr>
          <w:rFonts w:hint="eastAsia"/>
          <w:b w:val="0"/>
        </w:rPr>
        <w:t>成員」調查報告，呼籲澳洲政府應支持臺灣加入</w:t>
      </w:r>
      <w:r w:rsidRPr="00542A61">
        <w:rPr>
          <w:rFonts w:hint="eastAsia"/>
          <w:b w:val="0"/>
        </w:rPr>
        <w:t>CPTPP</w:t>
      </w:r>
      <w:r w:rsidRPr="00542A61">
        <w:rPr>
          <w:rFonts w:hint="eastAsia"/>
          <w:b w:val="0"/>
        </w:rPr>
        <w:t>與啟動臺澳</w:t>
      </w:r>
      <w:r w:rsidRPr="00542A61">
        <w:rPr>
          <w:rFonts w:hint="eastAsia"/>
          <w:b w:val="0"/>
        </w:rPr>
        <w:t>FTA(ECA)</w:t>
      </w:r>
      <w:r w:rsidRPr="00542A61">
        <w:rPr>
          <w:rFonts w:hint="eastAsia"/>
          <w:b w:val="0"/>
        </w:rPr>
        <w:t>談判，展現澳洲國會之跨黨派支持。</w:t>
      </w:r>
    </w:p>
    <w:p w:rsidR="007875AE" w:rsidRPr="00542A61" w:rsidRDefault="007875AE" w:rsidP="007875AE">
      <w:pPr>
        <w:pStyle w:val="ae"/>
        <w:ind w:leftChars="250" w:left="1080"/>
        <w:rPr>
          <w:b w:val="0"/>
          <w:spacing w:val="-4"/>
        </w:rPr>
      </w:pPr>
      <w:r w:rsidRPr="00542A61">
        <w:rPr>
          <w:b w:val="0"/>
        </w:rPr>
        <w:t>(</w:t>
      </w:r>
      <w:r w:rsidRPr="00542A61">
        <w:rPr>
          <w:rFonts w:hint="eastAsia"/>
          <w:b w:val="0"/>
        </w:rPr>
        <w:t>６</w:t>
      </w:r>
      <w:r w:rsidRPr="00542A61">
        <w:rPr>
          <w:b w:val="0"/>
        </w:rPr>
        <w:t>)</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月蔡總統與日本前首相安倍晉三眾議員</w:t>
      </w:r>
      <w:r w:rsidRPr="00542A61">
        <w:rPr>
          <w:rFonts w:hint="eastAsia"/>
          <w:b w:val="0"/>
        </w:rPr>
        <w:t>(</w:t>
      </w:r>
      <w:r w:rsidRPr="00542A61">
        <w:rPr>
          <w:rFonts w:hint="eastAsia"/>
          <w:b w:val="0"/>
        </w:rPr>
        <w:t>已</w:t>
      </w:r>
      <w:r w:rsidRPr="00542A61">
        <w:rPr>
          <w:b w:val="0"/>
        </w:rPr>
        <w:t>故</w:t>
      </w:r>
      <w:r w:rsidRPr="00542A61">
        <w:rPr>
          <w:rFonts w:hint="eastAsia"/>
          <w:b w:val="0"/>
        </w:rPr>
        <w:t>)</w:t>
      </w:r>
      <w:r w:rsidRPr="00542A61">
        <w:rPr>
          <w:rFonts w:hint="eastAsia"/>
          <w:b w:val="0"/>
        </w:rPr>
        <w:t>視訊對談，就臺日關係、</w:t>
      </w:r>
      <w:r w:rsidRPr="00542A61">
        <w:rPr>
          <w:rFonts w:hint="eastAsia"/>
          <w:b w:val="0"/>
        </w:rPr>
        <w:t>CPTPP</w:t>
      </w:r>
      <w:r w:rsidRPr="00542A61">
        <w:rPr>
          <w:rFonts w:hint="eastAsia"/>
          <w:b w:val="0"/>
        </w:rPr>
        <w:t>、烏俄情勢及自由開放印太戰略等議題交換意見</w:t>
      </w:r>
      <w:r w:rsidRPr="00542A61">
        <w:rPr>
          <w:rFonts w:hint="eastAsia"/>
          <w:b w:val="0"/>
          <w:spacing w:val="-4"/>
        </w:rPr>
        <w:t>。</w:t>
      </w:r>
    </w:p>
    <w:p w:rsidR="007875AE" w:rsidRPr="00542A61" w:rsidRDefault="007875AE" w:rsidP="007875AE">
      <w:pPr>
        <w:pStyle w:val="ae"/>
        <w:ind w:leftChars="250" w:left="1064" w:hanging="464"/>
        <w:rPr>
          <w:b w:val="0"/>
        </w:rPr>
      </w:pPr>
      <w:r w:rsidRPr="00542A61">
        <w:rPr>
          <w:rFonts w:hint="eastAsia"/>
          <w:b w:val="0"/>
          <w:spacing w:val="-4"/>
        </w:rPr>
        <w:t>(</w:t>
      </w:r>
      <w:r w:rsidRPr="00542A61">
        <w:rPr>
          <w:rFonts w:hint="eastAsia"/>
          <w:b w:val="0"/>
          <w:spacing w:val="-4"/>
        </w:rPr>
        <w:t>７</w:t>
      </w:r>
      <w:r w:rsidRPr="00542A61">
        <w:rPr>
          <w:rFonts w:hint="eastAsia"/>
          <w:b w:val="0"/>
          <w:spacing w:val="-4"/>
        </w:rPr>
        <w:t>)</w:t>
      </w:r>
      <w:r w:rsidRPr="00542A61">
        <w:rPr>
          <w:rFonts w:hint="eastAsia"/>
          <w:b w:val="0"/>
        </w:rPr>
        <w:t>美國拜登政府指派前參謀首長聯席會議主席穆倫</w:t>
      </w:r>
      <w:r w:rsidRPr="00542A61">
        <w:rPr>
          <w:rFonts w:hint="eastAsia"/>
          <w:b w:val="0"/>
        </w:rPr>
        <w:t>(Michael Glenn Mullen)</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w:t>
      </w:r>
      <w:r w:rsidRPr="00542A61">
        <w:rPr>
          <w:rFonts w:hint="eastAsia"/>
          <w:b w:val="0"/>
        </w:rPr>
        <w:t>日率領跨黨派資深代表團訪臺；美國聯邦參議院「預算」委員會共和黨首席議員葛瑞姆</w:t>
      </w:r>
      <w:r w:rsidRPr="00542A61">
        <w:rPr>
          <w:rFonts w:hint="eastAsia"/>
          <w:b w:val="0"/>
        </w:rPr>
        <w:t>(Lindsey Graham, R-SC)</w:t>
      </w:r>
      <w:r w:rsidRPr="00542A61">
        <w:rPr>
          <w:rFonts w:hint="eastAsia"/>
          <w:b w:val="0"/>
        </w:rPr>
        <w:t>於</w:t>
      </w:r>
      <w:r w:rsidRPr="00542A61">
        <w:rPr>
          <w:rFonts w:hint="eastAsia"/>
          <w:b w:val="0"/>
        </w:rPr>
        <w:t>4</w:t>
      </w:r>
      <w:r w:rsidRPr="00542A61">
        <w:rPr>
          <w:rFonts w:hint="eastAsia"/>
          <w:b w:val="0"/>
        </w:rPr>
        <w:t>月</w:t>
      </w:r>
      <w:r w:rsidRPr="00542A61">
        <w:rPr>
          <w:rFonts w:hint="eastAsia"/>
          <w:b w:val="0"/>
        </w:rPr>
        <w:t>14</w:t>
      </w:r>
      <w:r w:rsidRPr="00542A61">
        <w:rPr>
          <w:rFonts w:hint="eastAsia"/>
          <w:b w:val="0"/>
        </w:rPr>
        <w:t>日至</w:t>
      </w:r>
      <w:r w:rsidRPr="00542A61">
        <w:rPr>
          <w:rFonts w:hint="eastAsia"/>
          <w:b w:val="0"/>
        </w:rPr>
        <w:t>15</w:t>
      </w:r>
      <w:r w:rsidRPr="00542A61">
        <w:rPr>
          <w:rFonts w:hint="eastAsia"/>
          <w:b w:val="0"/>
        </w:rPr>
        <w:t>日率領</w:t>
      </w:r>
      <w:r w:rsidRPr="00542A61">
        <w:rPr>
          <w:rFonts w:hint="eastAsia"/>
          <w:b w:val="0"/>
        </w:rPr>
        <w:t>5</w:t>
      </w:r>
      <w:r w:rsidRPr="00542A61">
        <w:rPr>
          <w:rFonts w:hint="eastAsia"/>
          <w:b w:val="0"/>
        </w:rPr>
        <w:t>位跨黨派國會議員訪臺；美國聯邦參議員達克沃絲</w:t>
      </w:r>
      <w:r w:rsidRPr="00542A61">
        <w:rPr>
          <w:rFonts w:hint="eastAsia"/>
          <w:b w:val="0"/>
        </w:rPr>
        <w:lastRenderedPageBreak/>
        <w:t>(Tammy Duckworth, D-IL)</w:t>
      </w:r>
      <w:r w:rsidRPr="00542A61">
        <w:rPr>
          <w:rFonts w:hint="eastAsia"/>
          <w:b w:val="0"/>
        </w:rPr>
        <w:t>於</w:t>
      </w:r>
      <w:r w:rsidRPr="00542A61">
        <w:rPr>
          <w:rFonts w:hint="eastAsia"/>
          <w:b w:val="0"/>
        </w:rPr>
        <w:t>5</w:t>
      </w:r>
      <w:r w:rsidRPr="00542A61">
        <w:rPr>
          <w:rFonts w:hint="eastAsia"/>
          <w:b w:val="0"/>
        </w:rPr>
        <w:t>月</w:t>
      </w:r>
      <w:r w:rsidRPr="00542A61">
        <w:rPr>
          <w:rFonts w:hint="eastAsia"/>
          <w:b w:val="0"/>
        </w:rPr>
        <w:t>30</w:t>
      </w:r>
      <w:r w:rsidRPr="00542A61">
        <w:rPr>
          <w:rFonts w:hint="eastAsia"/>
          <w:b w:val="0"/>
        </w:rPr>
        <w:t>日至</w:t>
      </w:r>
      <w:r w:rsidRPr="00542A61">
        <w:rPr>
          <w:rFonts w:hint="eastAsia"/>
          <w:b w:val="0"/>
        </w:rPr>
        <w:t>6</w:t>
      </w:r>
      <w:r w:rsidRPr="00542A61">
        <w:rPr>
          <w:rFonts w:hint="eastAsia"/>
          <w:b w:val="0"/>
        </w:rPr>
        <w:t>月</w:t>
      </w:r>
      <w:r w:rsidRPr="00542A61">
        <w:rPr>
          <w:rFonts w:hint="eastAsia"/>
          <w:b w:val="0"/>
        </w:rPr>
        <w:t>1</w:t>
      </w:r>
      <w:r w:rsidRPr="00542A61">
        <w:rPr>
          <w:rFonts w:hint="eastAsia"/>
          <w:b w:val="0"/>
        </w:rPr>
        <w:t>日率團訪臺，傳達美國對臺灣之堅定支持。</w:t>
      </w:r>
    </w:p>
    <w:p w:rsidR="007875AE" w:rsidRPr="00542A61" w:rsidRDefault="007875AE" w:rsidP="007875AE">
      <w:pPr>
        <w:pStyle w:val="ae"/>
        <w:ind w:leftChars="250" w:left="1080"/>
        <w:rPr>
          <w:b w:val="0"/>
        </w:rPr>
      </w:pPr>
      <w:r w:rsidRPr="00542A61">
        <w:rPr>
          <w:b w:val="0"/>
        </w:rPr>
        <w:t>(</w:t>
      </w:r>
      <w:r w:rsidRPr="00542A61">
        <w:rPr>
          <w:rFonts w:hint="eastAsia"/>
          <w:b w:val="0"/>
        </w:rPr>
        <w:t>８</w:t>
      </w:r>
      <w:r w:rsidRPr="00542A61">
        <w:rPr>
          <w:b w:val="0"/>
        </w:rPr>
        <w:t>)</w:t>
      </w:r>
      <w:r w:rsidRPr="00542A61">
        <w:rPr>
          <w:rFonts w:hint="eastAsia"/>
          <w:b w:val="0"/>
        </w:rPr>
        <w:t>美國「</w:t>
      </w:r>
      <w:r w:rsidRPr="00542A61">
        <w:rPr>
          <w:rFonts w:hint="eastAsia"/>
          <w:b w:val="0"/>
        </w:rPr>
        <w:t>2022</w:t>
      </w:r>
      <w:r w:rsidRPr="00542A61">
        <w:rPr>
          <w:rFonts w:hint="eastAsia"/>
          <w:b w:val="0"/>
        </w:rPr>
        <w:t>會計年度聯邦政府撥款法」於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15</w:t>
      </w:r>
      <w:r w:rsidRPr="00542A61">
        <w:rPr>
          <w:rFonts w:hint="eastAsia"/>
          <w:b w:val="0"/>
        </w:rPr>
        <w:t>日經拜登總統簽署正式生效，其中包含匡列</w:t>
      </w:r>
      <w:r w:rsidRPr="00542A61">
        <w:rPr>
          <w:rFonts w:hint="eastAsia"/>
          <w:b w:val="0"/>
        </w:rPr>
        <w:t>300</w:t>
      </w:r>
      <w:r w:rsidRPr="00542A61">
        <w:rPr>
          <w:rFonts w:hint="eastAsia"/>
          <w:b w:val="0"/>
        </w:rPr>
        <w:t>萬美元供「全球合作暨訓練架構」</w:t>
      </w:r>
      <w:r w:rsidRPr="00542A61">
        <w:rPr>
          <w:rFonts w:hint="eastAsia"/>
          <w:b w:val="0"/>
        </w:rPr>
        <w:t>(GCTF)</w:t>
      </w:r>
      <w:r w:rsidRPr="00542A61">
        <w:rPr>
          <w:rFonts w:hint="eastAsia"/>
          <w:b w:val="0"/>
        </w:rPr>
        <w:t>使用等友我條文；美聯邦眾議院於</w:t>
      </w:r>
      <w:r w:rsidRPr="00542A61">
        <w:rPr>
          <w:rFonts w:hint="eastAsia"/>
          <w:b w:val="0"/>
        </w:rPr>
        <w:t>4</w:t>
      </w:r>
      <w:r w:rsidRPr="00542A61">
        <w:rPr>
          <w:rFonts w:hint="eastAsia"/>
          <w:b w:val="0"/>
        </w:rPr>
        <w:t>月</w:t>
      </w:r>
      <w:r w:rsidRPr="00542A61">
        <w:rPr>
          <w:rFonts w:hint="eastAsia"/>
          <w:b w:val="0"/>
        </w:rPr>
        <w:t>27</w:t>
      </w:r>
      <w:r w:rsidRPr="00542A61">
        <w:rPr>
          <w:rFonts w:hint="eastAsia"/>
          <w:b w:val="0"/>
        </w:rPr>
        <w:t>日通過「要求國務卿擬訂策略協助臺灣重獲世界衛生組織</w:t>
      </w:r>
      <w:r w:rsidRPr="00542A61">
        <w:rPr>
          <w:rFonts w:hint="eastAsia"/>
          <w:b w:val="0"/>
        </w:rPr>
        <w:t>(WHO)</w:t>
      </w:r>
      <w:r w:rsidRPr="00542A61">
        <w:rPr>
          <w:rFonts w:hint="eastAsia"/>
          <w:b w:val="0"/>
        </w:rPr>
        <w:t>觀察員地位」法案，於</w:t>
      </w:r>
      <w:r w:rsidRPr="00542A61">
        <w:rPr>
          <w:rFonts w:hint="eastAsia"/>
          <w:b w:val="0"/>
        </w:rPr>
        <w:t>5</w:t>
      </w:r>
      <w:r w:rsidRPr="00542A61">
        <w:rPr>
          <w:rFonts w:hint="eastAsia"/>
          <w:b w:val="0"/>
        </w:rPr>
        <w:t>月</w:t>
      </w:r>
      <w:r w:rsidRPr="00542A61">
        <w:rPr>
          <w:rFonts w:hint="eastAsia"/>
          <w:b w:val="0"/>
        </w:rPr>
        <w:t>13</w:t>
      </w:r>
      <w:r w:rsidRPr="00542A61">
        <w:rPr>
          <w:rFonts w:hint="eastAsia"/>
          <w:b w:val="0"/>
        </w:rPr>
        <w:t>日經拜登總統簽署完成立法；</w:t>
      </w:r>
      <w:r w:rsidRPr="00542A61">
        <w:rPr>
          <w:rFonts w:hint="eastAsia"/>
          <w:b w:val="0"/>
        </w:rPr>
        <w:t>1</w:t>
      </w:r>
      <w:r w:rsidRPr="00542A61">
        <w:rPr>
          <w:rFonts w:hint="eastAsia"/>
          <w:b w:val="0"/>
        </w:rPr>
        <w:t>月至</w:t>
      </w:r>
      <w:r w:rsidRPr="00542A61">
        <w:rPr>
          <w:rFonts w:hint="eastAsia"/>
          <w:b w:val="0"/>
        </w:rPr>
        <w:t>6</w:t>
      </w:r>
      <w:r w:rsidRPr="00542A61">
        <w:rPr>
          <w:rFonts w:hint="eastAsia"/>
          <w:b w:val="0"/>
        </w:rPr>
        <w:t>月止，美國聯邦參眾兩院共提出「</w:t>
      </w:r>
      <w:r w:rsidRPr="00542A61">
        <w:rPr>
          <w:rFonts w:hint="eastAsia"/>
          <w:b w:val="0"/>
        </w:rPr>
        <w:t>2022</w:t>
      </w:r>
      <w:r w:rsidRPr="00542A61">
        <w:rPr>
          <w:rFonts w:hint="eastAsia"/>
          <w:b w:val="0"/>
        </w:rPr>
        <w:t>年強化臺灣安全法案」等計</w:t>
      </w:r>
      <w:r w:rsidRPr="00542A61">
        <w:rPr>
          <w:rFonts w:hint="eastAsia"/>
          <w:b w:val="0"/>
        </w:rPr>
        <w:t>21</w:t>
      </w:r>
      <w:r w:rsidRPr="00542A61">
        <w:rPr>
          <w:rFonts w:hint="eastAsia"/>
          <w:b w:val="0"/>
        </w:rPr>
        <w:t>項內容涉及臺灣之法案。</w:t>
      </w:r>
    </w:p>
    <w:p w:rsidR="007875AE" w:rsidRPr="00542A61" w:rsidRDefault="007875AE" w:rsidP="007875AE">
      <w:pPr>
        <w:pStyle w:val="ae"/>
        <w:ind w:leftChars="250" w:left="1080"/>
        <w:rPr>
          <w:b w:val="0"/>
        </w:rPr>
      </w:pPr>
      <w:r w:rsidRPr="00542A61">
        <w:rPr>
          <w:b w:val="0"/>
        </w:rPr>
        <w:t>(</w:t>
      </w:r>
      <w:r w:rsidRPr="00542A61">
        <w:rPr>
          <w:rFonts w:hint="eastAsia"/>
          <w:b w:val="0"/>
        </w:rPr>
        <w:t>９</w:t>
      </w:r>
      <w:r w:rsidRPr="00542A61">
        <w:rPr>
          <w:b w:val="0"/>
        </w:rPr>
        <w:t>)</w:t>
      </w:r>
      <w:r w:rsidRPr="00542A61">
        <w:rPr>
          <w:rFonts w:hint="eastAsia"/>
          <w:b w:val="0"/>
        </w:rPr>
        <w:t>「臺美教育倡議」第</w:t>
      </w:r>
      <w:r w:rsidRPr="00542A61">
        <w:rPr>
          <w:rFonts w:hint="eastAsia"/>
          <w:b w:val="0"/>
        </w:rPr>
        <w:t>2</w:t>
      </w:r>
      <w:r w:rsidRPr="00542A61">
        <w:rPr>
          <w:rFonts w:hint="eastAsia"/>
          <w:b w:val="0"/>
        </w:rPr>
        <w:t>次高層對話於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w:t>
      </w:r>
      <w:r w:rsidRPr="00542A61">
        <w:rPr>
          <w:rFonts w:hint="eastAsia"/>
          <w:b w:val="0"/>
        </w:rPr>
        <w:t>日線上召開，雙方分別由我國家安全會議徐副秘書長斯儉及美國國務院亞太助卿康達</w:t>
      </w:r>
      <w:r w:rsidRPr="00542A61">
        <w:rPr>
          <w:rFonts w:hint="eastAsia"/>
          <w:b w:val="0"/>
        </w:rPr>
        <w:t>(Daniel Kritenbrink)</w:t>
      </w:r>
      <w:r w:rsidRPr="00542A61">
        <w:rPr>
          <w:rFonts w:hint="eastAsia"/>
          <w:b w:val="0"/>
        </w:rPr>
        <w:t>等資深官員主談，雙方共同盤點具體合作成果及討論臺美教育中程合作。</w:t>
      </w:r>
    </w:p>
    <w:p w:rsidR="007875AE" w:rsidRPr="00542A61" w:rsidRDefault="007875AE" w:rsidP="007875AE">
      <w:pPr>
        <w:pStyle w:val="ae"/>
        <w:ind w:leftChars="250" w:left="1080"/>
        <w:rPr>
          <w:b w:val="0"/>
        </w:rPr>
      </w:pPr>
      <w:r w:rsidRPr="00542A61">
        <w:rPr>
          <w:rFonts w:hint="eastAsia"/>
          <w:b w:val="0"/>
        </w:rPr>
        <w:t>(10)</w:t>
      </w:r>
      <w:r w:rsidRPr="00542A61">
        <w:rPr>
          <w:rFonts w:hint="eastAsia"/>
          <w:b w:val="0"/>
        </w:rPr>
        <w:t>美國前國務卿龐培歐</w:t>
      </w:r>
      <w:r w:rsidRPr="00542A61">
        <w:rPr>
          <w:rFonts w:hint="eastAsia"/>
          <w:b w:val="0"/>
        </w:rPr>
        <w:t>(Mike Pompeo)</w:t>
      </w:r>
      <w:r w:rsidRPr="00542A61">
        <w:rPr>
          <w:rFonts w:hint="eastAsia"/>
          <w:b w:val="0"/>
        </w:rPr>
        <w:t>伉儷於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w:t>
      </w:r>
      <w:r w:rsidRPr="00542A61">
        <w:rPr>
          <w:rFonts w:hint="eastAsia"/>
          <w:b w:val="0"/>
        </w:rPr>
        <w:t>日至</w:t>
      </w:r>
      <w:r w:rsidRPr="00542A61">
        <w:rPr>
          <w:rFonts w:hint="eastAsia"/>
          <w:b w:val="0"/>
        </w:rPr>
        <w:t>5</w:t>
      </w:r>
      <w:r w:rsidRPr="00542A61">
        <w:rPr>
          <w:rFonts w:hint="eastAsia"/>
          <w:b w:val="0"/>
        </w:rPr>
        <w:t>日訪問臺灣，展現美國對臺灣「堅若磐石」之支持，以及臺美全方位夥伴關係</w:t>
      </w:r>
      <w:r w:rsidRPr="00542A61">
        <w:rPr>
          <w:rFonts w:hint="eastAsia"/>
          <w:b w:val="0"/>
          <w:lang w:eastAsia="zh-HK"/>
        </w:rPr>
        <w:t>之</w:t>
      </w:r>
      <w:r w:rsidRPr="00542A61">
        <w:rPr>
          <w:rFonts w:hint="eastAsia"/>
          <w:b w:val="0"/>
        </w:rPr>
        <w:t>緊密友好。</w:t>
      </w:r>
    </w:p>
    <w:p w:rsidR="007875AE" w:rsidRPr="00542A61" w:rsidRDefault="007875AE" w:rsidP="007875AE">
      <w:pPr>
        <w:pStyle w:val="ae"/>
        <w:ind w:leftChars="238" w:left="1051"/>
        <w:rPr>
          <w:b w:val="0"/>
        </w:rPr>
      </w:pPr>
      <w:r w:rsidRPr="00542A61">
        <w:rPr>
          <w:b w:val="0"/>
        </w:rPr>
        <w:t>(11)</w:t>
      </w:r>
      <w:r w:rsidRPr="00542A61">
        <w:rPr>
          <w:rFonts w:hint="eastAsia"/>
          <w:b w:val="0"/>
        </w:rPr>
        <w:t>俄烏戰爭爆發後，我國政府分別自民間募款約</w:t>
      </w:r>
      <w:r w:rsidRPr="00542A61">
        <w:rPr>
          <w:rFonts w:hint="eastAsia"/>
          <w:b w:val="0"/>
        </w:rPr>
        <w:t>3,279</w:t>
      </w:r>
      <w:r w:rsidRPr="00542A61">
        <w:rPr>
          <w:rFonts w:hint="eastAsia"/>
          <w:b w:val="0"/>
        </w:rPr>
        <w:t>萬美元、即時援贈</w:t>
      </w:r>
      <w:r w:rsidRPr="00542A61">
        <w:rPr>
          <w:rFonts w:hint="eastAsia"/>
          <w:b w:val="0"/>
        </w:rPr>
        <w:t>27</w:t>
      </w:r>
      <w:r w:rsidRPr="00542A61">
        <w:rPr>
          <w:rFonts w:hint="eastAsia"/>
          <w:b w:val="0"/>
        </w:rPr>
        <w:t>噸醫療物資及募集約</w:t>
      </w:r>
      <w:r w:rsidRPr="00542A61">
        <w:rPr>
          <w:rFonts w:hint="eastAsia"/>
          <w:b w:val="0"/>
        </w:rPr>
        <w:t>582</w:t>
      </w:r>
      <w:r w:rsidRPr="00542A61">
        <w:rPr>
          <w:rFonts w:hint="eastAsia"/>
          <w:b w:val="0"/>
        </w:rPr>
        <w:t>噸賑濟救援物資，上述物資已於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27</w:t>
      </w:r>
      <w:r w:rsidRPr="00542A61">
        <w:rPr>
          <w:rFonts w:hint="eastAsia"/>
          <w:b w:val="0"/>
        </w:rPr>
        <w:t>日全數運往波蘭及斯洛伐克轉送至烏克蘭境內，並接濟入境各該國之烏國難民。基於人道考量，專案放寬國人及持有外僑居留證在臺烏克蘭籍人士之烏克蘭籍親屬，得向我國駐外館處申請探親事由之「停留特別入境許可</w:t>
      </w:r>
      <w:r w:rsidRPr="00542A61">
        <w:rPr>
          <w:rFonts w:hint="eastAsia"/>
          <w:b w:val="0"/>
        </w:rPr>
        <w:t>(</w:t>
      </w:r>
      <w:r w:rsidRPr="00542A61">
        <w:rPr>
          <w:rFonts w:hint="eastAsia"/>
          <w:b w:val="0"/>
        </w:rPr>
        <w:t>簽證</w:t>
      </w:r>
      <w:r w:rsidRPr="00542A61">
        <w:rPr>
          <w:rFonts w:hint="eastAsia"/>
          <w:b w:val="0"/>
        </w:rPr>
        <w:t>)</w:t>
      </w:r>
      <w:r w:rsidRPr="00542A61">
        <w:rPr>
          <w:rFonts w:hint="eastAsia"/>
          <w:b w:val="0"/>
        </w:rPr>
        <w:t>」來臺灣。</w:t>
      </w:r>
    </w:p>
    <w:p w:rsidR="007875AE" w:rsidRPr="00542A61" w:rsidRDefault="007875AE" w:rsidP="007875AE">
      <w:pPr>
        <w:pStyle w:val="ae"/>
        <w:ind w:leftChars="238" w:left="1051"/>
        <w:rPr>
          <w:b w:val="0"/>
        </w:rPr>
      </w:pPr>
      <w:r w:rsidRPr="00542A61">
        <w:rPr>
          <w:b w:val="0"/>
        </w:rPr>
        <w:t>(</w:t>
      </w:r>
      <w:r w:rsidRPr="00542A61">
        <w:rPr>
          <w:rFonts w:hint="eastAsia"/>
          <w:b w:val="0"/>
        </w:rPr>
        <w:t>1</w:t>
      </w:r>
      <w:r w:rsidRPr="00542A61">
        <w:rPr>
          <w:b w:val="0"/>
        </w:rPr>
        <w:t>2)</w:t>
      </w:r>
      <w:r w:rsidRPr="00542A61">
        <w:rPr>
          <w:rFonts w:hint="eastAsia"/>
          <w:b w:val="0"/>
        </w:rPr>
        <w:t>歐洲議會與捷克、英國、義大利、丹麥、斯洛伐克、瑞典、盧森堡及德國</w:t>
      </w:r>
      <w:r w:rsidRPr="00542A61">
        <w:rPr>
          <w:rFonts w:hint="eastAsia"/>
          <w:b w:val="0"/>
        </w:rPr>
        <w:t>8</w:t>
      </w:r>
      <w:r w:rsidRPr="00542A61">
        <w:rPr>
          <w:rFonts w:hint="eastAsia"/>
          <w:b w:val="0"/>
        </w:rPr>
        <w:t>國分別以通過法案、決議、動議等多元方式力挺臺灣，本期共通過</w:t>
      </w:r>
      <w:r w:rsidRPr="00542A61">
        <w:rPr>
          <w:rFonts w:hint="eastAsia"/>
          <w:b w:val="0"/>
        </w:rPr>
        <w:t>20</w:t>
      </w:r>
      <w:r w:rsidRPr="00542A61">
        <w:rPr>
          <w:rFonts w:hint="eastAsia"/>
          <w:b w:val="0"/>
        </w:rPr>
        <w:t>個友我決議及文件。</w:t>
      </w:r>
    </w:p>
    <w:p w:rsidR="007875AE" w:rsidRPr="00542A61" w:rsidRDefault="007875AE" w:rsidP="007875AE">
      <w:pPr>
        <w:pStyle w:val="ae"/>
        <w:ind w:leftChars="250" w:left="1080"/>
        <w:rPr>
          <w:b w:val="0"/>
        </w:rPr>
      </w:pPr>
      <w:r w:rsidRPr="00542A61">
        <w:rPr>
          <w:rFonts w:hint="eastAsia"/>
          <w:b w:val="0"/>
        </w:rPr>
        <w:t>(</w:t>
      </w:r>
      <w:r w:rsidRPr="00542A61">
        <w:rPr>
          <w:b w:val="0"/>
        </w:rPr>
        <w:t>13)</w:t>
      </w:r>
      <w:r w:rsidRPr="00542A61">
        <w:rPr>
          <w:rFonts w:hint="eastAsia"/>
          <w:b w:val="0"/>
        </w:rPr>
        <w:t>本期歐洲地區共計</w:t>
      </w:r>
      <w:r w:rsidRPr="00542A61">
        <w:rPr>
          <w:b w:val="0"/>
        </w:rPr>
        <w:t>5</w:t>
      </w:r>
      <w:r w:rsidRPr="00542A61">
        <w:rPr>
          <w:rFonts w:hint="eastAsia"/>
          <w:b w:val="0"/>
        </w:rPr>
        <w:t>訪團，包含瑞典國會議員協會暨歐洲議會議員聯合訪團、斯洛伐克國會副議長勞倫契克</w:t>
      </w:r>
      <w:r w:rsidRPr="00542A61">
        <w:rPr>
          <w:b w:val="0"/>
        </w:rPr>
        <w:t>(Milan Lauren</w:t>
      </w:r>
      <w:r w:rsidRPr="00542A61">
        <w:rPr>
          <w:rFonts w:ascii="Cambria" w:hAnsi="Cambria" w:cs="Cambria"/>
          <w:b w:val="0"/>
        </w:rPr>
        <w:t>č</w:t>
      </w:r>
      <w:r w:rsidRPr="00542A61">
        <w:rPr>
          <w:b w:val="0"/>
        </w:rPr>
        <w:t>ik)</w:t>
      </w:r>
      <w:r w:rsidRPr="00542A61">
        <w:rPr>
          <w:rFonts w:hint="eastAsia"/>
          <w:b w:val="0"/>
        </w:rPr>
        <w:t>及布拉提斯拉瓦省省長德若巴</w:t>
      </w:r>
      <w:r w:rsidRPr="00542A61">
        <w:rPr>
          <w:b w:val="0"/>
        </w:rPr>
        <w:t>(Juraj Droba)</w:t>
      </w:r>
      <w:r w:rsidRPr="00542A61">
        <w:rPr>
          <w:rFonts w:hint="eastAsia"/>
          <w:b w:val="0"/>
        </w:rPr>
        <w:t>聯合組團訪臺，期間簽署民商事司法合作協議，另該國布拉提斯拉瓦省與高雄市締盟深化城市交流；法國參議院外交暨國防委員會副主席及友臺小組副主席葛里歐</w:t>
      </w:r>
      <w:r w:rsidRPr="00542A61">
        <w:rPr>
          <w:b w:val="0"/>
        </w:rPr>
        <w:t>(Joël Guerriau)</w:t>
      </w:r>
      <w:r w:rsidRPr="00542A61">
        <w:rPr>
          <w:rFonts w:hint="eastAsia"/>
          <w:b w:val="0"/>
        </w:rPr>
        <w:t>率跨黨派國會議員團來訪；立陶宛經創部政務次長聶琉嫻娜</w:t>
      </w:r>
      <w:r w:rsidRPr="00542A61">
        <w:rPr>
          <w:b w:val="0"/>
        </w:rPr>
        <w:t>(Jovita Neliupšien</w:t>
      </w:r>
      <w:r w:rsidRPr="00542A61">
        <w:rPr>
          <w:rFonts w:ascii="Cambria" w:hAnsi="Cambria" w:cs="Cambria"/>
          <w:b w:val="0"/>
        </w:rPr>
        <w:t>ė</w:t>
      </w:r>
      <w:r w:rsidRPr="00542A61">
        <w:rPr>
          <w:b w:val="0"/>
        </w:rPr>
        <w:t>)</w:t>
      </w:r>
      <w:r w:rsidRPr="00542A61">
        <w:rPr>
          <w:rFonts w:hint="eastAsia"/>
          <w:b w:val="0"/>
        </w:rPr>
        <w:t>偕高科技業廠商訪臺；立陶宛農業部政務次長吉爾卓帝斯</w:t>
      </w:r>
      <w:r w:rsidRPr="00542A61">
        <w:rPr>
          <w:b w:val="0"/>
        </w:rPr>
        <w:t>(Egi</w:t>
      </w:r>
      <w:r w:rsidRPr="00542A61">
        <w:rPr>
          <w:rFonts w:hint="eastAsia"/>
          <w:b w:val="0"/>
        </w:rPr>
        <w:t>dijus Giedraitis)</w:t>
      </w:r>
      <w:r w:rsidRPr="00542A61">
        <w:rPr>
          <w:rFonts w:hint="eastAsia"/>
          <w:b w:val="0"/>
        </w:rPr>
        <w:t>訪臺，顯示臺歐雙邊互動密切。</w:t>
      </w:r>
    </w:p>
    <w:p w:rsidR="007875AE" w:rsidRPr="00542A61" w:rsidRDefault="007875AE" w:rsidP="007875AE">
      <w:pPr>
        <w:pStyle w:val="ae"/>
        <w:ind w:leftChars="250" w:left="1080"/>
        <w:rPr>
          <w:b w:val="0"/>
        </w:rPr>
      </w:pPr>
      <w:r w:rsidRPr="00542A61">
        <w:rPr>
          <w:rFonts w:hint="eastAsia"/>
          <w:b w:val="0"/>
        </w:rPr>
        <w:t>(14)111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4</w:t>
      </w:r>
      <w:r w:rsidRPr="00542A61">
        <w:rPr>
          <w:rFonts w:hint="eastAsia"/>
          <w:b w:val="0"/>
        </w:rPr>
        <w:t>日日</w:t>
      </w:r>
      <w:r w:rsidRPr="00542A61">
        <w:rPr>
          <w:b w:val="0"/>
        </w:rPr>
        <w:t>本</w:t>
      </w:r>
      <w:r w:rsidRPr="00542A61">
        <w:rPr>
          <w:rFonts w:hint="eastAsia"/>
          <w:b w:val="0"/>
        </w:rPr>
        <w:t>自民黨青年局長小倉將信眾議員率團來臺訪問，雙</w:t>
      </w:r>
      <w:r w:rsidRPr="00542A61">
        <w:rPr>
          <w:rFonts w:hint="eastAsia"/>
          <w:b w:val="0"/>
        </w:rPr>
        <w:lastRenderedPageBreak/>
        <w:t>方就國際局勢、經貿及文化交流等議題交換意見。</w:t>
      </w:r>
    </w:p>
    <w:p w:rsidR="007875AE" w:rsidRPr="00542A61" w:rsidRDefault="007875AE" w:rsidP="007875AE">
      <w:pPr>
        <w:pStyle w:val="ae"/>
        <w:ind w:leftChars="250" w:left="1080"/>
        <w:rPr>
          <w:b w:val="0"/>
        </w:rPr>
      </w:pPr>
      <w:r w:rsidRPr="00542A61">
        <w:rPr>
          <w:b w:val="0"/>
        </w:rPr>
        <w:t>(15)</w:t>
      </w:r>
      <w:r w:rsidRPr="00542A61">
        <w:rPr>
          <w:rFonts w:hint="eastAsia"/>
          <w:b w:val="0"/>
        </w:rPr>
        <w:t>美國聯邦參議員史考特</w:t>
      </w:r>
      <w:r w:rsidR="00AC077C" w:rsidRPr="00542A61">
        <w:rPr>
          <w:rFonts w:hint="eastAsia"/>
          <w:b w:val="0"/>
        </w:rPr>
        <w:t>(</w:t>
      </w:r>
      <w:r w:rsidRPr="00542A61">
        <w:rPr>
          <w:rFonts w:hint="eastAsia"/>
          <w:b w:val="0"/>
        </w:rPr>
        <w:t>Rick Scott, R-FL</w:t>
      </w:r>
      <w:r w:rsidR="00AC077C" w:rsidRPr="00542A61">
        <w:rPr>
          <w:rFonts w:hint="eastAsia"/>
          <w:b w:val="0"/>
        </w:rPr>
        <w:t>)</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7</w:t>
      </w:r>
      <w:r w:rsidRPr="00542A61">
        <w:rPr>
          <w:rFonts w:hint="eastAsia"/>
          <w:b w:val="0"/>
        </w:rPr>
        <w:t>日至</w:t>
      </w:r>
      <w:r w:rsidRPr="00542A61">
        <w:rPr>
          <w:rFonts w:hint="eastAsia"/>
          <w:b w:val="0"/>
        </w:rPr>
        <w:t>9</w:t>
      </w:r>
      <w:r w:rsidRPr="00542A61">
        <w:rPr>
          <w:rFonts w:hint="eastAsia"/>
          <w:b w:val="0"/>
        </w:rPr>
        <w:t>日訪臺，彰顯美國國會對臺灣長期以來</w:t>
      </w:r>
      <w:r w:rsidR="00B6774D" w:rsidRPr="00542A61">
        <w:rPr>
          <w:rFonts w:hint="eastAsia"/>
          <w:b w:val="0"/>
          <w:lang w:eastAsia="zh-HK"/>
        </w:rPr>
        <w:t>之</w:t>
      </w:r>
      <w:r w:rsidRPr="00542A61">
        <w:rPr>
          <w:rFonts w:hint="eastAsia"/>
          <w:b w:val="0"/>
        </w:rPr>
        <w:t>堅定支持與承諾。</w:t>
      </w:r>
    </w:p>
    <w:p w:rsidR="007875AE" w:rsidRPr="00542A61" w:rsidRDefault="007875AE" w:rsidP="007875AE">
      <w:pPr>
        <w:pStyle w:val="ae"/>
        <w:ind w:leftChars="250" w:left="1080"/>
        <w:rPr>
          <w:b w:val="0"/>
        </w:rPr>
      </w:pPr>
      <w:r w:rsidRPr="00542A61">
        <w:rPr>
          <w:b w:val="0"/>
        </w:rPr>
        <w:t>(16)</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11</w:t>
      </w:r>
      <w:r w:rsidRPr="00542A61">
        <w:rPr>
          <w:rFonts w:hint="eastAsia"/>
          <w:b w:val="0"/>
        </w:rPr>
        <w:t>日賴副總統清德赴日弔唁日本安倍晉三前首相，係自</w:t>
      </w:r>
      <w:r w:rsidRPr="00542A61">
        <w:rPr>
          <w:rFonts w:hint="eastAsia"/>
          <w:b w:val="0"/>
        </w:rPr>
        <w:t>61</w:t>
      </w:r>
      <w:r w:rsidRPr="00542A61">
        <w:rPr>
          <w:rFonts w:hint="eastAsia"/>
          <w:b w:val="0"/>
        </w:rPr>
        <w:t>年臺日斷交以來赴日層級最高之官員。</w:t>
      </w:r>
    </w:p>
    <w:p w:rsidR="007875AE" w:rsidRPr="00542A61" w:rsidRDefault="007875AE" w:rsidP="007875AE">
      <w:pPr>
        <w:pStyle w:val="ae"/>
        <w:ind w:leftChars="250" w:left="1080"/>
        <w:rPr>
          <w:b w:val="0"/>
        </w:rPr>
      </w:pPr>
      <w:r w:rsidRPr="00542A61">
        <w:rPr>
          <w:b w:val="0"/>
        </w:rPr>
        <w:t>(17)</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11</w:t>
      </w:r>
      <w:r w:rsidRPr="00542A61">
        <w:rPr>
          <w:rFonts w:hint="eastAsia"/>
          <w:b w:val="0"/>
        </w:rPr>
        <w:t>日捷克經濟文化辦事處朗樂</w:t>
      </w:r>
      <w:r w:rsidRPr="00542A61">
        <w:rPr>
          <w:rFonts w:hint="eastAsia"/>
          <w:b w:val="0"/>
        </w:rPr>
        <w:t>(Patrick Rumlar)</w:t>
      </w:r>
      <w:r w:rsidRPr="00542A61">
        <w:rPr>
          <w:rFonts w:hint="eastAsia"/>
          <w:b w:val="0"/>
        </w:rPr>
        <w:t>拜會本院長，肯定臺捷關係在雙方共同努力下大步邁進，並期許未來能於金融、高科技及直航領域持續深化合作關係。</w:t>
      </w:r>
    </w:p>
    <w:p w:rsidR="007875AE" w:rsidRPr="00542A61" w:rsidRDefault="007875AE" w:rsidP="007875AE">
      <w:pPr>
        <w:pStyle w:val="ae"/>
        <w:ind w:leftChars="250" w:left="1080"/>
        <w:rPr>
          <w:b w:val="0"/>
        </w:rPr>
      </w:pPr>
      <w:r w:rsidRPr="00542A61">
        <w:rPr>
          <w:rFonts w:hint="eastAsia"/>
          <w:b w:val="0"/>
        </w:rPr>
        <w:t>(18)111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19</w:t>
      </w:r>
      <w:r w:rsidRPr="00542A61">
        <w:rPr>
          <w:rFonts w:hint="eastAsia"/>
          <w:b w:val="0"/>
        </w:rPr>
        <w:t>日至</w:t>
      </w:r>
      <w:r w:rsidRPr="00542A61">
        <w:rPr>
          <w:rFonts w:hint="eastAsia"/>
          <w:b w:val="0"/>
        </w:rPr>
        <w:t>21</w:t>
      </w:r>
      <w:r w:rsidRPr="00542A61">
        <w:rPr>
          <w:rFonts w:hint="eastAsia"/>
          <w:b w:val="0"/>
        </w:rPr>
        <w:t>日歐洲議會副議長畢爾</w:t>
      </w:r>
      <w:r w:rsidRPr="00542A61">
        <w:rPr>
          <w:rFonts w:hint="eastAsia"/>
          <w:b w:val="0"/>
        </w:rPr>
        <w:t>(Nicolas Beer)</w:t>
      </w:r>
      <w:r w:rsidRPr="00542A61">
        <w:rPr>
          <w:rFonts w:hint="eastAsia"/>
          <w:b w:val="0"/>
        </w:rPr>
        <w:t>率團首次訪臺，期間晉見蔡總統，拜會</w:t>
      </w:r>
      <w:r w:rsidRPr="00542A61">
        <w:rPr>
          <w:rFonts w:hint="eastAsia"/>
          <w:b w:val="0"/>
          <w:lang w:eastAsia="zh-HK"/>
        </w:rPr>
        <w:t>本</w:t>
      </w:r>
      <w:r w:rsidRPr="00542A61">
        <w:rPr>
          <w:rFonts w:hint="eastAsia"/>
          <w:b w:val="0"/>
        </w:rPr>
        <w:t>院長等中央部會官員，並與各領域智庫及公民團體進行座談。畢爾副議長此行亦深入瞭解我國民主發展，關切臺海和平穩定，並探索臺歐雙方於高科技供應鏈韌性合作之潛能。</w:t>
      </w:r>
    </w:p>
    <w:p w:rsidR="007875AE" w:rsidRPr="00542A61" w:rsidRDefault="007875AE" w:rsidP="007875AE">
      <w:pPr>
        <w:pStyle w:val="ae"/>
        <w:ind w:leftChars="250" w:left="1080"/>
        <w:rPr>
          <w:b w:val="0"/>
        </w:rPr>
      </w:pPr>
      <w:r w:rsidRPr="00542A61">
        <w:rPr>
          <w:rFonts w:hint="eastAsia"/>
          <w:b w:val="0"/>
        </w:rPr>
        <w:t>(19)111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28</w:t>
      </w:r>
      <w:r w:rsidRPr="00542A61">
        <w:rPr>
          <w:rFonts w:hint="eastAsia"/>
          <w:b w:val="0"/>
          <w:lang w:eastAsia="zh-HK"/>
        </w:rPr>
        <w:t>日</w:t>
      </w:r>
      <w:r w:rsidRPr="00542A61">
        <w:rPr>
          <w:rFonts w:hint="eastAsia"/>
          <w:b w:val="0"/>
        </w:rPr>
        <w:t>日本跨黨派國會議員所組「思考日本安全保障議員之會」由前防衛大臣石破茂眾議員率員來臺訪問，雙方就臺日安全保障及國際局勢等議題交換意見。</w:t>
      </w:r>
    </w:p>
    <w:p w:rsidR="007875AE" w:rsidRPr="00542A61" w:rsidRDefault="007875AE" w:rsidP="007875AE">
      <w:pPr>
        <w:pStyle w:val="ae"/>
        <w:ind w:leftChars="250" w:left="1080"/>
        <w:rPr>
          <w:b w:val="0"/>
        </w:rPr>
      </w:pPr>
      <w:r w:rsidRPr="00542A61">
        <w:rPr>
          <w:rFonts w:hint="eastAsia"/>
          <w:b w:val="0"/>
        </w:rPr>
        <w:t>(20)</w:t>
      </w:r>
      <w:r w:rsidRPr="00542A61">
        <w:rPr>
          <w:rFonts w:hint="eastAsia"/>
          <w:b w:val="0"/>
        </w:rPr>
        <w:t>美國聯邦眾議院議長裴洛西</w:t>
      </w:r>
      <w:r w:rsidRPr="00542A61">
        <w:rPr>
          <w:rFonts w:hint="eastAsia"/>
          <w:b w:val="0"/>
        </w:rPr>
        <w:t>(Nancy Pelosi, D-CA)</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2</w:t>
      </w:r>
      <w:r w:rsidRPr="00542A61">
        <w:rPr>
          <w:rFonts w:hint="eastAsia"/>
          <w:b w:val="0"/>
        </w:rPr>
        <w:t>日至</w:t>
      </w:r>
      <w:r w:rsidRPr="00542A61">
        <w:rPr>
          <w:rFonts w:hint="eastAsia"/>
          <w:b w:val="0"/>
        </w:rPr>
        <w:t>3</w:t>
      </w:r>
      <w:r w:rsidRPr="00542A61">
        <w:rPr>
          <w:rFonts w:hint="eastAsia"/>
          <w:b w:val="0"/>
        </w:rPr>
        <w:t>日率團搭乘美國專機訪臺，此為繼</w:t>
      </w:r>
      <w:r w:rsidRPr="00542A61">
        <w:rPr>
          <w:rFonts w:hint="eastAsia"/>
          <w:b w:val="0"/>
        </w:rPr>
        <w:t>1997</w:t>
      </w:r>
      <w:r w:rsidRPr="00542A61">
        <w:rPr>
          <w:rFonts w:hint="eastAsia"/>
          <w:b w:val="0"/>
        </w:rPr>
        <w:t>年</w:t>
      </w:r>
      <w:r w:rsidRPr="00542A61">
        <w:rPr>
          <w:rFonts w:hint="eastAsia"/>
          <w:b w:val="0"/>
        </w:rPr>
        <w:t>4</w:t>
      </w:r>
      <w:r w:rsidRPr="00542A61">
        <w:rPr>
          <w:rFonts w:hint="eastAsia"/>
          <w:b w:val="0"/>
        </w:rPr>
        <w:t>月美國眾議院議長金瑞契</w:t>
      </w:r>
      <w:r w:rsidRPr="00542A61">
        <w:rPr>
          <w:rFonts w:hint="eastAsia"/>
          <w:b w:val="0"/>
        </w:rPr>
        <w:t>(Newt Gingrich, R-GA)</w:t>
      </w:r>
      <w:r w:rsidRPr="00542A61">
        <w:rPr>
          <w:rFonts w:hint="eastAsia"/>
          <w:b w:val="0"/>
        </w:rPr>
        <w:t>率團訪臺後，睽違</w:t>
      </w:r>
      <w:r w:rsidRPr="00542A61">
        <w:rPr>
          <w:rFonts w:hint="eastAsia"/>
          <w:b w:val="0"/>
        </w:rPr>
        <w:t>25</w:t>
      </w:r>
      <w:r w:rsidRPr="00542A61">
        <w:rPr>
          <w:rFonts w:hint="eastAsia"/>
          <w:b w:val="0"/>
        </w:rPr>
        <w:t>年再度有美國聯邦眾</w:t>
      </w:r>
      <w:r w:rsidRPr="00542A61">
        <w:rPr>
          <w:rFonts w:hint="eastAsia"/>
          <w:b w:val="0"/>
          <w:lang w:eastAsia="zh-HK"/>
        </w:rPr>
        <w:t>議</w:t>
      </w:r>
      <w:r w:rsidRPr="00542A61">
        <w:rPr>
          <w:rFonts w:hint="eastAsia"/>
          <w:b w:val="0"/>
        </w:rPr>
        <w:t>院議長訪臺，</w:t>
      </w:r>
      <w:r w:rsidRPr="00542A61">
        <w:rPr>
          <w:b w:val="0"/>
        </w:rPr>
        <w:t>展現</w:t>
      </w:r>
      <w:r w:rsidRPr="00542A61">
        <w:rPr>
          <w:rFonts w:hint="eastAsia"/>
          <w:b w:val="0"/>
        </w:rPr>
        <w:t>美</w:t>
      </w:r>
      <w:r w:rsidRPr="00542A61">
        <w:rPr>
          <w:b w:val="0"/>
        </w:rPr>
        <w:t>國對臺堅定支持。</w:t>
      </w:r>
    </w:p>
    <w:p w:rsidR="00AC077C" w:rsidRPr="00542A61" w:rsidRDefault="00AC077C" w:rsidP="007875AE">
      <w:pPr>
        <w:pStyle w:val="ae"/>
        <w:ind w:leftChars="250" w:left="1080"/>
        <w:rPr>
          <w:b w:val="0"/>
        </w:rPr>
      </w:pPr>
      <w:r w:rsidRPr="00542A61">
        <w:rPr>
          <w:b w:val="0"/>
        </w:rPr>
        <w:t>(21)</w:t>
      </w:r>
      <w:r w:rsidRPr="00542A61">
        <w:rPr>
          <w:b w:val="0"/>
        </w:rPr>
        <w:t>美國聯邦參議院外交委員會亞太小組主席馬基</w:t>
      </w:r>
      <w:r w:rsidRPr="00542A61">
        <w:rPr>
          <w:rFonts w:hint="eastAsia"/>
          <w:b w:val="0"/>
        </w:rPr>
        <w:t>(</w:t>
      </w:r>
      <w:r w:rsidRPr="00542A61">
        <w:rPr>
          <w:b w:val="0"/>
        </w:rPr>
        <w:t>Ed Markey, D-MA</w:t>
      </w:r>
      <w:r w:rsidRPr="00542A61">
        <w:rPr>
          <w:rFonts w:hint="eastAsia"/>
          <w:b w:val="0"/>
        </w:rPr>
        <w:t>)</w:t>
      </w:r>
      <w:r w:rsidRPr="00542A61">
        <w:rPr>
          <w:b w:val="0"/>
        </w:rPr>
        <w:t>於</w:t>
      </w:r>
      <w:r w:rsidRPr="00542A61">
        <w:rPr>
          <w:b w:val="0"/>
        </w:rPr>
        <w:t>111</w:t>
      </w:r>
      <w:r w:rsidRPr="00542A61">
        <w:rPr>
          <w:b w:val="0"/>
        </w:rPr>
        <w:t>年</w:t>
      </w:r>
      <w:r w:rsidRPr="00542A61">
        <w:rPr>
          <w:b w:val="0"/>
        </w:rPr>
        <w:t>8</w:t>
      </w:r>
      <w:r w:rsidRPr="00542A61">
        <w:rPr>
          <w:b w:val="0"/>
        </w:rPr>
        <w:t>月</w:t>
      </w:r>
      <w:r w:rsidRPr="00542A61">
        <w:rPr>
          <w:b w:val="0"/>
        </w:rPr>
        <w:t>14</w:t>
      </w:r>
      <w:r w:rsidRPr="00542A61">
        <w:rPr>
          <w:b w:val="0"/>
        </w:rPr>
        <w:t>日至</w:t>
      </w:r>
      <w:r w:rsidRPr="00542A61">
        <w:rPr>
          <w:b w:val="0"/>
        </w:rPr>
        <w:t>15</w:t>
      </w:r>
      <w:r w:rsidRPr="00542A61">
        <w:rPr>
          <w:b w:val="0"/>
        </w:rPr>
        <w:t>日率團訪</w:t>
      </w:r>
      <w:r w:rsidRPr="00542A61">
        <w:rPr>
          <w:rFonts w:hint="eastAsia"/>
          <w:b w:val="0"/>
          <w:lang w:eastAsia="zh-HK"/>
        </w:rPr>
        <w:t>臺</w:t>
      </w:r>
      <w:r w:rsidRPr="00542A61">
        <w:rPr>
          <w:b w:val="0"/>
        </w:rPr>
        <w:t>，雙方</w:t>
      </w:r>
      <w:r w:rsidR="00E80A6D" w:rsidRPr="00542A61">
        <w:rPr>
          <w:b w:val="0"/>
        </w:rPr>
        <w:t>並</w:t>
      </w:r>
      <w:r w:rsidRPr="00542A61">
        <w:rPr>
          <w:b w:val="0"/>
        </w:rPr>
        <w:t>就</w:t>
      </w:r>
      <w:r w:rsidRPr="00542A61">
        <w:rPr>
          <w:rFonts w:hint="eastAsia"/>
          <w:b w:val="0"/>
          <w:lang w:eastAsia="zh-HK"/>
        </w:rPr>
        <w:t>臺</w:t>
      </w:r>
      <w:r w:rsidRPr="00542A61">
        <w:rPr>
          <w:b w:val="0"/>
        </w:rPr>
        <w:t>美安全與經貿關係等議題廣泛交換意見。</w:t>
      </w:r>
    </w:p>
    <w:p w:rsidR="007A177D" w:rsidRPr="00542A61" w:rsidRDefault="007A177D" w:rsidP="007875AE">
      <w:pPr>
        <w:pStyle w:val="ae"/>
        <w:ind w:leftChars="250" w:left="1080"/>
        <w:rPr>
          <w:b w:val="0"/>
        </w:rPr>
      </w:pPr>
      <w:r w:rsidRPr="00542A61">
        <w:rPr>
          <w:b w:val="0"/>
        </w:rPr>
        <w:t>(</w:t>
      </w:r>
      <w:r w:rsidRPr="00542A61">
        <w:rPr>
          <w:rFonts w:hint="eastAsia"/>
          <w:b w:val="0"/>
        </w:rPr>
        <w:t>22</w:t>
      </w:r>
      <w:r w:rsidRPr="00542A61">
        <w:rPr>
          <w:b w:val="0"/>
        </w:rPr>
        <w:t>)</w:t>
      </w:r>
      <w:r w:rsidRPr="00542A61">
        <w:rPr>
          <w:b w:val="0"/>
        </w:rPr>
        <w:t>美國印第安納州州長侯康安</w:t>
      </w:r>
      <w:r w:rsidRPr="00542A61">
        <w:rPr>
          <w:rFonts w:hint="eastAsia"/>
          <w:b w:val="0"/>
        </w:rPr>
        <w:t>(</w:t>
      </w:r>
      <w:r w:rsidRPr="00542A61">
        <w:rPr>
          <w:b w:val="0"/>
        </w:rPr>
        <w:t>Eric Holcomb</w:t>
      </w:r>
      <w:r w:rsidRPr="00542A61">
        <w:rPr>
          <w:rFonts w:hint="eastAsia"/>
          <w:b w:val="0"/>
        </w:rPr>
        <w:t>)</w:t>
      </w:r>
      <w:r w:rsidRPr="00542A61">
        <w:rPr>
          <w:b w:val="0"/>
        </w:rPr>
        <w:t>於</w:t>
      </w:r>
      <w:r w:rsidRPr="00542A61">
        <w:rPr>
          <w:b w:val="0"/>
        </w:rPr>
        <w:t>111</w:t>
      </w:r>
      <w:r w:rsidRPr="00542A61">
        <w:rPr>
          <w:b w:val="0"/>
        </w:rPr>
        <w:t>年</w:t>
      </w:r>
      <w:r w:rsidRPr="00542A61">
        <w:rPr>
          <w:b w:val="0"/>
        </w:rPr>
        <w:t>8</w:t>
      </w:r>
      <w:r w:rsidRPr="00542A61">
        <w:rPr>
          <w:b w:val="0"/>
        </w:rPr>
        <w:t>月</w:t>
      </w:r>
      <w:r w:rsidRPr="00542A61">
        <w:rPr>
          <w:b w:val="0"/>
        </w:rPr>
        <w:t>21</w:t>
      </w:r>
      <w:r w:rsidRPr="00542A61">
        <w:rPr>
          <w:b w:val="0"/>
        </w:rPr>
        <w:t>日至</w:t>
      </w:r>
      <w:r w:rsidRPr="00542A61">
        <w:rPr>
          <w:b w:val="0"/>
        </w:rPr>
        <w:t>24</w:t>
      </w:r>
      <w:r w:rsidRPr="00542A61">
        <w:rPr>
          <w:b w:val="0"/>
        </w:rPr>
        <w:t>日率領經貿及學術代表團訪</w:t>
      </w:r>
      <w:r w:rsidRPr="00542A61">
        <w:rPr>
          <w:rFonts w:hint="eastAsia"/>
          <w:b w:val="0"/>
          <w:lang w:eastAsia="zh-HK"/>
        </w:rPr>
        <w:t>臺</w:t>
      </w:r>
      <w:r w:rsidRPr="00542A61">
        <w:rPr>
          <w:rFonts w:hint="eastAsia"/>
          <w:b w:val="0"/>
        </w:rPr>
        <w:t>。</w:t>
      </w:r>
    </w:p>
    <w:p w:rsidR="007A177D" w:rsidRPr="00542A61" w:rsidRDefault="007A177D" w:rsidP="007875AE">
      <w:pPr>
        <w:pStyle w:val="ae"/>
        <w:ind w:leftChars="250" w:left="1080"/>
        <w:rPr>
          <w:b w:val="0"/>
        </w:rPr>
      </w:pPr>
      <w:r w:rsidRPr="00542A61">
        <w:rPr>
          <w:b w:val="0"/>
        </w:rPr>
        <w:t>(</w:t>
      </w:r>
      <w:r w:rsidRPr="00542A61">
        <w:rPr>
          <w:rFonts w:hint="eastAsia"/>
          <w:b w:val="0"/>
        </w:rPr>
        <w:t>23</w:t>
      </w:r>
      <w:r w:rsidRPr="00542A61">
        <w:rPr>
          <w:b w:val="0"/>
        </w:rPr>
        <w:t>)</w:t>
      </w:r>
      <w:r w:rsidRPr="00542A61">
        <w:rPr>
          <w:b w:val="0"/>
        </w:rPr>
        <w:t>日本國會跨黨派友</w:t>
      </w:r>
      <w:r w:rsidRPr="00542A61">
        <w:rPr>
          <w:rFonts w:hint="eastAsia"/>
          <w:b w:val="0"/>
          <w:lang w:eastAsia="zh-HK"/>
        </w:rPr>
        <w:t>臺</w:t>
      </w:r>
      <w:r w:rsidRPr="00542A61">
        <w:rPr>
          <w:b w:val="0"/>
        </w:rPr>
        <w:t>議員團體「日華議員懇談會」會長古屋圭司眾議員於</w:t>
      </w:r>
      <w:r w:rsidRPr="00542A61">
        <w:rPr>
          <w:b w:val="0"/>
        </w:rPr>
        <w:t>111</w:t>
      </w:r>
      <w:r w:rsidRPr="00542A61">
        <w:rPr>
          <w:b w:val="0"/>
        </w:rPr>
        <w:t>年</w:t>
      </w:r>
      <w:r w:rsidRPr="00542A61">
        <w:rPr>
          <w:b w:val="0"/>
        </w:rPr>
        <w:t>8</w:t>
      </w:r>
      <w:r w:rsidRPr="00542A61">
        <w:rPr>
          <w:b w:val="0"/>
        </w:rPr>
        <w:t>月</w:t>
      </w:r>
      <w:r w:rsidRPr="00542A61">
        <w:rPr>
          <w:b w:val="0"/>
        </w:rPr>
        <w:t>22</w:t>
      </w:r>
      <w:r w:rsidRPr="00542A61">
        <w:rPr>
          <w:b w:val="0"/>
        </w:rPr>
        <w:t>日至</w:t>
      </w:r>
      <w:r w:rsidRPr="00542A61">
        <w:rPr>
          <w:b w:val="0"/>
        </w:rPr>
        <w:t>8</w:t>
      </w:r>
      <w:r w:rsidRPr="00542A61">
        <w:rPr>
          <w:b w:val="0"/>
        </w:rPr>
        <w:t>月</w:t>
      </w:r>
      <w:r w:rsidRPr="00542A61">
        <w:rPr>
          <w:b w:val="0"/>
        </w:rPr>
        <w:t>24</w:t>
      </w:r>
      <w:r w:rsidRPr="00542A61">
        <w:rPr>
          <w:b w:val="0"/>
        </w:rPr>
        <w:t>日</w:t>
      </w:r>
      <w:r w:rsidRPr="00542A61">
        <w:rPr>
          <w:rFonts w:hint="eastAsia"/>
          <w:b w:val="0"/>
          <w:lang w:eastAsia="zh-HK"/>
        </w:rPr>
        <w:t>率團</w:t>
      </w:r>
      <w:r w:rsidRPr="00542A61">
        <w:rPr>
          <w:b w:val="0"/>
        </w:rPr>
        <w:t>訪</w:t>
      </w:r>
      <w:r w:rsidRPr="00542A61">
        <w:rPr>
          <w:rFonts w:hint="eastAsia"/>
          <w:b w:val="0"/>
          <w:lang w:eastAsia="zh-HK"/>
        </w:rPr>
        <w:t>臺</w:t>
      </w:r>
      <w:r w:rsidRPr="00542A61">
        <w:rPr>
          <w:rFonts w:hint="eastAsia"/>
          <w:b w:val="0"/>
        </w:rPr>
        <w:t>，</w:t>
      </w:r>
      <w:r w:rsidRPr="00542A61">
        <w:rPr>
          <w:rFonts w:hint="eastAsia"/>
          <w:b w:val="0"/>
          <w:lang w:eastAsia="zh-HK"/>
        </w:rPr>
        <w:t>雙方</w:t>
      </w:r>
      <w:r w:rsidRPr="00542A61">
        <w:rPr>
          <w:b w:val="0"/>
        </w:rPr>
        <w:t>就</w:t>
      </w:r>
      <w:r w:rsidRPr="00542A61">
        <w:rPr>
          <w:rFonts w:hint="eastAsia"/>
          <w:b w:val="0"/>
          <w:lang w:eastAsia="zh-HK"/>
        </w:rPr>
        <w:t>臺</w:t>
      </w:r>
      <w:r w:rsidRPr="00542A61">
        <w:rPr>
          <w:b w:val="0"/>
        </w:rPr>
        <w:t>日間各項重要議題進行意見交換</w:t>
      </w:r>
      <w:r w:rsidRPr="00542A61">
        <w:rPr>
          <w:rFonts w:hint="eastAsia"/>
          <w:b w:val="0"/>
        </w:rPr>
        <w:t>。</w:t>
      </w:r>
    </w:p>
    <w:p w:rsidR="00820060" w:rsidRPr="00542A61" w:rsidRDefault="00820060" w:rsidP="007875AE">
      <w:pPr>
        <w:pStyle w:val="ae"/>
        <w:ind w:leftChars="250" w:left="1080"/>
        <w:rPr>
          <w:b w:val="0"/>
        </w:rPr>
      </w:pPr>
      <w:r w:rsidRPr="00542A61">
        <w:rPr>
          <w:b w:val="0"/>
        </w:rPr>
        <w:t>(24)</w:t>
      </w:r>
      <w:r w:rsidRPr="00542A61">
        <w:rPr>
          <w:b w:val="0"/>
        </w:rPr>
        <w:t>美國聯邦參議員布蕾波恩</w:t>
      </w:r>
      <w:r w:rsidRPr="00542A61">
        <w:rPr>
          <w:rFonts w:hint="eastAsia"/>
          <w:b w:val="0"/>
        </w:rPr>
        <w:t>(</w:t>
      </w:r>
      <w:r w:rsidRPr="00542A61">
        <w:rPr>
          <w:b w:val="0"/>
        </w:rPr>
        <w:t>Marsha Blackburn, R-TN</w:t>
      </w:r>
      <w:r w:rsidRPr="00542A61">
        <w:rPr>
          <w:rFonts w:hint="eastAsia"/>
          <w:b w:val="0"/>
        </w:rPr>
        <w:t>)</w:t>
      </w:r>
      <w:r w:rsidRPr="00542A61">
        <w:rPr>
          <w:b w:val="0"/>
        </w:rPr>
        <w:t>111</w:t>
      </w:r>
      <w:r w:rsidRPr="00542A61">
        <w:rPr>
          <w:b w:val="0"/>
        </w:rPr>
        <w:t>年</w:t>
      </w:r>
      <w:r w:rsidRPr="00542A61">
        <w:rPr>
          <w:b w:val="0"/>
        </w:rPr>
        <w:t>8</w:t>
      </w:r>
      <w:r w:rsidRPr="00542A61">
        <w:rPr>
          <w:b w:val="0"/>
        </w:rPr>
        <w:t>月</w:t>
      </w:r>
      <w:r w:rsidRPr="00542A61">
        <w:rPr>
          <w:b w:val="0"/>
        </w:rPr>
        <w:t>25</w:t>
      </w:r>
      <w:r w:rsidRPr="00542A61">
        <w:rPr>
          <w:b w:val="0"/>
        </w:rPr>
        <w:t>日至</w:t>
      </w:r>
      <w:r w:rsidRPr="00542A61">
        <w:rPr>
          <w:b w:val="0"/>
        </w:rPr>
        <w:t>8</w:t>
      </w:r>
      <w:r w:rsidRPr="00542A61">
        <w:rPr>
          <w:b w:val="0"/>
        </w:rPr>
        <w:t>月</w:t>
      </w:r>
      <w:r w:rsidRPr="00542A61">
        <w:rPr>
          <w:b w:val="0"/>
        </w:rPr>
        <w:t>27</w:t>
      </w:r>
      <w:r w:rsidRPr="00542A61">
        <w:rPr>
          <w:b w:val="0"/>
        </w:rPr>
        <w:t>日訪</w:t>
      </w:r>
      <w:r w:rsidRPr="00542A61">
        <w:rPr>
          <w:rFonts w:hint="eastAsia"/>
          <w:b w:val="0"/>
          <w:lang w:eastAsia="zh-HK"/>
        </w:rPr>
        <w:t>臺</w:t>
      </w:r>
      <w:r w:rsidRPr="00542A61">
        <w:rPr>
          <w:b w:val="0"/>
        </w:rPr>
        <w:t>，雙方就</w:t>
      </w:r>
      <w:r w:rsidRPr="00542A61">
        <w:rPr>
          <w:rFonts w:hint="eastAsia"/>
          <w:b w:val="0"/>
          <w:lang w:eastAsia="zh-HK"/>
        </w:rPr>
        <w:t>臺</w:t>
      </w:r>
      <w:r w:rsidRPr="00542A61">
        <w:rPr>
          <w:b w:val="0"/>
        </w:rPr>
        <w:t>美安全與經貿關係等議題廣泛交換意見。</w:t>
      </w:r>
    </w:p>
    <w:p w:rsidR="007875AE" w:rsidRPr="00542A61" w:rsidRDefault="007875AE" w:rsidP="00542A61">
      <w:pPr>
        <w:pStyle w:val="21"/>
        <w:ind w:left="640" w:hanging="640"/>
        <w:rPr>
          <w:b w:val="0"/>
        </w:rPr>
      </w:pPr>
      <w:r w:rsidRPr="00542A61">
        <w:rPr>
          <w:rFonts w:hint="eastAsia"/>
          <w:b w:val="0"/>
        </w:rPr>
        <w:t>二</w:t>
      </w:r>
      <w:r w:rsidRPr="00542A61">
        <w:rPr>
          <w:b w:val="0"/>
        </w:rPr>
        <w:t>、</w:t>
      </w:r>
      <w:r w:rsidRPr="00542A61">
        <w:rPr>
          <w:rFonts w:hint="eastAsia"/>
          <w:b w:val="0"/>
        </w:rPr>
        <w:t>持</w:t>
      </w:r>
      <w:r w:rsidRPr="00542A61">
        <w:rPr>
          <w:b w:val="0"/>
        </w:rPr>
        <w:t>續</w:t>
      </w:r>
      <w:r w:rsidRPr="00542A61">
        <w:rPr>
          <w:rFonts w:hint="eastAsia"/>
          <w:b w:val="0"/>
        </w:rPr>
        <w:t>強</w:t>
      </w:r>
      <w:r w:rsidRPr="00542A61">
        <w:rPr>
          <w:b w:val="0"/>
        </w:rPr>
        <w:t>化</w:t>
      </w:r>
      <w:r w:rsidRPr="00542A61">
        <w:rPr>
          <w:rFonts w:hint="eastAsia"/>
          <w:b w:val="0"/>
        </w:rPr>
        <w:t>新</w:t>
      </w:r>
      <w:r w:rsidRPr="00542A61">
        <w:rPr>
          <w:b w:val="0"/>
        </w:rPr>
        <w:t>南向政策</w:t>
      </w:r>
      <w:r w:rsidRPr="00542A61">
        <w:rPr>
          <w:rFonts w:hint="eastAsia"/>
          <w:b w:val="0"/>
        </w:rPr>
        <w:t>，積極參與多邊、複邊與雙邊經濟合作及自由貿易</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政府持續在「新南向政策」既有良好基礎上，善用國際友我聲量及趨勢，致</w:t>
      </w:r>
      <w:r w:rsidRPr="00542A61">
        <w:rPr>
          <w:rFonts w:hint="eastAsia"/>
          <w:b w:val="0"/>
        </w:rPr>
        <w:lastRenderedPageBreak/>
        <w:t>力推動產業創新升級、優化投資環境及「數位新南向」，並持續爭取「新南向政策」與美國「印太戰略」或「四方安全對話」</w:t>
      </w:r>
      <w:r w:rsidRPr="00542A61">
        <w:rPr>
          <w:rFonts w:hint="eastAsia"/>
          <w:b w:val="0"/>
        </w:rPr>
        <w:t>(QUAD)</w:t>
      </w:r>
      <w:r w:rsidRPr="00542A61">
        <w:rPr>
          <w:rFonts w:hint="eastAsia"/>
          <w:b w:val="0"/>
        </w:rPr>
        <w:t>等區域戰略協作之契機，讓臺灣在後疫情時期占有一席之地。</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本院鄧政委振中與加拿大國際貿易部長伍鳳儀</w:t>
      </w:r>
      <w:r w:rsidRPr="00542A61">
        <w:rPr>
          <w:rFonts w:hint="eastAsia"/>
          <w:b w:val="0"/>
        </w:rPr>
        <w:t>(Mary Ng)</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10</w:t>
      </w:r>
      <w:r w:rsidRPr="00542A61">
        <w:rPr>
          <w:rFonts w:hint="eastAsia"/>
          <w:b w:val="0"/>
        </w:rPr>
        <w:t>日舉行視訊會談，並共同宣布我國與加拿大啟動「投資促進暨保障協議」</w:t>
      </w:r>
      <w:r w:rsidRPr="00542A61">
        <w:rPr>
          <w:rFonts w:hint="eastAsia"/>
          <w:b w:val="0"/>
        </w:rPr>
        <w:t>(FIPA)</w:t>
      </w:r>
      <w:r w:rsidRPr="00542A61">
        <w:rPr>
          <w:rFonts w:hint="eastAsia"/>
          <w:b w:val="0"/>
        </w:rPr>
        <w:t>探索性討論。</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本院鄧政委振中與美國副貿易代表畢昂琪</w:t>
      </w:r>
      <w:r w:rsidRPr="00542A61">
        <w:rPr>
          <w:rFonts w:hint="eastAsia"/>
          <w:b w:val="0"/>
        </w:rPr>
        <w:t>(Sarah Bianchi)</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w:t>
      </w:r>
      <w:r w:rsidRPr="00542A61">
        <w:rPr>
          <w:rFonts w:hint="eastAsia"/>
          <w:b w:val="0"/>
        </w:rPr>
        <w:t>日共同宣布啟動「臺美</w:t>
      </w:r>
      <w:r w:rsidRPr="00542A61">
        <w:rPr>
          <w:rFonts w:hint="eastAsia"/>
          <w:b w:val="0"/>
        </w:rPr>
        <w:t>21</w:t>
      </w:r>
      <w:r w:rsidRPr="00542A61">
        <w:rPr>
          <w:rFonts w:hint="eastAsia"/>
          <w:b w:val="0"/>
        </w:rPr>
        <w:t>世紀貿易倡議」</w:t>
      </w:r>
      <w:r w:rsidRPr="00542A61">
        <w:rPr>
          <w:rFonts w:hint="eastAsia"/>
          <w:b w:val="0"/>
        </w:rPr>
        <w:t>(U.S.-Taiwan Initiative on 21st-Century Trade)</w:t>
      </w:r>
      <w:r w:rsidRPr="00542A61">
        <w:rPr>
          <w:rFonts w:hint="eastAsia"/>
          <w:b w:val="0"/>
        </w:rPr>
        <w:t>。臺美將就貿易便捷化等</w:t>
      </w:r>
      <w:r w:rsidRPr="00542A61">
        <w:rPr>
          <w:rFonts w:hint="eastAsia"/>
          <w:b w:val="0"/>
        </w:rPr>
        <w:t>11</w:t>
      </w:r>
      <w:r w:rsidRPr="00542A61">
        <w:rPr>
          <w:rFonts w:hint="eastAsia"/>
          <w:b w:val="0"/>
        </w:rPr>
        <w:t>項議題進行談判，目標為在談判完成後，獲致高標準且具經濟意義之貿易協定，將有助深化臺美關係。</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日本外相林芳正於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30</w:t>
      </w:r>
      <w:r w:rsidRPr="00542A61">
        <w:rPr>
          <w:rFonts w:hint="eastAsia"/>
          <w:b w:val="0"/>
        </w:rPr>
        <w:t>日在眾議院外委會應詢重申日本歡迎臺灣加入</w:t>
      </w:r>
      <w:r w:rsidRPr="00542A61">
        <w:rPr>
          <w:rFonts w:hint="eastAsia"/>
          <w:b w:val="0"/>
        </w:rPr>
        <w:t>CPTPP</w:t>
      </w:r>
      <w:r w:rsidRPr="00542A61">
        <w:rPr>
          <w:rFonts w:hint="eastAsia"/>
          <w:b w:val="0"/>
        </w:rPr>
        <w:t>，並表示就</w:t>
      </w:r>
      <w:r w:rsidRPr="00542A61">
        <w:rPr>
          <w:rFonts w:hint="eastAsia"/>
          <w:b w:val="0"/>
        </w:rPr>
        <w:t>CPTPP</w:t>
      </w:r>
      <w:r w:rsidRPr="00542A61">
        <w:rPr>
          <w:rFonts w:hint="eastAsia"/>
          <w:b w:val="0"/>
        </w:rPr>
        <w:t>條文規定，臺灣入會具可行性，日本將與各成員國持續妥善應對我入會案。</w:t>
      </w:r>
    </w:p>
    <w:p w:rsidR="007875AE" w:rsidRPr="00542A61" w:rsidRDefault="007875AE" w:rsidP="00542A61">
      <w:pPr>
        <w:pStyle w:val="21"/>
        <w:ind w:left="640" w:hanging="640"/>
        <w:rPr>
          <w:b w:val="0"/>
        </w:rPr>
      </w:pPr>
      <w:r w:rsidRPr="00542A61">
        <w:rPr>
          <w:rFonts w:hint="eastAsia"/>
          <w:b w:val="0"/>
        </w:rPr>
        <w:t>三</w:t>
      </w:r>
      <w:r w:rsidRPr="00542A61">
        <w:rPr>
          <w:b w:val="0"/>
        </w:rPr>
        <w:t>、</w:t>
      </w:r>
      <w:r w:rsidRPr="00542A61">
        <w:rPr>
          <w:rFonts w:hint="eastAsia"/>
          <w:b w:val="0"/>
        </w:rPr>
        <w:t>務實累積交流能量，積極參與政</w:t>
      </w:r>
      <w:r w:rsidRPr="00542A61">
        <w:rPr>
          <w:b w:val="0"/>
        </w:rPr>
        <w:t>府間</w:t>
      </w:r>
      <w:r w:rsidRPr="00542A61">
        <w:rPr>
          <w:rFonts w:hint="eastAsia"/>
          <w:b w:val="0"/>
        </w:rPr>
        <w:t>國際組織</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參與「亞太經濟合作會議」</w:t>
      </w:r>
      <w:r w:rsidRPr="00542A61">
        <w:rPr>
          <w:rFonts w:hint="eastAsia"/>
          <w:b w:val="0"/>
        </w:rPr>
        <w:t>(APEC)</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APEC</w:t>
      </w:r>
      <w:r w:rsidRPr="00542A61">
        <w:rPr>
          <w:rFonts w:hint="eastAsia"/>
          <w:b w:val="0"/>
        </w:rPr>
        <w:t>恢復實體集會，我國各機關</w:t>
      </w:r>
      <w:r w:rsidRPr="00542A61">
        <w:rPr>
          <w:rFonts w:hint="eastAsia"/>
          <w:b w:val="0"/>
        </w:rPr>
        <w:t>(</w:t>
      </w:r>
      <w:r w:rsidRPr="00542A61">
        <w:rPr>
          <w:rFonts w:hint="eastAsia"/>
          <w:b w:val="0"/>
        </w:rPr>
        <w:t>構</w:t>
      </w:r>
      <w:r w:rsidRPr="00542A61">
        <w:rPr>
          <w:rFonts w:hint="eastAsia"/>
          <w:b w:val="0"/>
        </w:rPr>
        <w:t>)</w:t>
      </w:r>
      <w:r w:rsidRPr="00542A61">
        <w:rPr>
          <w:rFonts w:hint="eastAsia"/>
          <w:b w:val="0"/>
        </w:rPr>
        <w:t>積極出席相關會議及提出計畫案，</w:t>
      </w:r>
      <w:r w:rsidRPr="00542A61">
        <w:rPr>
          <w:rFonts w:hint="eastAsia"/>
          <w:b w:val="0"/>
        </w:rPr>
        <w:t>1</w:t>
      </w:r>
      <w:r w:rsidRPr="00542A61">
        <w:rPr>
          <w:rFonts w:hint="eastAsia"/>
          <w:b w:val="0"/>
        </w:rPr>
        <w:t>月至</w:t>
      </w:r>
      <w:r w:rsidRPr="00542A61">
        <w:rPr>
          <w:rFonts w:hint="eastAsia"/>
          <w:b w:val="0"/>
        </w:rPr>
        <w:t>6</w:t>
      </w:r>
      <w:r w:rsidRPr="00542A61">
        <w:rPr>
          <w:rFonts w:hint="eastAsia"/>
          <w:b w:val="0"/>
        </w:rPr>
        <w:t>月共有</w:t>
      </w:r>
      <w:r w:rsidRPr="00542A61">
        <w:rPr>
          <w:rFonts w:hint="eastAsia"/>
          <w:b w:val="0"/>
        </w:rPr>
        <w:t>5</w:t>
      </w:r>
      <w:r w:rsidRPr="00542A61">
        <w:rPr>
          <w:rFonts w:hint="eastAsia"/>
          <w:b w:val="0"/>
        </w:rPr>
        <w:t>件計畫提案獲</w:t>
      </w:r>
      <w:r w:rsidRPr="00542A61">
        <w:rPr>
          <w:rFonts w:hint="eastAsia"/>
          <w:b w:val="0"/>
        </w:rPr>
        <w:t>APEC</w:t>
      </w:r>
      <w:r w:rsidRPr="00542A61">
        <w:rPr>
          <w:rFonts w:hint="eastAsia"/>
          <w:b w:val="0"/>
        </w:rPr>
        <w:t>補助經費，總金額逾</w:t>
      </w:r>
      <w:r w:rsidRPr="00542A61">
        <w:rPr>
          <w:rFonts w:hint="eastAsia"/>
          <w:b w:val="0"/>
        </w:rPr>
        <w:t>40</w:t>
      </w:r>
      <w:r w:rsidRPr="00542A61">
        <w:rPr>
          <w:rFonts w:hint="eastAsia"/>
          <w:b w:val="0"/>
        </w:rPr>
        <w:t>萬美元；同時期我國並主辦</w:t>
      </w:r>
      <w:r w:rsidRPr="00542A61">
        <w:rPr>
          <w:rFonts w:hint="eastAsia"/>
          <w:b w:val="0"/>
        </w:rPr>
        <w:t>6</w:t>
      </w:r>
      <w:r w:rsidRPr="00542A61">
        <w:rPr>
          <w:rFonts w:hint="eastAsia"/>
          <w:b w:val="0"/>
        </w:rPr>
        <w:t>場</w:t>
      </w:r>
      <w:r w:rsidRPr="00542A61">
        <w:rPr>
          <w:rFonts w:hint="eastAsia"/>
          <w:b w:val="0"/>
        </w:rPr>
        <w:t>APEC</w:t>
      </w:r>
      <w:r w:rsidRPr="00542A61">
        <w:rPr>
          <w:rFonts w:hint="eastAsia"/>
          <w:b w:val="0"/>
        </w:rPr>
        <w:t>研討會等活動，領域涵蓋數位經濟及綠能等面向。</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參與「世界貿易組織」</w:t>
      </w:r>
      <w:r w:rsidRPr="00542A61">
        <w:rPr>
          <w:rFonts w:hint="eastAsia"/>
          <w:b w:val="0"/>
        </w:rPr>
        <w:t>(WTO)</w:t>
      </w:r>
      <w:r w:rsidRPr="00542A61">
        <w:rPr>
          <w:rFonts w:hint="eastAsia"/>
          <w:b w:val="0"/>
        </w:rPr>
        <w:t>：積極參與</w:t>
      </w:r>
      <w:r w:rsidRPr="00542A61">
        <w:rPr>
          <w:rFonts w:hint="eastAsia"/>
          <w:b w:val="0"/>
        </w:rPr>
        <w:t>WTO</w:t>
      </w:r>
      <w:r w:rsidRPr="00542A61">
        <w:rPr>
          <w:rFonts w:hint="eastAsia"/>
          <w:b w:val="0"/>
        </w:rPr>
        <w:t>談判及改革議題，與會員合作共同促成第</w:t>
      </w:r>
      <w:r w:rsidRPr="00542A61">
        <w:rPr>
          <w:rFonts w:hint="eastAsia"/>
          <w:b w:val="0"/>
        </w:rPr>
        <w:t>12</w:t>
      </w:r>
      <w:r w:rsidRPr="00542A61">
        <w:rPr>
          <w:rFonts w:hint="eastAsia"/>
          <w:b w:val="0"/>
        </w:rPr>
        <w:t>屆部長會議。</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參與「世界衛生大會」</w:t>
      </w:r>
      <w:r w:rsidRPr="00542A61">
        <w:rPr>
          <w:rFonts w:hint="eastAsia"/>
          <w:b w:val="0"/>
        </w:rPr>
        <w:t>(WHA)</w:t>
      </w:r>
      <w:r w:rsidRPr="00542A61">
        <w:rPr>
          <w:rFonts w:hint="eastAsia"/>
          <w:b w:val="0"/>
        </w:rPr>
        <w:t>：</w:t>
      </w:r>
    </w:p>
    <w:p w:rsidR="007875AE" w:rsidRPr="00542A61" w:rsidRDefault="007875AE" w:rsidP="007875AE">
      <w:pPr>
        <w:pStyle w:val="ae"/>
        <w:rPr>
          <w:b w:val="0"/>
        </w:rPr>
      </w:pPr>
      <w:r w:rsidRPr="00542A61">
        <w:rPr>
          <w:b w:val="0"/>
        </w:rPr>
        <w:t>１、</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月第</w:t>
      </w:r>
      <w:r w:rsidRPr="00542A61">
        <w:rPr>
          <w:rFonts w:hint="eastAsia"/>
          <w:b w:val="0"/>
        </w:rPr>
        <w:t>75</w:t>
      </w:r>
      <w:r w:rsidRPr="00542A61">
        <w:rPr>
          <w:rFonts w:hint="eastAsia"/>
          <w:b w:val="0"/>
        </w:rPr>
        <w:t>屆</w:t>
      </w:r>
      <w:r w:rsidRPr="00542A61">
        <w:rPr>
          <w:rFonts w:hint="eastAsia"/>
          <w:b w:val="0"/>
        </w:rPr>
        <w:t>WHA</w:t>
      </w:r>
      <w:r w:rsidRPr="00542A61">
        <w:rPr>
          <w:rFonts w:hint="eastAsia"/>
          <w:b w:val="0"/>
        </w:rPr>
        <w:t>，具有「世界衛生組織」</w:t>
      </w:r>
      <w:r w:rsidRPr="00542A61">
        <w:rPr>
          <w:rFonts w:hint="eastAsia"/>
          <w:b w:val="0"/>
        </w:rPr>
        <w:t>(WHO)</w:t>
      </w:r>
      <w:r w:rsidRPr="00542A61">
        <w:rPr>
          <w:rFonts w:hint="eastAsia"/>
          <w:b w:val="0"/>
        </w:rPr>
        <w:t>會員國身分之我國</w:t>
      </w:r>
      <w:r w:rsidRPr="00542A61">
        <w:rPr>
          <w:rFonts w:hint="eastAsia"/>
          <w:b w:val="0"/>
        </w:rPr>
        <w:t>13</w:t>
      </w:r>
      <w:r w:rsidRPr="00542A61">
        <w:rPr>
          <w:rFonts w:hint="eastAsia"/>
          <w:b w:val="0"/>
        </w:rPr>
        <w:t>個友邦向</w:t>
      </w:r>
      <w:r w:rsidRPr="00542A61">
        <w:rPr>
          <w:rFonts w:hint="eastAsia"/>
          <w:b w:val="0"/>
        </w:rPr>
        <w:t>WHO</w:t>
      </w:r>
      <w:r w:rsidRPr="00542A61">
        <w:rPr>
          <w:rFonts w:hint="eastAsia"/>
          <w:b w:val="0"/>
        </w:rPr>
        <w:t>提出「邀請臺灣以觀察員身分參與世界衛生大會」議案，友邦分別在總務委員會及全會為我案辯論，亦透過致函、執言、發布新聞及社群媒體發文、與我團雙邊會談、出席我外交酒會及周邊活動、通過決議及友我動議等各種多元行動，力挺我國。</w:t>
      </w:r>
    </w:p>
    <w:p w:rsidR="007875AE" w:rsidRPr="00542A61" w:rsidRDefault="007875AE" w:rsidP="007875AE">
      <w:pPr>
        <w:pStyle w:val="ae"/>
        <w:rPr>
          <w:b w:val="0"/>
        </w:rPr>
      </w:pPr>
      <w:r w:rsidRPr="00542A61">
        <w:rPr>
          <w:b w:val="0"/>
        </w:rPr>
        <w:t>２、</w:t>
      </w:r>
      <w:r w:rsidRPr="00542A61">
        <w:rPr>
          <w:rFonts w:hint="eastAsia"/>
          <w:b w:val="0"/>
        </w:rPr>
        <w:t>在第</w:t>
      </w:r>
      <w:r w:rsidRPr="00542A61">
        <w:rPr>
          <w:rFonts w:hint="eastAsia"/>
          <w:b w:val="0"/>
        </w:rPr>
        <w:t>75</w:t>
      </w:r>
      <w:r w:rsidRPr="00542A61">
        <w:rPr>
          <w:rFonts w:hint="eastAsia"/>
          <w:b w:val="0"/>
        </w:rPr>
        <w:t>屆</w:t>
      </w:r>
      <w:r w:rsidRPr="00542A61">
        <w:rPr>
          <w:rFonts w:hint="eastAsia"/>
          <w:b w:val="0"/>
        </w:rPr>
        <w:t>WHA</w:t>
      </w:r>
      <w:r w:rsidRPr="00542A61">
        <w:rPr>
          <w:rFonts w:hint="eastAsia"/>
          <w:b w:val="0"/>
        </w:rPr>
        <w:t>全會共有美國、英國、澳大利亞、法國、德國、加拿大、盧森堡、立陶宛、捷克、瑞典、日本、紐西蘭及馬爾他騎士團，以直接或間接方式發言支持我國，挺臺力道增強，其中法、德、盧、立及捷</w:t>
      </w:r>
      <w:r w:rsidRPr="00542A61">
        <w:rPr>
          <w:rFonts w:hint="eastAsia"/>
          <w:b w:val="0"/>
        </w:rPr>
        <w:t>5</w:t>
      </w:r>
      <w:r w:rsidRPr="00542A61">
        <w:rPr>
          <w:rFonts w:hint="eastAsia"/>
          <w:b w:val="0"/>
        </w:rPr>
        <w:t>國今年是首度明確提及臺灣；另英國下議院副議長亦單獨致函</w:t>
      </w:r>
      <w:r w:rsidRPr="00542A61">
        <w:rPr>
          <w:rFonts w:hint="eastAsia"/>
          <w:b w:val="0"/>
        </w:rPr>
        <w:t>WHO</w:t>
      </w:r>
      <w:r w:rsidRPr="00542A61">
        <w:rPr>
          <w:rFonts w:hint="eastAsia"/>
          <w:b w:val="0"/>
        </w:rPr>
        <w:t>幹事長譚德塞為我聲援；「七大工業國集團」</w:t>
      </w:r>
      <w:r w:rsidRPr="00542A61">
        <w:rPr>
          <w:rFonts w:hint="eastAsia"/>
          <w:b w:val="0"/>
        </w:rPr>
        <w:t>(G7)</w:t>
      </w:r>
      <w:r w:rsidRPr="00542A61">
        <w:rPr>
          <w:rFonts w:hint="eastAsia"/>
          <w:b w:val="0"/>
        </w:rPr>
        <w:t>及歐盟連續兩年在外長會議聯合公報中納入支持臺灣參與</w:t>
      </w:r>
      <w:r w:rsidRPr="00542A61">
        <w:rPr>
          <w:rFonts w:hint="eastAsia"/>
          <w:b w:val="0"/>
        </w:rPr>
        <w:t>WHA</w:t>
      </w:r>
      <w:r w:rsidRPr="00542A61">
        <w:rPr>
          <w:rFonts w:hint="eastAsia"/>
          <w:b w:val="0"/>
        </w:rPr>
        <w:t>及</w:t>
      </w:r>
      <w:r w:rsidRPr="00542A61">
        <w:rPr>
          <w:rFonts w:hint="eastAsia"/>
          <w:b w:val="0"/>
        </w:rPr>
        <w:t>WHO</w:t>
      </w:r>
      <w:r w:rsidRPr="00542A61">
        <w:rPr>
          <w:rFonts w:hint="eastAsia"/>
          <w:b w:val="0"/>
        </w:rPr>
        <w:t>段落，</w:t>
      </w:r>
      <w:r w:rsidRPr="00542A61">
        <w:rPr>
          <w:rFonts w:hint="eastAsia"/>
          <w:b w:val="0"/>
        </w:rPr>
        <w:t>111</w:t>
      </w:r>
      <w:r w:rsidRPr="00542A61">
        <w:rPr>
          <w:rFonts w:hint="eastAsia"/>
          <w:b w:val="0"/>
        </w:rPr>
        <w:t>年更進一步在衛生部長會議</w:t>
      </w:r>
      <w:r w:rsidRPr="00542A61">
        <w:rPr>
          <w:rFonts w:hint="eastAsia"/>
          <w:b w:val="0"/>
        </w:rPr>
        <w:lastRenderedPageBreak/>
        <w:t>聯合公報首度聲援臺灣。</w:t>
      </w:r>
    </w:p>
    <w:p w:rsidR="007875AE" w:rsidRPr="00542A61" w:rsidRDefault="007875AE" w:rsidP="007875AE">
      <w:pPr>
        <w:pStyle w:val="ae"/>
        <w:rPr>
          <w:b w:val="0"/>
        </w:rPr>
      </w:pPr>
      <w:r w:rsidRPr="00542A61">
        <w:rPr>
          <w:rFonts w:hint="eastAsia"/>
          <w:b w:val="0"/>
        </w:rPr>
        <w:t>３</w:t>
      </w:r>
      <w:r w:rsidRPr="00542A61">
        <w:rPr>
          <w:b w:val="0"/>
        </w:rPr>
        <w:t>、</w:t>
      </w:r>
      <w:r w:rsidRPr="00542A61">
        <w:rPr>
          <w:rFonts w:hint="eastAsia"/>
          <w:b w:val="0"/>
        </w:rPr>
        <w:t>印太地區「福爾摩沙俱樂部」、歐洲地區「福爾摩沙俱樂部」及拉丁美洲及加勒比海地區「福爾摩沙俱樂部」</w:t>
      </w:r>
      <w:r w:rsidRPr="00542A61">
        <w:rPr>
          <w:rFonts w:hint="eastAsia"/>
          <w:b w:val="0"/>
        </w:rPr>
        <w:t>111</w:t>
      </w:r>
      <w:r w:rsidRPr="00542A61">
        <w:rPr>
          <w:rFonts w:hint="eastAsia"/>
          <w:b w:val="0"/>
        </w:rPr>
        <w:t>年均聲援臺灣參加第</w:t>
      </w:r>
      <w:r w:rsidRPr="00542A61">
        <w:rPr>
          <w:rFonts w:hint="eastAsia"/>
          <w:b w:val="0"/>
        </w:rPr>
        <w:t>75</w:t>
      </w:r>
      <w:r w:rsidRPr="00542A61">
        <w:rPr>
          <w:rFonts w:hint="eastAsia"/>
          <w:b w:val="0"/>
        </w:rPr>
        <w:t>屆</w:t>
      </w:r>
      <w:r w:rsidRPr="00542A61">
        <w:rPr>
          <w:rFonts w:hint="eastAsia"/>
          <w:b w:val="0"/>
        </w:rPr>
        <w:t>WHA</w:t>
      </w:r>
      <w:r w:rsidRPr="00542A61">
        <w:rPr>
          <w:rFonts w:hint="eastAsia"/>
          <w:b w:val="0"/>
        </w:rPr>
        <w:t>及</w:t>
      </w:r>
      <w:r w:rsidRPr="00542A61">
        <w:rPr>
          <w:rFonts w:hint="eastAsia"/>
          <w:b w:val="0"/>
        </w:rPr>
        <w:t>WHO</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b w:val="0"/>
        </w:rPr>
        <w:t>參</w:t>
      </w:r>
      <w:r w:rsidRPr="00542A61">
        <w:rPr>
          <w:rFonts w:hint="eastAsia"/>
          <w:b w:val="0"/>
        </w:rPr>
        <w:t>與「國際民航組織」</w:t>
      </w:r>
      <w:r w:rsidRPr="00542A61">
        <w:rPr>
          <w:rFonts w:hint="eastAsia"/>
          <w:b w:val="0"/>
        </w:rPr>
        <w:t>(ICAO)</w:t>
      </w:r>
      <w:r w:rsidRPr="00542A61">
        <w:rPr>
          <w:rFonts w:hint="eastAsia"/>
          <w:b w:val="0"/>
        </w:rPr>
        <w:t>：</w:t>
      </w:r>
    </w:p>
    <w:p w:rsidR="007875AE" w:rsidRPr="00542A61" w:rsidRDefault="007875AE" w:rsidP="007875AE">
      <w:pPr>
        <w:pStyle w:val="ae"/>
        <w:rPr>
          <w:b w:val="0"/>
        </w:rPr>
      </w:pPr>
      <w:r w:rsidRPr="00542A61">
        <w:rPr>
          <w:b w:val="0"/>
        </w:rPr>
        <w:t>１、</w:t>
      </w:r>
      <w:r w:rsidRPr="00542A61">
        <w:rPr>
          <w:rFonts w:hint="eastAsia"/>
          <w:b w:val="0"/>
        </w:rPr>
        <w:t>政府秉持專業精神，務實推動我國參與</w:t>
      </w:r>
      <w:r w:rsidRPr="00542A61">
        <w:rPr>
          <w:rFonts w:hint="eastAsia"/>
          <w:b w:val="0"/>
        </w:rPr>
        <w:t>ICAO</w:t>
      </w:r>
      <w:r w:rsidRPr="00542A61">
        <w:rPr>
          <w:rFonts w:hint="eastAsia"/>
          <w:b w:val="0"/>
        </w:rPr>
        <w:t>，持續累積國際支持動能，以爭取參與</w:t>
      </w:r>
      <w:r w:rsidRPr="00542A61">
        <w:rPr>
          <w:rFonts w:hint="eastAsia"/>
          <w:b w:val="0"/>
        </w:rPr>
        <w:t>111</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ICAO</w:t>
      </w:r>
      <w:r w:rsidRPr="00542A61">
        <w:rPr>
          <w:rFonts w:hint="eastAsia"/>
          <w:b w:val="0"/>
        </w:rPr>
        <w:t>第</w:t>
      </w:r>
      <w:r w:rsidRPr="00542A61">
        <w:rPr>
          <w:rFonts w:hint="eastAsia"/>
          <w:b w:val="0"/>
        </w:rPr>
        <w:t>41</w:t>
      </w:r>
      <w:r w:rsidRPr="00542A61">
        <w:rPr>
          <w:rFonts w:hint="eastAsia"/>
          <w:b w:val="0"/>
        </w:rPr>
        <w:t>屆大會，以及爭取實質參與</w:t>
      </w:r>
      <w:r w:rsidRPr="00542A61">
        <w:rPr>
          <w:rFonts w:hint="eastAsia"/>
          <w:b w:val="0"/>
        </w:rPr>
        <w:t>ICAO</w:t>
      </w:r>
      <w:r w:rsidRPr="00542A61">
        <w:rPr>
          <w:rFonts w:hint="eastAsia"/>
          <w:b w:val="0"/>
        </w:rPr>
        <w:t>技術性會議、活動及機制。</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加拿大總理杜魯道</w:t>
      </w:r>
      <w:r w:rsidRPr="00542A61">
        <w:rPr>
          <w:rFonts w:hint="eastAsia"/>
          <w:b w:val="0"/>
        </w:rPr>
        <w:t>(Justin Trudeau)</w:t>
      </w:r>
      <w:r w:rsidRPr="00542A61">
        <w:rPr>
          <w:rFonts w:hint="eastAsia"/>
          <w:b w:val="0"/>
        </w:rPr>
        <w:t>在眾議院應詢，答復「加拿大是否支持臺灣參與</w:t>
      </w:r>
      <w:r w:rsidRPr="00542A61">
        <w:rPr>
          <w:rFonts w:hint="eastAsia"/>
          <w:b w:val="0"/>
        </w:rPr>
        <w:t>WHA</w:t>
      </w:r>
      <w:r w:rsidRPr="00542A61">
        <w:rPr>
          <w:rFonts w:hint="eastAsia"/>
          <w:b w:val="0"/>
        </w:rPr>
        <w:t>及</w:t>
      </w:r>
      <w:r w:rsidRPr="00542A61">
        <w:rPr>
          <w:rFonts w:hint="eastAsia"/>
          <w:b w:val="0"/>
        </w:rPr>
        <w:t>ICAO</w:t>
      </w:r>
      <w:r w:rsidRPr="00542A61">
        <w:rPr>
          <w:rFonts w:hint="eastAsia"/>
          <w:b w:val="0"/>
        </w:rPr>
        <w:t>大會」之提問，重申加拿大立場一貫支持臺灣納入國際多邊場域與機構；拉脫維亞福利部長</w:t>
      </w:r>
      <w:r w:rsidRPr="00542A61">
        <w:rPr>
          <w:rFonts w:hint="eastAsia"/>
          <w:b w:val="0"/>
        </w:rPr>
        <w:t>Gatis Eglitis</w:t>
      </w:r>
      <w:r w:rsidRPr="00542A61">
        <w:rPr>
          <w:rFonts w:hint="eastAsia"/>
          <w:b w:val="0"/>
        </w:rPr>
        <w:t>參與國會議員聯署，友邦馬紹爾群島、捷克、加拿大及關島立法部門通過友我決議／動議，均支持我參與</w:t>
      </w:r>
      <w:r w:rsidRPr="00542A61">
        <w:rPr>
          <w:rFonts w:hint="eastAsia"/>
          <w:b w:val="0"/>
        </w:rPr>
        <w:t>ICAO</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參與「國際刑警組織」</w:t>
      </w:r>
      <w:r w:rsidRPr="00542A61">
        <w:rPr>
          <w:rFonts w:hint="eastAsia"/>
          <w:b w:val="0"/>
        </w:rPr>
        <w:t>(INTERPOL)</w:t>
      </w:r>
      <w:r w:rsidRPr="00542A61">
        <w:rPr>
          <w:rFonts w:hint="eastAsia"/>
          <w:b w:val="0"/>
        </w:rPr>
        <w:t>：政府持續爭取各國支持我有意義參與</w:t>
      </w:r>
      <w:r w:rsidRPr="00542A61">
        <w:rPr>
          <w:rFonts w:hint="eastAsia"/>
          <w:b w:val="0"/>
        </w:rPr>
        <w:t>INTEPROL</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10</w:t>
      </w:r>
      <w:r w:rsidRPr="00542A61">
        <w:rPr>
          <w:rFonts w:hint="eastAsia"/>
          <w:b w:val="0"/>
        </w:rPr>
        <w:t>日英國國會多位下議員在一場政策辯論時表示堅定支持我參與包含</w:t>
      </w:r>
      <w:r w:rsidRPr="00542A61">
        <w:rPr>
          <w:rFonts w:hint="eastAsia"/>
          <w:b w:val="0"/>
        </w:rPr>
        <w:t>INTERPOL</w:t>
      </w:r>
      <w:r w:rsidRPr="00542A61">
        <w:rPr>
          <w:rFonts w:hint="eastAsia"/>
          <w:b w:val="0"/>
        </w:rPr>
        <w:t>在內之國際組織。此外，歐洲議會外委會及</w:t>
      </w:r>
      <w:r w:rsidRPr="00542A61">
        <w:rPr>
          <w:b w:val="0"/>
        </w:rPr>
        <w:t>全會</w:t>
      </w:r>
      <w:r w:rsidRPr="00542A61">
        <w:rPr>
          <w:rFonts w:hint="eastAsia"/>
          <w:b w:val="0"/>
        </w:rPr>
        <w:t>、馬紹爾群島國會、捷克參議院及眾議院外委會，分別通過友臺決議，強力支持我以觀察員身分參與</w:t>
      </w:r>
      <w:r w:rsidRPr="00542A61">
        <w:rPr>
          <w:rFonts w:hint="eastAsia"/>
          <w:b w:val="0"/>
        </w:rPr>
        <w:t>INTERPOL</w:t>
      </w:r>
      <w:r w:rsidRPr="00542A61">
        <w:rPr>
          <w:rFonts w:hint="eastAsia"/>
          <w:b w:val="0"/>
        </w:rPr>
        <w:t>在內之國際組織。</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rFonts w:hint="eastAsia"/>
          <w:b w:val="0"/>
        </w:rPr>
        <w:t>參與國際及區域開發銀行：</w:t>
      </w:r>
    </w:p>
    <w:p w:rsidR="007875AE" w:rsidRPr="00542A61" w:rsidRDefault="007875AE" w:rsidP="007875AE">
      <w:pPr>
        <w:pStyle w:val="ad"/>
        <w:rPr>
          <w:b w:val="0"/>
        </w:rPr>
      </w:pPr>
      <w:r w:rsidRPr="00542A61">
        <w:rPr>
          <w:rFonts w:hint="eastAsia"/>
          <w:b w:val="0"/>
        </w:rPr>
        <w:t>１、政府持續深化參與歐洲復興開發銀行</w:t>
      </w:r>
      <w:r w:rsidRPr="00542A61">
        <w:rPr>
          <w:rFonts w:hint="eastAsia"/>
          <w:b w:val="0"/>
        </w:rPr>
        <w:t>(EBRD)</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月我國自賑濟烏克蘭專戶捐贈</w:t>
      </w:r>
      <w:r w:rsidRPr="00542A61">
        <w:rPr>
          <w:rFonts w:hint="eastAsia"/>
          <w:b w:val="0"/>
        </w:rPr>
        <w:t>EBRD 50</w:t>
      </w:r>
      <w:r w:rsidRPr="00542A61">
        <w:rPr>
          <w:rFonts w:hint="eastAsia"/>
          <w:b w:val="0"/>
        </w:rPr>
        <w:t>萬歐元，協助烏克蘭兩大運輸機構持續營運，確保人道物</w:t>
      </w:r>
      <w:r w:rsidRPr="00542A61">
        <w:rPr>
          <w:rFonts w:hint="eastAsia"/>
          <w:b w:val="0"/>
          <w:spacing w:val="-2"/>
        </w:rPr>
        <w:t>資運輸不中斷。另亦透過在歐銀成立之「臺灣－歐銀技術合作基金」，參與多項計畫，有助我賡續發展與歐銀合作夥伴關係，並拓展與各受援國實質交流。</w:t>
      </w:r>
    </w:p>
    <w:p w:rsidR="007875AE" w:rsidRPr="00542A61" w:rsidRDefault="007875AE" w:rsidP="007875AE">
      <w:pPr>
        <w:pStyle w:val="ad"/>
        <w:rPr>
          <w:b w:val="0"/>
        </w:rPr>
      </w:pPr>
      <w:r w:rsidRPr="00542A61">
        <w:rPr>
          <w:rFonts w:hint="eastAsia"/>
          <w:b w:val="0"/>
        </w:rPr>
        <w:t>２</w:t>
      </w:r>
      <w:r w:rsidRPr="00542A61">
        <w:rPr>
          <w:b w:val="0"/>
        </w:rPr>
        <w:t>、</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31</w:t>
      </w:r>
      <w:r w:rsidRPr="00542A61">
        <w:rPr>
          <w:rFonts w:hint="eastAsia"/>
          <w:b w:val="0"/>
        </w:rPr>
        <w:t>日至</w:t>
      </w:r>
      <w:r w:rsidRPr="00542A61">
        <w:rPr>
          <w:rFonts w:hint="eastAsia"/>
          <w:b w:val="0"/>
        </w:rPr>
        <w:t>8</w:t>
      </w:r>
      <w:r w:rsidRPr="00542A61">
        <w:rPr>
          <w:rFonts w:hint="eastAsia"/>
          <w:b w:val="0"/>
        </w:rPr>
        <w:t>月</w:t>
      </w:r>
      <w:r w:rsidRPr="00542A61">
        <w:rPr>
          <w:rFonts w:hint="eastAsia"/>
          <w:b w:val="0"/>
        </w:rPr>
        <w:t>5</w:t>
      </w:r>
      <w:r w:rsidRPr="00542A61">
        <w:rPr>
          <w:rFonts w:hint="eastAsia"/>
          <w:b w:val="0"/>
        </w:rPr>
        <w:t>日中美洲銀行</w:t>
      </w:r>
      <w:r w:rsidRPr="00542A61">
        <w:rPr>
          <w:rFonts w:hint="eastAsia"/>
          <w:b w:val="0"/>
        </w:rPr>
        <w:t>(CABEI)</w:t>
      </w:r>
      <w:r w:rsidRPr="00542A61">
        <w:rPr>
          <w:rFonts w:hint="eastAsia"/>
          <w:b w:val="0"/>
        </w:rPr>
        <w:t>總裁摩西</w:t>
      </w:r>
      <w:r w:rsidRPr="00542A61">
        <w:rPr>
          <w:rFonts w:hint="eastAsia"/>
          <w:b w:val="0"/>
        </w:rPr>
        <w:t>(Dante Mossi)</w:t>
      </w:r>
      <w:r w:rsidRPr="00542A61">
        <w:rPr>
          <w:rFonts w:hint="eastAsia"/>
          <w:b w:val="0"/>
        </w:rPr>
        <w:t>來臺訪問，期間晉見總統及拜會本</w:t>
      </w:r>
      <w:r w:rsidRPr="00542A61">
        <w:rPr>
          <w:b w:val="0"/>
        </w:rPr>
        <w:t>院</w:t>
      </w:r>
      <w:r w:rsidRPr="00542A61">
        <w:rPr>
          <w:rFonts w:hint="eastAsia"/>
          <w:b w:val="0"/>
        </w:rPr>
        <w:t>長並與我國簽署「後疫情時期協助拉丁美洲及加勒比海經濟復甦暨婦女賦權計畫－金融服務與信用保證」合作協議，並舉辦慶祝我國加入</w:t>
      </w:r>
      <w:r w:rsidRPr="00542A61">
        <w:rPr>
          <w:rFonts w:hint="eastAsia"/>
          <w:b w:val="0"/>
        </w:rPr>
        <w:t>CABEI</w:t>
      </w:r>
      <w:r w:rsidRPr="00542A61">
        <w:rPr>
          <w:rFonts w:hint="eastAsia"/>
          <w:b w:val="0"/>
        </w:rPr>
        <w:t>三十週年及</w:t>
      </w:r>
      <w:r w:rsidRPr="00542A61">
        <w:rPr>
          <w:rFonts w:hint="eastAsia"/>
          <w:b w:val="0"/>
        </w:rPr>
        <w:t>CABEI</w:t>
      </w:r>
      <w:r w:rsidRPr="00542A61">
        <w:rPr>
          <w:rFonts w:hint="eastAsia"/>
          <w:b w:val="0"/>
        </w:rPr>
        <w:t>在臺成立國家辦事處一週年紀念活動。我國將持續深化與</w:t>
      </w:r>
      <w:r w:rsidRPr="00542A61">
        <w:rPr>
          <w:rFonts w:hint="eastAsia"/>
          <w:b w:val="0"/>
        </w:rPr>
        <w:t>CABEI</w:t>
      </w:r>
      <w:r w:rsidRPr="00542A61">
        <w:rPr>
          <w:rFonts w:hint="eastAsia"/>
          <w:b w:val="0"/>
        </w:rPr>
        <w:t>合作關係，投入協助中美洲疫後經濟復甦、提升婦女經濟賦權等相關計畫，為區域發展做出貢獻。</w:t>
      </w:r>
    </w:p>
    <w:p w:rsidR="007875AE" w:rsidRPr="00542A61" w:rsidRDefault="007875AE" w:rsidP="007875AE">
      <w:pPr>
        <w:pStyle w:val="ad"/>
        <w:rPr>
          <w:b w:val="0"/>
        </w:rPr>
      </w:pPr>
      <w:r w:rsidRPr="00542A61">
        <w:rPr>
          <w:b w:val="0"/>
        </w:rPr>
        <w:t>(</w:t>
      </w:r>
      <w:r w:rsidRPr="00542A61">
        <w:rPr>
          <w:rFonts w:hint="eastAsia"/>
          <w:b w:val="0"/>
        </w:rPr>
        <w:t>七</w:t>
      </w:r>
      <w:r w:rsidRPr="00542A61">
        <w:rPr>
          <w:b w:val="0"/>
        </w:rPr>
        <w:t>)</w:t>
      </w:r>
      <w:r w:rsidRPr="00542A61">
        <w:rPr>
          <w:rFonts w:hint="eastAsia"/>
          <w:b w:val="0"/>
        </w:rPr>
        <w:t>參與其他重要政府間國際組織：</w:t>
      </w:r>
    </w:p>
    <w:p w:rsidR="007875AE" w:rsidRPr="00542A61" w:rsidRDefault="007875AE" w:rsidP="007875AE">
      <w:pPr>
        <w:pStyle w:val="ae"/>
        <w:rPr>
          <w:b w:val="0"/>
        </w:rPr>
      </w:pPr>
      <w:r w:rsidRPr="00542A61">
        <w:rPr>
          <w:rFonts w:hint="eastAsia"/>
          <w:b w:val="0"/>
        </w:rPr>
        <w:t>１、</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29</w:t>
      </w:r>
      <w:r w:rsidRPr="00542A61">
        <w:rPr>
          <w:rFonts w:hint="eastAsia"/>
          <w:b w:val="0"/>
        </w:rPr>
        <w:t>日「原住民族經濟貿易合作協議」</w:t>
      </w:r>
      <w:r w:rsidRPr="00542A61">
        <w:rPr>
          <w:rFonts w:hint="eastAsia"/>
          <w:b w:val="0"/>
        </w:rPr>
        <w:t>(Indigenous Peoples Economic and Trade Cooperation Arrangement, IPETCA)</w:t>
      </w:r>
      <w:r w:rsidRPr="00542A61">
        <w:rPr>
          <w:rFonts w:hint="eastAsia"/>
          <w:b w:val="0"/>
        </w:rPr>
        <w:t>正式生效，我國與紐西蘭、加拿大及澳洲共同成為創始成員，我國將在該協議架構下與</w:t>
      </w:r>
      <w:r w:rsidRPr="00542A61">
        <w:rPr>
          <w:rFonts w:hint="eastAsia"/>
          <w:b w:val="0"/>
        </w:rPr>
        <w:lastRenderedPageBreak/>
        <w:t>參與成員合作推進原住民經濟福祉。</w:t>
      </w:r>
    </w:p>
    <w:p w:rsidR="007875AE" w:rsidRPr="00542A61" w:rsidRDefault="007875AE" w:rsidP="007875AE">
      <w:pPr>
        <w:pStyle w:val="ae"/>
        <w:rPr>
          <w:b w:val="0"/>
        </w:rPr>
      </w:pPr>
      <w:r w:rsidRPr="00542A61">
        <w:rPr>
          <w:rFonts w:hint="eastAsia"/>
          <w:b w:val="0"/>
        </w:rPr>
        <w:t>２、</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21</w:t>
      </w:r>
      <w:r w:rsidRPr="00542A61">
        <w:rPr>
          <w:rFonts w:hint="eastAsia"/>
          <w:b w:val="0"/>
        </w:rPr>
        <w:t>日我國加入「全球跨境隱私規則論壇」</w:t>
      </w:r>
      <w:r w:rsidR="00AC077C" w:rsidRPr="00542A61">
        <w:rPr>
          <w:rFonts w:hint="eastAsia"/>
          <w:b w:val="0"/>
        </w:rPr>
        <w:t>(</w:t>
      </w:r>
      <w:r w:rsidRPr="00542A61">
        <w:rPr>
          <w:rFonts w:hint="eastAsia"/>
          <w:b w:val="0"/>
        </w:rPr>
        <w:t>Global Cross-Border Privacy Rules Forum</w:t>
      </w:r>
      <w:r w:rsidR="00AC077C" w:rsidRPr="00542A61">
        <w:rPr>
          <w:rFonts w:hint="eastAsia"/>
          <w:b w:val="0"/>
        </w:rPr>
        <w:t>)</w:t>
      </w:r>
      <w:r w:rsidRPr="00542A61">
        <w:rPr>
          <w:rFonts w:hint="eastAsia"/>
          <w:b w:val="0"/>
        </w:rPr>
        <w:t>，與美國、加拿大、日本、韓國、新加坡及菲律賓共同成為創始會員，有助提升我國國際隱私保護合作及促進跨境數位貿易發展。</w:t>
      </w:r>
    </w:p>
    <w:p w:rsidR="007875AE" w:rsidRPr="00542A61" w:rsidRDefault="007875AE" w:rsidP="007875AE">
      <w:pPr>
        <w:pStyle w:val="ae"/>
        <w:rPr>
          <w:b w:val="0"/>
        </w:rPr>
      </w:pPr>
      <w:r w:rsidRPr="00542A61">
        <w:rPr>
          <w:rFonts w:hint="eastAsia"/>
          <w:b w:val="0"/>
        </w:rPr>
        <w:t>３、我政府於</w:t>
      </w:r>
      <w:r w:rsidRPr="00542A61">
        <w:rPr>
          <w:b w:val="0"/>
        </w:rPr>
        <w:t>111</w:t>
      </w:r>
      <w:r w:rsidRPr="00542A61">
        <w:rPr>
          <w:rFonts w:hint="eastAsia"/>
          <w:b w:val="0"/>
        </w:rPr>
        <w:t>年</w:t>
      </w:r>
      <w:r w:rsidRPr="00542A61">
        <w:rPr>
          <w:b w:val="0"/>
        </w:rPr>
        <w:t>5</w:t>
      </w:r>
      <w:r w:rsidRPr="00542A61">
        <w:rPr>
          <w:rFonts w:hint="eastAsia"/>
          <w:b w:val="0"/>
        </w:rPr>
        <w:t>月</w:t>
      </w:r>
      <w:r w:rsidRPr="00542A61">
        <w:rPr>
          <w:b w:val="0"/>
        </w:rPr>
        <w:t>7</w:t>
      </w:r>
      <w:r w:rsidRPr="00542A61">
        <w:rPr>
          <w:rFonts w:hint="eastAsia"/>
          <w:b w:val="0"/>
        </w:rPr>
        <w:t>日在參與「亞洲選舉官署協會｣</w:t>
      </w:r>
      <w:r w:rsidRPr="00542A61">
        <w:rPr>
          <w:rFonts w:hint="eastAsia"/>
          <w:b w:val="0"/>
        </w:rPr>
        <w:t>(</w:t>
      </w:r>
      <w:r w:rsidRPr="00542A61">
        <w:rPr>
          <w:b w:val="0"/>
        </w:rPr>
        <w:t>AAEA</w:t>
      </w:r>
      <w:r w:rsidRPr="00542A61">
        <w:rPr>
          <w:rFonts w:hint="eastAsia"/>
          <w:b w:val="0"/>
        </w:rPr>
        <w:t>)</w:t>
      </w:r>
      <w:r w:rsidRPr="00542A61">
        <w:rPr>
          <w:rFonts w:hint="eastAsia"/>
          <w:b w:val="0"/>
        </w:rPr>
        <w:t>大會上獲全體會員國支持，成功爭取到副主席職位，彰顯我國選務經驗及民主成就獲肯定，有助提升我國際參與及能見度。</w:t>
      </w:r>
    </w:p>
    <w:p w:rsidR="007875AE" w:rsidRPr="00542A61" w:rsidRDefault="007875AE" w:rsidP="00542A61">
      <w:pPr>
        <w:pStyle w:val="21"/>
        <w:ind w:left="640" w:hanging="640"/>
        <w:rPr>
          <w:b w:val="0"/>
        </w:rPr>
      </w:pPr>
      <w:r w:rsidRPr="00542A61">
        <w:rPr>
          <w:rFonts w:hint="eastAsia"/>
          <w:b w:val="0"/>
        </w:rPr>
        <w:t>四</w:t>
      </w:r>
      <w:r w:rsidRPr="00542A61">
        <w:rPr>
          <w:b w:val="0"/>
        </w:rPr>
        <w:t>、</w:t>
      </w:r>
      <w:r w:rsidRPr="00542A61">
        <w:rPr>
          <w:rFonts w:hint="eastAsia"/>
          <w:b w:val="0"/>
        </w:rPr>
        <w:t>維護我國非政府組織(NGO)權益，參與國際人道救援</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鼓勵及協助我國</w:t>
      </w:r>
      <w:r w:rsidRPr="00542A61">
        <w:rPr>
          <w:rFonts w:hint="eastAsia"/>
          <w:b w:val="0"/>
        </w:rPr>
        <w:t>NGO</w:t>
      </w:r>
      <w:r w:rsidRPr="00542A61">
        <w:rPr>
          <w:rFonts w:hint="eastAsia"/>
          <w:b w:val="0"/>
        </w:rPr>
        <w:t>拓增在</w:t>
      </w:r>
      <w:r w:rsidRPr="00542A61">
        <w:rPr>
          <w:rFonts w:hint="eastAsia"/>
          <w:b w:val="0"/>
        </w:rPr>
        <w:t>INGO</w:t>
      </w:r>
      <w:r w:rsidRPr="00542A61">
        <w:rPr>
          <w:rFonts w:hint="eastAsia"/>
          <w:b w:val="0"/>
        </w:rPr>
        <w:t>之參與能量及影響力：協助</w:t>
      </w:r>
      <w:r w:rsidRPr="00542A61">
        <w:rPr>
          <w:rFonts w:hint="eastAsia"/>
          <w:b w:val="0"/>
        </w:rPr>
        <w:t>NGO</w:t>
      </w:r>
      <w:r w:rsidRPr="00542A61">
        <w:rPr>
          <w:rFonts w:hint="eastAsia"/>
          <w:b w:val="0"/>
        </w:rPr>
        <w:t>爭取在臺辦理</w:t>
      </w:r>
      <w:r w:rsidRPr="00542A61">
        <w:rPr>
          <w:rFonts w:hint="eastAsia"/>
          <w:b w:val="0"/>
        </w:rPr>
        <w:t>INGO</w:t>
      </w:r>
      <w:r w:rsidRPr="00542A61">
        <w:rPr>
          <w:rFonts w:hint="eastAsia"/>
          <w:b w:val="0"/>
        </w:rPr>
        <w:t>重要會議，鼓勵</w:t>
      </w:r>
      <w:r w:rsidRPr="00542A61">
        <w:rPr>
          <w:rFonts w:hint="eastAsia"/>
          <w:b w:val="0"/>
        </w:rPr>
        <w:t>NGO</w:t>
      </w:r>
      <w:r w:rsidRPr="00542A61">
        <w:rPr>
          <w:rFonts w:hint="eastAsia"/>
          <w:b w:val="0"/>
        </w:rPr>
        <w:t>擔任</w:t>
      </w:r>
      <w:r w:rsidRPr="00542A61">
        <w:rPr>
          <w:rFonts w:hint="eastAsia"/>
          <w:b w:val="0"/>
        </w:rPr>
        <w:t>INGO</w:t>
      </w:r>
      <w:r w:rsidRPr="00542A61">
        <w:rPr>
          <w:rFonts w:hint="eastAsia"/>
          <w:b w:val="0"/>
        </w:rPr>
        <w:t>幹部及深化各面向之交流合作以擴大影響力及維護參與權益；協助臺灣女醫師協會在臺主辦「第</w:t>
      </w:r>
      <w:r w:rsidRPr="00542A61">
        <w:rPr>
          <w:rFonts w:hint="eastAsia"/>
          <w:b w:val="0"/>
        </w:rPr>
        <w:t>32</w:t>
      </w:r>
      <w:r w:rsidRPr="00542A61">
        <w:rPr>
          <w:rFonts w:hint="eastAsia"/>
          <w:b w:val="0"/>
        </w:rPr>
        <w:t>屆國際女醫師協會世界大會」；協助臺灣護理學會分別與聖露西亞及蒙古護理學會簽署合作備忘錄</w:t>
      </w:r>
      <w:r w:rsidRPr="00542A61">
        <w:rPr>
          <w:rFonts w:hint="eastAsia"/>
          <w:b w:val="0"/>
        </w:rPr>
        <w:t>(MOU)</w:t>
      </w:r>
      <w:r w:rsidRPr="00542A61">
        <w:rPr>
          <w:rFonts w:hint="eastAsia"/>
          <w:b w:val="0"/>
        </w:rPr>
        <w:t>等</w:t>
      </w:r>
      <w:r w:rsidRPr="00542A61">
        <w:rPr>
          <w:rFonts w:hint="eastAsia"/>
          <w:b w:val="0"/>
          <w:spacing w:val="-4"/>
        </w:rPr>
        <w:t>。</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協助我國</w:t>
      </w:r>
      <w:r w:rsidRPr="00542A61">
        <w:rPr>
          <w:b w:val="0"/>
        </w:rPr>
        <w:t>NGO</w:t>
      </w:r>
      <w:r w:rsidRPr="00542A61">
        <w:rPr>
          <w:rFonts w:hint="eastAsia"/>
          <w:b w:val="0"/>
        </w:rPr>
        <w:t>參與國際人道救援：協助伊甸社會福利基金會在越南辦理「</w:t>
      </w:r>
      <w:r w:rsidRPr="00542A61">
        <w:rPr>
          <w:b w:val="0"/>
        </w:rPr>
        <w:t>2021-2023</w:t>
      </w:r>
      <w:r w:rsidRPr="00542A61">
        <w:rPr>
          <w:rFonts w:hint="eastAsia"/>
          <w:b w:val="0"/>
        </w:rPr>
        <w:t>年國際反地雷行動國際合作案計畫」</w:t>
      </w:r>
      <w:r w:rsidRPr="00542A61">
        <w:rPr>
          <w:b w:val="0"/>
        </w:rPr>
        <w:t>(</w:t>
      </w:r>
      <w:r w:rsidRPr="00542A61">
        <w:rPr>
          <w:rFonts w:hint="eastAsia"/>
          <w:b w:val="0"/>
        </w:rPr>
        <w:t>受惠人數約</w:t>
      </w:r>
      <w:r w:rsidRPr="00542A61">
        <w:rPr>
          <w:b w:val="0"/>
        </w:rPr>
        <w:t>1,320</w:t>
      </w:r>
      <w:r w:rsidRPr="00542A61">
        <w:rPr>
          <w:rFonts w:hint="eastAsia"/>
          <w:b w:val="0"/>
        </w:rPr>
        <w:t>人</w:t>
      </w:r>
      <w:r w:rsidRPr="00542A61">
        <w:rPr>
          <w:b w:val="0"/>
        </w:rPr>
        <w:t>)</w:t>
      </w:r>
      <w:r w:rsidRPr="00542A61">
        <w:rPr>
          <w:rFonts w:hint="eastAsia"/>
          <w:b w:val="0"/>
        </w:rPr>
        <w:t>；協助幫幫忙基金會捐贈防疫及愛心物資至海地、諾魯、宏都拉斯及貝里斯</w:t>
      </w:r>
      <w:r w:rsidRPr="00542A61">
        <w:rPr>
          <w:b w:val="0"/>
        </w:rPr>
        <w:t>4</w:t>
      </w:r>
      <w:r w:rsidRPr="00542A61">
        <w:rPr>
          <w:rFonts w:hint="eastAsia"/>
          <w:b w:val="0"/>
        </w:rPr>
        <w:t>友邦及索馬利蘭</w:t>
      </w:r>
      <w:r w:rsidRPr="00542A61">
        <w:rPr>
          <w:b w:val="0"/>
        </w:rPr>
        <w:t>(</w:t>
      </w:r>
      <w:r w:rsidRPr="00542A61">
        <w:rPr>
          <w:rFonts w:hint="eastAsia"/>
          <w:b w:val="0"/>
        </w:rPr>
        <w:t>預計嘉惠超過</w:t>
      </w:r>
      <w:r w:rsidRPr="00542A61">
        <w:rPr>
          <w:b w:val="0"/>
        </w:rPr>
        <w:t>1</w:t>
      </w:r>
      <w:r w:rsidRPr="00542A61">
        <w:rPr>
          <w:rFonts w:hint="eastAsia"/>
          <w:b w:val="0"/>
        </w:rPr>
        <w:t>萬</w:t>
      </w:r>
      <w:r w:rsidRPr="00542A61">
        <w:rPr>
          <w:b w:val="0"/>
        </w:rPr>
        <w:t>2,000</w:t>
      </w:r>
      <w:r w:rsidRPr="00542A61">
        <w:rPr>
          <w:rFonts w:hint="eastAsia"/>
          <w:b w:val="0"/>
        </w:rPr>
        <w:t>人</w:t>
      </w:r>
      <w:r w:rsidRPr="00542A61">
        <w:rPr>
          <w:b w:val="0"/>
        </w:rPr>
        <w:t>)</w:t>
      </w:r>
      <w:r w:rsidRPr="00542A61">
        <w:rPr>
          <w:rFonts w:hint="eastAsia"/>
          <w:b w:val="0"/>
        </w:rPr>
        <w:t>；與「土耳其紅新月會」</w:t>
      </w:r>
      <w:r w:rsidRPr="00542A61">
        <w:rPr>
          <w:b w:val="0"/>
        </w:rPr>
        <w:t>(Türk K</w:t>
      </w:r>
      <w:r w:rsidRPr="00542A61">
        <w:rPr>
          <w:rFonts w:ascii="Cambria" w:hAnsi="Cambria" w:cs="Cambria"/>
          <w:b w:val="0"/>
        </w:rPr>
        <w:t>ı</w:t>
      </w:r>
      <w:r w:rsidRPr="00542A61">
        <w:rPr>
          <w:b w:val="0"/>
        </w:rPr>
        <w:t>z</w:t>
      </w:r>
      <w:r w:rsidRPr="00542A61">
        <w:rPr>
          <w:rFonts w:ascii="Cambria" w:hAnsi="Cambria" w:cs="Cambria"/>
          <w:b w:val="0"/>
        </w:rPr>
        <w:t>ı</w:t>
      </w:r>
      <w:r w:rsidRPr="00542A61">
        <w:rPr>
          <w:b w:val="0"/>
        </w:rPr>
        <w:t>lay)</w:t>
      </w:r>
      <w:r w:rsidRPr="00542A61">
        <w:rPr>
          <w:rFonts w:hint="eastAsia"/>
          <w:b w:val="0"/>
        </w:rPr>
        <w:t>合辦以阿富汗難民為主之婦女職訓培力計畫等。</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協助</w:t>
      </w:r>
      <w:r w:rsidRPr="00542A61">
        <w:rPr>
          <w:rFonts w:hint="eastAsia"/>
          <w:b w:val="0"/>
        </w:rPr>
        <w:t>INGO</w:t>
      </w:r>
      <w:r w:rsidRPr="00542A61">
        <w:rPr>
          <w:rFonts w:hint="eastAsia"/>
          <w:b w:val="0"/>
        </w:rPr>
        <w:t>來臺設點：創造友善之法規環境、設置一站式中英文資訊服務專區及提供專人輔導，以協助</w:t>
      </w:r>
      <w:r w:rsidRPr="00542A61">
        <w:rPr>
          <w:rFonts w:hint="eastAsia"/>
          <w:b w:val="0"/>
        </w:rPr>
        <w:t>INGO</w:t>
      </w:r>
      <w:r w:rsidRPr="00542A61">
        <w:rPr>
          <w:rFonts w:hint="eastAsia"/>
          <w:b w:val="0"/>
        </w:rPr>
        <w:t>來臺設點；另協助捷克「歐洲價值安全政策中心」</w:t>
      </w:r>
      <w:r w:rsidRPr="00542A61">
        <w:rPr>
          <w:rFonts w:hint="eastAsia"/>
          <w:b w:val="0"/>
        </w:rPr>
        <w:t>(EVC)</w:t>
      </w:r>
      <w:r w:rsidRPr="00542A61">
        <w:rPr>
          <w:rFonts w:hint="eastAsia"/>
          <w:b w:val="0"/>
        </w:rPr>
        <w:t>於</w:t>
      </w:r>
      <w:r w:rsidRPr="00542A61">
        <w:rPr>
          <w:rFonts w:hint="eastAsia"/>
          <w:b w:val="0"/>
        </w:rPr>
        <w:t>3</w:t>
      </w:r>
      <w:r w:rsidRPr="00542A61">
        <w:rPr>
          <w:rFonts w:hint="eastAsia"/>
          <w:b w:val="0"/>
        </w:rPr>
        <w:t>月在臺完成辦事處登記許可，另亦持續協助「堅韌社會再造委員會亞太中心」</w:t>
      </w:r>
      <w:r w:rsidRPr="00542A61">
        <w:rPr>
          <w:rFonts w:hint="eastAsia"/>
          <w:b w:val="0"/>
        </w:rPr>
        <w:t>(R4R Asia-Pacific Hub)</w:t>
      </w:r>
      <w:r w:rsidRPr="00542A61">
        <w:rPr>
          <w:rFonts w:hint="eastAsia"/>
          <w:b w:val="0"/>
        </w:rPr>
        <w:t>等</w:t>
      </w:r>
      <w:r w:rsidRPr="00542A61">
        <w:rPr>
          <w:rFonts w:hint="eastAsia"/>
          <w:b w:val="0"/>
        </w:rPr>
        <w:t>INGO</w:t>
      </w:r>
      <w:r w:rsidRPr="00542A61">
        <w:rPr>
          <w:rFonts w:hint="eastAsia"/>
          <w:b w:val="0"/>
        </w:rPr>
        <w:t>辦理在臺設點事宜等。</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與我國婦女</w:t>
      </w:r>
      <w:r w:rsidRPr="00542A61">
        <w:rPr>
          <w:rFonts w:hint="eastAsia"/>
          <w:b w:val="0"/>
        </w:rPr>
        <w:t>NGO</w:t>
      </w:r>
      <w:r w:rsidRPr="00542A61">
        <w:rPr>
          <w:rFonts w:hint="eastAsia"/>
          <w:b w:val="0"/>
        </w:rPr>
        <w:t>合作推動女力外交：呼應</w:t>
      </w:r>
      <w:r w:rsidRPr="00542A61">
        <w:rPr>
          <w:rFonts w:hint="eastAsia"/>
          <w:b w:val="0"/>
        </w:rPr>
        <w:t>111</w:t>
      </w:r>
      <w:r w:rsidRPr="00542A61">
        <w:rPr>
          <w:rFonts w:hint="eastAsia"/>
          <w:b w:val="0"/>
        </w:rPr>
        <w:t>年聯合國第</w:t>
      </w:r>
      <w:r w:rsidRPr="00542A61">
        <w:rPr>
          <w:rFonts w:hint="eastAsia"/>
          <w:b w:val="0"/>
        </w:rPr>
        <w:t>66</w:t>
      </w:r>
      <w:r w:rsidRPr="00542A61">
        <w:rPr>
          <w:rFonts w:hint="eastAsia"/>
          <w:b w:val="0"/>
        </w:rPr>
        <w:t>屆婦女地位委員會</w:t>
      </w:r>
      <w:r w:rsidRPr="00542A61">
        <w:rPr>
          <w:rFonts w:hint="eastAsia"/>
          <w:b w:val="0"/>
        </w:rPr>
        <w:t>(CSW66)</w:t>
      </w:r>
      <w:r w:rsidRPr="00542A61">
        <w:rPr>
          <w:rFonts w:hint="eastAsia"/>
          <w:b w:val="0"/>
        </w:rPr>
        <w:t>性別平等及氣候變遷議題，外交部與婦女權益促進發展基金會共同籌辦「臺灣性別平等週」，主要活動包括</w:t>
      </w:r>
      <w:r w:rsidRPr="00542A61">
        <w:rPr>
          <w:rFonts w:hint="eastAsia"/>
          <w:b w:val="0"/>
        </w:rPr>
        <w:t>3</w:t>
      </w:r>
      <w:r w:rsidRPr="00542A61">
        <w:rPr>
          <w:rFonts w:hint="eastAsia"/>
          <w:b w:val="0"/>
        </w:rPr>
        <w:t>月</w:t>
      </w:r>
      <w:r w:rsidRPr="00542A61">
        <w:rPr>
          <w:rFonts w:hint="eastAsia"/>
          <w:b w:val="0"/>
        </w:rPr>
        <w:t>8</w:t>
      </w:r>
      <w:r w:rsidRPr="00542A61">
        <w:rPr>
          <w:rFonts w:hint="eastAsia"/>
          <w:b w:val="0"/>
        </w:rPr>
        <w:t>日在臺北賓館舉辦「女力之夜」，蔡總統親臨致詞，網路直播累計觀看超過</w:t>
      </w:r>
      <w:r w:rsidRPr="00542A61">
        <w:rPr>
          <w:rFonts w:hint="eastAsia"/>
          <w:b w:val="0"/>
        </w:rPr>
        <w:t>3</w:t>
      </w:r>
      <w:r w:rsidRPr="00542A61">
        <w:rPr>
          <w:rFonts w:hint="eastAsia"/>
          <w:b w:val="0"/>
        </w:rPr>
        <w:t>萬人次。另於</w:t>
      </w:r>
      <w:r w:rsidRPr="00542A61">
        <w:rPr>
          <w:rFonts w:hint="eastAsia"/>
          <w:b w:val="0"/>
        </w:rPr>
        <w:t>3</w:t>
      </w:r>
      <w:r w:rsidRPr="00542A61">
        <w:rPr>
          <w:rFonts w:hint="eastAsia"/>
          <w:b w:val="0"/>
        </w:rPr>
        <w:t>月</w:t>
      </w:r>
      <w:r w:rsidRPr="00542A61">
        <w:rPr>
          <w:rFonts w:hint="eastAsia"/>
          <w:b w:val="0"/>
        </w:rPr>
        <w:t>15</w:t>
      </w:r>
      <w:r w:rsidRPr="00542A61">
        <w:rPr>
          <w:rFonts w:hint="eastAsia"/>
          <w:b w:val="0"/>
        </w:rPr>
        <w:t>日舉辦「氣候正義領袖論壇」，各國政界、企業界與非政府組織傑出女性領袖線上參與；此外亦協助我國</w:t>
      </w:r>
      <w:r w:rsidRPr="00542A61">
        <w:rPr>
          <w:rFonts w:hint="eastAsia"/>
          <w:b w:val="0"/>
        </w:rPr>
        <w:t>24</w:t>
      </w:r>
      <w:r w:rsidRPr="00542A61">
        <w:rPr>
          <w:rFonts w:hint="eastAsia"/>
          <w:b w:val="0"/>
        </w:rPr>
        <w:t>個</w:t>
      </w:r>
      <w:r w:rsidRPr="00542A61">
        <w:rPr>
          <w:rFonts w:hint="eastAsia"/>
          <w:b w:val="0"/>
        </w:rPr>
        <w:t>NGO</w:t>
      </w:r>
      <w:r w:rsidRPr="00542A61">
        <w:rPr>
          <w:rFonts w:hint="eastAsia"/>
          <w:b w:val="0"/>
        </w:rPr>
        <w:t>團體及</w:t>
      </w:r>
      <w:r w:rsidRPr="00542A61">
        <w:rPr>
          <w:rFonts w:hint="eastAsia"/>
          <w:b w:val="0"/>
        </w:rPr>
        <w:t>3</w:t>
      </w:r>
      <w:r w:rsidRPr="00542A61">
        <w:rPr>
          <w:rFonts w:hint="eastAsia"/>
          <w:b w:val="0"/>
        </w:rPr>
        <w:t>個地方政府成功申辦</w:t>
      </w:r>
      <w:r w:rsidRPr="00542A61">
        <w:rPr>
          <w:rFonts w:hint="eastAsia"/>
          <w:b w:val="0"/>
        </w:rPr>
        <w:t>30</w:t>
      </w:r>
      <w:r w:rsidRPr="00542A61">
        <w:rPr>
          <w:rFonts w:hint="eastAsia"/>
          <w:b w:val="0"/>
        </w:rPr>
        <w:t>場</w:t>
      </w:r>
      <w:r w:rsidRPr="00542A61">
        <w:rPr>
          <w:rFonts w:hint="eastAsia"/>
          <w:b w:val="0"/>
        </w:rPr>
        <w:t>CSW</w:t>
      </w:r>
      <w:r w:rsidRPr="00542A61">
        <w:rPr>
          <w:rFonts w:hint="eastAsia"/>
          <w:b w:val="0"/>
        </w:rPr>
        <w:t>平行會議，於</w:t>
      </w:r>
      <w:r w:rsidRPr="00542A61">
        <w:rPr>
          <w:rFonts w:hint="eastAsia"/>
          <w:b w:val="0"/>
        </w:rPr>
        <w:t>3</w:t>
      </w:r>
      <w:r w:rsidRPr="00542A61">
        <w:rPr>
          <w:rFonts w:hint="eastAsia"/>
          <w:b w:val="0"/>
        </w:rPr>
        <w:t>月</w:t>
      </w:r>
      <w:r w:rsidRPr="00542A61">
        <w:rPr>
          <w:rFonts w:hint="eastAsia"/>
          <w:b w:val="0"/>
        </w:rPr>
        <w:t>14</w:t>
      </w:r>
      <w:r w:rsidRPr="00542A61">
        <w:rPr>
          <w:rFonts w:hint="eastAsia"/>
          <w:b w:val="0"/>
        </w:rPr>
        <w:t>日至</w:t>
      </w:r>
      <w:r w:rsidRPr="00542A61">
        <w:rPr>
          <w:rFonts w:hint="eastAsia"/>
          <w:b w:val="0"/>
        </w:rPr>
        <w:t>25</w:t>
      </w:r>
      <w:r w:rsidRPr="00542A61">
        <w:rPr>
          <w:rFonts w:hint="eastAsia"/>
          <w:b w:val="0"/>
        </w:rPr>
        <w:t>日期間線上與國際分享我性平成就，全系列活動全球網路觸及率達</w:t>
      </w:r>
      <w:r w:rsidRPr="00542A61">
        <w:rPr>
          <w:rFonts w:hint="eastAsia"/>
          <w:b w:val="0"/>
        </w:rPr>
        <w:t>1,461</w:t>
      </w:r>
      <w:r w:rsidRPr="00542A61">
        <w:rPr>
          <w:rFonts w:hint="eastAsia"/>
          <w:b w:val="0"/>
        </w:rPr>
        <w:t>萬人次。</w:t>
      </w:r>
    </w:p>
    <w:p w:rsidR="004C54F4" w:rsidRPr="00542A61" w:rsidRDefault="004C54F4" w:rsidP="00542A61">
      <w:pPr>
        <w:pStyle w:val="21"/>
        <w:ind w:left="640" w:hanging="640"/>
        <w:rPr>
          <w:b w:val="0"/>
        </w:rPr>
      </w:pPr>
    </w:p>
    <w:p w:rsidR="007875AE" w:rsidRPr="00542A61" w:rsidRDefault="007875AE" w:rsidP="00542A61">
      <w:pPr>
        <w:pStyle w:val="21"/>
        <w:ind w:left="640" w:hanging="640"/>
        <w:rPr>
          <w:b w:val="0"/>
        </w:rPr>
      </w:pPr>
      <w:r w:rsidRPr="00542A61">
        <w:rPr>
          <w:rFonts w:hint="eastAsia"/>
          <w:b w:val="0"/>
        </w:rPr>
        <w:t>五、創新僑務工作模式，鏈結僑力壯大臺灣</w:t>
      </w:r>
    </w:p>
    <w:p w:rsidR="007875AE" w:rsidRPr="00542A61" w:rsidRDefault="007875AE" w:rsidP="007875AE">
      <w:pPr>
        <w:pStyle w:val="ad"/>
        <w:rPr>
          <w:b w:val="0"/>
        </w:rPr>
      </w:pPr>
      <w:r w:rsidRPr="00542A61">
        <w:rPr>
          <w:b w:val="0"/>
        </w:rPr>
        <w:t>(</w:t>
      </w:r>
      <w:r w:rsidRPr="00542A61">
        <w:rPr>
          <w:b w:val="0"/>
          <w:spacing w:val="-3"/>
        </w:rPr>
        <w:t>一</w:t>
      </w:r>
      <w:r w:rsidRPr="00542A61">
        <w:rPr>
          <w:b w:val="0"/>
          <w:spacing w:val="-3"/>
        </w:rPr>
        <w:t>)</w:t>
      </w:r>
      <w:r w:rsidRPr="00542A61">
        <w:rPr>
          <w:rFonts w:hint="eastAsia"/>
          <w:b w:val="0"/>
          <w:spacing w:val="-3"/>
        </w:rPr>
        <w:t>協助僑民疫後振興，積極訪視宣慰僑界：持續就疫情對海外僑界之衝擊，妥善規劃各項工作，提供「健康益友」</w:t>
      </w:r>
      <w:r w:rsidRPr="00542A61">
        <w:rPr>
          <w:rFonts w:hint="eastAsia"/>
          <w:b w:val="0"/>
          <w:spacing w:val="-3"/>
        </w:rPr>
        <w:t>APP</w:t>
      </w:r>
      <w:r w:rsidRPr="00542A61">
        <w:rPr>
          <w:rFonts w:hint="eastAsia"/>
          <w:b w:val="0"/>
          <w:spacing w:val="-3"/>
        </w:rPr>
        <w:t>線上健康諮詢，開訓各類線上專業講座，結合國內產官學研優勢鏈結海內外商機及協輔海外信用保證基金辦理「新冠肺炎疫情紓困方案」及一般貸款案件保證，海外信用保證基金於本期承作保證案件</w:t>
      </w:r>
      <w:r w:rsidRPr="00542A61">
        <w:rPr>
          <w:rFonts w:hint="eastAsia"/>
          <w:b w:val="0"/>
          <w:spacing w:val="-3"/>
        </w:rPr>
        <w:t>230</w:t>
      </w:r>
      <w:r w:rsidRPr="00542A61">
        <w:rPr>
          <w:rFonts w:hint="eastAsia"/>
          <w:b w:val="0"/>
          <w:spacing w:val="-3"/>
        </w:rPr>
        <w:t>件，總融資金額</w:t>
      </w:r>
      <w:r w:rsidRPr="00542A61">
        <w:rPr>
          <w:rFonts w:hint="eastAsia"/>
          <w:b w:val="0"/>
          <w:spacing w:val="-3"/>
        </w:rPr>
        <w:t>1</w:t>
      </w:r>
      <w:r w:rsidRPr="00542A61">
        <w:rPr>
          <w:rFonts w:hint="eastAsia"/>
          <w:b w:val="0"/>
          <w:spacing w:val="-3"/>
        </w:rPr>
        <w:t>億</w:t>
      </w:r>
      <w:r w:rsidRPr="00542A61">
        <w:rPr>
          <w:rFonts w:hint="eastAsia"/>
          <w:b w:val="0"/>
          <w:spacing w:val="-3"/>
        </w:rPr>
        <w:t>5,921</w:t>
      </w:r>
      <w:r w:rsidRPr="00542A61">
        <w:rPr>
          <w:rFonts w:hint="eastAsia"/>
          <w:b w:val="0"/>
          <w:spacing w:val="-3"/>
        </w:rPr>
        <w:t>萬美元，保證金額</w:t>
      </w:r>
      <w:r w:rsidRPr="00542A61">
        <w:rPr>
          <w:rFonts w:hint="eastAsia"/>
          <w:b w:val="0"/>
          <w:spacing w:val="-3"/>
        </w:rPr>
        <w:t>9,736</w:t>
      </w:r>
      <w:r w:rsidRPr="00542A61">
        <w:rPr>
          <w:rFonts w:hint="eastAsia"/>
          <w:b w:val="0"/>
          <w:spacing w:val="-3"/>
        </w:rPr>
        <w:t>萬美元；其中「新冠肺炎疫情紓困方案」自</w:t>
      </w:r>
      <w:r w:rsidRPr="00542A61">
        <w:rPr>
          <w:rFonts w:hint="eastAsia"/>
          <w:b w:val="0"/>
          <w:spacing w:val="-3"/>
        </w:rPr>
        <w:t>109</w:t>
      </w:r>
      <w:r w:rsidRPr="00542A61">
        <w:rPr>
          <w:rFonts w:hint="eastAsia"/>
          <w:b w:val="0"/>
          <w:spacing w:val="-3"/>
        </w:rPr>
        <w:t>年</w:t>
      </w:r>
      <w:r w:rsidRPr="00542A61">
        <w:rPr>
          <w:rFonts w:hint="eastAsia"/>
          <w:b w:val="0"/>
          <w:spacing w:val="-3"/>
        </w:rPr>
        <w:t>4</w:t>
      </w:r>
      <w:r w:rsidRPr="00542A61">
        <w:rPr>
          <w:rFonts w:hint="eastAsia"/>
          <w:b w:val="0"/>
          <w:spacing w:val="-3"/>
        </w:rPr>
        <w:t>月開辦至</w:t>
      </w:r>
      <w:r w:rsidRPr="00542A61">
        <w:rPr>
          <w:rFonts w:hint="eastAsia"/>
          <w:b w:val="0"/>
          <w:spacing w:val="-3"/>
        </w:rPr>
        <w:t>111</w:t>
      </w:r>
      <w:r w:rsidRPr="00542A61">
        <w:rPr>
          <w:rFonts w:hint="eastAsia"/>
          <w:b w:val="0"/>
          <w:spacing w:val="-3"/>
        </w:rPr>
        <w:t>年</w:t>
      </w:r>
      <w:r w:rsidRPr="00542A61">
        <w:rPr>
          <w:rFonts w:hint="eastAsia"/>
          <w:b w:val="0"/>
          <w:spacing w:val="-3"/>
        </w:rPr>
        <w:t>6</w:t>
      </w:r>
      <w:r w:rsidRPr="00542A61">
        <w:rPr>
          <w:rFonts w:hint="eastAsia"/>
          <w:b w:val="0"/>
          <w:spacing w:val="-3"/>
        </w:rPr>
        <w:t>月底止，承作</w:t>
      </w:r>
      <w:r w:rsidRPr="00542A61">
        <w:rPr>
          <w:rFonts w:hint="eastAsia"/>
          <w:b w:val="0"/>
          <w:spacing w:val="-3"/>
        </w:rPr>
        <w:t>380</w:t>
      </w:r>
      <w:r w:rsidRPr="00542A61">
        <w:rPr>
          <w:rFonts w:hint="eastAsia"/>
          <w:b w:val="0"/>
          <w:spacing w:val="-3"/>
        </w:rPr>
        <w:t>件紓困案件，總融資金額</w:t>
      </w:r>
      <w:r w:rsidRPr="00542A61">
        <w:rPr>
          <w:rFonts w:hint="eastAsia"/>
          <w:b w:val="0"/>
          <w:spacing w:val="-3"/>
        </w:rPr>
        <w:t>1</w:t>
      </w:r>
      <w:r w:rsidRPr="00542A61">
        <w:rPr>
          <w:rFonts w:hint="eastAsia"/>
          <w:b w:val="0"/>
          <w:spacing w:val="-3"/>
        </w:rPr>
        <w:t>億</w:t>
      </w:r>
      <w:r w:rsidRPr="00542A61">
        <w:rPr>
          <w:rFonts w:hint="eastAsia"/>
          <w:b w:val="0"/>
          <w:spacing w:val="-3"/>
        </w:rPr>
        <w:t>2,199</w:t>
      </w:r>
      <w:r w:rsidRPr="00542A61">
        <w:rPr>
          <w:rFonts w:hint="eastAsia"/>
          <w:b w:val="0"/>
          <w:spacing w:val="-3"/>
        </w:rPr>
        <w:t>萬美元，保證金額</w:t>
      </w:r>
      <w:r w:rsidRPr="00542A61">
        <w:rPr>
          <w:rFonts w:hint="eastAsia"/>
          <w:b w:val="0"/>
          <w:spacing w:val="-3"/>
        </w:rPr>
        <w:t>9,213</w:t>
      </w:r>
      <w:r w:rsidRPr="00542A61">
        <w:rPr>
          <w:rFonts w:hint="eastAsia"/>
          <w:b w:val="0"/>
          <w:spacing w:val="-3"/>
        </w:rPr>
        <w:t>萬美元。僑委會本</w:t>
      </w:r>
      <w:r w:rsidRPr="00542A61">
        <w:rPr>
          <w:b w:val="0"/>
          <w:spacing w:val="-3"/>
        </w:rPr>
        <w:t>期</w:t>
      </w:r>
      <w:r w:rsidRPr="00542A61">
        <w:rPr>
          <w:rFonts w:hint="eastAsia"/>
          <w:b w:val="0"/>
          <w:spacing w:val="-3"/>
        </w:rPr>
        <w:t>於海外疫情趨緩之際，</w:t>
      </w:r>
      <w:r w:rsidR="002F30DB" w:rsidRPr="00542A61">
        <w:rPr>
          <w:rFonts w:hint="eastAsia"/>
          <w:b w:val="0"/>
        </w:rPr>
        <w:t>安排正副首長分赴美國、加拿大、歐洲及東南亞各國宣慰僑界</w:t>
      </w:r>
      <w:r w:rsidRPr="00542A61">
        <w:rPr>
          <w:rFonts w:hint="eastAsia"/>
          <w:b w:val="0"/>
          <w:spacing w:val="-3"/>
        </w:rPr>
        <w:t>，同時出席僑界活動並與各僑團、僑青舉辦各項座談，推廣臺灣華語文學習中心及爭取擴大生源。</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串連全球僑界網絡，注入僑團經營動能：疫情期間，持續推動僑務工作，</w:t>
      </w:r>
      <w:r w:rsidRPr="00542A61">
        <w:rPr>
          <w:rFonts w:hint="eastAsia"/>
          <w:b w:val="0"/>
        </w:rPr>
        <w:t>111</w:t>
      </w:r>
      <w:r w:rsidRPr="00542A61">
        <w:rPr>
          <w:rFonts w:hint="eastAsia"/>
          <w:b w:val="0"/>
        </w:rPr>
        <w:t>年上半年度辦理</w:t>
      </w:r>
      <w:r w:rsidRPr="00542A61">
        <w:rPr>
          <w:rFonts w:hint="eastAsia"/>
          <w:b w:val="0"/>
        </w:rPr>
        <w:t>10</w:t>
      </w:r>
      <w:r w:rsidRPr="00542A61">
        <w:rPr>
          <w:rFonts w:hint="eastAsia"/>
          <w:b w:val="0"/>
        </w:rPr>
        <w:t>場次歐、非及中南美洲地區「僑務資訊兼轄國線上交流座談會」，計</w:t>
      </w:r>
      <w:r w:rsidRPr="00542A61">
        <w:rPr>
          <w:rFonts w:hint="eastAsia"/>
          <w:b w:val="0"/>
        </w:rPr>
        <w:t>121</w:t>
      </w:r>
      <w:r w:rsidRPr="00542A61">
        <w:rPr>
          <w:rFonts w:hint="eastAsia"/>
          <w:b w:val="0"/>
        </w:rPr>
        <w:t>位僑領代表及相關部會人員與會，說明僑務工作目標，並就各地僑情及僑務政策建言交流，協助僑社永續發展。</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善用全球僑教網絡，深耕海外華文市場：持續落實推動海外華語文深耕計畫，</w:t>
      </w:r>
      <w:r w:rsidRPr="00542A61">
        <w:rPr>
          <w:rFonts w:hint="eastAsia"/>
          <w:b w:val="0"/>
        </w:rPr>
        <w:t>111</w:t>
      </w:r>
      <w:r w:rsidRPr="00542A61">
        <w:rPr>
          <w:rFonts w:hint="eastAsia"/>
          <w:b w:val="0"/>
        </w:rPr>
        <w:t>年在歐美地區新成立及續營運</w:t>
      </w:r>
      <w:r w:rsidR="002F30DB" w:rsidRPr="00542A61">
        <w:rPr>
          <w:rFonts w:hint="eastAsia"/>
          <w:b w:val="0"/>
        </w:rPr>
        <w:t>43</w:t>
      </w:r>
      <w:r w:rsidRPr="00542A61">
        <w:rPr>
          <w:rFonts w:hint="eastAsia"/>
          <w:b w:val="0"/>
        </w:rPr>
        <w:t>所「臺灣華語文學習中心」，結合僑教體系推廣臺灣優質華語文教育；持續運用數位科技辦理「全球華語口說爭霸賽」、「全球僑校學生作文比賽」及「全球僑校學生暨僑生歌唱大賽」等多元華語文競賽，提升海外僑民學子、國內僑生及當地主流人士學習華語興趣。</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rFonts w:hint="eastAsia"/>
          <w:b w:val="0"/>
        </w:rPr>
        <w:t>掌握需求精準鏈結，落實合作共同發展：為賡續協助全球僑臺商企業發展，強化疫後事業經營與掌握全球營運趨勢，全力推動「鏈結海外僑臺商與臺灣</w:t>
      </w:r>
      <w:r w:rsidRPr="00542A61">
        <w:rPr>
          <w:rFonts w:hint="eastAsia"/>
          <w:b w:val="0"/>
          <w:spacing w:val="-2"/>
        </w:rPr>
        <w:t>產業共同發展」之六項計畫，包</w:t>
      </w:r>
      <w:r w:rsidRPr="00542A61">
        <w:rPr>
          <w:b w:val="0"/>
          <w:spacing w:val="-2"/>
        </w:rPr>
        <w:t>括</w:t>
      </w:r>
      <w:r w:rsidRPr="00542A61">
        <w:rPr>
          <w:rFonts w:hint="eastAsia"/>
          <w:b w:val="0"/>
          <w:spacing w:val="-2"/>
        </w:rPr>
        <w:t>精準鏈結海內外產業與落實合作、推動全球僑臺商產業升級與技術服務方案、擴大全球僑臺商產學合作方案、舉辦全球青商潛力之星選拔、辦理海外臺商精品選拔暨輔導及僑臺商企業營運人才培育。</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配合政府人口及移民政策，積極攬才育才留才：配合政府人口及移民政策，設置多語線上招生服務，擴大招收僑生量能，</w:t>
      </w:r>
      <w:r w:rsidR="009A3286" w:rsidRPr="00542A61">
        <w:rPr>
          <w:rFonts w:hint="eastAsia"/>
          <w:b w:val="0"/>
        </w:rPr>
        <w:t>疫情期間妥善安排僑生入境，並透過僑輔機制給予僑生關懷輔導。同時以創新合作模式，結合海內外資源及產官學界豐沛能量，推動產學攜手合作僑生專班及海青班二年制副學士學位班，並成立僑生人才大聯盟，建立招生、提供獎助學金、工讀金、實習及工作機會，使培育之僑生人才得以留用，貢獻國內產業，目前約有</w:t>
      </w:r>
      <w:r w:rsidR="009A3286" w:rsidRPr="00542A61">
        <w:rPr>
          <w:rFonts w:hint="eastAsia"/>
          <w:b w:val="0"/>
        </w:rPr>
        <w:t>500</w:t>
      </w:r>
      <w:r w:rsidR="009A3286" w:rsidRPr="00542A61">
        <w:rPr>
          <w:rFonts w:hint="eastAsia"/>
          <w:b w:val="0"/>
        </w:rPr>
        <w:t>個廠</w:t>
      </w:r>
      <w:r w:rsidR="009A3286" w:rsidRPr="00542A61">
        <w:rPr>
          <w:rFonts w:hint="eastAsia"/>
          <w:b w:val="0"/>
        </w:rPr>
        <w:lastRenderedPageBreak/>
        <w:t>商及相關團體參與</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六、因應敵情威脅，精進戰訓整備</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掌握區域情勢及敵情威脅：國軍持恆運用聯合情監偵手段，強化早期預警、情資整合與情報蒐研效能，掌握區域安全狀況及監控臺海周邊海、空域軍事活動，並借鏡俄烏戰事，作為國軍應變制變及戰備整備之參考。另透過國防部</w:t>
      </w:r>
      <w:r w:rsidRPr="00542A61">
        <w:rPr>
          <w:rFonts w:hint="eastAsia"/>
          <w:b w:val="0"/>
        </w:rPr>
        <w:t>Twitter</w:t>
      </w:r>
      <w:r w:rsidR="00AC077C" w:rsidRPr="00542A61">
        <w:rPr>
          <w:rFonts w:hint="eastAsia"/>
          <w:b w:val="0"/>
        </w:rPr>
        <w:t>(</w:t>
      </w:r>
      <w:r w:rsidRPr="00542A61">
        <w:rPr>
          <w:rFonts w:hint="eastAsia"/>
          <w:b w:val="0"/>
        </w:rPr>
        <w:t>推特</w:t>
      </w:r>
      <w:r w:rsidR="00AC077C" w:rsidRPr="00542A61">
        <w:rPr>
          <w:rFonts w:hint="eastAsia"/>
          <w:b w:val="0"/>
        </w:rPr>
        <w:t>)</w:t>
      </w:r>
      <w:r w:rsidRPr="00542A61">
        <w:rPr>
          <w:rFonts w:hint="eastAsia"/>
          <w:b w:val="0"/>
        </w:rPr>
        <w:t>等社群平臺，及時發布西南空域空情動態，揭露共機侵擾及威嚇行徑，爭取國際關注，</w:t>
      </w:r>
      <w:r w:rsidRPr="00542A61">
        <w:rPr>
          <w:b w:val="0"/>
        </w:rPr>
        <w:t>本期</w:t>
      </w:r>
      <w:r w:rsidRPr="00542A61">
        <w:rPr>
          <w:rFonts w:hint="eastAsia"/>
          <w:b w:val="0"/>
        </w:rPr>
        <w:t>追蹤者已逾</w:t>
      </w:r>
      <w:r w:rsidRPr="00542A61">
        <w:rPr>
          <w:rFonts w:hint="eastAsia"/>
          <w:b w:val="0"/>
        </w:rPr>
        <w:t>7</w:t>
      </w:r>
      <w:r w:rsidRPr="00542A61">
        <w:rPr>
          <w:rFonts w:hint="eastAsia"/>
          <w:b w:val="0"/>
        </w:rPr>
        <w:t>萬</w:t>
      </w:r>
      <w:r w:rsidRPr="00542A61">
        <w:rPr>
          <w:rFonts w:hint="eastAsia"/>
          <w:b w:val="0"/>
        </w:rPr>
        <w:t>8,000</w:t>
      </w:r>
      <w:r w:rsidRPr="00542A61">
        <w:rPr>
          <w:rFonts w:hint="eastAsia"/>
          <w:b w:val="0"/>
        </w:rPr>
        <w:t>餘人，成員包括國際主流媒體、學者、意見領袖及各國政府部門等。</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強化戰訓整備及正確認知：部隊訓練置重點於專長複訓、組合訓練及綜合教練，建構「基礎戰力」，並採攻防對抗，遂行聯合作戰計畫演練，提升防衛戰力；本期計執行「三軍飛彈射擊訓練」、「整體防空作戰計畫演練」、「三軍聯合作戰訓練測考」等</w:t>
      </w:r>
      <w:r w:rsidRPr="00542A61">
        <w:rPr>
          <w:rFonts w:hint="eastAsia"/>
          <w:b w:val="0"/>
        </w:rPr>
        <w:t>3</w:t>
      </w:r>
      <w:r w:rsidRPr="00542A61">
        <w:rPr>
          <w:rFonts w:hint="eastAsia"/>
          <w:b w:val="0"/>
        </w:rPr>
        <w:t>類</w:t>
      </w:r>
      <w:r w:rsidRPr="00542A61">
        <w:rPr>
          <w:rFonts w:hint="eastAsia"/>
          <w:b w:val="0"/>
        </w:rPr>
        <w:t>7</w:t>
      </w:r>
      <w:r w:rsidRPr="00542A61">
        <w:rPr>
          <w:rFonts w:hint="eastAsia"/>
          <w:b w:val="0"/>
        </w:rPr>
        <w:t>次聯戰演訓。另藉年度「漢光演習」等演訓任務，整合地方民、物力資源與全民總力運用。為反制中共認知作戰，以多元傳播管道分析敵慣用手段，加強各類不實、錯誤訊息蒐報，快速查證後提供正確資訊，本期澄清媒體不實報導、錯誤訊息計</w:t>
      </w:r>
      <w:r w:rsidRPr="00542A61">
        <w:rPr>
          <w:rFonts w:hint="eastAsia"/>
          <w:b w:val="0"/>
        </w:rPr>
        <w:t>42</w:t>
      </w:r>
      <w:r w:rsidRPr="00542A61">
        <w:rPr>
          <w:rFonts w:hint="eastAsia"/>
          <w:b w:val="0"/>
        </w:rPr>
        <w:t>則。</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持恆兵力整建及人才培訓：國軍以不對稱作戰思維，積極建構「遠距、精準、機動」之武器裝備，強化軍民整合，期藉重層防衛作戰韌性，迫使敵考量戰爭風險而嚇阻其發動戰爭。志願役人力近年均達所訂招募目標及滿足退補平衡需求，將持恆優化招募作為，穩固部隊人力來源。</w:t>
      </w:r>
    </w:p>
    <w:p w:rsidR="007875AE" w:rsidRPr="00542A61" w:rsidRDefault="007875AE" w:rsidP="00542A61">
      <w:pPr>
        <w:pStyle w:val="21"/>
        <w:ind w:left="640" w:hanging="640"/>
        <w:rPr>
          <w:b w:val="0"/>
        </w:rPr>
      </w:pPr>
      <w:r w:rsidRPr="00542A61">
        <w:rPr>
          <w:rFonts w:hint="eastAsia"/>
          <w:b w:val="0"/>
        </w:rPr>
        <w:t>七、整合全民動員，提升後備戰力</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整合全民防衛動員機制：為強化跨部會整合及協調動員業務效能，邀集各動員機關及地方政府，定期召開跨部會協調會議、辦理動員專業人力研習、各動員部會進駐國防部合署辦公，研討動員法規修訂、各級計畫擬訂、戰略物資整備、資訊系統整合及動員演習規劃等，強化全民防衛動員準備工作。</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強化後備軍人教召訓練：為有效提升後備戰力，新制教召</w:t>
      </w:r>
      <w:r w:rsidRPr="00542A61">
        <w:rPr>
          <w:rFonts w:hint="eastAsia"/>
          <w:b w:val="0"/>
        </w:rPr>
        <w:t>14</w:t>
      </w:r>
      <w:r w:rsidRPr="00542A61">
        <w:rPr>
          <w:rFonts w:hint="eastAsia"/>
          <w:b w:val="0"/>
        </w:rPr>
        <w:t>天試行驗證，規劃自</w:t>
      </w:r>
      <w:r w:rsidRPr="00542A61">
        <w:rPr>
          <w:rFonts w:hint="eastAsia"/>
          <w:b w:val="0"/>
        </w:rPr>
        <w:t>111</w:t>
      </w:r>
      <w:r w:rsidRPr="00542A61">
        <w:rPr>
          <w:rFonts w:hint="eastAsia"/>
          <w:b w:val="0"/>
        </w:rPr>
        <w:t>年第</w:t>
      </w:r>
      <w:r w:rsidRPr="00542A61">
        <w:rPr>
          <w:rFonts w:hint="eastAsia"/>
          <w:b w:val="0"/>
        </w:rPr>
        <w:t>1</w:t>
      </w:r>
      <w:r w:rsidRPr="00542A61">
        <w:rPr>
          <w:rFonts w:hint="eastAsia"/>
          <w:b w:val="0"/>
        </w:rPr>
        <w:t>季至第</w:t>
      </w:r>
      <w:r w:rsidRPr="00542A61">
        <w:rPr>
          <w:rFonts w:hint="eastAsia"/>
          <w:b w:val="0"/>
        </w:rPr>
        <w:t>3</w:t>
      </w:r>
      <w:r w:rsidRPr="00542A61">
        <w:rPr>
          <w:rFonts w:hint="eastAsia"/>
          <w:b w:val="0"/>
        </w:rPr>
        <w:t>季，由三軍及後備指揮部，採局部方式實施；第</w:t>
      </w:r>
      <w:r w:rsidRPr="00542A61">
        <w:rPr>
          <w:rFonts w:hint="eastAsia"/>
          <w:b w:val="0"/>
        </w:rPr>
        <w:t>1</w:t>
      </w:r>
      <w:r w:rsidRPr="00542A61">
        <w:rPr>
          <w:rFonts w:hint="eastAsia"/>
          <w:b w:val="0"/>
        </w:rPr>
        <w:t>季</w:t>
      </w:r>
      <w:r w:rsidRPr="00542A61">
        <w:rPr>
          <w:b w:val="0"/>
        </w:rPr>
        <w:t>及</w:t>
      </w:r>
      <w:r w:rsidRPr="00542A61">
        <w:rPr>
          <w:rFonts w:hint="eastAsia"/>
          <w:b w:val="0"/>
        </w:rPr>
        <w:t>第</w:t>
      </w:r>
      <w:r w:rsidRPr="00542A61">
        <w:rPr>
          <w:rFonts w:hint="eastAsia"/>
          <w:b w:val="0"/>
        </w:rPr>
        <w:t>2</w:t>
      </w:r>
      <w:r w:rsidRPr="00542A61">
        <w:rPr>
          <w:rFonts w:hint="eastAsia"/>
          <w:b w:val="0"/>
        </w:rPr>
        <w:t>季合計已接訓</w:t>
      </w:r>
      <w:r w:rsidRPr="00542A61">
        <w:rPr>
          <w:rFonts w:hint="eastAsia"/>
          <w:b w:val="0"/>
        </w:rPr>
        <w:t>15</w:t>
      </w:r>
      <w:r w:rsidRPr="00542A61">
        <w:rPr>
          <w:rFonts w:hint="eastAsia"/>
          <w:b w:val="0"/>
        </w:rPr>
        <w:t>個單位</w:t>
      </w:r>
      <w:r w:rsidRPr="00542A61">
        <w:rPr>
          <w:rFonts w:hint="eastAsia"/>
          <w:b w:val="0"/>
        </w:rPr>
        <w:t>8,413</w:t>
      </w:r>
      <w:r w:rsidRPr="00542A61">
        <w:rPr>
          <w:rFonts w:hint="eastAsia"/>
          <w:b w:val="0"/>
        </w:rPr>
        <w:t>人。為有效恢復後備軍人戰鬥技能，調增教育召集訓練天數與戰訓強度，配合訓期調整，增加編制武器射擊次數、彈藥數量及戰鬥教練時數，以強化射擊技能、幹部指揮及作戰應處能力；另考量課程延續性，召訓期間不休假，總訓練時數</w:t>
      </w:r>
      <w:r w:rsidRPr="00542A61">
        <w:rPr>
          <w:rFonts w:hint="eastAsia"/>
          <w:b w:val="0"/>
        </w:rPr>
        <w:t>136</w:t>
      </w:r>
      <w:r w:rsidRPr="00542A61">
        <w:rPr>
          <w:rFonts w:hint="eastAsia"/>
          <w:b w:val="0"/>
        </w:rPr>
        <w:t>小時。</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有效激勵後備軍人士氣：自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日起，新制教召義務役後備軍人給</w:t>
      </w:r>
      <w:r w:rsidRPr="00542A61">
        <w:rPr>
          <w:rFonts w:hint="eastAsia"/>
          <w:b w:val="0"/>
        </w:rPr>
        <w:lastRenderedPageBreak/>
        <w:t>與日支數額加成</w:t>
      </w:r>
      <w:r w:rsidRPr="00542A61">
        <w:rPr>
          <w:rFonts w:hint="eastAsia"/>
          <w:b w:val="0"/>
        </w:rPr>
        <w:t>1.5</w:t>
      </w:r>
      <w:r w:rsidRPr="00542A61">
        <w:rPr>
          <w:rFonts w:hint="eastAsia"/>
          <w:b w:val="0"/>
        </w:rPr>
        <w:t>倍；另</w:t>
      </w:r>
      <w:r w:rsidRPr="00542A61">
        <w:rPr>
          <w:rFonts w:hint="eastAsia"/>
          <w:b w:val="0"/>
        </w:rPr>
        <w:t>5</w:t>
      </w:r>
      <w:r w:rsidRPr="00542A61">
        <w:rPr>
          <w:rFonts w:hint="eastAsia"/>
          <w:b w:val="0"/>
        </w:rPr>
        <w:t>月</w:t>
      </w:r>
      <w:r w:rsidRPr="00542A61">
        <w:rPr>
          <w:rFonts w:hint="eastAsia"/>
          <w:b w:val="0"/>
        </w:rPr>
        <w:t>27</w:t>
      </w:r>
      <w:r w:rsidRPr="00542A61">
        <w:rPr>
          <w:rFonts w:hint="eastAsia"/>
          <w:b w:val="0"/>
        </w:rPr>
        <w:t>日制定公布之「後備軍人召集優待條例」，亦追溯自</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日施行，明定參與新制教召之後備軍人，享有解召後</w:t>
      </w:r>
      <w:r w:rsidRPr="00542A61">
        <w:rPr>
          <w:rFonts w:hint="eastAsia"/>
          <w:b w:val="0"/>
        </w:rPr>
        <w:t>1</w:t>
      </w:r>
      <w:r w:rsidRPr="00542A61">
        <w:rPr>
          <w:rFonts w:hint="eastAsia"/>
          <w:b w:val="0"/>
        </w:rPr>
        <w:t>年內軍醫院免掛號費、</w:t>
      </w:r>
      <w:r w:rsidR="00344A17" w:rsidRPr="00542A61">
        <w:rPr>
          <w:rFonts w:hint="eastAsia"/>
          <w:b w:val="0"/>
        </w:rPr>
        <w:t>福利站購物及英雄館住宿優惠</w:t>
      </w:r>
      <w:r w:rsidRPr="00542A61">
        <w:rPr>
          <w:rFonts w:hint="eastAsia"/>
          <w:b w:val="0"/>
        </w:rPr>
        <w:t>、滿</w:t>
      </w:r>
      <w:r w:rsidRPr="00542A61">
        <w:rPr>
          <w:rFonts w:hint="eastAsia"/>
          <w:b w:val="0"/>
        </w:rPr>
        <w:t>5</w:t>
      </w:r>
      <w:r w:rsidRPr="00542A61">
        <w:rPr>
          <w:rFonts w:hint="eastAsia"/>
          <w:b w:val="0"/>
        </w:rPr>
        <w:t>次召集發放獎金及企業減稅等優惠，除可激勵後備軍人士氣、降低對應召員雇主營運之衝擊外，並能充實後備編管人力，強化後備部隊戰力。</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宣導民眾緊急危難應變：</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月公布「全民國防手冊</w:t>
      </w:r>
      <w:r w:rsidRPr="00542A61">
        <w:rPr>
          <w:rFonts w:hint="eastAsia"/>
          <w:b w:val="0"/>
        </w:rPr>
        <w:t>(</w:t>
      </w:r>
      <w:r w:rsidRPr="00542A61">
        <w:rPr>
          <w:rFonts w:hint="eastAsia"/>
          <w:b w:val="0"/>
        </w:rPr>
        <w:t>範本</w:t>
      </w:r>
      <w:r w:rsidRPr="00542A61">
        <w:rPr>
          <w:rFonts w:hint="eastAsia"/>
          <w:b w:val="0"/>
        </w:rPr>
        <w:t>)</w:t>
      </w:r>
      <w:r w:rsidRPr="00542A61">
        <w:rPr>
          <w:rFonts w:hint="eastAsia"/>
          <w:b w:val="0"/>
        </w:rPr>
        <w:t>」，同時請各地方政府依轄區「防空避難設施」、「急救責任醫院」及「民生必需品配售站」等實際資訊調修手冊，俾使所轄民眾得以具體運用。</w:t>
      </w:r>
    </w:p>
    <w:p w:rsidR="007875AE" w:rsidRPr="00542A61" w:rsidRDefault="007875AE" w:rsidP="00542A61">
      <w:pPr>
        <w:pStyle w:val="21"/>
        <w:ind w:left="640" w:hanging="640"/>
        <w:rPr>
          <w:b w:val="0"/>
        </w:rPr>
      </w:pPr>
      <w:r w:rsidRPr="00542A61">
        <w:rPr>
          <w:rFonts w:hint="eastAsia"/>
          <w:b w:val="0"/>
        </w:rPr>
        <w:t>八</w:t>
      </w:r>
      <w:r w:rsidRPr="00542A61">
        <w:rPr>
          <w:b w:val="0"/>
        </w:rPr>
        <w:t>、</w:t>
      </w:r>
      <w:r w:rsidRPr="00542A61">
        <w:rPr>
          <w:rFonts w:hint="eastAsia"/>
          <w:b w:val="0"/>
        </w:rPr>
        <w:t>鏈結產業能量，深化國防自主</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國防產業鏈結：「國防產業發展條例」於</w:t>
      </w:r>
      <w:r w:rsidRPr="00542A61">
        <w:rPr>
          <w:rFonts w:hint="eastAsia"/>
          <w:b w:val="0"/>
        </w:rPr>
        <w:t>110</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18</w:t>
      </w:r>
      <w:r w:rsidRPr="00542A61">
        <w:rPr>
          <w:rFonts w:hint="eastAsia"/>
          <w:b w:val="0"/>
        </w:rPr>
        <w:t>日施行後，除進行廠商能力鑑別外，為鼓勵國內廠商加入國防產業供應鏈，同時執行測試協助、安全維護及獎勵等作法，期促進廠商技術水準提升，建立國防武器供應鏈與市場規模。</w:t>
      </w:r>
    </w:p>
    <w:p w:rsidR="007875AE" w:rsidRPr="00542A61" w:rsidRDefault="007875AE" w:rsidP="007875AE">
      <w:pPr>
        <w:pStyle w:val="ad"/>
        <w:rPr>
          <w:rFonts w:ascii="新細明體" w:hAnsi="新細明體"/>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國機國造：</w:t>
      </w:r>
      <w:r w:rsidR="00344A17" w:rsidRPr="00542A61">
        <w:rPr>
          <w:rFonts w:hint="eastAsia"/>
          <w:b w:val="0"/>
        </w:rPr>
        <w:t>新式高教機依計畫於</w:t>
      </w:r>
      <w:r w:rsidR="00344A17" w:rsidRPr="00542A61">
        <w:rPr>
          <w:rFonts w:hint="eastAsia"/>
          <w:b w:val="0"/>
        </w:rPr>
        <w:t>111</w:t>
      </w:r>
      <w:r w:rsidR="00344A17" w:rsidRPr="00542A61">
        <w:rPr>
          <w:rFonts w:hint="eastAsia"/>
          <w:b w:val="0"/>
        </w:rPr>
        <w:t>年</w:t>
      </w:r>
      <w:r w:rsidR="00344A17" w:rsidRPr="00542A61">
        <w:rPr>
          <w:rFonts w:hint="eastAsia"/>
          <w:b w:val="0"/>
        </w:rPr>
        <w:t>12</w:t>
      </w:r>
      <w:r w:rsidR="00344A17" w:rsidRPr="00542A61">
        <w:rPr>
          <w:rFonts w:hint="eastAsia"/>
          <w:b w:val="0"/>
        </w:rPr>
        <w:t>月底前接收</w:t>
      </w:r>
      <w:r w:rsidR="00344A17" w:rsidRPr="00542A61">
        <w:rPr>
          <w:rFonts w:hint="eastAsia"/>
          <w:b w:val="0"/>
        </w:rPr>
        <w:t>8</w:t>
      </w:r>
      <w:r w:rsidR="00344A17" w:rsidRPr="00542A61">
        <w:rPr>
          <w:rFonts w:hint="eastAsia"/>
          <w:b w:val="0"/>
        </w:rPr>
        <w:t>架機，截至</w:t>
      </w:r>
      <w:r w:rsidR="00344A17" w:rsidRPr="00542A61">
        <w:rPr>
          <w:rFonts w:hint="eastAsia"/>
          <w:b w:val="0"/>
        </w:rPr>
        <w:t>8</w:t>
      </w:r>
      <w:r w:rsidR="00344A17" w:rsidRPr="00542A61">
        <w:rPr>
          <w:rFonts w:hint="eastAsia"/>
          <w:b w:val="0"/>
        </w:rPr>
        <w:t>月</w:t>
      </w:r>
      <w:r w:rsidR="00344A17" w:rsidRPr="00542A61">
        <w:rPr>
          <w:rFonts w:hint="eastAsia"/>
          <w:b w:val="0"/>
          <w:lang w:eastAsia="zh-HK"/>
        </w:rPr>
        <w:t>底止</w:t>
      </w:r>
      <w:r w:rsidR="00344A17" w:rsidRPr="00542A61">
        <w:rPr>
          <w:rFonts w:hint="eastAsia"/>
          <w:b w:val="0"/>
        </w:rPr>
        <w:t>，已接收</w:t>
      </w:r>
      <w:r w:rsidR="00344A17" w:rsidRPr="00542A61">
        <w:rPr>
          <w:rFonts w:hint="eastAsia"/>
          <w:b w:val="0"/>
        </w:rPr>
        <w:t>3</w:t>
      </w:r>
      <w:r w:rsidR="00344A17" w:rsidRPr="00542A61">
        <w:rPr>
          <w:rFonts w:hint="eastAsia"/>
          <w:b w:val="0"/>
        </w:rPr>
        <w:t>架量產機</w:t>
      </w:r>
      <w:r w:rsidRPr="00542A61">
        <w:rPr>
          <w:rFonts w:ascii="新細明體" w:hAnsi="新細明體" w:hint="eastAsia"/>
          <w:b w:val="0"/>
        </w:rPr>
        <w:t>。</w:t>
      </w:r>
    </w:p>
    <w:p w:rsidR="007875AE" w:rsidRPr="00542A61" w:rsidRDefault="007875AE" w:rsidP="007875AE">
      <w:pPr>
        <w:pStyle w:val="ad"/>
        <w:rPr>
          <w:b w:val="0"/>
        </w:rPr>
      </w:pPr>
      <w:r w:rsidRPr="00542A61">
        <w:rPr>
          <w:b w:val="0"/>
        </w:rPr>
        <w:t>(</w:t>
      </w:r>
      <w:r w:rsidRPr="00542A61">
        <w:rPr>
          <w:rFonts w:hint="eastAsia"/>
          <w:b w:val="0"/>
        </w:rPr>
        <w:t>三</w:t>
      </w:r>
      <w:r w:rsidRPr="00542A61">
        <w:rPr>
          <w:rFonts w:hint="eastAsia"/>
          <w:b w:val="0"/>
        </w:rPr>
        <w:t>)</w:t>
      </w:r>
      <w:r w:rsidRPr="00542A61">
        <w:rPr>
          <w:rFonts w:hint="eastAsia"/>
          <w:b w:val="0"/>
        </w:rPr>
        <w:t>國艦國造：兩棲船塢運輸艦於</w:t>
      </w:r>
      <w:r w:rsidRPr="00542A61">
        <w:rPr>
          <w:rFonts w:hint="eastAsia"/>
          <w:b w:val="0"/>
        </w:rPr>
        <w:t>111</w:t>
      </w:r>
      <w:r w:rsidRPr="00542A61">
        <w:rPr>
          <w:rFonts w:hint="eastAsia"/>
          <w:b w:val="0"/>
        </w:rPr>
        <w:t>年</w:t>
      </w:r>
      <w:r w:rsidRPr="00542A61">
        <w:rPr>
          <w:rFonts w:hint="eastAsia"/>
          <w:b w:val="0"/>
        </w:rPr>
        <w:t>9</w:t>
      </w:r>
      <w:r w:rsidRPr="00542A61">
        <w:rPr>
          <w:rFonts w:hint="eastAsia"/>
          <w:b w:val="0"/>
        </w:rPr>
        <w:t>月交艦；新型救難艦於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月安放龍骨，預定於</w:t>
      </w:r>
      <w:r w:rsidRPr="00542A61">
        <w:rPr>
          <w:rFonts w:hint="eastAsia"/>
          <w:b w:val="0"/>
        </w:rPr>
        <w:t>112</w:t>
      </w:r>
      <w:r w:rsidRPr="00542A61">
        <w:rPr>
          <w:rFonts w:hint="eastAsia"/>
          <w:b w:val="0"/>
        </w:rPr>
        <w:t>年</w:t>
      </w:r>
      <w:r w:rsidRPr="00542A61">
        <w:rPr>
          <w:rFonts w:hint="eastAsia"/>
          <w:b w:val="0"/>
        </w:rPr>
        <w:t>6</w:t>
      </w:r>
      <w:r w:rsidRPr="00542A61">
        <w:rPr>
          <w:rFonts w:hint="eastAsia"/>
          <w:b w:val="0"/>
        </w:rPr>
        <w:t>月底前下水；高效能艦艇第</w:t>
      </w:r>
      <w:r w:rsidRPr="00542A61">
        <w:rPr>
          <w:rFonts w:hint="eastAsia"/>
          <w:b w:val="0"/>
        </w:rPr>
        <w:t>4</w:t>
      </w:r>
      <w:r w:rsidRPr="00542A61">
        <w:rPr>
          <w:rFonts w:hint="eastAsia"/>
          <w:b w:val="0"/>
        </w:rPr>
        <w:t>艘</w:t>
      </w:r>
      <w:r w:rsidRPr="00542A61">
        <w:rPr>
          <w:b w:val="0"/>
        </w:rPr>
        <w:t>及第</w:t>
      </w:r>
      <w:r w:rsidRPr="00542A61">
        <w:rPr>
          <w:rFonts w:hint="eastAsia"/>
          <w:b w:val="0"/>
        </w:rPr>
        <w:t>5</w:t>
      </w:r>
      <w:r w:rsidRPr="00542A61">
        <w:rPr>
          <w:rFonts w:hint="eastAsia"/>
          <w:b w:val="0"/>
        </w:rPr>
        <w:t>艘已於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月開工，第</w:t>
      </w:r>
      <w:r w:rsidRPr="00542A61">
        <w:rPr>
          <w:rFonts w:hint="eastAsia"/>
          <w:b w:val="0"/>
        </w:rPr>
        <w:t>2</w:t>
      </w:r>
      <w:r w:rsidRPr="00542A61">
        <w:rPr>
          <w:rFonts w:hint="eastAsia"/>
          <w:b w:val="0"/>
        </w:rPr>
        <w:t>艘</w:t>
      </w:r>
      <w:r w:rsidRPr="00542A61">
        <w:rPr>
          <w:b w:val="0"/>
        </w:rPr>
        <w:t>及整</w:t>
      </w:r>
      <w:r w:rsidRPr="00542A61">
        <w:rPr>
          <w:rFonts w:hint="eastAsia"/>
          <w:b w:val="0"/>
        </w:rPr>
        <w:t>3</w:t>
      </w:r>
      <w:r w:rsidRPr="00542A61">
        <w:rPr>
          <w:rFonts w:hint="eastAsia"/>
          <w:b w:val="0"/>
        </w:rPr>
        <w:t>艘預定</w:t>
      </w:r>
      <w:r w:rsidRPr="00542A61">
        <w:rPr>
          <w:b w:val="0"/>
        </w:rPr>
        <w:t>於</w:t>
      </w:r>
      <w:r w:rsidRPr="00542A61">
        <w:rPr>
          <w:rFonts w:hint="eastAsia"/>
          <w:b w:val="0"/>
        </w:rPr>
        <w:t>12</w:t>
      </w:r>
      <w:r w:rsidRPr="00542A61">
        <w:rPr>
          <w:rFonts w:hint="eastAsia"/>
          <w:b w:val="0"/>
        </w:rPr>
        <w:t>月底前下水；潛艦國造部分</w:t>
      </w:r>
      <w:r w:rsidRPr="00542A61">
        <w:rPr>
          <w:b w:val="0"/>
        </w:rPr>
        <w:t>，</w:t>
      </w:r>
      <w:r w:rsidRPr="00542A61">
        <w:rPr>
          <w:rFonts w:hint="eastAsia"/>
          <w:b w:val="0"/>
        </w:rPr>
        <w:t>持續在台船公司執行建造及裝備在廠接收測試。</w:t>
      </w:r>
    </w:p>
    <w:p w:rsidR="007875AE" w:rsidRPr="00542A61" w:rsidRDefault="007875AE" w:rsidP="007875AE">
      <w:pPr>
        <w:pStyle w:val="ad"/>
        <w:rPr>
          <w:b w:val="0"/>
        </w:rPr>
      </w:pPr>
      <w:r w:rsidRPr="00542A61">
        <w:rPr>
          <w:b w:val="0"/>
        </w:rPr>
        <w:t>(</w:t>
      </w:r>
      <w:r w:rsidRPr="00542A61">
        <w:rPr>
          <w:rFonts w:hint="eastAsia"/>
          <w:b w:val="0"/>
        </w:rPr>
        <w:t>四</w:t>
      </w:r>
      <w:r w:rsidRPr="00542A61">
        <w:rPr>
          <w:rFonts w:hint="eastAsia"/>
          <w:b w:val="0"/>
        </w:rPr>
        <w:t>)</w:t>
      </w:r>
      <w:r w:rsidRPr="00542A61">
        <w:rPr>
          <w:rFonts w:hint="eastAsia"/>
          <w:b w:val="0"/>
        </w:rPr>
        <w:t>提升裝備維保自主能量：針對國軍新興兵力</w:t>
      </w:r>
      <w:r w:rsidR="00344A17" w:rsidRPr="00542A61">
        <w:rPr>
          <w:rFonts w:hint="eastAsia"/>
          <w:b w:val="0"/>
        </w:rPr>
        <w:t>構建</w:t>
      </w:r>
      <w:r w:rsidRPr="00542A61">
        <w:rPr>
          <w:rFonts w:hint="eastAsia"/>
          <w:b w:val="0"/>
        </w:rPr>
        <w:t>，檢討新增籌建野戰及基地段修、維護能量，本期已新增籌建修</w:t>
      </w:r>
      <w:r w:rsidRPr="00542A61">
        <w:rPr>
          <w:rFonts w:hint="eastAsia"/>
          <w:b w:val="0"/>
        </w:rPr>
        <w:t>(</w:t>
      </w:r>
      <w:r w:rsidRPr="00542A61">
        <w:rPr>
          <w:rFonts w:hint="eastAsia"/>
          <w:b w:val="0"/>
        </w:rPr>
        <w:t>維</w:t>
      </w:r>
      <w:r w:rsidRPr="00542A61">
        <w:rPr>
          <w:rFonts w:hint="eastAsia"/>
          <w:b w:val="0"/>
        </w:rPr>
        <w:t>)</w:t>
      </w:r>
      <w:r w:rsidRPr="00542A61">
        <w:rPr>
          <w:rFonts w:hint="eastAsia"/>
          <w:b w:val="0"/>
        </w:rPr>
        <w:t>護能量</w:t>
      </w:r>
      <w:r w:rsidRPr="00542A61">
        <w:rPr>
          <w:rFonts w:hint="eastAsia"/>
          <w:b w:val="0"/>
        </w:rPr>
        <w:t>77</w:t>
      </w:r>
      <w:r w:rsidRPr="00542A61">
        <w:rPr>
          <w:rFonts w:hint="eastAsia"/>
          <w:b w:val="0"/>
        </w:rPr>
        <w:t>項，提升國防自主修能。</w:t>
      </w:r>
    </w:p>
    <w:p w:rsidR="007875AE" w:rsidRPr="00542A61" w:rsidRDefault="007875AE" w:rsidP="00542A61">
      <w:pPr>
        <w:pStyle w:val="21"/>
        <w:ind w:left="640" w:hanging="640"/>
        <w:rPr>
          <w:b w:val="0"/>
        </w:rPr>
      </w:pPr>
      <w:r w:rsidRPr="00542A61">
        <w:rPr>
          <w:rFonts w:hint="eastAsia"/>
          <w:b w:val="0"/>
        </w:rPr>
        <w:t>九</w:t>
      </w:r>
      <w:r w:rsidRPr="00542A61">
        <w:rPr>
          <w:b w:val="0"/>
        </w:rPr>
        <w:t>、</w:t>
      </w:r>
      <w:r w:rsidRPr="00542A61">
        <w:rPr>
          <w:rFonts w:hint="eastAsia"/>
          <w:b w:val="0"/>
        </w:rPr>
        <w:t>落實官兵照護，貫徹廉能軍風</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提供優質居住及生活環境：自</w:t>
      </w:r>
      <w:r w:rsidRPr="00542A61">
        <w:rPr>
          <w:rFonts w:hint="eastAsia"/>
          <w:b w:val="0"/>
        </w:rPr>
        <w:t>106</w:t>
      </w:r>
      <w:r w:rsidRPr="00542A61">
        <w:rPr>
          <w:rFonts w:hint="eastAsia"/>
          <w:b w:val="0"/>
        </w:rPr>
        <w:t>年啟動「興安專案」，執行老舊營舍整建，截</w:t>
      </w:r>
      <w:r w:rsidRPr="00542A61">
        <w:rPr>
          <w:b w:val="0"/>
        </w:rPr>
        <w:t>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月底止，已完工</w:t>
      </w:r>
      <w:r w:rsidRPr="00542A61">
        <w:rPr>
          <w:rFonts w:hint="eastAsia"/>
          <w:b w:val="0"/>
        </w:rPr>
        <w:t>3</w:t>
      </w:r>
      <w:r w:rsidRPr="00542A61">
        <w:rPr>
          <w:rFonts w:hint="eastAsia"/>
          <w:b w:val="0"/>
        </w:rPr>
        <w:t>案、執行中</w:t>
      </w:r>
      <w:r w:rsidRPr="00542A61">
        <w:rPr>
          <w:rFonts w:hint="eastAsia"/>
          <w:b w:val="0"/>
        </w:rPr>
        <w:t>98</w:t>
      </w:r>
      <w:r w:rsidRPr="00542A61">
        <w:rPr>
          <w:rFonts w:hint="eastAsia"/>
          <w:b w:val="0"/>
        </w:rPr>
        <w:t>案，</w:t>
      </w:r>
      <w:r w:rsidR="00344A17" w:rsidRPr="00542A61">
        <w:rPr>
          <w:rFonts w:hint="eastAsia"/>
          <w:b w:val="0"/>
        </w:rPr>
        <w:t>111</w:t>
      </w:r>
      <w:r w:rsidR="00344A17" w:rsidRPr="00542A61">
        <w:rPr>
          <w:rFonts w:hint="eastAsia"/>
          <w:b w:val="0"/>
        </w:rPr>
        <w:t>年底前完工</w:t>
      </w:r>
      <w:r w:rsidR="00344A17" w:rsidRPr="00542A61">
        <w:rPr>
          <w:rFonts w:hint="eastAsia"/>
          <w:b w:val="0"/>
        </w:rPr>
        <w:t>5</w:t>
      </w:r>
      <w:r w:rsidR="00344A17" w:rsidRPr="00542A61">
        <w:rPr>
          <w:rFonts w:hint="eastAsia"/>
          <w:b w:val="0"/>
        </w:rPr>
        <w:t>案</w:t>
      </w:r>
      <w:r w:rsidRPr="00542A61">
        <w:rPr>
          <w:rFonts w:hint="eastAsia"/>
          <w:b w:val="0"/>
        </w:rPr>
        <w:t>；另釋出</w:t>
      </w:r>
      <w:r w:rsidRPr="00542A61">
        <w:rPr>
          <w:rFonts w:hint="eastAsia"/>
          <w:b w:val="0"/>
        </w:rPr>
        <w:t>67</w:t>
      </w:r>
      <w:r w:rsidRPr="00542A61">
        <w:rPr>
          <w:rFonts w:hint="eastAsia"/>
          <w:b w:val="0"/>
        </w:rPr>
        <w:t>處土地，協助內政部興建</w:t>
      </w:r>
      <w:r w:rsidRPr="00542A61">
        <w:rPr>
          <w:rFonts w:hint="eastAsia"/>
          <w:b w:val="0"/>
        </w:rPr>
        <w:t>2</w:t>
      </w:r>
      <w:r w:rsidRPr="00542A61">
        <w:rPr>
          <w:rFonts w:hint="eastAsia"/>
          <w:b w:val="0"/>
        </w:rPr>
        <w:t>萬</w:t>
      </w:r>
      <w:r w:rsidRPr="00542A61">
        <w:rPr>
          <w:rFonts w:hint="eastAsia"/>
          <w:b w:val="0"/>
        </w:rPr>
        <w:t>3,771</w:t>
      </w:r>
      <w:r w:rsidRPr="00542A61">
        <w:rPr>
          <w:rFonts w:hint="eastAsia"/>
          <w:b w:val="0"/>
        </w:rPr>
        <w:t>戶社會住宅，其中</w:t>
      </w:r>
      <w:r w:rsidRPr="00542A61">
        <w:rPr>
          <w:rFonts w:hint="eastAsia"/>
          <w:b w:val="0"/>
        </w:rPr>
        <w:t>1,000</w:t>
      </w:r>
      <w:r w:rsidRPr="00542A61">
        <w:rPr>
          <w:rFonts w:hint="eastAsia"/>
          <w:b w:val="0"/>
        </w:rPr>
        <w:t>戶優先提供國軍官兵承租。另辦理國軍志願役現役官兵申請國軍老舊眷村改建零星餘戶價售作業，自</w:t>
      </w:r>
      <w:r w:rsidRPr="00542A61">
        <w:rPr>
          <w:rFonts w:hint="eastAsia"/>
          <w:b w:val="0"/>
        </w:rPr>
        <w:t>103</w:t>
      </w:r>
      <w:r w:rsidRPr="00542A61">
        <w:rPr>
          <w:rFonts w:hint="eastAsia"/>
          <w:b w:val="0"/>
        </w:rPr>
        <w:t>年迄</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月已完成</w:t>
      </w:r>
      <w:r w:rsidR="00344A17" w:rsidRPr="00542A61">
        <w:rPr>
          <w:rFonts w:hint="eastAsia"/>
          <w:b w:val="0"/>
        </w:rPr>
        <w:t>6</w:t>
      </w:r>
      <w:r w:rsidR="00344A17" w:rsidRPr="00542A61">
        <w:rPr>
          <w:rFonts w:hint="eastAsia"/>
          <w:b w:val="0"/>
        </w:rPr>
        <w:t>梯次</w:t>
      </w:r>
      <w:r w:rsidRPr="00542A61">
        <w:rPr>
          <w:rFonts w:hint="eastAsia"/>
          <w:b w:val="0"/>
        </w:rPr>
        <w:t>價售作業，申請官兵累計</w:t>
      </w:r>
      <w:r w:rsidRPr="00542A61">
        <w:rPr>
          <w:rFonts w:hint="eastAsia"/>
          <w:b w:val="0"/>
        </w:rPr>
        <w:t>4</w:t>
      </w:r>
      <w:r w:rsidRPr="00542A61">
        <w:rPr>
          <w:rFonts w:hint="eastAsia"/>
          <w:b w:val="0"/>
        </w:rPr>
        <w:t>萬餘人，嘉惠</w:t>
      </w:r>
      <w:r w:rsidRPr="00542A61">
        <w:rPr>
          <w:rFonts w:hint="eastAsia"/>
          <w:b w:val="0"/>
        </w:rPr>
        <w:t>2,107</w:t>
      </w:r>
      <w:r w:rsidRPr="00542A61">
        <w:rPr>
          <w:rFonts w:hint="eastAsia"/>
          <w:b w:val="0"/>
        </w:rPr>
        <w:t>戶官兵。此外，針對各營區住用空間整修需求，逐年編列預算改善整體生活設施環境，</w:t>
      </w:r>
      <w:r w:rsidRPr="00542A61">
        <w:rPr>
          <w:rFonts w:hint="eastAsia"/>
          <w:b w:val="0"/>
        </w:rPr>
        <w:t>111</w:t>
      </w:r>
      <w:r w:rsidRPr="00542A61">
        <w:rPr>
          <w:rFonts w:hint="eastAsia"/>
          <w:b w:val="0"/>
        </w:rPr>
        <w:t>年規劃執行</w:t>
      </w:r>
      <w:r w:rsidRPr="00542A61">
        <w:rPr>
          <w:rFonts w:hint="eastAsia"/>
          <w:b w:val="0"/>
        </w:rPr>
        <w:t>114</w:t>
      </w:r>
      <w:r w:rsidRPr="00542A61">
        <w:rPr>
          <w:rFonts w:hint="eastAsia"/>
          <w:b w:val="0"/>
        </w:rPr>
        <w:t>處，本</w:t>
      </w:r>
      <w:r w:rsidRPr="00542A61">
        <w:rPr>
          <w:b w:val="0"/>
        </w:rPr>
        <w:t>期</w:t>
      </w:r>
      <w:r w:rsidRPr="00542A61">
        <w:rPr>
          <w:rFonts w:hint="eastAsia"/>
          <w:b w:val="0"/>
        </w:rPr>
        <w:t>已完成</w:t>
      </w:r>
      <w:r w:rsidRPr="00542A61">
        <w:rPr>
          <w:rFonts w:hint="eastAsia"/>
          <w:b w:val="0"/>
        </w:rPr>
        <w:t>111</w:t>
      </w:r>
      <w:r w:rsidRPr="00542A61">
        <w:rPr>
          <w:rFonts w:hint="eastAsia"/>
          <w:b w:val="0"/>
        </w:rPr>
        <w:t>案整修工程發包作業。</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精進軍風紀律及法紀調查：推動「縮短汰除作業期程」、「建置法紀調查體</w:t>
      </w:r>
      <w:r w:rsidRPr="00542A61">
        <w:rPr>
          <w:rFonts w:hint="eastAsia"/>
          <w:b w:val="0"/>
        </w:rPr>
        <w:lastRenderedPageBreak/>
        <w:t>系」、「加強考核提升人力素質」及「增加軍法紀教育作為」等具體事項，並策頒「軍風紀律改革專案」計畫，協助基層部隊管理。本期共辦理</w:t>
      </w:r>
      <w:r w:rsidR="00344A17" w:rsidRPr="00542A61">
        <w:rPr>
          <w:rFonts w:hint="eastAsia"/>
          <w:b w:val="0"/>
        </w:rPr>
        <w:t>309</w:t>
      </w:r>
      <w:r w:rsidRPr="00542A61">
        <w:rPr>
          <w:rFonts w:hint="eastAsia"/>
          <w:b w:val="0"/>
        </w:rPr>
        <w:t>件法紀調查案件，並將相關缺失提供單位策進，以嚴正軍隊綱紀。</w:t>
      </w:r>
    </w:p>
    <w:p w:rsidR="007875AE" w:rsidRPr="00542A61" w:rsidRDefault="007875AE" w:rsidP="00542A61">
      <w:pPr>
        <w:pStyle w:val="21"/>
        <w:ind w:left="640" w:hanging="640"/>
        <w:rPr>
          <w:b w:val="0"/>
        </w:rPr>
      </w:pPr>
      <w:r w:rsidRPr="00542A61">
        <w:rPr>
          <w:rFonts w:hint="eastAsia"/>
          <w:b w:val="0"/>
        </w:rPr>
        <w:t>十</w:t>
      </w:r>
      <w:r w:rsidRPr="00542A61">
        <w:rPr>
          <w:b w:val="0"/>
        </w:rPr>
        <w:t>、</w:t>
      </w:r>
      <w:r w:rsidRPr="00542A61">
        <w:rPr>
          <w:rFonts w:hint="eastAsia"/>
          <w:b w:val="0"/>
        </w:rPr>
        <w:t>周全退伍軍人多元照顧，推動有感服務</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深化訪視關懷，致力退除役官兵</w:t>
      </w:r>
      <w:r w:rsidRPr="00542A61">
        <w:rPr>
          <w:rFonts w:hint="eastAsia"/>
          <w:b w:val="0"/>
        </w:rPr>
        <w:t>(</w:t>
      </w:r>
      <w:r w:rsidRPr="00542A61">
        <w:rPr>
          <w:rFonts w:hint="eastAsia"/>
          <w:b w:val="0"/>
        </w:rPr>
        <w:t>眷屬</w:t>
      </w:r>
      <w:r w:rsidRPr="00542A61">
        <w:rPr>
          <w:rFonts w:hint="eastAsia"/>
          <w:b w:val="0"/>
        </w:rPr>
        <w:t>)</w:t>
      </w:r>
      <w:r w:rsidRPr="00542A61">
        <w:rPr>
          <w:rFonts w:hint="eastAsia"/>
          <w:b w:val="0"/>
        </w:rPr>
        <w:t>服務照顧：各榮民服務處整合社福資源服務平臺，鏈結輔導會所屬機構及地方公私立團體，關懷訪視退除役官兵</w:t>
      </w:r>
      <w:r w:rsidRPr="00542A61">
        <w:rPr>
          <w:rFonts w:hint="eastAsia"/>
          <w:b w:val="0"/>
        </w:rPr>
        <w:t>(</w:t>
      </w:r>
      <w:r w:rsidRPr="00542A61">
        <w:rPr>
          <w:rFonts w:hint="eastAsia"/>
          <w:b w:val="0"/>
        </w:rPr>
        <w:t>眷屬</w:t>
      </w:r>
      <w:r w:rsidRPr="00542A61">
        <w:rPr>
          <w:rFonts w:hint="eastAsia"/>
          <w:b w:val="0"/>
        </w:rPr>
        <w:t>)</w:t>
      </w:r>
      <w:r w:rsidRPr="00542A61">
        <w:rPr>
          <w:rFonts w:hint="eastAsia"/>
          <w:b w:val="0"/>
        </w:rPr>
        <w:t>，發掘個案問題轉介妥處，本期計服務</w:t>
      </w:r>
      <w:r w:rsidR="002F30DB" w:rsidRPr="00542A61">
        <w:rPr>
          <w:rFonts w:hint="eastAsia"/>
          <w:b w:val="0"/>
        </w:rPr>
        <w:t>64</w:t>
      </w:r>
      <w:r w:rsidR="002F30DB" w:rsidRPr="00542A61">
        <w:rPr>
          <w:rFonts w:hint="eastAsia"/>
          <w:b w:val="0"/>
        </w:rPr>
        <w:t>萬</w:t>
      </w:r>
      <w:r w:rsidR="002F30DB" w:rsidRPr="00542A61">
        <w:rPr>
          <w:rFonts w:hint="eastAsia"/>
          <w:b w:val="0"/>
        </w:rPr>
        <w:t>2,21</w:t>
      </w:r>
      <w:r w:rsidR="002F30DB" w:rsidRPr="00542A61">
        <w:rPr>
          <w:b w:val="0"/>
        </w:rPr>
        <w:t>0</w:t>
      </w:r>
      <w:r w:rsidRPr="00542A61">
        <w:rPr>
          <w:rFonts w:hint="eastAsia"/>
          <w:b w:val="0"/>
        </w:rPr>
        <w:t>人次，並提供低收、中低收入戶之第一類退除役官兵及遺眷微型保險，保障弱勢生活。輔導會推動服務數位轉型，以專屬服務入口「榮福卡」整合榮民服務訊息、權益及福利，並換發具電子票證功能之新式榮民證，讓退除役官兵</w:t>
      </w:r>
      <w:r w:rsidRPr="00542A61">
        <w:rPr>
          <w:rFonts w:hint="eastAsia"/>
          <w:b w:val="0"/>
        </w:rPr>
        <w:t>(</w:t>
      </w:r>
      <w:r w:rsidRPr="00542A61">
        <w:rPr>
          <w:rFonts w:hint="eastAsia"/>
          <w:b w:val="0"/>
        </w:rPr>
        <w:t>眷屬</w:t>
      </w:r>
      <w:r w:rsidRPr="00542A61">
        <w:rPr>
          <w:rFonts w:hint="eastAsia"/>
          <w:b w:val="0"/>
        </w:rPr>
        <w:t>)</w:t>
      </w:r>
      <w:r w:rsidRPr="00542A61">
        <w:rPr>
          <w:rFonts w:hint="eastAsia"/>
          <w:b w:val="0"/>
        </w:rPr>
        <w:t>享受便利之交通、旅遊、餐飲及購物等優惠服務。</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提升</w:t>
      </w:r>
      <w:r w:rsidR="002F30DB" w:rsidRPr="00542A61">
        <w:rPr>
          <w:rFonts w:hint="eastAsia"/>
          <w:b w:val="0"/>
        </w:rPr>
        <w:t>醫療與長照整合照護效能：強化精準健康照護量能，優化出院準備服務銜接長照，提供全人健康照護</w:t>
      </w:r>
      <w:r w:rsidR="002F30DB" w:rsidRPr="00542A61">
        <w:rPr>
          <w:rFonts w:ascii="新細明體" w:hAnsi="新細明體" w:hint="eastAsia"/>
          <w:b w:val="0"/>
        </w:rPr>
        <w:t>。</w:t>
      </w:r>
      <w:r w:rsidR="002F30DB" w:rsidRPr="00542A61">
        <w:rPr>
          <w:rFonts w:ascii="新細明體" w:hAnsi="新細明體" w:hint="eastAsia"/>
          <w:b w:val="0"/>
          <w:lang w:eastAsia="zh-HK"/>
        </w:rPr>
        <w:t>本期</w:t>
      </w:r>
      <w:r w:rsidR="002F30DB" w:rsidRPr="00542A61">
        <w:rPr>
          <w:rFonts w:hint="eastAsia"/>
          <w:b w:val="0"/>
        </w:rPr>
        <w:t>計提供</w:t>
      </w:r>
      <w:r w:rsidR="002F30DB" w:rsidRPr="00542A61">
        <w:rPr>
          <w:rFonts w:hint="eastAsia"/>
          <w:b w:val="0"/>
        </w:rPr>
        <w:t>12</w:t>
      </w:r>
      <w:r w:rsidR="002F30DB" w:rsidRPr="00542A61">
        <w:rPr>
          <w:rFonts w:hint="eastAsia"/>
          <w:b w:val="0"/>
        </w:rPr>
        <w:t>萬</w:t>
      </w:r>
      <w:r w:rsidR="002F30DB" w:rsidRPr="00542A61">
        <w:rPr>
          <w:rFonts w:hint="eastAsia"/>
          <w:b w:val="0"/>
        </w:rPr>
        <w:t>5,050</w:t>
      </w:r>
      <w:r w:rsidR="002F30DB" w:rsidRPr="00542A61">
        <w:rPr>
          <w:rFonts w:hint="eastAsia"/>
          <w:b w:val="0"/>
        </w:rPr>
        <w:t>人次居家照護、</w:t>
      </w:r>
      <w:r w:rsidR="002F30DB" w:rsidRPr="00542A61">
        <w:rPr>
          <w:rFonts w:hint="eastAsia"/>
          <w:b w:val="0"/>
        </w:rPr>
        <w:t>21</w:t>
      </w:r>
      <w:r w:rsidR="002F30DB" w:rsidRPr="00542A61">
        <w:rPr>
          <w:rFonts w:hint="eastAsia"/>
          <w:b w:val="0"/>
        </w:rPr>
        <w:t>家日照中心累計收案</w:t>
      </w:r>
      <w:r w:rsidR="002F30DB" w:rsidRPr="00542A61">
        <w:rPr>
          <w:rFonts w:hint="eastAsia"/>
          <w:b w:val="0"/>
        </w:rPr>
        <w:t>529</w:t>
      </w:r>
      <w:r w:rsidR="002F30DB" w:rsidRPr="00542A61">
        <w:rPr>
          <w:rFonts w:hint="eastAsia"/>
          <w:b w:val="0"/>
        </w:rPr>
        <w:t>人、設置</w:t>
      </w:r>
      <w:r w:rsidR="002F30DB" w:rsidRPr="00542A61">
        <w:rPr>
          <w:rFonts w:hint="eastAsia"/>
          <w:b w:val="0"/>
        </w:rPr>
        <w:t>8</w:t>
      </w:r>
      <w:r w:rsidR="002F30DB" w:rsidRPr="00542A61">
        <w:rPr>
          <w:rFonts w:hint="eastAsia"/>
          <w:b w:val="0"/>
        </w:rPr>
        <w:t>處失智共照中心及</w:t>
      </w:r>
      <w:r w:rsidR="002F30DB" w:rsidRPr="00542A61">
        <w:rPr>
          <w:rFonts w:hint="eastAsia"/>
          <w:b w:val="0"/>
        </w:rPr>
        <w:t>501</w:t>
      </w:r>
      <w:r w:rsidR="002F30DB" w:rsidRPr="00542A61">
        <w:rPr>
          <w:rFonts w:hint="eastAsia"/>
          <w:b w:val="0"/>
        </w:rPr>
        <w:t>處社區據點。另發展</w:t>
      </w:r>
      <w:r w:rsidR="002F30DB" w:rsidRPr="00542A61">
        <w:rPr>
          <w:rFonts w:hint="eastAsia"/>
          <w:b w:val="0"/>
        </w:rPr>
        <w:t>5G AIOT</w:t>
      </w:r>
      <w:r w:rsidR="002F30DB" w:rsidRPr="00542A61">
        <w:rPr>
          <w:rFonts w:hint="eastAsia"/>
          <w:b w:val="0"/>
        </w:rPr>
        <w:t>智慧應用開創數位榮家醫養環境，以老少共融、青銀互伴營造榮家家庭化氛圍</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協助官兵退後穩定就業：輔導會透過「增進學能，提升職場優勢」、「多元職訓，強化與產業對接之就業能力」及「協助適性轉銜職場，穩定就業」等三大面向，本期推介退除役官兵就業</w:t>
      </w:r>
      <w:r w:rsidR="002F30DB" w:rsidRPr="00542A61">
        <w:rPr>
          <w:rFonts w:hint="eastAsia"/>
          <w:b w:val="0"/>
        </w:rPr>
        <w:t>5,267</w:t>
      </w:r>
      <w:r w:rsidR="002F30DB" w:rsidRPr="00542A61">
        <w:rPr>
          <w:rFonts w:hint="eastAsia"/>
          <w:b w:val="0"/>
        </w:rPr>
        <w:t>人，較</w:t>
      </w:r>
      <w:r w:rsidR="002F30DB" w:rsidRPr="00542A61">
        <w:rPr>
          <w:rFonts w:hint="eastAsia"/>
          <w:b w:val="0"/>
        </w:rPr>
        <w:t>110</w:t>
      </w:r>
      <w:r w:rsidR="002F30DB" w:rsidRPr="00542A61">
        <w:rPr>
          <w:rFonts w:hint="eastAsia"/>
          <w:b w:val="0"/>
        </w:rPr>
        <w:t>年同期增加</w:t>
      </w:r>
      <w:r w:rsidR="002F30DB" w:rsidRPr="00542A61">
        <w:rPr>
          <w:rFonts w:hint="eastAsia"/>
          <w:b w:val="0"/>
        </w:rPr>
        <w:t>14.18</w:t>
      </w:r>
      <w:r w:rsidRPr="00542A61">
        <w:rPr>
          <w:rFonts w:hint="eastAsia"/>
          <w:b w:val="0"/>
        </w:rPr>
        <w:t>%</w:t>
      </w:r>
      <w:r w:rsidRPr="00542A61">
        <w:rPr>
          <w:rFonts w:hint="eastAsia"/>
          <w:b w:val="0"/>
        </w:rPr>
        <w:t>；新增核發穩定就業津貼</w:t>
      </w:r>
      <w:r w:rsidRPr="00542A61">
        <w:rPr>
          <w:rFonts w:hint="eastAsia"/>
          <w:b w:val="0"/>
        </w:rPr>
        <w:t>998</w:t>
      </w:r>
      <w:r w:rsidRPr="00542A61">
        <w:rPr>
          <w:rFonts w:hint="eastAsia"/>
          <w:b w:val="0"/>
        </w:rPr>
        <w:t>人，較</w:t>
      </w:r>
      <w:r w:rsidR="002F30DB" w:rsidRPr="00542A61">
        <w:rPr>
          <w:rFonts w:hint="eastAsia"/>
          <w:b w:val="0"/>
        </w:rPr>
        <w:t>110</w:t>
      </w:r>
      <w:r w:rsidRPr="00542A61">
        <w:rPr>
          <w:rFonts w:hint="eastAsia"/>
          <w:b w:val="0"/>
        </w:rPr>
        <w:t>年同期增加</w:t>
      </w:r>
      <w:r w:rsidRPr="00542A61">
        <w:rPr>
          <w:rFonts w:hint="eastAsia"/>
          <w:b w:val="0"/>
        </w:rPr>
        <w:t>47.43%</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覈實退除給與發放，服務照顧官兵退後生活：本期辦理新退官兵各項退除給與發放、領俸官兵定期俸金、子女教育補助費及水電優待補助等，合計核發</w:t>
      </w:r>
      <w:r w:rsidR="002F30DB" w:rsidRPr="00542A61">
        <w:rPr>
          <w:rFonts w:hint="eastAsia"/>
          <w:b w:val="0"/>
        </w:rPr>
        <w:t>2</w:t>
      </w:r>
      <w:r w:rsidR="002F30DB" w:rsidRPr="00542A61">
        <w:rPr>
          <w:b w:val="0"/>
        </w:rPr>
        <w:t>25</w:t>
      </w:r>
      <w:r w:rsidR="002F30DB" w:rsidRPr="00542A61">
        <w:rPr>
          <w:rFonts w:hint="eastAsia"/>
          <w:b w:val="0"/>
        </w:rPr>
        <w:t>萬</w:t>
      </w:r>
      <w:r w:rsidR="002F30DB" w:rsidRPr="00542A61">
        <w:rPr>
          <w:rFonts w:hint="eastAsia"/>
          <w:b w:val="0"/>
        </w:rPr>
        <w:t>3,482</w:t>
      </w:r>
      <w:r w:rsidR="002F30DB" w:rsidRPr="00542A61">
        <w:rPr>
          <w:rFonts w:hint="eastAsia"/>
          <w:b w:val="0"/>
        </w:rPr>
        <w:t>人次，持續周密查驗比對工作，辦理追繳返還溢發俸金，計</w:t>
      </w:r>
      <w:r w:rsidR="002F30DB" w:rsidRPr="00542A61">
        <w:rPr>
          <w:rFonts w:hint="eastAsia"/>
          <w:b w:val="0"/>
        </w:rPr>
        <w:t>740</w:t>
      </w:r>
      <w:r w:rsidR="002F30DB" w:rsidRPr="00542A61">
        <w:rPr>
          <w:rFonts w:hint="eastAsia"/>
          <w:b w:val="0"/>
        </w:rPr>
        <w:t>人及追繳金額</w:t>
      </w:r>
      <w:r w:rsidR="002F30DB" w:rsidRPr="00542A61">
        <w:rPr>
          <w:rFonts w:hint="eastAsia"/>
          <w:b w:val="0"/>
        </w:rPr>
        <w:t>3,112</w:t>
      </w:r>
      <w:r w:rsidR="002F30DB" w:rsidRPr="00542A61">
        <w:rPr>
          <w:rFonts w:hint="eastAsia"/>
          <w:b w:val="0"/>
        </w:rPr>
        <w:t>萬</w:t>
      </w:r>
      <w:r w:rsidR="002F30DB" w:rsidRPr="00542A61">
        <w:rPr>
          <w:rFonts w:hint="eastAsia"/>
          <w:b w:val="0"/>
        </w:rPr>
        <w:t>8,978</w:t>
      </w:r>
      <w:r w:rsidR="002F30DB" w:rsidRPr="00542A61">
        <w:rPr>
          <w:rFonts w:hint="eastAsia"/>
          <w:b w:val="0"/>
        </w:rPr>
        <w:t>元</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十一</w:t>
      </w:r>
      <w:r w:rsidRPr="00542A61">
        <w:rPr>
          <w:b w:val="0"/>
        </w:rPr>
        <w:t>、</w:t>
      </w:r>
      <w:r w:rsidR="007D36A6" w:rsidRPr="00542A61">
        <w:rPr>
          <w:rFonts w:hint="eastAsia"/>
          <w:b w:val="0"/>
        </w:rPr>
        <w:t>掌握中共動向及整體</w:t>
      </w:r>
      <w:r w:rsidR="007D36A6" w:rsidRPr="00542A61">
        <w:rPr>
          <w:b w:val="0"/>
          <w:szCs w:val="28"/>
        </w:rPr>
        <w:t>情勢</w:t>
      </w:r>
      <w:r w:rsidR="007D36A6" w:rsidRPr="00542A61">
        <w:rPr>
          <w:rFonts w:hint="eastAsia"/>
          <w:b w:val="0"/>
        </w:rPr>
        <w:t>，維護臺灣最大利益</w:t>
      </w:r>
    </w:p>
    <w:p w:rsidR="007875AE" w:rsidRPr="00542A61" w:rsidRDefault="007875AE" w:rsidP="007875AE">
      <w:pPr>
        <w:pStyle w:val="ad"/>
        <w:rPr>
          <w:b w:val="0"/>
        </w:rPr>
      </w:pPr>
      <w:r w:rsidRPr="00542A61">
        <w:rPr>
          <w:rFonts w:hint="eastAsia"/>
          <w:b w:val="0"/>
        </w:rPr>
        <w:t>(</w:t>
      </w:r>
      <w:r w:rsidRPr="00542A61">
        <w:rPr>
          <w:rFonts w:hint="eastAsia"/>
          <w:b w:val="0"/>
        </w:rPr>
        <w:t>一</w:t>
      </w:r>
      <w:r w:rsidR="007D36A6" w:rsidRPr="00542A61">
        <w:rPr>
          <w:rFonts w:hint="eastAsia"/>
          <w:b w:val="0"/>
        </w:rPr>
        <w:t>)</w:t>
      </w:r>
      <w:r w:rsidR="007D36A6" w:rsidRPr="00542A61">
        <w:rPr>
          <w:rFonts w:hint="eastAsia"/>
          <w:b w:val="0"/>
        </w:rPr>
        <w:t>因應中共對臺軍事威脅等複合性施壓、統戰不斷，</w:t>
      </w:r>
      <w:r w:rsidR="007D36A6" w:rsidRPr="00542A61">
        <w:rPr>
          <w:rFonts w:hint="eastAsia"/>
          <w:b w:val="0"/>
          <w:lang w:eastAsia="zh-HK"/>
        </w:rPr>
        <w:t>以</w:t>
      </w:r>
      <w:r w:rsidR="007D36A6" w:rsidRPr="00542A61">
        <w:rPr>
          <w:rFonts w:hint="eastAsia"/>
          <w:b w:val="0"/>
        </w:rPr>
        <w:t>及整體國際局勢發展，審慎評估中共動向及情勢發展，防範可能風險並預為妥適應對，以捍衛主權和國家安全，堅守民主自由防線，致力維護臺海和平，</w:t>
      </w:r>
      <w:r w:rsidR="007D36A6" w:rsidRPr="00542A61">
        <w:rPr>
          <w:rFonts w:hint="eastAsia"/>
          <w:b w:val="0"/>
          <w:lang w:eastAsia="zh-HK"/>
        </w:rPr>
        <w:t>以</w:t>
      </w:r>
      <w:r w:rsidR="007D36A6" w:rsidRPr="00542A61">
        <w:rPr>
          <w:rFonts w:hint="eastAsia"/>
          <w:b w:val="0"/>
        </w:rPr>
        <w:t>及保障臺灣與國人最大利益</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因應兩岸及國際情勢發展，強化交流管理作為，穩健推動兩岸文教交流有序進行，增進青年學生瞭解兩岸局勢；多元傳播臺灣新聞自由理念及社會發展</w:t>
      </w:r>
      <w:r w:rsidRPr="00542A61">
        <w:rPr>
          <w:rFonts w:hint="eastAsia"/>
          <w:b w:val="0"/>
        </w:rPr>
        <w:lastRenderedPageBreak/>
        <w:t>現況，發揮臺灣軟實力，加強兩岸資訊對等流通，增進兩岸民眾相互瞭解。</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掌握國際及兩岸經貿情勢變化，</w:t>
      </w:r>
      <w:r w:rsidR="007D36A6" w:rsidRPr="00542A61">
        <w:rPr>
          <w:rFonts w:hint="eastAsia"/>
          <w:b w:val="0"/>
        </w:rPr>
        <w:t>審慎</w:t>
      </w:r>
      <w:r w:rsidRPr="00542A61">
        <w:rPr>
          <w:rFonts w:hint="eastAsia"/>
          <w:b w:val="0"/>
        </w:rPr>
        <w:t>推動兩岸經貿往來，因應陸方對臺經貿政策及作為，動態檢討及強化相關法規或</w:t>
      </w:r>
      <w:r w:rsidR="007D36A6" w:rsidRPr="00542A61">
        <w:rPr>
          <w:rFonts w:hint="eastAsia"/>
          <w:b w:val="0"/>
        </w:rPr>
        <w:t>風險</w:t>
      </w:r>
      <w:r w:rsidRPr="00542A61">
        <w:rPr>
          <w:rFonts w:hint="eastAsia"/>
          <w:b w:val="0"/>
        </w:rPr>
        <w:t>管理機制，維護國家經濟安全及利益；持續密注陸方經貿政策變動，提醒臺商在陸投資風險，並提供相關資訊及諮詢服務，協助維持競爭力及多元發展。</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配合國際及兩岸情勢發展，根據蔡總統所揭示之兩岸政策方向，持續檢討及修訂兩岸事務相關法令，並賡續研議強化民主防衛機制，以完善兩岸交流及人員往來安全管理作為，維繫穩健有序之兩岸交流。</w:t>
      </w:r>
    </w:p>
    <w:p w:rsidR="007875AE" w:rsidRPr="00542A61"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預應港澳情勢變化，強化風險管控，確保國家安全；完善港澳交流規範，務實推動港澳交流，維護國人權益；與世界民主陣營共同關懷香港自由人權，持續精進人道援助作為。</w:t>
      </w:r>
    </w:p>
    <w:p w:rsidR="007875AE" w:rsidRPr="00542A61" w:rsidRDefault="007875AE" w:rsidP="007875AE">
      <w:pPr>
        <w:pStyle w:val="ad"/>
        <w:rPr>
          <w:b w:val="0"/>
        </w:rPr>
      </w:pPr>
    </w:p>
    <w:p w:rsidR="007875AE" w:rsidRPr="00542A61" w:rsidRDefault="007875AE" w:rsidP="007875AE">
      <w:pPr>
        <w:pStyle w:val="ad"/>
        <w:rPr>
          <w:b w:val="0"/>
        </w:rPr>
      </w:pPr>
    </w:p>
    <w:p w:rsidR="007875AE" w:rsidRPr="00542A61" w:rsidRDefault="007875AE" w:rsidP="007875AE">
      <w:pPr>
        <w:pStyle w:val="ad"/>
        <w:rPr>
          <w:b w:val="0"/>
        </w:rPr>
      </w:pPr>
    </w:p>
    <w:p w:rsidR="007875AE" w:rsidRPr="00542A61" w:rsidRDefault="007875AE" w:rsidP="007875AE">
      <w:pPr>
        <w:pStyle w:val="ad"/>
        <w:rPr>
          <w:b w:val="0"/>
        </w:rPr>
      </w:pPr>
    </w:p>
    <w:p w:rsidR="00B85972" w:rsidRDefault="00B85972">
      <w:pPr>
        <w:widowControl/>
        <w:rPr>
          <w:rFonts w:ascii="標楷體" w:hAnsi="標楷體"/>
          <w:kern w:val="0"/>
        </w:rPr>
      </w:pPr>
      <w:r>
        <w:rPr>
          <w:b/>
        </w:rPr>
        <w:br w:type="page"/>
      </w:r>
    </w:p>
    <w:p w:rsidR="007A5568" w:rsidRPr="00542A61" w:rsidRDefault="007A5568" w:rsidP="007A5568">
      <w:pPr>
        <w:pStyle w:val="14"/>
        <w:rPr>
          <w:b w:val="0"/>
        </w:rPr>
      </w:pPr>
      <w:bookmarkStart w:id="5" w:name="_Toc79572803"/>
      <w:r w:rsidRPr="00542A61">
        <w:rPr>
          <w:rFonts w:hint="eastAsia"/>
          <w:b w:val="0"/>
        </w:rPr>
        <w:lastRenderedPageBreak/>
        <w:t>參、經濟及農業</w:t>
      </w:r>
      <w:bookmarkEnd w:id="5"/>
    </w:p>
    <w:p w:rsidR="007875AE" w:rsidRPr="00542A61" w:rsidRDefault="007875AE" w:rsidP="00542A61">
      <w:pPr>
        <w:pStyle w:val="21"/>
        <w:ind w:left="640" w:hanging="640"/>
        <w:rPr>
          <w:b w:val="0"/>
        </w:rPr>
      </w:pPr>
      <w:r w:rsidRPr="00542A61">
        <w:rPr>
          <w:rFonts w:hint="eastAsia"/>
          <w:b w:val="0"/>
        </w:rPr>
        <w:t>一、推動臺灣新經濟模式，持續提升國家競爭力</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總體經濟情勢：</w:t>
      </w:r>
      <w:r w:rsidR="00FB2844" w:rsidRPr="00542A61">
        <w:rPr>
          <w:rFonts w:hint="eastAsia"/>
          <w:b w:val="0"/>
        </w:rPr>
        <w:t>受俄烏戰爭影響，全球能源與糧食價格上漲，以及疫情反覆加劇供應鏈失衡，主要國家央行貨幣政策正常化等，均拖緩全球經濟成長步調。國際貨幣基金</w:t>
      </w:r>
      <w:r w:rsidR="00FB2844" w:rsidRPr="00542A61">
        <w:rPr>
          <w:rFonts w:hint="eastAsia"/>
          <w:b w:val="0"/>
        </w:rPr>
        <w:t>(IMF)</w:t>
      </w:r>
      <w:r w:rsidR="00FB2844" w:rsidRPr="00542A61">
        <w:rPr>
          <w:rFonts w:hint="eastAsia"/>
          <w:b w:val="0"/>
        </w:rPr>
        <w:t>預測</w:t>
      </w:r>
      <w:r w:rsidR="00FB2844" w:rsidRPr="00542A61">
        <w:rPr>
          <w:rFonts w:hint="eastAsia"/>
          <w:b w:val="0"/>
        </w:rPr>
        <w:t>2022</w:t>
      </w:r>
      <w:r w:rsidR="00FB2844" w:rsidRPr="00542A61">
        <w:rPr>
          <w:rFonts w:hint="eastAsia"/>
          <w:b w:val="0"/>
        </w:rPr>
        <w:t>年全球經濟成長率將由</w:t>
      </w:r>
      <w:r w:rsidR="00FB2844" w:rsidRPr="00542A61">
        <w:rPr>
          <w:rFonts w:hint="eastAsia"/>
          <w:b w:val="0"/>
        </w:rPr>
        <w:t>2021</w:t>
      </w:r>
      <w:r w:rsidR="00FB2844" w:rsidRPr="00542A61">
        <w:rPr>
          <w:rFonts w:hint="eastAsia"/>
          <w:b w:val="0"/>
        </w:rPr>
        <w:t>年</w:t>
      </w:r>
      <w:r w:rsidR="00FB2844" w:rsidRPr="00542A61">
        <w:rPr>
          <w:rFonts w:hint="eastAsia"/>
          <w:b w:val="0"/>
          <w:lang w:eastAsia="zh-HK"/>
        </w:rPr>
        <w:t>之</w:t>
      </w:r>
      <w:r w:rsidR="00FB2844" w:rsidRPr="00542A61">
        <w:rPr>
          <w:rFonts w:hint="eastAsia"/>
          <w:b w:val="0"/>
        </w:rPr>
        <w:t>6.1%</w:t>
      </w:r>
      <w:r w:rsidR="00FB2844" w:rsidRPr="00542A61">
        <w:rPr>
          <w:rFonts w:hint="eastAsia"/>
          <w:b w:val="0"/>
        </w:rPr>
        <w:t>降為</w:t>
      </w:r>
      <w:r w:rsidR="00FB2844" w:rsidRPr="00542A61">
        <w:rPr>
          <w:rFonts w:hint="eastAsia"/>
          <w:b w:val="0"/>
        </w:rPr>
        <w:t>3.2%</w:t>
      </w:r>
      <w:r w:rsidR="00FB2844" w:rsidRPr="00542A61">
        <w:rPr>
          <w:rFonts w:hint="eastAsia"/>
          <w:b w:val="0"/>
        </w:rPr>
        <w:t>。我國</w:t>
      </w:r>
      <w:r w:rsidR="00FB2844" w:rsidRPr="00542A61">
        <w:rPr>
          <w:rFonts w:hint="eastAsia"/>
          <w:b w:val="0"/>
        </w:rPr>
        <w:t>111</w:t>
      </w:r>
      <w:r w:rsidR="00FB2844" w:rsidRPr="00542A61">
        <w:rPr>
          <w:rFonts w:hint="eastAsia"/>
          <w:b w:val="0"/>
        </w:rPr>
        <w:t>年</w:t>
      </w:r>
      <w:r w:rsidR="00FB2844" w:rsidRPr="00542A61">
        <w:rPr>
          <w:rFonts w:hint="eastAsia"/>
          <w:b w:val="0"/>
        </w:rPr>
        <w:t>4</w:t>
      </w:r>
      <w:r w:rsidR="00FB2844" w:rsidRPr="00542A61">
        <w:rPr>
          <w:rFonts w:hint="eastAsia"/>
          <w:b w:val="0"/>
        </w:rPr>
        <w:t>月起因本土確診病例攀升，難免影響民間消費動能，政府務實啟動新一波振興作為，力求邁向穩健開放之新臺灣模式。展望未來，隨國內疫情漸趨緩和，加上新興科技應用需求暢旺、半導體產業持續擴充先進製程產能、臺商回臺及綠能設施等投資賡續到位，整體經濟維持穩定成長，主計總處預測我國</w:t>
      </w:r>
      <w:r w:rsidR="00FB2844" w:rsidRPr="00542A61">
        <w:rPr>
          <w:rFonts w:hint="eastAsia"/>
          <w:b w:val="0"/>
        </w:rPr>
        <w:t>111</w:t>
      </w:r>
      <w:r w:rsidR="00FB2844" w:rsidRPr="00542A61">
        <w:rPr>
          <w:rFonts w:hint="eastAsia"/>
          <w:b w:val="0"/>
        </w:rPr>
        <w:t>年經濟成長率達</w:t>
      </w:r>
      <w:r w:rsidR="00FB2844" w:rsidRPr="00542A61">
        <w:rPr>
          <w:rFonts w:hint="eastAsia"/>
          <w:b w:val="0"/>
        </w:rPr>
        <w:t>3.91%</w:t>
      </w:r>
      <w:r w:rsidR="00FB2844" w:rsidRPr="00542A61">
        <w:rPr>
          <w:rFonts w:hint="eastAsia"/>
          <w:b w:val="0"/>
        </w:rPr>
        <w:t>。此外，瑞士洛桑管理學院</w:t>
      </w:r>
      <w:r w:rsidR="00FB2844" w:rsidRPr="00542A61">
        <w:rPr>
          <w:rFonts w:hint="eastAsia"/>
          <w:b w:val="0"/>
        </w:rPr>
        <w:t>(IMD)</w:t>
      </w:r>
      <w:r w:rsidR="00FB2844" w:rsidRPr="00542A61">
        <w:rPr>
          <w:rFonts w:hint="eastAsia"/>
          <w:b w:val="0"/>
        </w:rPr>
        <w:t>評比</w:t>
      </w:r>
      <w:r w:rsidR="00FB2844" w:rsidRPr="00542A61">
        <w:rPr>
          <w:rFonts w:hint="eastAsia"/>
          <w:b w:val="0"/>
        </w:rPr>
        <w:t>2022</w:t>
      </w:r>
      <w:r w:rsidR="00FB2844" w:rsidRPr="00542A61">
        <w:rPr>
          <w:rFonts w:hint="eastAsia"/>
          <w:b w:val="0"/>
        </w:rPr>
        <w:t>年世界競爭力中，臺灣排名躍升至全球第</w:t>
      </w:r>
      <w:r w:rsidR="00FB2844" w:rsidRPr="00542A61">
        <w:rPr>
          <w:rFonts w:hint="eastAsia"/>
          <w:b w:val="0"/>
        </w:rPr>
        <w:t>7</w:t>
      </w:r>
      <w:r w:rsidR="00FB2844" w:rsidRPr="00542A61">
        <w:rPr>
          <w:rFonts w:hint="eastAsia"/>
          <w:b w:val="0"/>
        </w:rPr>
        <w:t>，連續</w:t>
      </w:r>
      <w:r w:rsidR="00FB2844" w:rsidRPr="00542A61">
        <w:rPr>
          <w:rFonts w:hint="eastAsia"/>
          <w:b w:val="0"/>
        </w:rPr>
        <w:t>4</w:t>
      </w:r>
      <w:r w:rsidR="00FB2844" w:rsidRPr="00542A61">
        <w:rPr>
          <w:rFonts w:hint="eastAsia"/>
          <w:b w:val="0"/>
        </w:rPr>
        <w:t>年進步，亦為</w:t>
      </w:r>
      <w:r w:rsidR="00FB2844" w:rsidRPr="00542A61">
        <w:rPr>
          <w:rFonts w:hint="eastAsia"/>
          <w:b w:val="0"/>
        </w:rPr>
        <w:t>2013</w:t>
      </w:r>
      <w:r w:rsidR="00FB2844" w:rsidRPr="00542A61">
        <w:rPr>
          <w:rFonts w:hint="eastAsia"/>
          <w:b w:val="0"/>
        </w:rPr>
        <w:t>年以來最好成績。同時，臺灣出口總值已連續</w:t>
      </w:r>
      <w:r w:rsidR="00FB2844" w:rsidRPr="00542A61">
        <w:rPr>
          <w:rFonts w:hint="eastAsia"/>
          <w:b w:val="0"/>
        </w:rPr>
        <w:t>27</w:t>
      </w:r>
      <w:r w:rsidR="00FB2844" w:rsidRPr="00542A61">
        <w:rPr>
          <w:rFonts w:hint="eastAsia"/>
          <w:b w:val="0"/>
        </w:rPr>
        <w:t>個月正成長，</w:t>
      </w:r>
      <w:r w:rsidR="00FB2844" w:rsidRPr="00542A61">
        <w:rPr>
          <w:rFonts w:hint="eastAsia"/>
          <w:b w:val="0"/>
        </w:rPr>
        <w:t>110</w:t>
      </w:r>
      <w:r w:rsidR="00FB2844" w:rsidRPr="00542A61">
        <w:rPr>
          <w:rFonts w:hint="eastAsia"/>
          <w:b w:val="0"/>
        </w:rPr>
        <w:t>年我國全年經濟成長率為</w:t>
      </w:r>
      <w:r w:rsidR="00FB2844" w:rsidRPr="00542A61">
        <w:rPr>
          <w:rFonts w:hint="eastAsia"/>
          <w:b w:val="0"/>
        </w:rPr>
        <w:t>6.45%</w:t>
      </w:r>
      <w:r w:rsidR="00FB2844" w:rsidRPr="00542A61">
        <w:rPr>
          <w:rFonts w:hint="eastAsia"/>
          <w:b w:val="0"/>
        </w:rPr>
        <w:t>，除打破</w:t>
      </w:r>
      <w:r w:rsidR="00FB2844" w:rsidRPr="00542A61">
        <w:rPr>
          <w:rFonts w:hint="eastAsia"/>
          <w:b w:val="0"/>
        </w:rPr>
        <w:t>11</w:t>
      </w:r>
      <w:r w:rsidR="00FB2844" w:rsidRPr="00542A61">
        <w:rPr>
          <w:rFonts w:hint="eastAsia"/>
          <w:b w:val="0"/>
        </w:rPr>
        <w:t>年來紀錄，平均每人國內生產毛額</w:t>
      </w:r>
      <w:r w:rsidR="00FB2844" w:rsidRPr="00542A61">
        <w:rPr>
          <w:rFonts w:hint="eastAsia"/>
          <w:b w:val="0"/>
        </w:rPr>
        <w:t>(GDP)</w:t>
      </w:r>
      <w:r w:rsidR="00FB2844" w:rsidRPr="00542A61">
        <w:rPr>
          <w:rFonts w:hint="eastAsia"/>
          <w:b w:val="0"/>
        </w:rPr>
        <w:t>更首次超過</w:t>
      </w:r>
      <w:r w:rsidR="00FB2844" w:rsidRPr="00542A61">
        <w:rPr>
          <w:rFonts w:hint="eastAsia"/>
          <w:b w:val="0"/>
        </w:rPr>
        <w:t>3</w:t>
      </w:r>
      <w:r w:rsidR="00FB2844" w:rsidRPr="00542A61">
        <w:rPr>
          <w:rFonts w:hint="eastAsia"/>
          <w:b w:val="0"/>
        </w:rPr>
        <w:t>萬美元</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政府運籌帷幄加速產業轉型創新，強化國際經貿多元布局：面對疫後全球數位創新浪潮，政府將加速促進國內經濟與產業朝向創新發展與轉型升級，同時形塑優質經商環境，吸引國際人才與資金，加強法規國際調和，以及強化與區域策略夥伴國家連結，讓臺灣產業在國際間扮演關鍵力量。重點成果如下：</w:t>
      </w:r>
    </w:p>
    <w:p w:rsidR="007875AE" w:rsidRPr="00542A61" w:rsidRDefault="007875AE" w:rsidP="007875AE">
      <w:pPr>
        <w:pStyle w:val="ae"/>
        <w:rPr>
          <w:b w:val="0"/>
        </w:rPr>
      </w:pPr>
      <w:r w:rsidRPr="00542A61">
        <w:rPr>
          <w:rFonts w:hint="eastAsia"/>
          <w:b w:val="0"/>
        </w:rPr>
        <w:t>１、持續推動投資臺灣三大方案：</w:t>
      </w:r>
      <w:r w:rsidR="00FB2844" w:rsidRPr="00542A61">
        <w:rPr>
          <w:b w:val="0"/>
        </w:rPr>
        <w:t>自</w:t>
      </w:r>
      <w:r w:rsidR="00FB2844" w:rsidRPr="00542A61">
        <w:rPr>
          <w:b w:val="0"/>
        </w:rPr>
        <w:t>108</w:t>
      </w:r>
      <w:r w:rsidR="00FB2844" w:rsidRPr="00542A61">
        <w:rPr>
          <w:b w:val="0"/>
        </w:rPr>
        <w:t>年</w:t>
      </w:r>
      <w:r w:rsidR="00FB2844" w:rsidRPr="00542A61">
        <w:rPr>
          <w:b w:val="0"/>
        </w:rPr>
        <w:t>1</w:t>
      </w:r>
      <w:r w:rsidR="00FB2844" w:rsidRPr="00542A61">
        <w:rPr>
          <w:b w:val="0"/>
        </w:rPr>
        <w:t>月</w:t>
      </w:r>
      <w:r w:rsidR="00FB2844" w:rsidRPr="00542A61">
        <w:rPr>
          <w:b w:val="0"/>
        </w:rPr>
        <w:t>1</w:t>
      </w:r>
      <w:r w:rsidR="00FB2844" w:rsidRPr="00542A61">
        <w:rPr>
          <w:b w:val="0"/>
        </w:rPr>
        <w:t>日至</w:t>
      </w:r>
      <w:r w:rsidR="00FB2844" w:rsidRPr="00542A61">
        <w:rPr>
          <w:b w:val="0"/>
        </w:rPr>
        <w:t>111</w:t>
      </w:r>
      <w:r w:rsidR="00FB2844" w:rsidRPr="00542A61">
        <w:rPr>
          <w:b w:val="0"/>
        </w:rPr>
        <w:t>年</w:t>
      </w:r>
      <w:r w:rsidR="00FB2844" w:rsidRPr="00542A61">
        <w:rPr>
          <w:rFonts w:hint="eastAsia"/>
          <w:b w:val="0"/>
        </w:rPr>
        <w:t>8</w:t>
      </w:r>
      <w:r w:rsidR="00FB2844" w:rsidRPr="00542A61">
        <w:rPr>
          <w:b w:val="0"/>
        </w:rPr>
        <w:t>月</w:t>
      </w:r>
      <w:r w:rsidR="00FB2844" w:rsidRPr="00542A61">
        <w:rPr>
          <w:rFonts w:hint="eastAsia"/>
          <w:b w:val="0"/>
        </w:rPr>
        <w:t>4</w:t>
      </w:r>
      <w:r w:rsidR="00FB2844" w:rsidRPr="00542A61">
        <w:rPr>
          <w:b w:val="0"/>
        </w:rPr>
        <w:t>日</w:t>
      </w:r>
      <w:r w:rsidR="00FB2844" w:rsidRPr="00542A61">
        <w:rPr>
          <w:rFonts w:hint="eastAsia"/>
          <w:b w:val="0"/>
        </w:rPr>
        <w:t>止</w:t>
      </w:r>
      <w:r w:rsidR="00FB2844" w:rsidRPr="00542A61">
        <w:rPr>
          <w:b w:val="0"/>
        </w:rPr>
        <w:t>，已有</w:t>
      </w:r>
      <w:r w:rsidR="00FB2844" w:rsidRPr="00542A61">
        <w:rPr>
          <w:b w:val="0"/>
        </w:rPr>
        <w:t>1,</w:t>
      </w:r>
      <w:r w:rsidR="00FB2844" w:rsidRPr="00542A61">
        <w:rPr>
          <w:rFonts w:hint="eastAsia"/>
          <w:b w:val="0"/>
        </w:rPr>
        <w:t>232</w:t>
      </w:r>
      <w:r w:rsidR="00FB2844" w:rsidRPr="00542A61">
        <w:rPr>
          <w:b w:val="0"/>
        </w:rPr>
        <w:t>家廠商通過審查，總投資金額</w:t>
      </w:r>
      <w:r w:rsidR="00FB2844" w:rsidRPr="00542A61">
        <w:rPr>
          <w:b w:val="0"/>
        </w:rPr>
        <w:t>1</w:t>
      </w:r>
      <w:r w:rsidR="00FB2844" w:rsidRPr="00542A61">
        <w:rPr>
          <w:b w:val="0"/>
        </w:rPr>
        <w:t>兆</w:t>
      </w:r>
      <w:r w:rsidR="00567554" w:rsidRPr="00542A61">
        <w:rPr>
          <w:rFonts w:hint="eastAsia"/>
          <w:b w:val="0"/>
        </w:rPr>
        <w:t>7</w:t>
      </w:r>
      <w:r w:rsidR="00567554" w:rsidRPr="00542A61">
        <w:rPr>
          <w:b w:val="0"/>
        </w:rPr>
        <w:t>,</w:t>
      </w:r>
      <w:r w:rsidR="00567554" w:rsidRPr="00542A61">
        <w:rPr>
          <w:rFonts w:hint="eastAsia"/>
          <w:b w:val="0"/>
        </w:rPr>
        <w:t>667.18</w:t>
      </w:r>
      <w:r w:rsidR="00FB2844" w:rsidRPr="00542A61">
        <w:rPr>
          <w:b w:val="0"/>
        </w:rPr>
        <w:t>億元，預估可創造本國就業人數</w:t>
      </w:r>
      <w:r w:rsidR="00FB2844" w:rsidRPr="00542A61">
        <w:rPr>
          <w:b w:val="0"/>
        </w:rPr>
        <w:t>1</w:t>
      </w:r>
      <w:r w:rsidR="00FB2844" w:rsidRPr="00542A61">
        <w:rPr>
          <w:rFonts w:hint="eastAsia"/>
          <w:b w:val="0"/>
        </w:rPr>
        <w:t>3</w:t>
      </w:r>
      <w:r w:rsidR="00FB2844" w:rsidRPr="00542A61">
        <w:rPr>
          <w:b w:val="0"/>
        </w:rPr>
        <w:t>萬</w:t>
      </w:r>
      <w:r w:rsidR="00FB2844" w:rsidRPr="00542A61">
        <w:rPr>
          <w:rFonts w:hint="eastAsia"/>
          <w:b w:val="0"/>
        </w:rPr>
        <w:t>6</w:t>
      </w:r>
      <w:r w:rsidR="00FB2844" w:rsidRPr="00542A61">
        <w:rPr>
          <w:b w:val="0"/>
        </w:rPr>
        <w:t>,</w:t>
      </w:r>
      <w:r w:rsidR="00FB2844" w:rsidRPr="00542A61">
        <w:rPr>
          <w:rFonts w:hint="eastAsia"/>
          <w:b w:val="0"/>
        </w:rPr>
        <w:t>881</w:t>
      </w:r>
      <w:r w:rsidR="00FB2844" w:rsidRPr="00542A61">
        <w:rPr>
          <w:b w:val="0"/>
        </w:rPr>
        <w:t>人</w:t>
      </w:r>
      <w:r w:rsidRPr="00542A61">
        <w:rPr>
          <w:b w:val="0"/>
        </w:rPr>
        <w:t>。</w:t>
      </w:r>
      <w:r w:rsidRPr="00542A61">
        <w:rPr>
          <w:rFonts w:hint="eastAsia"/>
          <w:b w:val="0"/>
        </w:rPr>
        <w:t>另考量全球供應鏈轉移及產業投資，投資臺灣三大方案將延長</w:t>
      </w:r>
      <w:r w:rsidRPr="00542A61">
        <w:rPr>
          <w:rFonts w:hint="eastAsia"/>
          <w:b w:val="0"/>
        </w:rPr>
        <w:t>3</w:t>
      </w:r>
      <w:r w:rsidRPr="00542A61">
        <w:rPr>
          <w:rFonts w:hint="eastAsia"/>
          <w:b w:val="0"/>
        </w:rPr>
        <w:t>年</w:t>
      </w:r>
      <w:r w:rsidRPr="00542A61">
        <w:rPr>
          <w:rFonts w:hint="eastAsia"/>
          <w:b w:val="0"/>
        </w:rPr>
        <w:t>(</w:t>
      </w:r>
      <w:r w:rsidRPr="00542A61">
        <w:rPr>
          <w:rFonts w:hint="eastAsia"/>
          <w:b w:val="0"/>
        </w:rPr>
        <w:t>受理至</w:t>
      </w:r>
      <w:r w:rsidRPr="00542A61">
        <w:rPr>
          <w:rFonts w:hint="eastAsia"/>
          <w:b w:val="0"/>
        </w:rPr>
        <w:t>113</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31</w:t>
      </w:r>
      <w:r w:rsidRPr="00542A61">
        <w:rPr>
          <w:rFonts w:hint="eastAsia"/>
          <w:b w:val="0"/>
        </w:rPr>
        <w:t>日</w:t>
      </w:r>
      <w:r w:rsidRPr="00542A61">
        <w:rPr>
          <w:rFonts w:hint="eastAsia"/>
          <w:b w:val="0"/>
        </w:rPr>
        <w:t>)</w:t>
      </w:r>
      <w:r w:rsidRPr="00542A61">
        <w:rPr>
          <w:rFonts w:hint="eastAsia"/>
          <w:b w:val="0"/>
        </w:rPr>
        <w:t>，並增列減碳審查，以符合</w:t>
      </w:r>
      <w:r w:rsidRPr="00542A61">
        <w:rPr>
          <w:rFonts w:hint="eastAsia"/>
          <w:b w:val="0"/>
        </w:rPr>
        <w:t>2050</w:t>
      </w:r>
      <w:r w:rsidRPr="00542A61">
        <w:rPr>
          <w:rFonts w:hint="eastAsia"/>
          <w:b w:val="0"/>
        </w:rPr>
        <w:t>淨零排放目標。</w:t>
      </w:r>
      <w:r w:rsidRPr="00542A61">
        <w:rPr>
          <w:rFonts w:hint="eastAsia"/>
          <w:b w:val="0"/>
        </w:rPr>
        <w:t>111</w:t>
      </w:r>
      <w:r w:rsidRPr="00542A61">
        <w:rPr>
          <w:rFonts w:hint="eastAsia"/>
          <w:b w:val="0"/>
        </w:rPr>
        <w:t>年至</w:t>
      </w:r>
      <w:r w:rsidRPr="00542A61">
        <w:rPr>
          <w:rFonts w:hint="eastAsia"/>
          <w:b w:val="0"/>
        </w:rPr>
        <w:t>113</w:t>
      </w:r>
      <w:r w:rsidRPr="00542A61">
        <w:rPr>
          <w:rFonts w:hint="eastAsia"/>
          <w:b w:val="0"/>
        </w:rPr>
        <w:t>年預計將帶動投資金額達</w:t>
      </w:r>
      <w:r w:rsidRPr="00542A61">
        <w:rPr>
          <w:rFonts w:hint="eastAsia"/>
          <w:b w:val="0"/>
        </w:rPr>
        <w:t>9,000</w:t>
      </w:r>
      <w:r w:rsidRPr="00542A61">
        <w:rPr>
          <w:rFonts w:hint="eastAsia"/>
          <w:b w:val="0"/>
        </w:rPr>
        <w:t>億元</w:t>
      </w:r>
      <w:r w:rsidRPr="00542A61">
        <w:rPr>
          <w:rFonts w:hint="eastAsia"/>
          <w:b w:val="0"/>
        </w:rPr>
        <w:t>(</w:t>
      </w:r>
      <w:r w:rsidRPr="00542A61">
        <w:rPr>
          <w:rFonts w:hint="eastAsia"/>
          <w:b w:val="0"/>
        </w:rPr>
        <w:t>新增貸款額度</w:t>
      </w:r>
      <w:r w:rsidRPr="00542A61">
        <w:rPr>
          <w:rFonts w:hint="eastAsia"/>
          <w:b w:val="0"/>
        </w:rPr>
        <w:t>4,300</w:t>
      </w:r>
      <w:r w:rsidRPr="00542A61">
        <w:rPr>
          <w:rFonts w:hint="eastAsia"/>
          <w:b w:val="0"/>
        </w:rPr>
        <w:t>億元</w:t>
      </w:r>
      <w:r w:rsidRPr="00542A61">
        <w:rPr>
          <w:rFonts w:hint="eastAsia"/>
          <w:b w:val="0"/>
        </w:rPr>
        <w:t>)</w:t>
      </w:r>
      <w:r w:rsidRPr="00542A61">
        <w:rPr>
          <w:rFonts w:hint="eastAsia"/>
          <w:b w:val="0"/>
        </w:rPr>
        <w:t>，創造</w:t>
      </w:r>
      <w:r w:rsidRPr="00542A61">
        <w:rPr>
          <w:rFonts w:hint="eastAsia"/>
          <w:b w:val="0"/>
        </w:rPr>
        <w:t>4</w:t>
      </w:r>
      <w:r w:rsidRPr="00542A61">
        <w:rPr>
          <w:rFonts w:hint="eastAsia"/>
          <w:b w:val="0"/>
        </w:rPr>
        <w:t>萬個本國就業機會。</w:t>
      </w:r>
    </w:p>
    <w:p w:rsidR="007875AE" w:rsidRPr="00542A61" w:rsidRDefault="007875AE" w:rsidP="007875AE">
      <w:pPr>
        <w:pStyle w:val="ae"/>
        <w:rPr>
          <w:b w:val="0"/>
        </w:rPr>
      </w:pPr>
      <w:r w:rsidRPr="00542A61">
        <w:rPr>
          <w:rFonts w:hint="eastAsia"/>
          <w:b w:val="0"/>
        </w:rPr>
        <w:t>２、</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18</w:t>
      </w:r>
      <w:r w:rsidRPr="00542A61">
        <w:rPr>
          <w:rFonts w:hint="eastAsia"/>
          <w:b w:val="0"/>
        </w:rPr>
        <w:t>日修正公布「產業創新條例」第</w:t>
      </w:r>
      <w:r w:rsidRPr="00542A61">
        <w:rPr>
          <w:rFonts w:hint="eastAsia"/>
          <w:b w:val="0"/>
        </w:rPr>
        <w:t>10</w:t>
      </w:r>
      <w:r w:rsidRPr="00542A61">
        <w:rPr>
          <w:rFonts w:hint="eastAsia"/>
          <w:b w:val="0"/>
        </w:rPr>
        <w:t>條之</w:t>
      </w:r>
      <w:r w:rsidRPr="00542A61">
        <w:rPr>
          <w:rFonts w:hint="eastAsia"/>
          <w:b w:val="0"/>
        </w:rPr>
        <w:t>1</w:t>
      </w:r>
      <w:r w:rsidRPr="00542A61">
        <w:rPr>
          <w:rFonts w:hint="eastAsia"/>
          <w:b w:val="0"/>
        </w:rPr>
        <w:t>：延長智慧機械及</w:t>
      </w:r>
      <w:r w:rsidRPr="00542A61">
        <w:rPr>
          <w:rFonts w:hint="eastAsia"/>
          <w:b w:val="0"/>
        </w:rPr>
        <w:t>5G</w:t>
      </w:r>
      <w:r w:rsidRPr="00542A61">
        <w:rPr>
          <w:rFonts w:hint="eastAsia"/>
          <w:b w:val="0"/>
        </w:rPr>
        <w:t>投資抵減施行至</w:t>
      </w:r>
      <w:r w:rsidRPr="00542A61">
        <w:rPr>
          <w:rFonts w:hint="eastAsia"/>
          <w:b w:val="0"/>
        </w:rPr>
        <w:t>113</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31</w:t>
      </w:r>
      <w:r w:rsidRPr="00542A61">
        <w:rPr>
          <w:rFonts w:hint="eastAsia"/>
          <w:b w:val="0"/>
        </w:rPr>
        <w:t>日，並納入資安投資抵減，其授權訂定之子法配合修正，業於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4</w:t>
      </w:r>
      <w:r w:rsidRPr="00542A61">
        <w:rPr>
          <w:rFonts w:hint="eastAsia"/>
          <w:b w:val="0"/>
        </w:rPr>
        <w:t>日發布，以利業者申請適用。該條例有助持續推動產業智慧升級轉型，加速國內產業導入資安防護，提升臺灣整體數位國力。</w:t>
      </w:r>
    </w:p>
    <w:p w:rsidR="007875AE" w:rsidRPr="00542A61" w:rsidRDefault="007875AE" w:rsidP="007875AE">
      <w:pPr>
        <w:pStyle w:val="ae"/>
        <w:rPr>
          <w:b w:val="0"/>
        </w:rPr>
      </w:pPr>
    </w:p>
    <w:p w:rsidR="007875AE" w:rsidRPr="00542A61" w:rsidRDefault="007875AE" w:rsidP="007875AE">
      <w:pPr>
        <w:pStyle w:val="ae"/>
        <w:rPr>
          <w:b w:val="0"/>
        </w:rPr>
      </w:pPr>
      <w:r w:rsidRPr="00542A61">
        <w:rPr>
          <w:rFonts w:hint="eastAsia"/>
          <w:b w:val="0"/>
        </w:rPr>
        <w:lastRenderedPageBreak/>
        <w:t>３、精進新創事業發展環境：辦理創業天使投資方案，協助新創事業取得所需資金。截至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00FB2844" w:rsidRPr="00542A61">
        <w:rPr>
          <w:rFonts w:hint="eastAsia"/>
          <w:b w:val="0"/>
          <w:lang w:eastAsia="zh-HK"/>
        </w:rPr>
        <w:t>底</w:t>
      </w:r>
      <w:r w:rsidRPr="00542A61">
        <w:rPr>
          <w:rFonts w:hint="eastAsia"/>
          <w:b w:val="0"/>
        </w:rPr>
        <w:t>止，總計核准投資</w:t>
      </w:r>
      <w:r w:rsidRPr="00542A61">
        <w:rPr>
          <w:rFonts w:hint="eastAsia"/>
          <w:b w:val="0"/>
        </w:rPr>
        <w:t>190</w:t>
      </w:r>
      <w:r w:rsidRPr="00542A61">
        <w:rPr>
          <w:rFonts w:hint="eastAsia"/>
          <w:b w:val="0"/>
        </w:rPr>
        <w:t>家新創事業，促進新創產業總投資金額逾</w:t>
      </w:r>
      <w:r w:rsidRPr="00542A61">
        <w:rPr>
          <w:rFonts w:hint="eastAsia"/>
          <w:b w:val="0"/>
        </w:rPr>
        <w:t>86.3</w:t>
      </w:r>
      <w:r w:rsidRPr="00542A61">
        <w:rPr>
          <w:rFonts w:hint="eastAsia"/>
          <w:b w:val="0"/>
        </w:rPr>
        <w:t>億元。</w:t>
      </w:r>
    </w:p>
    <w:p w:rsidR="007875AE" w:rsidRPr="00542A61" w:rsidRDefault="007875AE" w:rsidP="007875AE">
      <w:pPr>
        <w:pStyle w:val="ae"/>
        <w:rPr>
          <w:b w:val="0"/>
        </w:rPr>
      </w:pPr>
      <w:r w:rsidRPr="00542A61">
        <w:rPr>
          <w:rFonts w:hint="eastAsia"/>
          <w:b w:val="0"/>
        </w:rPr>
        <w:t>４、加速行動支付普及，優化行動生活目標：</w:t>
      </w:r>
      <w:r w:rsidRPr="00542A61">
        <w:rPr>
          <w:rFonts w:hint="eastAsia"/>
          <w:b w:val="0"/>
        </w:rPr>
        <w:t>110</w:t>
      </w:r>
      <w:r w:rsidRPr="00542A61">
        <w:rPr>
          <w:rFonts w:hint="eastAsia"/>
          <w:b w:val="0"/>
        </w:rPr>
        <w:t>年行動支付普及率為</w:t>
      </w:r>
      <w:r w:rsidRPr="00542A61">
        <w:rPr>
          <w:rFonts w:hint="eastAsia"/>
          <w:b w:val="0"/>
        </w:rPr>
        <w:t>72.2%</w:t>
      </w:r>
      <w:r w:rsidRPr="00542A61">
        <w:rPr>
          <w:rFonts w:hint="eastAsia"/>
          <w:b w:val="0"/>
        </w:rPr>
        <w:t>，較</w:t>
      </w:r>
      <w:r w:rsidRPr="00542A61">
        <w:rPr>
          <w:rFonts w:hint="eastAsia"/>
          <w:b w:val="0"/>
        </w:rPr>
        <w:t>109</w:t>
      </w:r>
      <w:r w:rsidRPr="00542A61">
        <w:rPr>
          <w:rFonts w:hint="eastAsia"/>
          <w:b w:val="0"/>
        </w:rPr>
        <w:t>年增加</w:t>
      </w:r>
      <w:r w:rsidRPr="00542A61">
        <w:rPr>
          <w:rFonts w:hint="eastAsia"/>
          <w:b w:val="0"/>
        </w:rPr>
        <w:t>4.7%</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月至</w:t>
      </w:r>
      <w:r w:rsidRPr="00542A61">
        <w:rPr>
          <w:rFonts w:hint="eastAsia"/>
          <w:b w:val="0"/>
        </w:rPr>
        <w:t>5</w:t>
      </w:r>
      <w:r w:rsidRPr="00542A61">
        <w:rPr>
          <w:rFonts w:hint="eastAsia"/>
          <w:b w:val="0"/>
        </w:rPr>
        <w:t>月行動支付交易金額達</w:t>
      </w:r>
      <w:r w:rsidRPr="00542A61">
        <w:rPr>
          <w:rFonts w:hint="eastAsia"/>
          <w:b w:val="0"/>
        </w:rPr>
        <w:t>1,600</w:t>
      </w:r>
      <w:r w:rsidRPr="00542A61">
        <w:rPr>
          <w:rFonts w:hint="eastAsia"/>
          <w:b w:val="0"/>
        </w:rPr>
        <w:t>億元，較</w:t>
      </w:r>
      <w:r w:rsidRPr="00542A61">
        <w:rPr>
          <w:rFonts w:hint="eastAsia"/>
          <w:b w:val="0"/>
        </w:rPr>
        <w:t>110</w:t>
      </w:r>
      <w:r w:rsidRPr="00542A61">
        <w:rPr>
          <w:rFonts w:hint="eastAsia"/>
          <w:b w:val="0"/>
        </w:rPr>
        <w:t>年同期</w:t>
      </w:r>
      <w:r w:rsidRPr="00542A61">
        <w:rPr>
          <w:rFonts w:hint="eastAsia"/>
          <w:b w:val="0"/>
        </w:rPr>
        <w:t>1,450</w:t>
      </w:r>
      <w:r w:rsidRPr="00542A61">
        <w:rPr>
          <w:rFonts w:hint="eastAsia"/>
          <w:b w:val="0"/>
        </w:rPr>
        <w:t>億元成長</w:t>
      </w:r>
      <w:r w:rsidRPr="00542A61">
        <w:rPr>
          <w:rFonts w:hint="eastAsia"/>
          <w:b w:val="0"/>
        </w:rPr>
        <w:t>10.34%</w:t>
      </w:r>
      <w:r w:rsidRPr="00542A61">
        <w:rPr>
          <w:rFonts w:hint="eastAsia"/>
          <w:b w:val="0"/>
        </w:rPr>
        <w:t>。同時延長小規模營業人導入行動支付租稅優惠措施期限至</w:t>
      </w:r>
      <w:r w:rsidRPr="00542A61">
        <w:rPr>
          <w:rFonts w:hint="eastAsia"/>
          <w:b w:val="0"/>
        </w:rPr>
        <w:t>114</w:t>
      </w:r>
      <w:r w:rsidRPr="00542A61">
        <w:rPr>
          <w:rFonts w:hint="eastAsia"/>
          <w:b w:val="0"/>
        </w:rPr>
        <w:t>年，截至</w:t>
      </w:r>
      <w:r w:rsidRPr="00542A61">
        <w:rPr>
          <w:rFonts w:hint="eastAsia"/>
          <w:b w:val="0"/>
        </w:rPr>
        <w:t>111</w:t>
      </w:r>
      <w:r w:rsidRPr="00542A61">
        <w:rPr>
          <w:rFonts w:hint="eastAsia"/>
          <w:b w:val="0"/>
        </w:rPr>
        <w:t>年</w:t>
      </w:r>
      <w:r w:rsidR="001B75B3" w:rsidRPr="00542A61">
        <w:rPr>
          <w:b w:val="0"/>
        </w:rPr>
        <w:t>7</w:t>
      </w:r>
      <w:r w:rsidRPr="00542A61">
        <w:rPr>
          <w:rFonts w:hint="eastAsia"/>
          <w:b w:val="0"/>
        </w:rPr>
        <w:t>月底止，已逾</w:t>
      </w:r>
      <w:r w:rsidRPr="00542A61">
        <w:rPr>
          <w:rFonts w:hint="eastAsia"/>
          <w:b w:val="0"/>
        </w:rPr>
        <w:t>1.3</w:t>
      </w:r>
      <w:r w:rsidRPr="00542A61">
        <w:rPr>
          <w:rFonts w:hint="eastAsia"/>
          <w:b w:val="0"/>
        </w:rPr>
        <w:t>萬家適用；</w:t>
      </w:r>
      <w:r w:rsidR="00FB2844" w:rsidRPr="00542A61">
        <w:rPr>
          <w:rFonts w:hint="eastAsia"/>
          <w:b w:val="0"/>
          <w:spacing w:val="-2"/>
          <w:lang w:eastAsia="zh-HK"/>
        </w:rPr>
        <w:t>本期</w:t>
      </w:r>
      <w:r w:rsidRPr="00542A61">
        <w:rPr>
          <w:rFonts w:hint="eastAsia"/>
          <w:b w:val="0"/>
          <w:spacing w:val="-2"/>
        </w:rPr>
        <w:t>雲端發票開立張數達</w:t>
      </w:r>
      <w:r w:rsidR="00FB2844" w:rsidRPr="00542A61">
        <w:rPr>
          <w:rFonts w:hint="eastAsia"/>
          <w:b w:val="0"/>
          <w:spacing w:val="-2"/>
        </w:rPr>
        <w:t>17.72</w:t>
      </w:r>
      <w:r w:rsidR="00FB2844" w:rsidRPr="00542A61">
        <w:rPr>
          <w:rFonts w:hint="eastAsia"/>
          <w:b w:val="0"/>
          <w:spacing w:val="-2"/>
        </w:rPr>
        <w:t>億張，較</w:t>
      </w:r>
      <w:r w:rsidR="00FB2844" w:rsidRPr="00542A61">
        <w:rPr>
          <w:rFonts w:hint="eastAsia"/>
          <w:b w:val="0"/>
          <w:spacing w:val="-2"/>
        </w:rPr>
        <w:t>110</w:t>
      </w:r>
      <w:r w:rsidR="00FB2844" w:rsidRPr="00542A61">
        <w:rPr>
          <w:rFonts w:hint="eastAsia"/>
          <w:b w:val="0"/>
          <w:spacing w:val="-2"/>
        </w:rPr>
        <w:t>年同期</w:t>
      </w:r>
      <w:r w:rsidR="00FB2844" w:rsidRPr="00542A61">
        <w:rPr>
          <w:rFonts w:hint="eastAsia"/>
          <w:b w:val="0"/>
          <w:spacing w:val="-2"/>
        </w:rPr>
        <w:t>15.15</w:t>
      </w:r>
      <w:r w:rsidR="00FB2844" w:rsidRPr="00542A61">
        <w:rPr>
          <w:rFonts w:hint="eastAsia"/>
          <w:b w:val="0"/>
          <w:spacing w:val="-2"/>
        </w:rPr>
        <w:t>億張成長</w:t>
      </w:r>
      <w:r w:rsidR="00FB2844" w:rsidRPr="00542A61">
        <w:rPr>
          <w:rFonts w:hint="eastAsia"/>
          <w:b w:val="0"/>
          <w:spacing w:val="-2"/>
        </w:rPr>
        <w:t>16.96%</w:t>
      </w:r>
      <w:r w:rsidRPr="00542A61">
        <w:rPr>
          <w:rFonts w:hint="eastAsia"/>
          <w:b w:val="0"/>
          <w:spacing w:val="-2"/>
        </w:rPr>
        <w:t>。</w:t>
      </w:r>
    </w:p>
    <w:p w:rsidR="007875AE" w:rsidRPr="00542A61" w:rsidRDefault="007875AE" w:rsidP="007875AE">
      <w:pPr>
        <w:pStyle w:val="ae"/>
        <w:rPr>
          <w:b w:val="0"/>
        </w:rPr>
      </w:pPr>
      <w:r w:rsidRPr="00542A61">
        <w:rPr>
          <w:rFonts w:hint="eastAsia"/>
          <w:b w:val="0"/>
        </w:rPr>
        <w:t>５、自</w:t>
      </w:r>
      <w:r w:rsidRPr="00542A61">
        <w:rPr>
          <w:rFonts w:hint="eastAsia"/>
          <w:b w:val="0"/>
        </w:rPr>
        <w:t>106</w:t>
      </w:r>
      <w:r w:rsidRPr="00542A61">
        <w:rPr>
          <w:rFonts w:hint="eastAsia"/>
          <w:b w:val="0"/>
        </w:rPr>
        <w:t>年</w:t>
      </w:r>
      <w:r w:rsidRPr="00542A61">
        <w:rPr>
          <w:rFonts w:hint="eastAsia"/>
          <w:b w:val="0"/>
        </w:rPr>
        <w:t>10</w:t>
      </w:r>
      <w:r w:rsidRPr="00542A61">
        <w:rPr>
          <w:rFonts w:hint="eastAsia"/>
          <w:b w:val="0"/>
        </w:rPr>
        <w:t>月至</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因應數位經濟及新創產業之發展，積極推動法規鬆綁及新創法規調適工作，協調各部會主動檢討鬆綁管制性函釋、行政規則及法規命令等，並提供新創法規調適平臺窗口服務，已完成法規鬆綁及協助新創釐清適用法規計</w:t>
      </w:r>
      <w:r w:rsidR="005E25A0" w:rsidRPr="00542A61">
        <w:rPr>
          <w:b w:val="0"/>
        </w:rPr>
        <w:t>1,385</w:t>
      </w:r>
      <w:r w:rsidRPr="00542A61">
        <w:rPr>
          <w:rFonts w:hint="eastAsia"/>
          <w:b w:val="0"/>
        </w:rPr>
        <w:t>項。如開放保險業投資六大核心戰略產業、擴大青年創業及啟動金貸款申請利息補貼範圍、調升中小企業加速投資貸款要點貸款額度及提高原住民族綜合發展基金貸款額度等，促使臺灣經商法制環境更趨友善、便利。</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為推展數位經濟之國際交流合作，</w:t>
      </w:r>
      <w:r w:rsidR="005E25A0" w:rsidRPr="00542A61">
        <w:rPr>
          <w:rFonts w:hint="eastAsia"/>
          <w:b w:val="0"/>
        </w:rPr>
        <w:t>我國積極強化與美國、歐盟之交流與合作。為強化臺美於</w:t>
      </w:r>
      <w:r w:rsidR="005E25A0" w:rsidRPr="00542A61">
        <w:rPr>
          <w:rFonts w:hint="eastAsia"/>
          <w:b w:val="0"/>
        </w:rPr>
        <w:t>5G</w:t>
      </w:r>
      <w:r w:rsidR="005E25A0" w:rsidRPr="00542A61">
        <w:rPr>
          <w:rFonts w:hint="eastAsia"/>
          <w:b w:val="0"/>
        </w:rPr>
        <w:t>安全領域之夥伴關係，國發會龔主委明鑫應美國在臺協會</w:t>
      </w:r>
      <w:r w:rsidR="005E25A0" w:rsidRPr="00542A61">
        <w:rPr>
          <w:rFonts w:hint="eastAsia"/>
          <w:b w:val="0"/>
        </w:rPr>
        <w:t>(AIT)</w:t>
      </w:r>
      <w:r w:rsidR="005E25A0" w:rsidRPr="00542A61">
        <w:rPr>
          <w:rFonts w:hint="eastAsia"/>
          <w:b w:val="0"/>
        </w:rPr>
        <w:t>孫曉雅處長</w:t>
      </w:r>
      <w:r w:rsidR="005E25A0" w:rsidRPr="00542A61">
        <w:rPr>
          <w:rFonts w:hint="eastAsia"/>
          <w:b w:val="0"/>
        </w:rPr>
        <w:t>(Sandra Oudkirk)</w:t>
      </w:r>
      <w:r w:rsidR="005E25A0" w:rsidRPr="00542A61">
        <w:rPr>
          <w:rFonts w:hint="eastAsia"/>
          <w:b w:val="0"/>
        </w:rPr>
        <w:t>邀請，率下世代通訊代表團</w:t>
      </w:r>
      <w:r w:rsidR="005E25A0" w:rsidRPr="00542A61">
        <w:rPr>
          <w:rFonts w:hint="eastAsia"/>
          <w:b w:val="0"/>
        </w:rPr>
        <w:t>(NextGen Telecom Delegation)</w:t>
      </w:r>
      <w:r w:rsidR="005E25A0" w:rsidRPr="00542A61">
        <w:rPr>
          <w:rFonts w:hint="eastAsia"/>
          <w:b w:val="0"/>
        </w:rPr>
        <w:t>於</w:t>
      </w:r>
      <w:r w:rsidR="005E25A0" w:rsidRPr="00542A61">
        <w:rPr>
          <w:rFonts w:hint="eastAsia"/>
          <w:b w:val="0"/>
        </w:rPr>
        <w:t>111</w:t>
      </w:r>
      <w:r w:rsidR="005E25A0" w:rsidRPr="00542A61">
        <w:rPr>
          <w:rFonts w:hint="eastAsia"/>
          <w:b w:val="0"/>
        </w:rPr>
        <w:t>年</w:t>
      </w:r>
      <w:r w:rsidR="005E25A0" w:rsidRPr="00542A61">
        <w:rPr>
          <w:rFonts w:hint="eastAsia"/>
          <w:b w:val="0"/>
        </w:rPr>
        <w:t>6</w:t>
      </w:r>
      <w:r w:rsidR="005E25A0" w:rsidRPr="00542A61">
        <w:rPr>
          <w:rFonts w:hint="eastAsia"/>
          <w:b w:val="0"/>
        </w:rPr>
        <w:t>月赴美訪問，期間與美方合辦</w:t>
      </w:r>
      <w:r w:rsidR="005E25A0" w:rsidRPr="00542A61">
        <w:rPr>
          <w:rFonts w:hint="eastAsia"/>
          <w:b w:val="0"/>
          <w:lang w:eastAsia="zh-HK"/>
        </w:rPr>
        <w:t>臺</w:t>
      </w:r>
      <w:r w:rsidR="005E25A0" w:rsidRPr="00542A61">
        <w:rPr>
          <w:rFonts w:hint="eastAsia"/>
          <w:b w:val="0"/>
        </w:rPr>
        <w:t>美</w:t>
      </w:r>
      <w:r w:rsidR="005E25A0" w:rsidRPr="00542A61">
        <w:rPr>
          <w:rFonts w:hint="eastAsia"/>
          <w:b w:val="0"/>
        </w:rPr>
        <w:t>NextGen Telecom</w:t>
      </w:r>
      <w:r w:rsidR="005E25A0" w:rsidRPr="00542A61">
        <w:rPr>
          <w:rFonts w:hint="eastAsia"/>
          <w:b w:val="0"/>
        </w:rPr>
        <w:t>圓桌會議及論壇等交流活動、拜會美方官員與重點科技企業與新創業者、參加投資美國高峰會</w:t>
      </w:r>
      <w:r w:rsidR="005E25A0" w:rsidRPr="00542A61">
        <w:rPr>
          <w:rFonts w:hint="eastAsia"/>
          <w:b w:val="0"/>
        </w:rPr>
        <w:t>(Select USA Summit)</w:t>
      </w:r>
      <w:r w:rsidR="005E25A0" w:rsidRPr="00542A61">
        <w:rPr>
          <w:rFonts w:hint="eastAsia"/>
          <w:b w:val="0"/>
        </w:rPr>
        <w:t>相關活動，以及赴全球</w:t>
      </w:r>
      <w:r w:rsidR="005E25A0" w:rsidRPr="00542A61">
        <w:rPr>
          <w:rFonts w:hint="eastAsia"/>
          <w:b w:val="0"/>
          <w:lang w:eastAsia="zh-HK"/>
        </w:rPr>
        <w:t>臺</w:t>
      </w:r>
      <w:r w:rsidR="005E25A0" w:rsidRPr="00542A61">
        <w:rPr>
          <w:rFonts w:hint="eastAsia"/>
          <w:b w:val="0"/>
        </w:rPr>
        <w:t>灣研究中心</w:t>
      </w:r>
      <w:r w:rsidR="005E25A0" w:rsidRPr="00542A61">
        <w:rPr>
          <w:rFonts w:hint="eastAsia"/>
          <w:b w:val="0"/>
        </w:rPr>
        <w:t>(GTI)</w:t>
      </w:r>
      <w:r w:rsidR="005E25A0" w:rsidRPr="00542A61">
        <w:rPr>
          <w:rFonts w:hint="eastAsia"/>
          <w:b w:val="0"/>
        </w:rPr>
        <w:t>、德國馬歇爾基金會</w:t>
      </w:r>
      <w:r w:rsidR="005E25A0" w:rsidRPr="00542A61">
        <w:rPr>
          <w:rFonts w:hint="eastAsia"/>
          <w:b w:val="0"/>
        </w:rPr>
        <w:t>(GMF)</w:t>
      </w:r>
      <w:r w:rsidR="005E25A0" w:rsidRPr="00542A61">
        <w:rPr>
          <w:rFonts w:hint="eastAsia"/>
          <w:b w:val="0"/>
        </w:rPr>
        <w:t>等重要智庫進行演講。另為推動臺歐雙邊關係與合作，</w:t>
      </w:r>
      <w:r w:rsidR="005E25A0" w:rsidRPr="00542A61">
        <w:rPr>
          <w:rFonts w:hint="eastAsia"/>
          <w:b w:val="0"/>
        </w:rPr>
        <w:t>110</w:t>
      </w:r>
      <w:r w:rsidR="005E25A0" w:rsidRPr="00542A61">
        <w:rPr>
          <w:rFonts w:hint="eastAsia"/>
          <w:b w:val="0"/>
        </w:rPr>
        <w:t>年國發會龔主委明鑫業率跨部會中東歐三國經貿投資考察團訪問斯洛伐克、捷克及立陶宛，共計簽署</w:t>
      </w:r>
      <w:r w:rsidR="005E25A0" w:rsidRPr="00542A61">
        <w:rPr>
          <w:rFonts w:hint="eastAsia"/>
          <w:b w:val="0"/>
        </w:rPr>
        <w:t>18</w:t>
      </w:r>
      <w:r w:rsidR="005E25A0" w:rsidRPr="00542A61">
        <w:rPr>
          <w:rFonts w:hint="eastAsia"/>
          <w:b w:val="0"/>
        </w:rPr>
        <w:t>項合作備忘錄、辦理貿易投資論壇及企業商機媒合洽談逾</w:t>
      </w:r>
      <w:r w:rsidR="005E25A0" w:rsidRPr="00542A61">
        <w:rPr>
          <w:rFonts w:hint="eastAsia"/>
          <w:b w:val="0"/>
        </w:rPr>
        <w:t>570</w:t>
      </w:r>
      <w:r w:rsidR="005E25A0" w:rsidRPr="00542A61">
        <w:rPr>
          <w:rFonts w:hint="eastAsia"/>
          <w:b w:val="0"/>
        </w:rPr>
        <w:t>場次</w:t>
      </w:r>
      <w:r w:rsidR="005E25A0" w:rsidRPr="00542A61">
        <w:rPr>
          <w:rFonts w:hint="eastAsia"/>
          <w:b w:val="0"/>
        </w:rPr>
        <w:t>(</w:t>
      </w:r>
      <w:r w:rsidR="005E25A0" w:rsidRPr="00542A61">
        <w:rPr>
          <w:rFonts w:hint="eastAsia"/>
          <w:b w:val="0"/>
        </w:rPr>
        <w:t>線上加實體</w:t>
      </w:r>
      <w:r w:rsidR="005E25A0" w:rsidRPr="00542A61">
        <w:rPr>
          <w:rFonts w:hint="eastAsia"/>
          <w:b w:val="0"/>
        </w:rPr>
        <w:t>)</w:t>
      </w:r>
      <w:r w:rsidR="005E25A0" w:rsidRPr="00542A61">
        <w:rPr>
          <w:rFonts w:hint="eastAsia"/>
          <w:b w:val="0"/>
        </w:rPr>
        <w:t>。此外，為持續深化我國與中東歐國家經貿投資、產業對接及供應鏈安全合作，已成立</w:t>
      </w:r>
      <w:r w:rsidR="005E25A0" w:rsidRPr="00542A61">
        <w:rPr>
          <w:rFonts w:hint="eastAsia"/>
          <w:b w:val="0"/>
        </w:rPr>
        <w:t>2</w:t>
      </w:r>
      <w:r w:rsidR="005E25A0" w:rsidRPr="00542A61">
        <w:rPr>
          <w:rFonts w:hint="eastAsia"/>
          <w:b w:val="0"/>
        </w:rPr>
        <w:t>億美元「中東歐投資基金」，並成立</w:t>
      </w:r>
      <w:r w:rsidR="005E25A0" w:rsidRPr="00542A61">
        <w:rPr>
          <w:rFonts w:hint="eastAsia"/>
          <w:b w:val="0"/>
        </w:rPr>
        <w:t>10</w:t>
      </w:r>
      <w:r w:rsidR="005E25A0" w:rsidRPr="00542A61">
        <w:rPr>
          <w:rFonts w:hint="eastAsia"/>
          <w:b w:val="0"/>
        </w:rPr>
        <w:t>億美元</w:t>
      </w:r>
      <w:r w:rsidR="005E25A0" w:rsidRPr="00542A61">
        <w:rPr>
          <w:rFonts w:hint="eastAsia"/>
          <w:b w:val="0"/>
          <w:lang w:eastAsia="zh-HK"/>
        </w:rPr>
        <w:t>之</w:t>
      </w:r>
      <w:r w:rsidR="00EF4E03" w:rsidRPr="00542A61">
        <w:rPr>
          <w:rFonts w:ascii="新細明體" w:hAnsi="新細明體" w:hint="eastAsia"/>
          <w:b w:val="0"/>
          <w:lang w:eastAsia="zh-HK"/>
        </w:rPr>
        <w:t>「</w:t>
      </w:r>
      <w:r w:rsidR="005E25A0" w:rsidRPr="00542A61">
        <w:rPr>
          <w:rFonts w:hint="eastAsia"/>
          <w:b w:val="0"/>
        </w:rPr>
        <w:t>中東歐融資基金</w:t>
      </w:r>
      <w:r w:rsidR="00EF4E03" w:rsidRPr="00542A61">
        <w:rPr>
          <w:rFonts w:ascii="新細明體" w:hAnsi="新細明體" w:hint="eastAsia"/>
          <w:b w:val="0"/>
        </w:rPr>
        <w:t>」</w:t>
      </w:r>
      <w:r w:rsidR="005E25A0" w:rsidRPr="00542A61">
        <w:rPr>
          <w:rFonts w:hint="eastAsia"/>
          <w:b w:val="0"/>
        </w:rPr>
        <w:t>；國發會專案管考並定期追蹤我與立陶宛、捷克、斯洛伐克等中東歐國家之官方合作、投資、貿易及技術合作之進度，並協調推動事宜</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二、持續推動前瞻基礎建設，</w:t>
      </w:r>
      <w:r w:rsidRPr="00542A61">
        <w:rPr>
          <w:b w:val="0"/>
        </w:rPr>
        <w:t>並在「五加二」產業創新既有基礎上</w:t>
      </w:r>
      <w:bookmarkStart w:id="6" w:name="_Hlk43216711"/>
      <w:r w:rsidRPr="00542A61">
        <w:rPr>
          <w:b w:val="0"/>
        </w:rPr>
        <w:t>打造「六大核心戰略產業」</w:t>
      </w:r>
      <w:bookmarkEnd w:id="6"/>
    </w:p>
    <w:p w:rsidR="007875AE" w:rsidRPr="00542A61" w:rsidRDefault="007875AE" w:rsidP="007875AE">
      <w:pPr>
        <w:pStyle w:val="ad"/>
        <w:rPr>
          <w:b w:val="0"/>
        </w:rPr>
      </w:pPr>
      <w:r w:rsidRPr="00542A61">
        <w:rPr>
          <w:rFonts w:hint="eastAsia"/>
          <w:b w:val="0"/>
        </w:rPr>
        <w:lastRenderedPageBreak/>
        <w:t>(</w:t>
      </w:r>
      <w:r w:rsidRPr="00542A61">
        <w:rPr>
          <w:rFonts w:hint="eastAsia"/>
          <w:b w:val="0"/>
        </w:rPr>
        <w:t>一</w:t>
      </w:r>
      <w:r w:rsidRPr="00542A61">
        <w:rPr>
          <w:rFonts w:hint="eastAsia"/>
          <w:b w:val="0"/>
        </w:rPr>
        <w:t>)</w:t>
      </w:r>
      <w:r w:rsidRPr="00542A61">
        <w:rPr>
          <w:rFonts w:hint="eastAsia"/>
          <w:b w:val="0"/>
        </w:rPr>
        <w:t>前瞻基礎建設計畫：</w:t>
      </w:r>
      <w:r w:rsidR="005E25A0" w:rsidRPr="00542A61">
        <w:rPr>
          <w:rFonts w:hint="eastAsia"/>
          <w:b w:val="0"/>
        </w:rPr>
        <w:t>目前我國受疫情及國際政經情勢影響，需加速布局並持續推動前瞻基礎建設。</w:t>
      </w:r>
      <w:r w:rsidR="005E25A0" w:rsidRPr="00542A61">
        <w:rPr>
          <w:rFonts w:hint="eastAsia"/>
          <w:b w:val="0"/>
        </w:rPr>
        <w:t>1</w:t>
      </w:r>
      <w:r w:rsidR="005E25A0" w:rsidRPr="00542A61">
        <w:rPr>
          <w:b w:val="0"/>
        </w:rPr>
        <w:t>10</w:t>
      </w:r>
      <w:r w:rsidR="005E25A0" w:rsidRPr="00542A61">
        <w:rPr>
          <w:rFonts w:hint="eastAsia"/>
          <w:b w:val="0"/>
        </w:rPr>
        <w:t>年至</w:t>
      </w:r>
      <w:r w:rsidR="005E25A0" w:rsidRPr="00542A61">
        <w:rPr>
          <w:rFonts w:hint="eastAsia"/>
          <w:b w:val="0"/>
        </w:rPr>
        <w:t>114</w:t>
      </w:r>
      <w:r w:rsidR="005E25A0" w:rsidRPr="00542A61">
        <w:rPr>
          <w:rFonts w:hint="eastAsia"/>
          <w:b w:val="0"/>
        </w:rPr>
        <w:t>年</w:t>
      </w:r>
      <w:r w:rsidR="005E25A0" w:rsidRPr="00542A61">
        <w:rPr>
          <w:rFonts w:hint="eastAsia"/>
          <w:b w:val="0"/>
          <w:lang w:eastAsia="zh-HK"/>
        </w:rPr>
        <w:t>之</w:t>
      </w:r>
      <w:r w:rsidR="005E25A0" w:rsidRPr="00542A61">
        <w:rPr>
          <w:rFonts w:hint="eastAsia"/>
          <w:b w:val="0"/>
        </w:rPr>
        <w:t>前瞻基礎建設計畫特別預算，將著重數位建設及</w:t>
      </w:r>
      <w:r w:rsidR="005E25A0" w:rsidRPr="00542A61">
        <w:rPr>
          <w:rFonts w:hint="eastAsia"/>
          <w:b w:val="0"/>
        </w:rPr>
        <w:t>5G</w:t>
      </w:r>
      <w:r w:rsidR="005E25A0" w:rsidRPr="00542A61">
        <w:rPr>
          <w:rFonts w:hint="eastAsia"/>
          <w:b w:val="0"/>
        </w:rPr>
        <w:t>發展，積極投入</w:t>
      </w:r>
      <w:r w:rsidR="005E25A0" w:rsidRPr="00542A61">
        <w:rPr>
          <w:rFonts w:hint="eastAsia"/>
          <w:b w:val="0"/>
        </w:rPr>
        <w:t>AI</w:t>
      </w:r>
      <w:r w:rsidR="005E25A0" w:rsidRPr="00542A61">
        <w:rPr>
          <w:rFonts w:hint="eastAsia"/>
          <w:b w:val="0"/>
        </w:rPr>
        <w:t>及資安等六大核心戰略產業，強化產業創新轉型，厚植國家競爭力；亦將支應均衡區域發展之城鄉建設計畫、</w:t>
      </w:r>
      <w:r w:rsidR="005E25A0" w:rsidRPr="00542A61">
        <w:rPr>
          <w:rFonts w:hint="eastAsia"/>
          <w:b w:val="0"/>
        </w:rPr>
        <w:t>2030</w:t>
      </w:r>
      <w:r w:rsidR="005E25A0" w:rsidRPr="00542A61">
        <w:rPr>
          <w:rFonts w:hint="eastAsia"/>
          <w:b w:val="0"/>
        </w:rPr>
        <w:t>雙語國家政策、國中小學加裝冷氣及強化電路設備等相關經費，完善優質生養環境之長期照護、幼兒托育公共化及食品安全等計畫。另前瞻基礎建設計畫第</w:t>
      </w:r>
      <w:r w:rsidR="005E25A0" w:rsidRPr="00542A61">
        <w:rPr>
          <w:b w:val="0"/>
        </w:rPr>
        <w:t>4</w:t>
      </w:r>
      <w:r w:rsidR="005E25A0" w:rsidRPr="00542A61">
        <w:rPr>
          <w:rFonts w:hint="eastAsia"/>
          <w:b w:val="0"/>
        </w:rPr>
        <w:t>期</w:t>
      </w:r>
      <w:r w:rsidR="005E25A0" w:rsidRPr="00542A61">
        <w:rPr>
          <w:b w:val="0"/>
        </w:rPr>
        <w:t>(112</w:t>
      </w:r>
      <w:r w:rsidR="005E25A0" w:rsidRPr="00542A61">
        <w:rPr>
          <w:rFonts w:hint="eastAsia"/>
          <w:b w:val="0"/>
        </w:rPr>
        <w:t>年至</w:t>
      </w:r>
      <w:r w:rsidR="005E25A0" w:rsidRPr="00542A61">
        <w:rPr>
          <w:b w:val="0"/>
        </w:rPr>
        <w:t>113</w:t>
      </w:r>
      <w:r w:rsidR="005E25A0" w:rsidRPr="00542A61">
        <w:rPr>
          <w:rFonts w:hint="eastAsia"/>
          <w:b w:val="0"/>
        </w:rPr>
        <w:t>年</w:t>
      </w:r>
      <w:r w:rsidR="005E25A0" w:rsidRPr="00542A61">
        <w:rPr>
          <w:b w:val="0"/>
        </w:rPr>
        <w:t>)</w:t>
      </w:r>
      <w:r w:rsidR="005E25A0" w:rsidRPr="00542A61">
        <w:rPr>
          <w:rFonts w:hint="eastAsia"/>
          <w:b w:val="0"/>
        </w:rPr>
        <w:t>特別預算案刻正規劃中，並將增加編列淨零排放相關計畫經費，以落實淨零轉型目標。國發會及各部會將嚴格管控前瞻基礎建設計畫各項目執行進度，以提升計畫執行效率，並透過跨部會協調積極解決計畫執行問題</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布局「六大核心戰略產業」：政府積極推動六大核心戰略產業，在「五加二」產業創新之基礎上超前部署，期使臺灣在疫情衝擊及國際供應鏈重組之趨勢下，扮演全球經濟與產業之關鍵力量。重要推動情形說明如下</w:t>
      </w:r>
      <w:r w:rsidRPr="00542A61">
        <w:rPr>
          <w:rFonts w:hint="eastAsia"/>
          <w:b w:val="0"/>
        </w:rPr>
        <w:t>:</w:t>
      </w:r>
    </w:p>
    <w:p w:rsidR="007875AE" w:rsidRPr="00542A61" w:rsidRDefault="007875AE" w:rsidP="007875AE">
      <w:pPr>
        <w:pStyle w:val="ae"/>
        <w:rPr>
          <w:b w:val="0"/>
        </w:rPr>
      </w:pPr>
      <w:r w:rsidRPr="00542A61">
        <w:rPr>
          <w:rFonts w:hint="eastAsia"/>
          <w:b w:val="0"/>
        </w:rPr>
        <w:t>１、資訊及數位相關產業：</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整合國產</w:t>
      </w:r>
      <w:r w:rsidRPr="00542A61">
        <w:rPr>
          <w:rFonts w:hint="eastAsia"/>
          <w:b w:val="0"/>
        </w:rPr>
        <w:t>5G Open RAN</w:t>
      </w:r>
      <w:r w:rsidRPr="00542A61">
        <w:rPr>
          <w:rFonts w:hint="eastAsia"/>
          <w:b w:val="0"/>
        </w:rPr>
        <w:t>解決方案：促成國際</w:t>
      </w:r>
      <w:r w:rsidRPr="00542A61">
        <w:rPr>
          <w:rFonts w:hint="eastAsia"/>
          <w:b w:val="0"/>
        </w:rPr>
        <w:t>5G</w:t>
      </w:r>
      <w:r w:rsidRPr="00542A61">
        <w:rPr>
          <w:rFonts w:hint="eastAsia"/>
          <w:b w:val="0"/>
        </w:rPr>
        <w:t>開放網路組織</w:t>
      </w:r>
      <w:r w:rsidRPr="00542A61">
        <w:rPr>
          <w:rFonts w:hint="eastAsia"/>
          <w:b w:val="0"/>
        </w:rPr>
        <w:t>(TIP)</w:t>
      </w:r>
      <w:r w:rsidRPr="00542A61">
        <w:rPr>
          <w:rFonts w:hint="eastAsia"/>
          <w:b w:val="0"/>
        </w:rPr>
        <w:t>與我合作在臺設立驗證實驗室</w:t>
      </w:r>
      <w:r w:rsidRPr="00542A61">
        <w:rPr>
          <w:rFonts w:hint="eastAsia"/>
          <w:b w:val="0"/>
        </w:rPr>
        <w:t>(</w:t>
      </w:r>
      <w:r w:rsidRPr="00542A61">
        <w:rPr>
          <w:rFonts w:hint="eastAsia"/>
          <w:b w:val="0"/>
        </w:rPr>
        <w:t>全球第</w:t>
      </w:r>
      <w:r w:rsidRPr="00542A61">
        <w:rPr>
          <w:rFonts w:hint="eastAsia"/>
          <w:b w:val="0"/>
        </w:rPr>
        <w:t>2</w:t>
      </w:r>
      <w:r w:rsidRPr="00542A61">
        <w:rPr>
          <w:rFonts w:hint="eastAsia"/>
          <w:b w:val="0"/>
        </w:rPr>
        <w:t>座</w:t>
      </w:r>
      <w:r w:rsidRPr="00542A61">
        <w:rPr>
          <w:rFonts w:hint="eastAsia"/>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月底止，累計協助</w:t>
      </w:r>
      <w:r w:rsidRPr="00542A61">
        <w:rPr>
          <w:rFonts w:hint="eastAsia"/>
          <w:b w:val="0"/>
        </w:rPr>
        <w:t>17</w:t>
      </w:r>
      <w:r w:rsidRPr="00542A61">
        <w:rPr>
          <w:rFonts w:hint="eastAsia"/>
          <w:b w:val="0"/>
        </w:rPr>
        <w:t>家廠商進駐測試，協助優達獲得</w:t>
      </w:r>
      <w:r w:rsidRPr="00542A61">
        <w:rPr>
          <w:rFonts w:hint="eastAsia"/>
          <w:b w:val="0"/>
        </w:rPr>
        <w:t>2</w:t>
      </w:r>
      <w:r w:rsidRPr="00542A61">
        <w:rPr>
          <w:rFonts w:hint="eastAsia"/>
          <w:b w:val="0"/>
        </w:rPr>
        <w:t>個金級標章</w:t>
      </w:r>
      <w:r w:rsidRPr="00542A61">
        <w:rPr>
          <w:rFonts w:hint="eastAsia"/>
          <w:b w:val="0"/>
        </w:rPr>
        <w:t>(</w:t>
      </w:r>
      <w:r w:rsidRPr="00542A61">
        <w:rPr>
          <w:rFonts w:hint="eastAsia"/>
          <w:b w:val="0"/>
        </w:rPr>
        <w:t>兩種型號</w:t>
      </w:r>
      <w:r w:rsidRPr="00542A61">
        <w:rPr>
          <w:rFonts w:hint="eastAsia"/>
          <w:b w:val="0"/>
        </w:rPr>
        <w:t>DCSG</w:t>
      </w:r>
      <w:r w:rsidRPr="00542A61">
        <w:rPr>
          <w:rFonts w:hint="eastAsia"/>
          <w:b w:val="0"/>
        </w:rPr>
        <w:t>產品</w:t>
      </w:r>
      <w:r w:rsidRPr="00542A61">
        <w:rPr>
          <w:rFonts w:hint="eastAsia"/>
          <w:b w:val="0"/>
        </w:rPr>
        <w:t>)</w:t>
      </w:r>
      <w:r w:rsidRPr="00542A61">
        <w:rPr>
          <w:rFonts w:hint="eastAsia"/>
          <w:b w:val="0"/>
        </w:rPr>
        <w:t>，另促成</w:t>
      </w:r>
      <w:r w:rsidRPr="00542A61">
        <w:rPr>
          <w:rFonts w:hint="eastAsia"/>
          <w:b w:val="0"/>
        </w:rPr>
        <w:t>5</w:t>
      </w:r>
      <w:r w:rsidRPr="00542A61">
        <w:rPr>
          <w:rFonts w:hint="eastAsia"/>
          <w:b w:val="0"/>
        </w:rPr>
        <w:t>家廠商與國際供應鏈合作。</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促成</w:t>
      </w:r>
      <w:r w:rsidRPr="00542A61">
        <w:rPr>
          <w:rFonts w:hint="eastAsia"/>
          <w:b w:val="0"/>
        </w:rPr>
        <w:t>AIoT</w:t>
      </w:r>
      <w:r w:rsidRPr="00542A61">
        <w:rPr>
          <w:rFonts w:hint="eastAsia"/>
          <w:b w:val="0"/>
        </w:rPr>
        <w:t>應用與國際輸出：鼓勵國內業者解決方案投入地方場域，並透過臺泰及臺馬等雙邊產業論壇，協助我國輸出</w:t>
      </w:r>
      <w:r w:rsidRPr="00542A61">
        <w:rPr>
          <w:rFonts w:hint="eastAsia"/>
          <w:b w:val="0"/>
        </w:rPr>
        <w:t>17</w:t>
      </w:r>
      <w:r w:rsidRPr="00542A61">
        <w:rPr>
          <w:rFonts w:hint="eastAsia"/>
          <w:b w:val="0"/>
        </w:rPr>
        <w:t>案次</w:t>
      </w:r>
      <w:r w:rsidRPr="00542A61">
        <w:rPr>
          <w:rFonts w:hint="eastAsia"/>
          <w:b w:val="0"/>
        </w:rPr>
        <w:t>AIoT</w:t>
      </w:r>
      <w:r w:rsidRPr="00542A61">
        <w:rPr>
          <w:rFonts w:hint="eastAsia"/>
          <w:b w:val="0"/>
        </w:rPr>
        <w:t>相關解決方案至新南向國家及東北亞等國。如</w:t>
      </w:r>
      <w:r w:rsidRPr="00542A61">
        <w:rPr>
          <w:rFonts w:hint="eastAsia"/>
          <w:b w:val="0"/>
        </w:rPr>
        <w:t>AI</w:t>
      </w:r>
      <w:r w:rsidRPr="00542A61">
        <w:rPr>
          <w:rFonts w:hint="eastAsia"/>
          <w:b w:val="0"/>
        </w:rPr>
        <w:t>稻米辨識及漁產養殖</w:t>
      </w:r>
      <w:r w:rsidRPr="00542A61">
        <w:rPr>
          <w:rFonts w:hint="eastAsia"/>
          <w:b w:val="0"/>
        </w:rPr>
        <w:t>AIoT</w:t>
      </w:r>
      <w:r w:rsidRPr="00542A61">
        <w:rPr>
          <w:rFonts w:hint="eastAsia"/>
          <w:b w:val="0"/>
        </w:rPr>
        <w:t>監測技術輸出馬來西亞、</w:t>
      </w:r>
      <w:r w:rsidRPr="00542A61">
        <w:rPr>
          <w:rFonts w:hint="eastAsia"/>
          <w:b w:val="0"/>
        </w:rPr>
        <w:t>AI</w:t>
      </w:r>
      <w:r w:rsidRPr="00542A61">
        <w:rPr>
          <w:rFonts w:hint="eastAsia"/>
          <w:b w:val="0"/>
        </w:rPr>
        <w:t>聊天機器人</w:t>
      </w:r>
      <w:r w:rsidRPr="00542A61">
        <w:rPr>
          <w:rFonts w:hint="eastAsia"/>
          <w:b w:val="0"/>
        </w:rPr>
        <w:t>(Chatbot)</w:t>
      </w:r>
      <w:r w:rsidRPr="00542A61">
        <w:rPr>
          <w:rFonts w:hint="eastAsia"/>
          <w:b w:val="0"/>
        </w:rPr>
        <w:t>服務輸出日本、智慧交通輸出菲律賓及協助廠商建置臺灣在印尼首座</w:t>
      </w:r>
      <w:r w:rsidRPr="00542A61">
        <w:rPr>
          <w:rFonts w:hint="eastAsia"/>
          <w:b w:val="0"/>
        </w:rPr>
        <w:t>AI</w:t>
      </w:r>
      <w:r w:rsidRPr="00542A61">
        <w:rPr>
          <w:rFonts w:hint="eastAsia"/>
          <w:b w:val="0"/>
        </w:rPr>
        <w:t>智慧農場等。</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月智慧城市展期間，協助我國企業與東南亞國家簽署合作備忘錄，促進我國智慧城鄉解決方案與國外業者媒合，提升國際曝光度。</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因應下世代所需之前瞻元件與材料、先進製程檢測技術及量子元件次系統等技術之先期布局，培植下世代半導體技術所需尖端研發人才，目前已補助研究團隊共</w:t>
      </w:r>
      <w:r w:rsidRPr="00542A61">
        <w:rPr>
          <w:rFonts w:hint="eastAsia"/>
          <w:b w:val="0"/>
        </w:rPr>
        <w:t>17</w:t>
      </w:r>
      <w:r w:rsidRPr="00542A61">
        <w:rPr>
          <w:rFonts w:hint="eastAsia"/>
          <w:b w:val="0"/>
        </w:rPr>
        <w:t>群，重要成果包括以電子顯微能譜技術建立</w:t>
      </w:r>
      <w:r w:rsidRPr="00542A61">
        <w:rPr>
          <w:rFonts w:hint="eastAsia"/>
          <w:b w:val="0"/>
        </w:rPr>
        <w:t>1Å</w:t>
      </w:r>
      <w:r w:rsidRPr="00542A61">
        <w:rPr>
          <w:rFonts w:hint="eastAsia"/>
          <w:b w:val="0"/>
        </w:rPr>
        <w:t>尺度空間解析度等。截至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月底止，已促成產學合作計畫共</w:t>
      </w:r>
      <w:r w:rsidRPr="00542A61">
        <w:rPr>
          <w:rFonts w:hint="eastAsia"/>
          <w:b w:val="0"/>
        </w:rPr>
        <w:t>27</w:t>
      </w:r>
      <w:r w:rsidRPr="00542A61">
        <w:rPr>
          <w:rFonts w:hint="eastAsia"/>
          <w:b w:val="0"/>
        </w:rPr>
        <w:t>件，發表國際期刊會議論文共</w:t>
      </w:r>
      <w:r w:rsidRPr="00542A61">
        <w:rPr>
          <w:rFonts w:hint="eastAsia"/>
          <w:b w:val="0"/>
        </w:rPr>
        <w:t>355</w:t>
      </w:r>
      <w:r w:rsidRPr="00542A61">
        <w:rPr>
          <w:rFonts w:hint="eastAsia"/>
          <w:b w:val="0"/>
        </w:rPr>
        <w:t>篇，並培育博碩士生</w:t>
      </w:r>
      <w:r w:rsidRPr="00542A61">
        <w:rPr>
          <w:rFonts w:hint="eastAsia"/>
          <w:b w:val="0"/>
        </w:rPr>
        <w:t>443</w:t>
      </w:r>
      <w:r w:rsidRPr="00542A61">
        <w:rPr>
          <w:rFonts w:hint="eastAsia"/>
          <w:b w:val="0"/>
        </w:rPr>
        <w:t>人。</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為促進南臺灣產業聚落數位轉型、厚植創新創業動能，建置臺灣科技新創基地－</w:t>
      </w:r>
      <w:r w:rsidRPr="00542A61">
        <w:rPr>
          <w:rFonts w:hint="eastAsia"/>
          <w:b w:val="0"/>
        </w:rPr>
        <w:t>TTA</w:t>
      </w:r>
      <w:r w:rsidRPr="00542A61">
        <w:rPr>
          <w:rFonts w:hint="eastAsia"/>
          <w:b w:val="0"/>
        </w:rPr>
        <w:t>南部據點。截至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月底止，已引進</w:t>
      </w:r>
      <w:r w:rsidRPr="00542A61">
        <w:rPr>
          <w:rFonts w:hint="eastAsia"/>
          <w:b w:val="0"/>
        </w:rPr>
        <w:t>40</w:t>
      </w:r>
      <w:r w:rsidRPr="00542A61">
        <w:rPr>
          <w:rFonts w:hint="eastAsia"/>
          <w:b w:val="0"/>
        </w:rPr>
        <w:t>家廠商進駐，進駐率達</w:t>
      </w:r>
      <w:r w:rsidRPr="00542A61">
        <w:rPr>
          <w:rFonts w:hint="eastAsia"/>
          <w:b w:val="0"/>
        </w:rPr>
        <w:t>81%</w:t>
      </w:r>
      <w:r w:rsidRPr="00542A61">
        <w:rPr>
          <w:rFonts w:hint="eastAsia"/>
          <w:b w:val="0"/>
        </w:rPr>
        <w:t>，累計辦理</w:t>
      </w:r>
      <w:r w:rsidRPr="00542A61">
        <w:rPr>
          <w:rFonts w:hint="eastAsia"/>
          <w:b w:val="0"/>
        </w:rPr>
        <w:t>13</w:t>
      </w:r>
      <w:r w:rsidRPr="00542A61">
        <w:rPr>
          <w:rFonts w:hint="eastAsia"/>
          <w:b w:val="0"/>
        </w:rPr>
        <w:t>場企業與新創交流活動，串連矽谷創業家投</w:t>
      </w:r>
      <w:r w:rsidRPr="00542A61">
        <w:rPr>
          <w:rFonts w:hint="eastAsia"/>
          <w:b w:val="0"/>
        </w:rPr>
        <w:lastRenderedPageBreak/>
        <w:t>資人、企業界高層主管、國際加速器、南部科學園區及在地重要企業等，協助新創團隊與重要廠商合作。</w:t>
      </w:r>
    </w:p>
    <w:p w:rsidR="007875AE" w:rsidRPr="00542A61" w:rsidRDefault="007875AE" w:rsidP="007875AE">
      <w:pPr>
        <w:pStyle w:val="ae"/>
        <w:rPr>
          <w:b w:val="0"/>
        </w:rPr>
      </w:pPr>
      <w:r w:rsidRPr="00542A61">
        <w:rPr>
          <w:rFonts w:hint="eastAsia"/>
          <w:b w:val="0"/>
        </w:rPr>
        <w:t>２、資安卓越產業：以發展新興應用領域</w:t>
      </w:r>
      <w:r w:rsidRPr="00542A61">
        <w:rPr>
          <w:rFonts w:hint="eastAsia"/>
          <w:b w:val="0"/>
        </w:rPr>
        <w:t>(5G</w:t>
      </w:r>
      <w:r w:rsidRPr="00542A61">
        <w:rPr>
          <w:rFonts w:hint="eastAsia"/>
          <w:b w:val="0"/>
        </w:rPr>
        <w:t>、</w:t>
      </w:r>
      <w:r w:rsidRPr="00542A61">
        <w:rPr>
          <w:rFonts w:hint="eastAsia"/>
          <w:b w:val="0"/>
        </w:rPr>
        <w:t>AI</w:t>
      </w:r>
      <w:r w:rsidRPr="00542A61">
        <w:rPr>
          <w:rFonts w:hint="eastAsia"/>
          <w:b w:val="0"/>
        </w:rPr>
        <w:t>、</w:t>
      </w:r>
      <w:r w:rsidRPr="00542A61">
        <w:rPr>
          <w:rFonts w:hint="eastAsia"/>
          <w:b w:val="0"/>
        </w:rPr>
        <w:t>IoT)</w:t>
      </w:r>
      <w:r w:rsidRPr="00542A61">
        <w:rPr>
          <w:rFonts w:hint="eastAsia"/>
          <w:b w:val="0"/>
        </w:rPr>
        <w:t>資安產業，打造能被世界信賴之資安系統及產業鏈。具體說明如下：</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建立沙崙資安服務基地：已建置油氣電工控、太陽能光電及智慧製造產線等</w:t>
      </w:r>
      <w:r w:rsidRPr="00542A61">
        <w:rPr>
          <w:rFonts w:hint="eastAsia"/>
          <w:b w:val="0"/>
        </w:rPr>
        <w:t>5</w:t>
      </w:r>
      <w:r w:rsidRPr="00542A61">
        <w:rPr>
          <w:rFonts w:hint="eastAsia"/>
          <w:b w:val="0"/>
        </w:rPr>
        <w:t>套實作平臺，並盤點相關領域產業需求，提供國內資安產品驗測、資安人才培育及紅藍軍攻防演練課程等服務。透過相關驗測服務、培育課程及企業跨域協作等，提升資安應變能力與落實資安基礎設備建置與優化，完善資安服務產品之能量。</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發展資安解決方案，建立製造業資安強化示範案例：以主題式研發補助，輔導國內製造業者符合國際供應鏈安全要求及製造業資安實務需求，並促成國內製造業者聯合資安廠商發展垂直應用資安解決方案，同時引導中心廠帶動其供應商共同導入資安解決方案，提升生態鏈資安防護能力，穩固國際市場競爭力。</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國發基金為協助我國資安產業發展，提供我國資安相關企業營運發展所需資金，發布「行政院國家發展基金投資資訊安全產業計畫」，匡列</w:t>
      </w:r>
      <w:r w:rsidRPr="00542A61">
        <w:rPr>
          <w:rFonts w:hint="eastAsia"/>
          <w:b w:val="0"/>
        </w:rPr>
        <w:t>30</w:t>
      </w:r>
      <w:r w:rsidRPr="00542A61">
        <w:rPr>
          <w:rFonts w:hint="eastAsia"/>
          <w:b w:val="0"/>
        </w:rPr>
        <w:t>億元，並於</w:t>
      </w:r>
      <w:r w:rsidRPr="00542A61">
        <w:rPr>
          <w:rFonts w:hint="eastAsia"/>
          <w:b w:val="0"/>
        </w:rPr>
        <w:t>110</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w:t>
      </w:r>
      <w:r w:rsidRPr="00542A61">
        <w:rPr>
          <w:rFonts w:hint="eastAsia"/>
          <w:b w:val="0"/>
        </w:rPr>
        <w:t>日開始施行，</w:t>
      </w:r>
      <w:r w:rsidRPr="00542A61">
        <w:rPr>
          <w:rFonts w:hint="eastAsia"/>
          <w:b w:val="0"/>
        </w:rPr>
        <w:t>3</w:t>
      </w:r>
      <w:r w:rsidRPr="00542A61">
        <w:rPr>
          <w:rFonts w:hint="eastAsia"/>
          <w:b w:val="0"/>
        </w:rPr>
        <w:t>年內受理申請。截至</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月底止，國發基金搭配投資</w:t>
      </w:r>
      <w:r w:rsidRPr="00542A61">
        <w:rPr>
          <w:rFonts w:hint="eastAsia"/>
          <w:b w:val="0"/>
        </w:rPr>
        <w:t>1</w:t>
      </w:r>
      <w:r w:rsidRPr="00542A61">
        <w:rPr>
          <w:rFonts w:hint="eastAsia"/>
          <w:b w:val="0"/>
        </w:rPr>
        <w:t>億</w:t>
      </w:r>
      <w:r w:rsidRPr="00542A61">
        <w:rPr>
          <w:rFonts w:hint="eastAsia"/>
          <w:b w:val="0"/>
        </w:rPr>
        <w:t>5,696</w:t>
      </w:r>
      <w:r w:rsidRPr="00542A61">
        <w:rPr>
          <w:rFonts w:hint="eastAsia"/>
          <w:b w:val="0"/>
        </w:rPr>
        <w:t>萬元，誘發民間投資</w:t>
      </w:r>
      <w:r w:rsidRPr="00542A61">
        <w:rPr>
          <w:rFonts w:hint="eastAsia"/>
          <w:b w:val="0"/>
        </w:rPr>
        <w:t>3</w:t>
      </w:r>
      <w:r w:rsidRPr="00542A61">
        <w:rPr>
          <w:rFonts w:hint="eastAsia"/>
          <w:b w:val="0"/>
        </w:rPr>
        <w:t>億</w:t>
      </w:r>
      <w:r w:rsidRPr="00542A61">
        <w:rPr>
          <w:rFonts w:hint="eastAsia"/>
          <w:b w:val="0"/>
        </w:rPr>
        <w:t>1</w:t>
      </w:r>
      <w:r w:rsidRPr="00542A61">
        <w:rPr>
          <w:b w:val="0"/>
        </w:rPr>
        <w:t>,</w:t>
      </w:r>
      <w:r w:rsidRPr="00542A61">
        <w:rPr>
          <w:rFonts w:hint="eastAsia"/>
          <w:b w:val="0"/>
        </w:rPr>
        <w:t>453</w:t>
      </w:r>
      <w:r w:rsidRPr="00542A61">
        <w:rPr>
          <w:rFonts w:hint="eastAsia"/>
          <w:b w:val="0"/>
        </w:rPr>
        <w:t>萬元。</w:t>
      </w:r>
    </w:p>
    <w:p w:rsidR="007875AE" w:rsidRPr="00542A61" w:rsidRDefault="007875AE" w:rsidP="007875AE">
      <w:pPr>
        <w:pStyle w:val="ae"/>
        <w:ind w:leftChars="250" w:left="1080"/>
        <w:rPr>
          <w:b w:val="0"/>
        </w:rPr>
      </w:pPr>
      <w:r w:rsidRPr="00542A61">
        <w:rPr>
          <w:b w:val="0"/>
        </w:rPr>
        <w:t>(</w:t>
      </w:r>
      <w:r w:rsidRPr="00542A61">
        <w:rPr>
          <w:rFonts w:hint="eastAsia"/>
          <w:b w:val="0"/>
        </w:rPr>
        <w:t>４</w:t>
      </w:r>
      <w:r w:rsidRPr="00542A61">
        <w:rPr>
          <w:b w:val="0"/>
        </w:rPr>
        <w:t>)</w:t>
      </w:r>
      <w:r w:rsidRPr="00542A61">
        <w:rPr>
          <w:rFonts w:hint="eastAsia"/>
          <w:b w:val="0"/>
        </w:rPr>
        <w:t>推動學術型資安研究，截至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月底止，共補助</w:t>
      </w:r>
      <w:r w:rsidRPr="00542A61">
        <w:rPr>
          <w:rFonts w:hint="eastAsia"/>
          <w:b w:val="0"/>
        </w:rPr>
        <w:t>18</w:t>
      </w:r>
      <w:r w:rsidRPr="00542A61">
        <w:rPr>
          <w:rFonts w:hint="eastAsia"/>
          <w:b w:val="0"/>
        </w:rPr>
        <w:t>個國內學研團隊開發資安前瞻技術，累計培育碩博士生</w:t>
      </w:r>
      <w:r w:rsidRPr="00542A61">
        <w:rPr>
          <w:rFonts w:hint="eastAsia"/>
          <w:b w:val="0"/>
        </w:rPr>
        <w:t>365</w:t>
      </w:r>
      <w:r w:rsidRPr="00542A61">
        <w:rPr>
          <w:rFonts w:hint="eastAsia"/>
          <w:b w:val="0"/>
        </w:rPr>
        <w:t>人，並辦理資安攻防實務培訓</w:t>
      </w:r>
      <w:r w:rsidRPr="00542A61">
        <w:rPr>
          <w:rFonts w:hint="eastAsia"/>
          <w:b w:val="0"/>
        </w:rPr>
        <w:t>17</w:t>
      </w:r>
      <w:r w:rsidRPr="00542A61">
        <w:rPr>
          <w:rFonts w:hint="eastAsia"/>
          <w:b w:val="0"/>
        </w:rPr>
        <w:t>場，共</w:t>
      </w:r>
      <w:r w:rsidRPr="00542A61">
        <w:rPr>
          <w:rFonts w:hint="eastAsia"/>
          <w:b w:val="0"/>
        </w:rPr>
        <w:t>513</w:t>
      </w:r>
      <w:r w:rsidRPr="00542A61">
        <w:rPr>
          <w:rFonts w:hint="eastAsia"/>
          <w:b w:val="0"/>
        </w:rPr>
        <w:t>人次參與。</w:t>
      </w:r>
    </w:p>
    <w:p w:rsidR="007875AE" w:rsidRPr="00542A61" w:rsidRDefault="007875AE" w:rsidP="007875AE">
      <w:pPr>
        <w:pStyle w:val="ae"/>
        <w:rPr>
          <w:b w:val="0"/>
        </w:rPr>
      </w:pPr>
      <w:r w:rsidRPr="00542A61">
        <w:rPr>
          <w:rFonts w:hint="eastAsia"/>
          <w:b w:val="0"/>
        </w:rPr>
        <w:t>３、綠電及再生能源產業：</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配合</w:t>
      </w:r>
      <w:r w:rsidRPr="00542A61">
        <w:rPr>
          <w:rFonts w:hint="eastAsia"/>
          <w:b w:val="0"/>
        </w:rPr>
        <w:t>114</w:t>
      </w:r>
      <w:r w:rsidRPr="00542A61">
        <w:rPr>
          <w:rFonts w:hint="eastAsia"/>
          <w:b w:val="0"/>
        </w:rPr>
        <w:t>年太陽光電總設置量</w:t>
      </w:r>
      <w:r w:rsidRPr="00542A61">
        <w:rPr>
          <w:rFonts w:hint="eastAsia"/>
          <w:b w:val="0"/>
        </w:rPr>
        <w:t>20</w:t>
      </w:r>
      <w:r w:rsidRPr="00542A61">
        <w:rPr>
          <w:b w:val="0"/>
        </w:rPr>
        <w:t xml:space="preserve"> </w:t>
      </w:r>
      <w:r w:rsidRPr="00542A61">
        <w:rPr>
          <w:rFonts w:hint="eastAsia"/>
          <w:b w:val="0"/>
        </w:rPr>
        <w:t>GW</w:t>
      </w:r>
      <w:r w:rsidRPr="00542A61">
        <w:rPr>
          <w:rFonts w:hint="eastAsia"/>
          <w:b w:val="0"/>
        </w:rPr>
        <w:t>目標，藉內需市場推動太陽能電池製造業者向下游轉型，擴大投資太陽光電模組產能並發展系統整合服務。截至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月底止，已促進國內</w:t>
      </w:r>
      <w:r w:rsidRPr="00542A61">
        <w:rPr>
          <w:rFonts w:hint="eastAsia"/>
          <w:b w:val="0"/>
        </w:rPr>
        <w:t>3</w:t>
      </w:r>
      <w:r w:rsidRPr="00542A61">
        <w:rPr>
          <w:rFonts w:hint="eastAsia"/>
          <w:b w:val="0"/>
        </w:rPr>
        <w:t>家業者投資</w:t>
      </w:r>
      <w:r w:rsidRPr="00542A61">
        <w:rPr>
          <w:rFonts w:hint="eastAsia"/>
          <w:b w:val="0"/>
        </w:rPr>
        <w:t>12.8</w:t>
      </w:r>
      <w:r w:rsidRPr="00542A61">
        <w:rPr>
          <w:rFonts w:hint="eastAsia"/>
          <w:b w:val="0"/>
        </w:rPr>
        <w:t>億元擴大尺寸電池與模組產線。</w:t>
      </w:r>
    </w:p>
    <w:p w:rsidR="007875AE" w:rsidRPr="00542A61" w:rsidRDefault="007875AE" w:rsidP="007875AE">
      <w:pPr>
        <w:pStyle w:val="ae"/>
        <w:ind w:leftChars="250" w:left="1080"/>
        <w:rPr>
          <w:b w:val="0"/>
        </w:rPr>
      </w:pPr>
      <w:r w:rsidRPr="00542A61">
        <w:rPr>
          <w:b w:val="0"/>
        </w:rPr>
        <w:t>(</w:t>
      </w:r>
      <w:r w:rsidRPr="00542A61">
        <w:rPr>
          <w:rFonts w:hint="eastAsia"/>
          <w:b w:val="0"/>
        </w:rPr>
        <w:t>２</w:t>
      </w:r>
      <w:r w:rsidRPr="00542A61">
        <w:rPr>
          <w:b w:val="0"/>
        </w:rPr>
        <w:t>)</w:t>
      </w:r>
      <w:r w:rsidRPr="00542A61">
        <w:rPr>
          <w:rFonts w:hint="eastAsia"/>
          <w:b w:val="0"/>
        </w:rPr>
        <w:t>成立海洋科技工程人才培訓中心作為海洋工程人才機構，開設國際風能組織認證培訓課程</w:t>
      </w:r>
      <w:r w:rsidRPr="00542A61">
        <w:rPr>
          <w:rFonts w:hint="eastAsia"/>
          <w:b w:val="0"/>
        </w:rPr>
        <w:t>(</w:t>
      </w:r>
      <w:r w:rsidRPr="00542A61">
        <w:rPr>
          <w:rFonts w:hint="eastAsia"/>
          <w:b w:val="0"/>
        </w:rPr>
        <w:t>含基本安全訓練</w:t>
      </w:r>
      <w:r w:rsidRPr="00542A61">
        <w:rPr>
          <w:rFonts w:hint="eastAsia"/>
          <w:b w:val="0"/>
        </w:rPr>
        <w:t>(BST)</w:t>
      </w:r>
      <w:r w:rsidRPr="00542A61">
        <w:rPr>
          <w:rFonts w:hint="eastAsia"/>
          <w:b w:val="0"/>
        </w:rPr>
        <w:t>、基礎技術訓練</w:t>
      </w:r>
      <w:r w:rsidRPr="00542A61">
        <w:rPr>
          <w:rFonts w:hint="eastAsia"/>
          <w:b w:val="0"/>
        </w:rPr>
        <w:t>(BTT)</w:t>
      </w:r>
      <w:r w:rsidRPr="00542A61">
        <w:rPr>
          <w:rFonts w:hint="eastAsia"/>
          <w:b w:val="0"/>
        </w:rPr>
        <w:t>、進階救援</w:t>
      </w:r>
      <w:r w:rsidRPr="00542A61">
        <w:rPr>
          <w:rFonts w:hint="eastAsia"/>
          <w:b w:val="0"/>
        </w:rPr>
        <w:t>(ART)</w:t>
      </w:r>
      <w:r w:rsidRPr="00542A61">
        <w:rPr>
          <w:rFonts w:hint="eastAsia"/>
          <w:b w:val="0"/>
        </w:rPr>
        <w:t>、高階急救</w:t>
      </w:r>
      <w:r w:rsidRPr="00542A61">
        <w:rPr>
          <w:rFonts w:hint="eastAsia"/>
          <w:b w:val="0"/>
        </w:rPr>
        <w:t>(EFA)</w:t>
      </w:r>
      <w:r w:rsidRPr="00542A61">
        <w:rPr>
          <w:rFonts w:hint="eastAsia"/>
          <w:b w:val="0"/>
        </w:rPr>
        <w:t>、吊掛指揮</w:t>
      </w:r>
      <w:r w:rsidRPr="00542A61">
        <w:rPr>
          <w:rFonts w:hint="eastAsia"/>
          <w:b w:val="0"/>
        </w:rPr>
        <w:t>(SLS)</w:t>
      </w:r>
      <w:r w:rsidRPr="00542A61">
        <w:rPr>
          <w:rFonts w:hint="eastAsia"/>
          <w:b w:val="0"/>
        </w:rPr>
        <w:t>及葉片修復</w:t>
      </w:r>
      <w:r w:rsidRPr="00542A61">
        <w:rPr>
          <w:rFonts w:hint="eastAsia"/>
          <w:b w:val="0"/>
        </w:rPr>
        <w:t>(BR))</w:t>
      </w:r>
      <w:r w:rsidRPr="00542A61">
        <w:rPr>
          <w:rFonts w:hint="eastAsia"/>
          <w:b w:val="0"/>
        </w:rPr>
        <w:t>，截至</w:t>
      </w:r>
      <w:r w:rsidRPr="00542A61">
        <w:rPr>
          <w:b w:val="0"/>
        </w:rPr>
        <w:t>111</w:t>
      </w:r>
      <w:r w:rsidRPr="00542A61">
        <w:rPr>
          <w:rFonts w:hint="eastAsia"/>
          <w:b w:val="0"/>
        </w:rPr>
        <w:t>年</w:t>
      </w:r>
      <w:r w:rsidRPr="00542A61">
        <w:rPr>
          <w:b w:val="0"/>
        </w:rPr>
        <w:t>6</w:t>
      </w:r>
      <w:r w:rsidRPr="00542A61">
        <w:rPr>
          <w:rFonts w:hint="eastAsia"/>
          <w:b w:val="0"/>
        </w:rPr>
        <w:t>月底止，已累計培訓</w:t>
      </w:r>
      <w:r w:rsidRPr="00542A61">
        <w:rPr>
          <w:rFonts w:hint="eastAsia"/>
          <w:b w:val="0"/>
        </w:rPr>
        <w:t>1,135</w:t>
      </w:r>
      <w:r w:rsidRPr="00542A61">
        <w:rPr>
          <w:rFonts w:hint="eastAsia"/>
          <w:b w:val="0"/>
        </w:rPr>
        <w:t>人次，逐步促成離岸風電人才在地化。</w:t>
      </w:r>
    </w:p>
    <w:p w:rsidR="007875AE" w:rsidRPr="00542A61" w:rsidRDefault="007875AE" w:rsidP="007875AE">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推動離岸風電海事工程以國內能量優先使用為策略，已逐步建立國內海事工程服務能量，並促成國內海事工程業者與國際結盟。如台船與</w:t>
      </w:r>
      <w:r w:rsidRPr="00542A61">
        <w:rPr>
          <w:rFonts w:hint="eastAsia"/>
          <w:b w:val="0"/>
        </w:rPr>
        <w:t xml:space="preserve"> </w:t>
      </w:r>
      <w:r w:rsidRPr="00542A61">
        <w:rPr>
          <w:rFonts w:hint="eastAsia"/>
          <w:b w:val="0"/>
        </w:rPr>
        <w:lastRenderedPageBreak/>
        <w:t>DEME(</w:t>
      </w:r>
      <w:r w:rsidRPr="00542A61">
        <w:rPr>
          <w:rFonts w:hint="eastAsia"/>
          <w:b w:val="0"/>
        </w:rPr>
        <w:t>比國公司</w:t>
      </w:r>
      <w:r w:rsidRPr="00542A61">
        <w:rPr>
          <w:rFonts w:hint="eastAsia"/>
          <w:b w:val="0"/>
        </w:rPr>
        <w:t>)</w:t>
      </w:r>
      <w:r w:rsidRPr="00542A61">
        <w:rPr>
          <w:rFonts w:hint="eastAsia"/>
          <w:b w:val="0"/>
        </w:rPr>
        <w:t>合作成立合資公司台船環海，自建國內首艘全迴旋大型浮吊船「環海翡翠輪」</w:t>
      </w:r>
      <w:r w:rsidRPr="00542A61">
        <w:rPr>
          <w:rFonts w:hint="eastAsia"/>
          <w:b w:val="0"/>
        </w:rPr>
        <w:t>(Green Jade)</w:t>
      </w:r>
      <w:r w:rsidRPr="00542A61">
        <w:rPr>
          <w:rFonts w:hint="eastAsia"/>
          <w:b w:val="0"/>
        </w:rPr>
        <w:t>，並於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月舉辦下水典禮，將陸續完成性能測試及船級社驗證，預計</w:t>
      </w:r>
      <w:r w:rsidRPr="00542A61">
        <w:rPr>
          <w:rFonts w:hint="eastAsia"/>
          <w:b w:val="0"/>
        </w:rPr>
        <w:t>112</w:t>
      </w:r>
      <w:r w:rsidRPr="00542A61">
        <w:rPr>
          <w:rFonts w:hint="eastAsia"/>
          <w:b w:val="0"/>
        </w:rPr>
        <w:t>年完工投入離岸風場水下基礎安裝作業，提供國內海事工程服務自主量能。</w:t>
      </w:r>
    </w:p>
    <w:p w:rsidR="007875AE" w:rsidRPr="00542A61" w:rsidRDefault="007875AE" w:rsidP="007875AE">
      <w:pPr>
        <w:pStyle w:val="ae"/>
        <w:ind w:leftChars="250" w:left="1080"/>
        <w:rPr>
          <w:b w:val="0"/>
        </w:rPr>
      </w:pPr>
      <w:r w:rsidRPr="00542A61">
        <w:rPr>
          <w:b w:val="0"/>
        </w:rPr>
        <w:t>(</w:t>
      </w:r>
      <w:r w:rsidRPr="00542A61">
        <w:rPr>
          <w:rFonts w:hint="eastAsia"/>
          <w:b w:val="0"/>
        </w:rPr>
        <w:t>４</w:t>
      </w:r>
      <w:r w:rsidRPr="00542A61">
        <w:rPr>
          <w:b w:val="0"/>
        </w:rPr>
        <w:t>)</w:t>
      </w:r>
      <w:r w:rsidRPr="00542A61">
        <w:rPr>
          <w:rFonts w:hint="eastAsia"/>
          <w:b w:val="0"/>
        </w:rPr>
        <w:t>建構綠能科技研發驗證平臺，加速鏈結產學研各界研究資源，有效結合科研與產業，達到「以產業需求帶動研發能量，以研發能量驅動產業發展」之目標。</w:t>
      </w:r>
    </w:p>
    <w:p w:rsidR="007875AE" w:rsidRPr="00542A61" w:rsidRDefault="007875AE" w:rsidP="007875AE">
      <w:pPr>
        <w:pStyle w:val="ae"/>
        <w:ind w:leftChars="250" w:left="1080"/>
        <w:rPr>
          <w:b w:val="0"/>
        </w:rPr>
      </w:pPr>
      <w:r w:rsidRPr="00542A61">
        <w:rPr>
          <w:b w:val="0"/>
        </w:rPr>
        <w:t>(</w:t>
      </w:r>
      <w:r w:rsidRPr="00542A61">
        <w:rPr>
          <w:rFonts w:hint="eastAsia"/>
          <w:b w:val="0"/>
        </w:rPr>
        <w:t>５</w:t>
      </w:r>
      <w:r w:rsidRPr="00542A61">
        <w:rPr>
          <w:b w:val="0"/>
        </w:rPr>
        <w:t>)</w:t>
      </w:r>
      <w:r w:rsidRPr="00542A61">
        <w:rPr>
          <w:rFonts w:hint="eastAsia"/>
          <w:b w:val="0"/>
        </w:rPr>
        <w:t>推動綠能科技聯合研發計畫，聚焦「創能」、「節能」、「儲能」與「系統整合」四大領域之應用與實證研究。截至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月底止，完成各微電網間之功率協調共享，並整合新設太陽能案場於能源管理系統等。</w:t>
      </w:r>
    </w:p>
    <w:p w:rsidR="007875AE" w:rsidRPr="00542A61" w:rsidRDefault="007875AE" w:rsidP="007875AE">
      <w:pPr>
        <w:pStyle w:val="ae"/>
        <w:rPr>
          <w:b w:val="0"/>
        </w:rPr>
      </w:pPr>
      <w:r w:rsidRPr="00542A61">
        <w:rPr>
          <w:rFonts w:hint="eastAsia"/>
          <w:b w:val="0"/>
        </w:rPr>
        <w:t>４、國防及戰略產業：</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推動新世代大型發動機產製能量：為籌建我國發動機產製能量，於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11</w:t>
      </w:r>
      <w:r w:rsidRPr="00542A61">
        <w:rPr>
          <w:rFonts w:hint="eastAsia"/>
          <w:b w:val="0"/>
        </w:rPr>
        <w:t>日與產業及學界進行意見交流，將利用產創平臺之主題式計畫，推動國內業者建置航太鍛造成型及產品製造技術為目標，逐步籌建關鍵模組件核心能量，補足我國航太鍛造缺口。</w:t>
      </w:r>
    </w:p>
    <w:p w:rsidR="007875AE" w:rsidRPr="00542A61" w:rsidRDefault="007875AE" w:rsidP="007875AE">
      <w:pPr>
        <w:pStyle w:val="ae"/>
        <w:ind w:leftChars="250" w:left="1080"/>
        <w:rPr>
          <w:b w:val="0"/>
        </w:rPr>
      </w:pPr>
      <w:r w:rsidRPr="00542A61">
        <w:rPr>
          <w:b w:val="0"/>
        </w:rPr>
        <w:t>(</w:t>
      </w:r>
      <w:r w:rsidRPr="00542A61">
        <w:rPr>
          <w:rFonts w:hint="eastAsia"/>
          <w:b w:val="0"/>
        </w:rPr>
        <w:t>２</w:t>
      </w:r>
      <w:r w:rsidRPr="00542A61">
        <w:rPr>
          <w:b w:val="0"/>
        </w:rPr>
        <w:t>)</w:t>
      </w:r>
      <w:r w:rsidRPr="00542A61">
        <w:rPr>
          <w:rFonts w:hint="eastAsia"/>
          <w:b w:val="0"/>
        </w:rPr>
        <w:t>建構船艦關鍵裝備產業研發能量：已於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18</w:t>
      </w:r>
      <w:r w:rsidRPr="00542A61">
        <w:rPr>
          <w:rFonts w:hint="eastAsia"/>
          <w:b w:val="0"/>
        </w:rPr>
        <w:t>日舉辦「國防船艦系統整合推動計畫」主題式產學交流會議，期透過計畫引導業者投入國防船艦之水下載具關鍵技術開發，建立國防船艦產業自主供應鏈體系。</w:t>
      </w:r>
    </w:p>
    <w:p w:rsidR="007875AE" w:rsidRPr="00542A61" w:rsidRDefault="007875AE" w:rsidP="007875AE">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厚實國防產業能力並建立國防戰略產業自主能力：國防部</w:t>
      </w:r>
      <w:r w:rsidRPr="00542A61">
        <w:rPr>
          <w:rFonts w:hint="eastAsia"/>
          <w:b w:val="0"/>
        </w:rPr>
        <w:t>110</w:t>
      </w:r>
      <w:r w:rsidRPr="00542A61">
        <w:rPr>
          <w:rFonts w:hint="eastAsia"/>
          <w:b w:val="0"/>
        </w:rPr>
        <w:t>年已與</w:t>
      </w:r>
      <w:r w:rsidRPr="00542A61">
        <w:rPr>
          <w:rFonts w:hint="eastAsia"/>
          <w:b w:val="0"/>
        </w:rPr>
        <w:t>F16</w:t>
      </w:r>
      <w:r w:rsidRPr="00542A61">
        <w:rPr>
          <w:rFonts w:hint="eastAsia"/>
          <w:b w:val="0"/>
        </w:rPr>
        <w:t>型機維修中心簽署</w:t>
      </w:r>
      <w:r w:rsidRPr="00542A61">
        <w:rPr>
          <w:rFonts w:hint="eastAsia"/>
          <w:b w:val="0"/>
        </w:rPr>
        <w:t>5</w:t>
      </w:r>
      <w:r w:rsidRPr="00542A61">
        <w:rPr>
          <w:rFonts w:hint="eastAsia"/>
          <w:b w:val="0"/>
        </w:rPr>
        <w:t>年期委修訂單，總金額達</w:t>
      </w:r>
      <w:r w:rsidRPr="00542A61">
        <w:rPr>
          <w:rFonts w:hint="eastAsia"/>
          <w:b w:val="0"/>
        </w:rPr>
        <w:t>23.3</w:t>
      </w:r>
      <w:r w:rsidRPr="00542A61">
        <w:rPr>
          <w:rFonts w:hint="eastAsia"/>
          <w:b w:val="0"/>
        </w:rPr>
        <w:t>億元，截至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w:t>
      </w:r>
      <w:r w:rsidRPr="00542A61">
        <w:rPr>
          <w:rFonts w:hint="eastAsia"/>
          <w:b w:val="0"/>
        </w:rPr>
        <w:t>39</w:t>
      </w:r>
      <w:r w:rsidRPr="00542A61">
        <w:rPr>
          <w:rFonts w:hint="eastAsia"/>
          <w:b w:val="0"/>
        </w:rPr>
        <w:t>項原廠技轉</w:t>
      </w:r>
      <w:r w:rsidRPr="00542A61">
        <w:rPr>
          <w:rFonts w:hint="eastAsia"/>
          <w:b w:val="0"/>
        </w:rPr>
        <w:t>/</w:t>
      </w:r>
      <w:r w:rsidRPr="00542A61">
        <w:rPr>
          <w:rFonts w:hint="eastAsia"/>
          <w:b w:val="0"/>
        </w:rPr>
        <w:t>認證，以及</w:t>
      </w:r>
      <w:r w:rsidRPr="00542A61">
        <w:rPr>
          <w:rFonts w:hint="eastAsia"/>
          <w:b w:val="0"/>
        </w:rPr>
        <w:t>22</w:t>
      </w:r>
      <w:r w:rsidRPr="00542A61">
        <w:rPr>
          <w:rFonts w:hint="eastAsia"/>
          <w:b w:val="0"/>
        </w:rPr>
        <w:t>項自研自修。後續經濟部將持續輔導國內廠商籌建</w:t>
      </w:r>
      <w:r w:rsidRPr="00542A61">
        <w:rPr>
          <w:rFonts w:hint="eastAsia"/>
          <w:b w:val="0"/>
        </w:rPr>
        <w:t>F16</w:t>
      </w:r>
      <w:r w:rsidRPr="00542A61">
        <w:rPr>
          <w:rFonts w:hint="eastAsia"/>
          <w:b w:val="0"/>
        </w:rPr>
        <w:t>型機自主維修及產製能量，建立維修及產製供應鏈體系，並協助業者成為維修中心合格供應商，落實國防武器裝備修製在地化，建立國防自主能量。</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月底止，下世代太空科技發展延續推動計畫成果包括：先導型光學遙測衛星星系計畫</w:t>
      </w:r>
      <w:r w:rsidRPr="00542A61">
        <w:rPr>
          <w:rFonts w:hint="eastAsia"/>
          <w:b w:val="0"/>
        </w:rPr>
        <w:t>(</w:t>
      </w:r>
      <w:r w:rsidRPr="00542A61">
        <w:rPr>
          <w:rFonts w:hint="eastAsia"/>
          <w:b w:val="0"/>
        </w:rPr>
        <w:t>福衛八號</w:t>
      </w:r>
      <w:r w:rsidRPr="00542A61">
        <w:rPr>
          <w:rFonts w:hint="eastAsia"/>
          <w:b w:val="0"/>
        </w:rPr>
        <w:t>)</w:t>
      </w:r>
      <w:r w:rsidRPr="00542A61">
        <w:rPr>
          <w:rFonts w:hint="eastAsia"/>
          <w:b w:val="0"/>
        </w:rPr>
        <w:t>完成</w:t>
      </w:r>
      <w:r w:rsidRPr="00542A61">
        <w:rPr>
          <w:rFonts w:hint="eastAsia"/>
          <w:b w:val="0"/>
        </w:rPr>
        <w:t>5</w:t>
      </w:r>
      <w:r w:rsidRPr="00542A61">
        <w:rPr>
          <w:rFonts w:hint="eastAsia"/>
          <w:b w:val="0"/>
        </w:rPr>
        <w:t>項衛星關鍵元件飛行體研製、第二枚衛星科學酬載完成關鍵設計審查；「短期科研探空火箭發射場域」自</w:t>
      </w:r>
      <w:r w:rsidRPr="00542A61">
        <w:rPr>
          <w:rFonts w:hint="eastAsia"/>
          <w:b w:val="0"/>
        </w:rPr>
        <w:t>1</w:t>
      </w:r>
      <w:r w:rsidRPr="00542A61">
        <w:rPr>
          <w:rFonts w:hint="eastAsia"/>
          <w:b w:val="0"/>
        </w:rPr>
        <w:t>月</w:t>
      </w:r>
      <w:r w:rsidRPr="00542A61">
        <w:rPr>
          <w:rFonts w:hint="eastAsia"/>
          <w:b w:val="0"/>
        </w:rPr>
        <w:t>13</w:t>
      </w:r>
      <w:r w:rsidRPr="00542A61">
        <w:rPr>
          <w:rFonts w:hint="eastAsia"/>
          <w:b w:val="0"/>
        </w:rPr>
        <w:t>日起開始接受符合規定之火箭科研團隊申請使用；「國家太空中心設置條例」</w:t>
      </w:r>
      <w:r w:rsidRPr="00542A61">
        <w:rPr>
          <w:rFonts w:hint="eastAsia"/>
          <w:b w:val="0"/>
        </w:rPr>
        <w:t>4</w:t>
      </w:r>
      <w:r w:rsidRPr="00542A61">
        <w:rPr>
          <w:rFonts w:hint="eastAsia"/>
          <w:b w:val="0"/>
        </w:rPr>
        <w:t>項子法草案已進行預告。</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５</w:t>
      </w:r>
      <w:r w:rsidRPr="00542A61">
        <w:rPr>
          <w:rFonts w:hint="eastAsia"/>
          <w:b w:val="0"/>
        </w:rPr>
        <w:t>)Beyond 5G</w:t>
      </w:r>
      <w:r w:rsidRPr="00542A61">
        <w:rPr>
          <w:rFonts w:hint="eastAsia"/>
          <w:b w:val="0"/>
        </w:rPr>
        <w:t>低軌衛星</w:t>
      </w:r>
      <w:r w:rsidRPr="00542A61">
        <w:rPr>
          <w:rFonts w:hint="eastAsia"/>
          <w:b w:val="0"/>
        </w:rPr>
        <w:t>-</w:t>
      </w:r>
      <w:r w:rsidRPr="00542A61">
        <w:rPr>
          <w:rFonts w:hint="eastAsia"/>
          <w:b w:val="0"/>
        </w:rPr>
        <w:t>通訊衛星發展計畫已完成衛星本體</w:t>
      </w:r>
      <w:r w:rsidR="00B3019D" w:rsidRPr="00542A61">
        <w:rPr>
          <w:rFonts w:hint="eastAsia"/>
          <w:b w:val="0"/>
          <w:lang w:eastAsia="zh-HK"/>
        </w:rPr>
        <w:t>及通訊酬載</w:t>
      </w:r>
      <w:r w:rsidRPr="00542A61">
        <w:rPr>
          <w:rFonts w:hint="eastAsia"/>
          <w:b w:val="0"/>
        </w:rPr>
        <w:t>設計架構，預計於</w:t>
      </w:r>
      <w:r w:rsidRPr="00542A61">
        <w:rPr>
          <w:rFonts w:hint="eastAsia"/>
          <w:b w:val="0"/>
        </w:rPr>
        <w:t>114</w:t>
      </w:r>
      <w:r w:rsidRPr="00542A61">
        <w:rPr>
          <w:rFonts w:hint="eastAsia"/>
          <w:b w:val="0"/>
        </w:rPr>
        <w:t>年及</w:t>
      </w:r>
      <w:r w:rsidRPr="00542A61">
        <w:rPr>
          <w:rFonts w:hint="eastAsia"/>
          <w:b w:val="0"/>
        </w:rPr>
        <w:t>115</w:t>
      </w:r>
      <w:r w:rsidRPr="00542A61">
        <w:rPr>
          <w:rFonts w:hint="eastAsia"/>
          <w:b w:val="0"/>
        </w:rPr>
        <w:t>年各發射一顆通訊實驗衛星。截至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月底止，執行成果包括完成衛星初步設計審查、飛行軟體第二版發展計</w:t>
      </w:r>
      <w:r w:rsidRPr="00542A61">
        <w:rPr>
          <w:rFonts w:hint="eastAsia"/>
          <w:b w:val="0"/>
        </w:rPr>
        <w:lastRenderedPageBreak/>
        <w:t>畫、通訊酬載電力次系統功能驗測及電機地面支援設備系統硬體設計等工作。</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６</w:t>
      </w:r>
      <w:r w:rsidRPr="00542A61">
        <w:rPr>
          <w:rFonts w:hint="eastAsia"/>
          <w:b w:val="0"/>
        </w:rPr>
        <w:t>)</w:t>
      </w:r>
      <w:r w:rsidRPr="00542A61">
        <w:rPr>
          <w:rFonts w:hint="eastAsia"/>
          <w:b w:val="0"/>
        </w:rPr>
        <w:t>國科會與國防部合作推動學研中心專案計畫，</w:t>
      </w:r>
      <w:r w:rsidRPr="00542A61">
        <w:rPr>
          <w:rFonts w:hint="eastAsia"/>
          <w:b w:val="0"/>
        </w:rPr>
        <w:t>111</w:t>
      </w:r>
      <w:r w:rsidRPr="00542A61">
        <w:rPr>
          <w:rFonts w:hint="eastAsia"/>
          <w:b w:val="0"/>
        </w:rPr>
        <w:t>年補助</w:t>
      </w:r>
      <w:r w:rsidRPr="00542A61">
        <w:rPr>
          <w:rFonts w:hint="eastAsia"/>
          <w:b w:val="0"/>
        </w:rPr>
        <w:t>7</w:t>
      </w:r>
      <w:r w:rsidRPr="00542A61">
        <w:rPr>
          <w:rFonts w:hint="eastAsia"/>
          <w:b w:val="0"/>
        </w:rPr>
        <w:t>所學研中心參與國防科學技術之發展，並以深耕前瞻特定領域關鍵技術及人才培育為目標。</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７</w:t>
      </w:r>
      <w:r w:rsidRPr="00542A61">
        <w:rPr>
          <w:rFonts w:hint="eastAsia"/>
          <w:b w:val="0"/>
        </w:rPr>
        <w:t>)</w:t>
      </w:r>
      <w:r w:rsidRPr="00542A61">
        <w:rPr>
          <w:rFonts w:hint="eastAsia"/>
          <w:b w:val="0"/>
        </w:rPr>
        <w:t>為探索未來國防科技，鼓勵學研界探索可在未來國防應用情境中實現之新理論或科技，推動國防科技探索計畫，以深化國防科技關鍵技術。</w:t>
      </w:r>
    </w:p>
    <w:p w:rsidR="007875AE" w:rsidRPr="00542A61" w:rsidRDefault="007875AE" w:rsidP="007875AE">
      <w:pPr>
        <w:pStyle w:val="ae"/>
        <w:rPr>
          <w:b w:val="0"/>
        </w:rPr>
      </w:pPr>
      <w:r w:rsidRPr="00542A61">
        <w:rPr>
          <w:rFonts w:hint="eastAsia"/>
          <w:b w:val="0"/>
        </w:rPr>
        <w:t>５、建構民生及戰備產業：</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確保天然氣穩定供應，提升國家能源安全：專案管理天然氣基礎設施投資計畫執行進度，確保計畫如期如質完工；定期召開「天然氣穩定供應專案會議」監管中油及台電公司天然氣接收站計畫執行進度；逐步提高安全存量與儲槽容積天數，已修法納入安全存量法定天數，</w:t>
      </w:r>
      <w:r w:rsidRPr="00542A61">
        <w:rPr>
          <w:rFonts w:hint="eastAsia"/>
          <w:b w:val="0"/>
        </w:rPr>
        <w:t>111</w:t>
      </w:r>
      <w:r w:rsidRPr="00542A61">
        <w:rPr>
          <w:rFonts w:hint="eastAsia"/>
          <w:b w:val="0"/>
        </w:rPr>
        <w:t>年至少</w:t>
      </w:r>
      <w:r w:rsidRPr="00542A61">
        <w:rPr>
          <w:rFonts w:hint="eastAsia"/>
          <w:b w:val="0"/>
        </w:rPr>
        <w:t>8</w:t>
      </w:r>
      <w:r w:rsidRPr="00542A61">
        <w:rPr>
          <w:rFonts w:hint="eastAsia"/>
          <w:b w:val="0"/>
        </w:rPr>
        <w:t>天，</w:t>
      </w:r>
      <w:r w:rsidRPr="00542A61">
        <w:rPr>
          <w:rFonts w:hint="eastAsia"/>
          <w:b w:val="0"/>
        </w:rPr>
        <w:t>116</w:t>
      </w:r>
      <w:r w:rsidRPr="00542A61">
        <w:rPr>
          <w:rFonts w:hint="eastAsia"/>
          <w:b w:val="0"/>
        </w:rPr>
        <w:t>年至少</w:t>
      </w:r>
      <w:r w:rsidRPr="00542A61">
        <w:rPr>
          <w:rFonts w:hint="eastAsia"/>
          <w:b w:val="0"/>
        </w:rPr>
        <w:t>14</w:t>
      </w:r>
      <w:r w:rsidRPr="00542A61">
        <w:rPr>
          <w:rFonts w:hint="eastAsia"/>
          <w:b w:val="0"/>
        </w:rPr>
        <w:t>天；儲槽容積天數</w:t>
      </w:r>
      <w:r w:rsidRPr="00542A61">
        <w:rPr>
          <w:rFonts w:hint="eastAsia"/>
          <w:b w:val="0"/>
        </w:rPr>
        <w:t>111</w:t>
      </w:r>
      <w:r w:rsidRPr="00542A61">
        <w:rPr>
          <w:rFonts w:hint="eastAsia"/>
          <w:b w:val="0"/>
        </w:rPr>
        <w:t>年至少</w:t>
      </w:r>
      <w:r w:rsidRPr="00542A61">
        <w:rPr>
          <w:rFonts w:hint="eastAsia"/>
          <w:b w:val="0"/>
        </w:rPr>
        <w:t>16</w:t>
      </w:r>
      <w:r w:rsidRPr="00542A61">
        <w:rPr>
          <w:rFonts w:hint="eastAsia"/>
          <w:b w:val="0"/>
        </w:rPr>
        <w:t>天，</w:t>
      </w:r>
      <w:r w:rsidRPr="00542A61">
        <w:rPr>
          <w:rFonts w:hint="eastAsia"/>
          <w:b w:val="0"/>
        </w:rPr>
        <w:t>116</w:t>
      </w:r>
      <w:r w:rsidRPr="00542A61">
        <w:rPr>
          <w:rFonts w:hint="eastAsia"/>
          <w:b w:val="0"/>
        </w:rPr>
        <w:t>年至少</w:t>
      </w:r>
      <w:r w:rsidRPr="00542A61">
        <w:rPr>
          <w:rFonts w:hint="eastAsia"/>
          <w:b w:val="0"/>
        </w:rPr>
        <w:t>24</w:t>
      </w:r>
      <w:r w:rsidRPr="00542A61">
        <w:rPr>
          <w:rFonts w:hint="eastAsia"/>
          <w:b w:val="0"/>
        </w:rPr>
        <w:t>天。</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確保農糧供應安全：優化糧食安全供應鏈，建構農漁畜冷鏈物流體系，提升生產至銷售端冷鏈技術及設備，減少損耗與確保到貨品質，並可於盛產期發揮產銷調節功能。另陸續推動動物疫病防控基礎建設、漁業資源研發基礎能量及耐逆境育種設施之建置等，提前部署因應氣候及環境變遷之農業生產，確保資源永續利用及產業再發展。</w:t>
      </w:r>
    </w:p>
    <w:p w:rsidR="007875AE" w:rsidRPr="00542A61" w:rsidRDefault="007875AE" w:rsidP="007875AE">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重大產業關鍵原物料：</w:t>
      </w:r>
    </w:p>
    <w:p w:rsidR="007875AE" w:rsidRPr="00542A61" w:rsidRDefault="007875AE" w:rsidP="007875AE">
      <w:pPr>
        <w:pStyle w:val="ae"/>
        <w:rPr>
          <w:b w:val="0"/>
        </w:rPr>
      </w:pPr>
      <w:r w:rsidRPr="00542A61">
        <w:rPr>
          <w:rFonts w:hint="eastAsia"/>
          <w:b w:val="0"/>
        </w:rPr>
        <w:t>Ａ、半導體材料與設備：默克宣布</w:t>
      </w:r>
      <w:r w:rsidRPr="00542A61">
        <w:rPr>
          <w:rFonts w:hint="eastAsia"/>
          <w:b w:val="0"/>
        </w:rPr>
        <w:t>5</w:t>
      </w:r>
      <w:r w:rsidRPr="00542A61">
        <w:rPr>
          <w:rFonts w:hint="eastAsia"/>
          <w:b w:val="0"/>
        </w:rPr>
        <w:t>年至</w:t>
      </w:r>
      <w:r w:rsidRPr="00542A61">
        <w:rPr>
          <w:rFonts w:hint="eastAsia"/>
          <w:b w:val="0"/>
        </w:rPr>
        <w:t>7</w:t>
      </w:r>
      <w:r w:rsidRPr="00542A61">
        <w:rPr>
          <w:rFonts w:hint="eastAsia"/>
          <w:b w:val="0"/>
        </w:rPr>
        <w:t>年內將投資</w:t>
      </w:r>
      <w:r w:rsidRPr="00542A61">
        <w:rPr>
          <w:rFonts w:hint="eastAsia"/>
          <w:b w:val="0"/>
        </w:rPr>
        <w:t>170</w:t>
      </w:r>
      <w:r w:rsidRPr="00542A61">
        <w:rPr>
          <w:rFonts w:hint="eastAsia"/>
          <w:b w:val="0"/>
        </w:rPr>
        <w:t>億元在高雄擴廠，並打造全球首座「大型半導體材料生產暨研發中心」，以強化臺灣半導體產業競爭力。另藉由推動</w:t>
      </w:r>
      <w:r w:rsidRPr="00542A61">
        <w:rPr>
          <w:rFonts w:hint="eastAsia"/>
          <w:b w:val="0"/>
        </w:rPr>
        <w:t>Å</w:t>
      </w:r>
      <w:r w:rsidRPr="00542A61">
        <w:rPr>
          <w:rFonts w:hint="eastAsia"/>
          <w:b w:val="0"/>
        </w:rPr>
        <w:t>世代半導體計畫，已有</w:t>
      </w:r>
      <w:r w:rsidRPr="00542A61">
        <w:rPr>
          <w:rFonts w:hint="eastAsia"/>
          <w:b w:val="0"/>
        </w:rPr>
        <w:t>7</w:t>
      </w:r>
      <w:r w:rsidRPr="00542A61">
        <w:rPr>
          <w:rFonts w:hint="eastAsia"/>
          <w:b w:val="0"/>
        </w:rPr>
        <w:t>家業者獲得補助，目前刻正進行小量試產中，將導入下游測試驗證，提升半導體材料技術自主能量。推動半導體後段製程設備國產化，針對</w:t>
      </w:r>
      <w:r w:rsidRPr="00542A61">
        <w:rPr>
          <w:rFonts w:hint="eastAsia"/>
          <w:b w:val="0"/>
        </w:rPr>
        <w:t>110</w:t>
      </w:r>
      <w:r w:rsidRPr="00542A61">
        <w:rPr>
          <w:rFonts w:hint="eastAsia"/>
          <w:b w:val="0"/>
        </w:rPr>
        <w:t>年核定之</w:t>
      </w:r>
      <w:r w:rsidRPr="00542A61">
        <w:rPr>
          <w:rFonts w:hint="eastAsia"/>
          <w:b w:val="0"/>
        </w:rPr>
        <w:t>13</w:t>
      </w:r>
      <w:r w:rsidRPr="00542A61">
        <w:rPr>
          <w:rFonts w:hint="eastAsia"/>
          <w:b w:val="0"/>
        </w:rPr>
        <w:t>案次國產設備，協助通過台積電、聯電、日月光及力成等產線品質驗證，強化設備自主能力。</w:t>
      </w:r>
    </w:p>
    <w:p w:rsidR="007875AE" w:rsidRPr="00542A61" w:rsidRDefault="007875AE" w:rsidP="007875AE">
      <w:pPr>
        <w:pStyle w:val="ae"/>
        <w:rPr>
          <w:b w:val="0"/>
        </w:rPr>
      </w:pPr>
      <w:r w:rsidRPr="00542A61">
        <w:rPr>
          <w:rFonts w:hint="eastAsia"/>
          <w:b w:val="0"/>
        </w:rPr>
        <w:t>Ｂ、車用電池：強化電動二輪車用電池之國際競爭力，建立整廠輸出能力；鼓勵電池廠商與電動巴士業者共同投入高電壓模組開發，落實國產化；鼓勵具競爭力之電芯廠擴大投入，利用產品特色發展多元市場。已吸引國內廠商如能元、台塑及鴻海等設廠投入電池芯生產，發展具特色之利基型產品，拓展國內外市場。</w:t>
      </w:r>
    </w:p>
    <w:p w:rsidR="007875AE" w:rsidRPr="00542A61" w:rsidRDefault="007875AE" w:rsidP="007875AE">
      <w:pPr>
        <w:pStyle w:val="ae"/>
        <w:rPr>
          <w:b w:val="0"/>
        </w:rPr>
      </w:pPr>
      <w:r w:rsidRPr="00542A61">
        <w:rPr>
          <w:b w:val="0"/>
        </w:rPr>
        <w:t>６、</w:t>
      </w:r>
      <w:r w:rsidRPr="00542A61">
        <w:rPr>
          <w:rFonts w:hint="eastAsia"/>
          <w:b w:val="0"/>
        </w:rPr>
        <w:t>臺灣精準健康策略產業：</w:t>
      </w:r>
    </w:p>
    <w:p w:rsidR="007875AE" w:rsidRPr="00542A61" w:rsidRDefault="007875AE" w:rsidP="007875AE">
      <w:pPr>
        <w:pStyle w:val="ae"/>
        <w:ind w:leftChars="250" w:left="1080"/>
        <w:rPr>
          <w:b w:val="0"/>
        </w:rPr>
      </w:pPr>
      <w:r w:rsidRPr="00542A61">
        <w:rPr>
          <w:b w:val="0"/>
        </w:rPr>
        <w:lastRenderedPageBreak/>
        <w:t>(</w:t>
      </w:r>
      <w:r w:rsidRPr="00542A61">
        <w:rPr>
          <w:rFonts w:hint="eastAsia"/>
          <w:b w:val="0"/>
        </w:rPr>
        <w:t>１</w:t>
      </w:r>
      <w:r w:rsidRPr="00542A61">
        <w:rPr>
          <w:b w:val="0"/>
        </w:rPr>
        <w:t>)</w:t>
      </w:r>
      <w:r w:rsidRPr="00542A61">
        <w:rPr>
          <w:rFonts w:hint="eastAsia"/>
          <w:b w:val="0"/>
        </w:rPr>
        <w:t>推動「生技醫藥產業發展條例」，布局產業關鍵技術：布局新成分、新療效複方、新使用途徑、新劑型製劑、高風險醫療器材、再生醫學、精準醫療及數位醫療等，並導入科技及數據應用，加速生醫產業發展。</w:t>
      </w:r>
      <w:r w:rsidRPr="00542A61">
        <w:rPr>
          <w:rFonts w:hint="eastAsia"/>
          <w:b w:val="0"/>
        </w:rPr>
        <w:t>8</w:t>
      </w:r>
      <w:r w:rsidRPr="00542A61">
        <w:rPr>
          <w:rFonts w:hint="eastAsia"/>
          <w:b w:val="0"/>
        </w:rPr>
        <w:t>項授權辦法已於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月底前完成預告，預計於</w:t>
      </w:r>
      <w:r w:rsidRPr="00542A61">
        <w:rPr>
          <w:rFonts w:hint="eastAsia"/>
          <w:b w:val="0"/>
        </w:rPr>
        <w:t>8</w:t>
      </w:r>
      <w:r w:rsidRPr="00542A61">
        <w:rPr>
          <w:rFonts w:hint="eastAsia"/>
          <w:b w:val="0"/>
        </w:rPr>
        <w:t>月陸續發布施行。</w:t>
      </w:r>
    </w:p>
    <w:p w:rsidR="007875AE" w:rsidRPr="00542A61" w:rsidRDefault="007875AE" w:rsidP="007875AE">
      <w:pPr>
        <w:pStyle w:val="ae"/>
        <w:ind w:leftChars="250" w:left="1080"/>
        <w:rPr>
          <w:b w:val="0"/>
        </w:rPr>
      </w:pPr>
      <w:r w:rsidRPr="00542A61">
        <w:rPr>
          <w:b w:val="0"/>
        </w:rPr>
        <w:t>(</w:t>
      </w:r>
      <w:r w:rsidRPr="00542A61">
        <w:rPr>
          <w:rFonts w:hint="eastAsia"/>
          <w:b w:val="0"/>
        </w:rPr>
        <w:t>２</w:t>
      </w:r>
      <w:r w:rsidRPr="00542A61">
        <w:rPr>
          <w:b w:val="0"/>
        </w:rPr>
        <w:t>)</w:t>
      </w:r>
      <w:r w:rsidRPr="00542A61">
        <w:rPr>
          <w:rFonts w:hint="eastAsia"/>
          <w:b w:val="0"/>
        </w:rPr>
        <w:t>接軌國際布局全球：以臺灣品牌拓展國際生醫商機，運用臺灣具國際優勢之醫療與資通訊量能，透過數位行銷及海外據點等多元方式，促成製藥、醫材、精準健康服務與產品國際拓銷，促進招商引資與國際交流，強化國際資源對接。</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建構基因及健保巨量資料庫：整合臺灣人體生物資料庫、健保等資料庫及健康大數據平臺，建置國家級友善生醫資料分析分享單一窗口。啟動第三次資料傳輸演練作業，進行醫學中心端與衛福部科資中心資訊傳輸，建立資料傳輸標準作業程序，俾利各單位後續應用。</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開發精準預防、診斷及治療照護系統：以臨床需求出發，主導醫學中心與</w:t>
      </w:r>
      <w:r w:rsidRPr="00542A61">
        <w:rPr>
          <w:rFonts w:hint="eastAsia"/>
          <w:b w:val="0"/>
        </w:rPr>
        <w:t>ICT</w:t>
      </w:r>
      <w:r w:rsidRPr="00542A61">
        <w:rPr>
          <w:rFonts w:hint="eastAsia"/>
          <w:b w:val="0"/>
        </w:rPr>
        <w:t>廠商媒合，已共同開發出多項輔助疾病診斷，或醫療管理相關之智慧醫療技術及工具。另透過「臺灣智慧醫療聯盟」促成醫學中心合作，進行智慧醫材跨院驗證，確立其品質與安全，建立臺灣智慧醫材跨院驗證合作模式。</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５</w:t>
      </w:r>
      <w:r w:rsidR="00567554" w:rsidRPr="00542A61">
        <w:rPr>
          <w:rFonts w:hint="eastAsia"/>
          <w:b w:val="0"/>
        </w:rPr>
        <w:t>)</w:t>
      </w:r>
      <w:r w:rsidR="00567554" w:rsidRPr="00542A61">
        <w:rPr>
          <w:rFonts w:hint="eastAsia"/>
          <w:b w:val="0"/>
        </w:rPr>
        <w:t>開發創新生物製造代工能量及產品開發：建置創新生物製造受託開發製造量產廠，建立核酸藥物技術平臺及自主開發細胞自動化生產系統，</w:t>
      </w:r>
      <w:r w:rsidR="00567554" w:rsidRPr="00542A61">
        <w:rPr>
          <w:rFonts w:hint="eastAsia"/>
          <w:b w:val="0"/>
          <w:bCs w:val="0"/>
        </w:rPr>
        <w:t>以因應全球新興生物藥品崛起之量產需求，推動我國成為亞太地區創新製造之研發代工基地</w:t>
      </w:r>
      <w:r w:rsidR="00567554" w:rsidRPr="00542A61">
        <w:rPr>
          <w:rFonts w:hint="eastAsia"/>
          <w:b w:val="0"/>
          <w:bCs w:val="0"/>
        </w:rPr>
        <w:t>(CDMO)</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６</w:t>
      </w:r>
      <w:r w:rsidRPr="00542A61">
        <w:rPr>
          <w:rFonts w:hint="eastAsia"/>
          <w:b w:val="0"/>
        </w:rPr>
        <w:t>)</w:t>
      </w:r>
      <w:r w:rsidRPr="00542A61">
        <w:rPr>
          <w:rFonts w:hint="eastAsia"/>
          <w:b w:val="0"/>
        </w:rPr>
        <w:t>開發精準防疫產品：開發智慧防疫、遠距防疫產品、建置生物製劑二廠及疫苗生產線，以及建置生物材料庫儲存檢體製備標準品，支援產學研申請運用；推動「防疫科學研究中心」，持續建置防疫科研核心設施、厚植應變新興感染症之作戰能力，提升防疫科技能量及永續發展。</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推動國家融資保證機制，已由國發基金及參與銀行提供</w:t>
      </w:r>
      <w:r w:rsidRPr="00542A61">
        <w:rPr>
          <w:rFonts w:hint="eastAsia"/>
          <w:b w:val="0"/>
        </w:rPr>
        <w:t>80</w:t>
      </w:r>
      <w:r w:rsidRPr="00542A61">
        <w:rPr>
          <w:rFonts w:hint="eastAsia"/>
          <w:b w:val="0"/>
        </w:rPr>
        <w:t>億元保證專款，中國輸出入銀行業於</w:t>
      </w:r>
      <w:r w:rsidRPr="00542A61">
        <w:rPr>
          <w:rFonts w:hint="eastAsia"/>
          <w:b w:val="0"/>
        </w:rPr>
        <w:t>110</w:t>
      </w:r>
      <w:r w:rsidRPr="00542A61">
        <w:rPr>
          <w:rFonts w:hint="eastAsia"/>
          <w:b w:val="0"/>
        </w:rPr>
        <w:t>年</w:t>
      </w:r>
      <w:r w:rsidRPr="00542A61">
        <w:rPr>
          <w:rFonts w:hint="eastAsia"/>
          <w:b w:val="0"/>
        </w:rPr>
        <w:t>1</w:t>
      </w:r>
      <w:r w:rsidRPr="00542A61">
        <w:rPr>
          <w:rFonts w:hint="eastAsia"/>
          <w:b w:val="0"/>
        </w:rPr>
        <w:t>月成立「國家融資保證中心」，受理融資保證申請業務，保證對象包括綠能建設業者、綠能設備及服務業者等。截至</w:t>
      </w:r>
      <w:r w:rsidRPr="00542A61">
        <w:rPr>
          <w:rFonts w:hint="eastAsia"/>
          <w:b w:val="0"/>
        </w:rPr>
        <w:t>111</w:t>
      </w:r>
      <w:r w:rsidRPr="00542A61">
        <w:rPr>
          <w:rFonts w:hint="eastAsia"/>
          <w:b w:val="0"/>
        </w:rPr>
        <w:t>年</w:t>
      </w:r>
      <w:r w:rsidR="005E25A0" w:rsidRPr="00542A61">
        <w:rPr>
          <w:rFonts w:hint="eastAsia"/>
          <w:b w:val="0"/>
        </w:rPr>
        <w:t>7</w:t>
      </w:r>
      <w:r w:rsidR="005E25A0" w:rsidRPr="00542A61">
        <w:rPr>
          <w:rFonts w:hint="eastAsia"/>
          <w:b w:val="0"/>
        </w:rPr>
        <w:t>月底止，已通過</w:t>
      </w:r>
      <w:r w:rsidR="005E25A0" w:rsidRPr="00542A61">
        <w:rPr>
          <w:rFonts w:hint="eastAsia"/>
          <w:b w:val="0"/>
        </w:rPr>
        <w:t>5</w:t>
      </w:r>
      <w:r w:rsidR="005E25A0" w:rsidRPr="00542A61">
        <w:rPr>
          <w:rFonts w:hint="eastAsia"/>
          <w:b w:val="0"/>
        </w:rPr>
        <w:t>案融資保證申請案，累計授信額度</w:t>
      </w:r>
      <w:r w:rsidR="005E25A0" w:rsidRPr="00542A61">
        <w:rPr>
          <w:rFonts w:hint="eastAsia"/>
          <w:b w:val="0"/>
        </w:rPr>
        <w:t>29.3</w:t>
      </w:r>
      <w:r w:rsidR="005E25A0" w:rsidRPr="00542A61">
        <w:rPr>
          <w:rFonts w:hint="eastAsia"/>
          <w:b w:val="0"/>
        </w:rPr>
        <w:t>億元，保證總額</w:t>
      </w:r>
      <w:r w:rsidR="005E25A0" w:rsidRPr="00542A61">
        <w:rPr>
          <w:rFonts w:hint="eastAsia"/>
          <w:b w:val="0"/>
        </w:rPr>
        <w:t>17.5</w:t>
      </w:r>
      <w:r w:rsidR="005E25A0" w:rsidRPr="00542A61">
        <w:rPr>
          <w:rFonts w:hint="eastAsia"/>
          <w:b w:val="0"/>
        </w:rPr>
        <w:t>億元</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「五加二」產業創新：</w:t>
      </w:r>
    </w:p>
    <w:p w:rsidR="007875AE" w:rsidRPr="00542A61" w:rsidRDefault="007875AE" w:rsidP="007875AE">
      <w:pPr>
        <w:pStyle w:val="ae"/>
        <w:rPr>
          <w:b w:val="0"/>
        </w:rPr>
      </w:pPr>
      <w:r w:rsidRPr="00542A61">
        <w:rPr>
          <w:rFonts w:hint="eastAsia"/>
          <w:b w:val="0"/>
        </w:rPr>
        <w:t>１、亞洲．矽谷：</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推動國產</w:t>
      </w:r>
      <w:r w:rsidRPr="00542A61">
        <w:rPr>
          <w:rFonts w:hint="eastAsia"/>
          <w:b w:val="0"/>
        </w:rPr>
        <w:t>5G</w:t>
      </w:r>
      <w:r w:rsidRPr="00542A61">
        <w:rPr>
          <w:rFonts w:hint="eastAsia"/>
          <w:b w:val="0"/>
        </w:rPr>
        <w:t>設備發展：建構</w:t>
      </w:r>
      <w:r w:rsidRPr="00542A61">
        <w:rPr>
          <w:rFonts w:hint="eastAsia"/>
          <w:b w:val="0"/>
        </w:rPr>
        <w:t>5G</w:t>
      </w:r>
      <w:r w:rsidRPr="00542A61">
        <w:rPr>
          <w:rFonts w:hint="eastAsia"/>
          <w:b w:val="0"/>
        </w:rPr>
        <w:t>開放網路可靠度驗證環境，協助國產</w:t>
      </w:r>
      <w:r w:rsidRPr="00542A61">
        <w:rPr>
          <w:rFonts w:hint="eastAsia"/>
          <w:b w:val="0"/>
        </w:rPr>
        <w:t>5G</w:t>
      </w:r>
      <w:r w:rsidRPr="00542A61">
        <w:rPr>
          <w:rFonts w:hint="eastAsia"/>
          <w:b w:val="0"/>
        </w:rPr>
        <w:lastRenderedPageBreak/>
        <w:t>設備進行驗測，截至</w:t>
      </w:r>
      <w:r w:rsidRPr="00542A61">
        <w:rPr>
          <w:rFonts w:hint="eastAsia"/>
          <w:b w:val="0"/>
        </w:rPr>
        <w:t>111</w:t>
      </w:r>
      <w:r w:rsidRPr="00542A61">
        <w:rPr>
          <w:rFonts w:hint="eastAsia"/>
          <w:b w:val="0"/>
        </w:rPr>
        <w:t>年</w:t>
      </w:r>
      <w:r w:rsidR="005E25A0" w:rsidRPr="00542A61">
        <w:rPr>
          <w:rFonts w:hint="eastAsia"/>
          <w:b w:val="0"/>
        </w:rPr>
        <w:t>7</w:t>
      </w:r>
      <w:r w:rsidRPr="00542A61">
        <w:rPr>
          <w:rFonts w:hint="eastAsia"/>
          <w:b w:val="0"/>
        </w:rPr>
        <w:t>月底止，已有</w:t>
      </w:r>
      <w:r w:rsidRPr="00542A61">
        <w:rPr>
          <w:rFonts w:hint="eastAsia"/>
          <w:b w:val="0"/>
        </w:rPr>
        <w:t>16</w:t>
      </w:r>
      <w:r w:rsidRPr="00542A61">
        <w:rPr>
          <w:rFonts w:hint="eastAsia"/>
          <w:b w:val="0"/>
        </w:rPr>
        <w:t>家國產設備廠商進行驗測，如啟碁、和碩及台達電等，並於國內場域推動示範應用，如桃園捷運</w:t>
      </w:r>
      <w:r w:rsidRPr="00542A61">
        <w:rPr>
          <w:rFonts w:hint="eastAsia"/>
          <w:b w:val="0"/>
        </w:rPr>
        <w:t>3D</w:t>
      </w:r>
      <w:r w:rsidRPr="00542A61">
        <w:rPr>
          <w:rFonts w:hint="eastAsia"/>
          <w:b w:val="0"/>
        </w:rPr>
        <w:t>沉浸式體驗、臺南赤崁樓智慧古蹟導覽及高雄輕軌防碰撞服務。</w:t>
      </w:r>
    </w:p>
    <w:p w:rsidR="005E25A0" w:rsidRPr="00542A61" w:rsidRDefault="005E25A0" w:rsidP="005E25A0">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促進</w:t>
      </w:r>
      <w:r w:rsidRPr="00542A61">
        <w:rPr>
          <w:rFonts w:hint="eastAsia"/>
          <w:b w:val="0"/>
        </w:rPr>
        <w:t>AIoT</w:t>
      </w:r>
      <w:r w:rsidRPr="00542A61">
        <w:rPr>
          <w:rFonts w:hint="eastAsia"/>
          <w:b w:val="0"/>
        </w:rPr>
        <w:t>輸出海外市場：藉由國際活動及海外行銷等，促進國內業者爭取海外商機，截至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月底止，已促成智慧城鄉與系統整合輸出</w:t>
      </w:r>
      <w:r w:rsidRPr="00542A61">
        <w:rPr>
          <w:rFonts w:hint="eastAsia"/>
          <w:b w:val="0"/>
        </w:rPr>
        <w:t>66</w:t>
      </w:r>
      <w:r w:rsidRPr="00542A61">
        <w:rPr>
          <w:rFonts w:hint="eastAsia"/>
          <w:b w:val="0"/>
        </w:rPr>
        <w:t>案。</w:t>
      </w:r>
    </w:p>
    <w:p w:rsidR="005E25A0" w:rsidRPr="00542A61" w:rsidRDefault="005E25A0" w:rsidP="005E25A0">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擴大新創事業之投融資挹注，截至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月底止，創業天使投資方案已投資</w:t>
      </w:r>
      <w:r w:rsidRPr="00542A61">
        <w:rPr>
          <w:rFonts w:hint="eastAsia"/>
          <w:b w:val="0"/>
        </w:rPr>
        <w:t>192</w:t>
      </w:r>
      <w:r w:rsidRPr="00542A61">
        <w:rPr>
          <w:rFonts w:hint="eastAsia"/>
          <w:b w:val="0"/>
        </w:rPr>
        <w:t>家新創約</w:t>
      </w:r>
      <w:r w:rsidRPr="00542A61">
        <w:rPr>
          <w:rFonts w:hint="eastAsia"/>
          <w:b w:val="0"/>
        </w:rPr>
        <w:t>26.9</w:t>
      </w:r>
      <w:r w:rsidRPr="00542A61">
        <w:rPr>
          <w:rFonts w:hint="eastAsia"/>
          <w:b w:val="0"/>
        </w:rPr>
        <w:t>億元、帶動投資</w:t>
      </w:r>
      <w:r w:rsidRPr="00542A61">
        <w:rPr>
          <w:rFonts w:hint="eastAsia"/>
          <w:b w:val="0"/>
        </w:rPr>
        <w:t>90.3</w:t>
      </w:r>
      <w:r w:rsidRPr="00542A61">
        <w:rPr>
          <w:rFonts w:hint="eastAsia"/>
          <w:b w:val="0"/>
        </w:rPr>
        <w:t>億元；開辦青年創業貸款，截至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月底止，已核保逾</w:t>
      </w:r>
      <w:r w:rsidRPr="00542A61">
        <w:rPr>
          <w:rFonts w:hint="eastAsia"/>
          <w:b w:val="0"/>
        </w:rPr>
        <w:t>7.9</w:t>
      </w:r>
      <w:r w:rsidRPr="00542A61">
        <w:rPr>
          <w:rFonts w:hint="eastAsia"/>
          <w:b w:val="0"/>
        </w:rPr>
        <w:t>萬件，協助取得融資逾</w:t>
      </w:r>
      <w:r w:rsidRPr="00542A61">
        <w:rPr>
          <w:rFonts w:hint="eastAsia"/>
          <w:b w:val="0"/>
        </w:rPr>
        <w:t>600</w:t>
      </w:r>
      <w:r w:rsidRPr="00542A61">
        <w:rPr>
          <w:rFonts w:hint="eastAsia"/>
          <w:b w:val="0"/>
        </w:rPr>
        <w:t>億元。另為協助新創事業度過疫情難關，推動「新創事業紓困融資加碼方案」，截至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月底止，已協助</w:t>
      </w:r>
      <w:r w:rsidRPr="00542A61">
        <w:rPr>
          <w:rFonts w:hint="eastAsia"/>
          <w:b w:val="0"/>
        </w:rPr>
        <w:t>793</w:t>
      </w:r>
      <w:r w:rsidRPr="00542A61">
        <w:rPr>
          <w:rFonts w:hint="eastAsia"/>
          <w:b w:val="0"/>
        </w:rPr>
        <w:t>家新創獲得融資，金額達</w:t>
      </w:r>
      <w:r w:rsidRPr="00542A61">
        <w:rPr>
          <w:rFonts w:hint="eastAsia"/>
          <w:b w:val="0"/>
        </w:rPr>
        <w:t>74.63</w:t>
      </w:r>
      <w:r w:rsidRPr="00542A61">
        <w:rPr>
          <w:rFonts w:hint="eastAsia"/>
          <w:b w:val="0"/>
        </w:rPr>
        <w:t>億元。</w:t>
      </w:r>
    </w:p>
    <w:p w:rsidR="005E25A0" w:rsidRPr="00542A61" w:rsidRDefault="005E25A0" w:rsidP="005E25A0">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完善新創法規環境，施行「外國專業人才延攬及僱用法」，截至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月底止，就業金卡有效張數為</w:t>
      </w:r>
      <w:r w:rsidRPr="00542A61">
        <w:rPr>
          <w:rFonts w:hint="eastAsia"/>
          <w:b w:val="0"/>
        </w:rPr>
        <w:t>4,838</w:t>
      </w:r>
      <w:r w:rsidRPr="00542A61">
        <w:rPr>
          <w:rFonts w:hint="eastAsia"/>
          <w:b w:val="0"/>
        </w:rPr>
        <w:t>張。另建立創新法規沙盒，通過金融科技及無人載具共</w:t>
      </w:r>
      <w:r w:rsidRPr="00542A61">
        <w:rPr>
          <w:rFonts w:hint="eastAsia"/>
          <w:b w:val="0"/>
        </w:rPr>
        <w:t>21</w:t>
      </w:r>
      <w:r w:rsidRPr="00542A61">
        <w:rPr>
          <w:rFonts w:hint="eastAsia"/>
          <w:b w:val="0"/>
        </w:rPr>
        <w:t>案創新實驗申請案，提供新型態商業模式測試環境。</w:t>
      </w:r>
    </w:p>
    <w:p w:rsidR="005E25A0" w:rsidRPr="00542A61" w:rsidRDefault="005E25A0" w:rsidP="005E25A0">
      <w:pPr>
        <w:pStyle w:val="ae"/>
        <w:ind w:leftChars="250" w:left="1080"/>
        <w:rPr>
          <w:b w:val="0"/>
        </w:rPr>
      </w:pPr>
      <w:r w:rsidRPr="00542A61">
        <w:rPr>
          <w:b w:val="0"/>
        </w:rPr>
        <w:t>(</w:t>
      </w:r>
      <w:r w:rsidRPr="00542A61">
        <w:rPr>
          <w:rFonts w:hint="eastAsia"/>
          <w:b w:val="0"/>
        </w:rPr>
        <w:t>５</w:t>
      </w:r>
      <w:r w:rsidRPr="00542A61">
        <w:rPr>
          <w:b w:val="0"/>
        </w:rPr>
        <w:t>)</w:t>
      </w:r>
      <w:r w:rsidRPr="00542A61">
        <w:rPr>
          <w:rFonts w:hint="eastAsia"/>
          <w:b w:val="0"/>
        </w:rPr>
        <w:t>打造國際新創聚落，「臺灣科技新創基地」</w:t>
      </w:r>
      <w:r w:rsidRPr="00542A61">
        <w:rPr>
          <w:rFonts w:hint="eastAsia"/>
          <w:b w:val="0"/>
        </w:rPr>
        <w:t>(TTA)</w:t>
      </w:r>
      <w:r w:rsidRPr="00542A61">
        <w:rPr>
          <w:rFonts w:hint="eastAsia"/>
          <w:b w:val="0"/>
        </w:rPr>
        <w:t>及「林口新創園」，已吸引逾</w:t>
      </w:r>
      <w:r w:rsidRPr="00542A61">
        <w:rPr>
          <w:rFonts w:hint="eastAsia"/>
          <w:b w:val="0"/>
        </w:rPr>
        <w:t>20</w:t>
      </w:r>
      <w:r w:rsidRPr="00542A61">
        <w:rPr>
          <w:rFonts w:hint="eastAsia"/>
          <w:b w:val="0"/>
        </w:rPr>
        <w:t>家國內外加速器及</w:t>
      </w:r>
      <w:r w:rsidRPr="00542A61">
        <w:rPr>
          <w:rFonts w:hint="eastAsia"/>
          <w:b w:val="0"/>
        </w:rPr>
        <w:t>800</w:t>
      </w:r>
      <w:r w:rsidRPr="00542A61">
        <w:rPr>
          <w:rFonts w:hint="eastAsia"/>
          <w:b w:val="0"/>
        </w:rPr>
        <w:t>家新創業者進駐。另推動沙崙</w:t>
      </w:r>
      <w:r w:rsidRPr="00542A61">
        <w:rPr>
          <w:rFonts w:hint="eastAsia"/>
          <w:b w:val="0"/>
        </w:rPr>
        <w:t>TTA South</w:t>
      </w:r>
      <w:r w:rsidRPr="00542A61">
        <w:rPr>
          <w:rFonts w:hint="eastAsia"/>
          <w:b w:val="0"/>
        </w:rPr>
        <w:t>及高雄「亞洲新灣區</w:t>
      </w:r>
      <w:r w:rsidRPr="00542A61">
        <w:rPr>
          <w:rFonts w:hint="eastAsia"/>
          <w:b w:val="0"/>
        </w:rPr>
        <w:t>5G AIoT</w:t>
      </w:r>
      <w:r w:rsidRPr="00542A61">
        <w:rPr>
          <w:rFonts w:hint="eastAsia"/>
          <w:b w:val="0"/>
        </w:rPr>
        <w:t>創新園區」，帶動南部新創生態系發展。</w:t>
      </w:r>
    </w:p>
    <w:p w:rsidR="005E25A0" w:rsidRPr="00542A61" w:rsidRDefault="005E25A0" w:rsidP="005E25A0">
      <w:pPr>
        <w:pStyle w:val="ae"/>
        <w:ind w:leftChars="250" w:left="1080"/>
        <w:rPr>
          <w:b w:val="0"/>
        </w:rPr>
      </w:pPr>
      <w:r w:rsidRPr="00542A61">
        <w:rPr>
          <w:b w:val="0"/>
        </w:rPr>
        <w:t>(</w:t>
      </w:r>
      <w:r w:rsidRPr="00542A61">
        <w:rPr>
          <w:rFonts w:hint="eastAsia"/>
          <w:b w:val="0"/>
        </w:rPr>
        <w:t>６</w:t>
      </w:r>
      <w:r w:rsidRPr="00542A61">
        <w:rPr>
          <w:b w:val="0"/>
        </w:rPr>
        <w:t>)</w:t>
      </w:r>
      <w:r w:rsidRPr="00542A61">
        <w:rPr>
          <w:rFonts w:hint="eastAsia"/>
          <w:b w:val="0"/>
        </w:rPr>
        <w:t>提供新創事業多元出場管道，「臺灣創新板」及「戰略新板」於</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月開板，協助具關鍵核心技術及創新能力之新創事業加速進入資本市場。截至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月底止，已促成</w:t>
      </w:r>
      <w:r w:rsidRPr="00542A61">
        <w:rPr>
          <w:rFonts w:hint="eastAsia"/>
          <w:b w:val="0"/>
        </w:rPr>
        <w:t>12</w:t>
      </w:r>
      <w:r w:rsidRPr="00542A61">
        <w:rPr>
          <w:rFonts w:hint="eastAsia"/>
          <w:b w:val="0"/>
        </w:rPr>
        <w:t>家公司登錄戰略新板。</w:t>
      </w:r>
    </w:p>
    <w:p w:rsidR="007875AE" w:rsidRPr="00542A61" w:rsidRDefault="007875AE" w:rsidP="005E25A0">
      <w:pPr>
        <w:pStyle w:val="ae"/>
        <w:ind w:leftChars="250" w:left="1080"/>
        <w:rPr>
          <w:b w:val="0"/>
        </w:rPr>
      </w:pPr>
      <w:r w:rsidRPr="00542A61">
        <w:rPr>
          <w:b w:val="0"/>
        </w:rPr>
        <w:t>(</w:t>
      </w:r>
      <w:r w:rsidRPr="00542A61">
        <w:rPr>
          <w:rFonts w:hint="eastAsia"/>
          <w:b w:val="0"/>
        </w:rPr>
        <w:t>７</w:t>
      </w:r>
      <w:r w:rsidRPr="00542A61">
        <w:rPr>
          <w:b w:val="0"/>
        </w:rPr>
        <w:t>)</w:t>
      </w:r>
      <w:r w:rsidRPr="00542A61">
        <w:rPr>
          <w:rFonts w:hint="eastAsia"/>
          <w:b w:val="0"/>
        </w:rPr>
        <w:t>推動「無人載具創新實驗條例」，截至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w:t>
      </w:r>
      <w:r w:rsidR="00567554" w:rsidRPr="00542A61">
        <w:rPr>
          <w:rFonts w:hint="eastAsia"/>
          <w:b w:val="0"/>
        </w:rPr>
        <w:t>已核准</w:t>
      </w:r>
      <w:r w:rsidR="00567554" w:rsidRPr="00542A61">
        <w:rPr>
          <w:rFonts w:hint="eastAsia"/>
          <w:b w:val="0"/>
        </w:rPr>
        <w:t>12</w:t>
      </w:r>
      <w:r w:rsidR="00567554" w:rsidRPr="00542A61">
        <w:rPr>
          <w:rFonts w:hint="eastAsia"/>
          <w:b w:val="0"/>
        </w:rPr>
        <w:t>案</w:t>
      </w:r>
      <w:r w:rsidR="00567554" w:rsidRPr="00542A61">
        <w:rPr>
          <w:rFonts w:hint="eastAsia"/>
          <w:b w:val="0"/>
        </w:rPr>
        <w:t>(10</w:t>
      </w:r>
      <w:r w:rsidR="00567554" w:rsidRPr="00542A61">
        <w:rPr>
          <w:rFonts w:hint="eastAsia"/>
          <w:b w:val="0"/>
        </w:rPr>
        <w:t>車</w:t>
      </w:r>
      <w:r w:rsidR="00567554" w:rsidRPr="00542A61">
        <w:rPr>
          <w:rFonts w:hint="eastAsia"/>
          <w:b w:val="0"/>
        </w:rPr>
        <w:t>2</w:t>
      </w:r>
      <w:r w:rsidR="00567554" w:rsidRPr="00542A61">
        <w:rPr>
          <w:rFonts w:hint="eastAsia"/>
          <w:b w:val="0"/>
        </w:rPr>
        <w:t>船</w:t>
      </w:r>
      <w:r w:rsidR="00567554" w:rsidRPr="00542A61">
        <w:rPr>
          <w:rFonts w:hint="eastAsia"/>
          <w:b w:val="0"/>
        </w:rPr>
        <w:t>)</w:t>
      </w:r>
      <w:r w:rsidR="00567554" w:rsidRPr="00542A61">
        <w:rPr>
          <w:rFonts w:hint="eastAsia"/>
          <w:b w:val="0"/>
        </w:rPr>
        <w:t>，其中載客測試</w:t>
      </w:r>
      <w:r w:rsidR="00567554" w:rsidRPr="00542A61">
        <w:rPr>
          <w:rFonts w:hint="eastAsia"/>
          <w:b w:val="0"/>
        </w:rPr>
        <w:t>8</w:t>
      </w:r>
      <w:r w:rsidR="00567554" w:rsidRPr="00542A61">
        <w:rPr>
          <w:rFonts w:hint="eastAsia"/>
          <w:b w:val="0"/>
        </w:rPr>
        <w:t>案。實驗服務里程已達</w:t>
      </w:r>
      <w:r w:rsidR="00567554" w:rsidRPr="00542A61">
        <w:rPr>
          <w:rFonts w:hint="eastAsia"/>
          <w:b w:val="0"/>
        </w:rPr>
        <w:t>2</w:t>
      </w:r>
      <w:r w:rsidR="00567554" w:rsidRPr="00542A61">
        <w:rPr>
          <w:rFonts w:hint="eastAsia"/>
          <w:b w:val="0"/>
        </w:rPr>
        <w:t>萬</w:t>
      </w:r>
      <w:r w:rsidR="00567554" w:rsidRPr="00542A61">
        <w:rPr>
          <w:rFonts w:hint="eastAsia"/>
          <w:b w:val="0"/>
        </w:rPr>
        <w:t>6,333</w:t>
      </w:r>
      <w:r w:rsidR="00567554" w:rsidRPr="00542A61">
        <w:rPr>
          <w:rFonts w:hint="eastAsia"/>
          <w:b w:val="0"/>
        </w:rPr>
        <w:t>公里、民眾體驗達</w:t>
      </w:r>
      <w:r w:rsidR="00567554" w:rsidRPr="00542A61">
        <w:rPr>
          <w:rFonts w:hint="eastAsia"/>
          <w:b w:val="0"/>
        </w:rPr>
        <w:t>2</w:t>
      </w:r>
      <w:r w:rsidR="00567554" w:rsidRPr="00542A61">
        <w:rPr>
          <w:rFonts w:hint="eastAsia"/>
          <w:b w:val="0"/>
        </w:rPr>
        <w:t>萬</w:t>
      </w:r>
      <w:r w:rsidR="00567554" w:rsidRPr="00542A61">
        <w:rPr>
          <w:rFonts w:hint="eastAsia"/>
          <w:b w:val="0"/>
        </w:rPr>
        <w:t>8,327</w:t>
      </w:r>
      <w:r w:rsidR="00567554" w:rsidRPr="00542A61">
        <w:rPr>
          <w:rFonts w:hint="eastAsia"/>
          <w:b w:val="0"/>
        </w:rPr>
        <w:t>人次</w:t>
      </w:r>
      <w:r w:rsidRPr="00542A61">
        <w:rPr>
          <w:rFonts w:hint="eastAsia"/>
          <w:b w:val="0"/>
        </w:rPr>
        <w:t>。帶動</w:t>
      </w:r>
      <w:r w:rsidRPr="00542A61">
        <w:rPr>
          <w:rFonts w:hint="eastAsia"/>
          <w:b w:val="0"/>
        </w:rPr>
        <w:t>42</w:t>
      </w:r>
      <w:r w:rsidRPr="00542A61">
        <w:rPr>
          <w:rFonts w:hint="eastAsia"/>
          <w:b w:val="0"/>
        </w:rPr>
        <w:t>家業者</w:t>
      </w:r>
      <w:r w:rsidRPr="00542A61">
        <w:rPr>
          <w:rFonts w:hint="eastAsia"/>
          <w:b w:val="0"/>
        </w:rPr>
        <w:t>/</w:t>
      </w:r>
      <w:r w:rsidRPr="00542A61">
        <w:rPr>
          <w:rFonts w:hint="eastAsia"/>
          <w:b w:val="0"/>
        </w:rPr>
        <w:t>單位</w:t>
      </w:r>
      <w:r w:rsidRPr="00542A61">
        <w:rPr>
          <w:rFonts w:hint="eastAsia"/>
          <w:b w:val="0"/>
        </w:rPr>
        <w:t>(</w:t>
      </w:r>
      <w:r w:rsidRPr="00542A61">
        <w:rPr>
          <w:rFonts w:hint="eastAsia"/>
          <w:b w:val="0"/>
        </w:rPr>
        <w:t>客運業、自駕系統商、法人及學校等</w:t>
      </w:r>
      <w:r w:rsidRPr="00542A61">
        <w:rPr>
          <w:rFonts w:hint="eastAsia"/>
          <w:b w:val="0"/>
        </w:rPr>
        <w:t>)</w:t>
      </w:r>
      <w:r w:rsidRPr="00542A61">
        <w:rPr>
          <w:rFonts w:hint="eastAsia"/>
          <w:b w:val="0"/>
        </w:rPr>
        <w:t>投入創新實驗，促進投資</w:t>
      </w:r>
      <w:r w:rsidRPr="00542A61">
        <w:rPr>
          <w:rFonts w:hint="eastAsia"/>
          <w:b w:val="0"/>
        </w:rPr>
        <w:t>12.3</w:t>
      </w:r>
      <w:r w:rsidRPr="00542A61">
        <w:rPr>
          <w:rFonts w:hint="eastAsia"/>
          <w:b w:val="0"/>
        </w:rPr>
        <w:t>億元。</w:t>
      </w:r>
    </w:p>
    <w:p w:rsidR="007875AE" w:rsidRPr="00542A61" w:rsidRDefault="007875AE" w:rsidP="007875AE">
      <w:pPr>
        <w:pStyle w:val="ae"/>
        <w:rPr>
          <w:b w:val="0"/>
        </w:rPr>
      </w:pPr>
      <w:r w:rsidRPr="00542A61">
        <w:rPr>
          <w:rFonts w:hint="eastAsia"/>
          <w:b w:val="0"/>
        </w:rPr>
        <w:t>２、智慧機械：</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為協助製造業中小企業邁向智慧製造，積極協助業者數位化升級，透過推動製造業中小企業導入智慧機上盒</w:t>
      </w:r>
      <w:r w:rsidRPr="00542A61">
        <w:rPr>
          <w:rFonts w:hint="eastAsia"/>
          <w:b w:val="0"/>
        </w:rPr>
        <w:t>(SMB)</w:t>
      </w:r>
      <w:r w:rsidRPr="00542A61">
        <w:rPr>
          <w:rFonts w:hint="eastAsia"/>
          <w:b w:val="0"/>
        </w:rPr>
        <w:t>，</w:t>
      </w:r>
      <w:r w:rsidRPr="00542A61">
        <w:rPr>
          <w:rFonts w:hint="eastAsia"/>
          <w:b w:val="0"/>
        </w:rPr>
        <w:t>111</w:t>
      </w:r>
      <w:r w:rsidRPr="00542A61">
        <w:rPr>
          <w:rFonts w:hint="eastAsia"/>
          <w:b w:val="0"/>
        </w:rPr>
        <w:t>年預計推動</w:t>
      </w:r>
      <w:r w:rsidRPr="00542A61">
        <w:rPr>
          <w:rFonts w:hint="eastAsia"/>
          <w:b w:val="0"/>
        </w:rPr>
        <w:t>2,500</w:t>
      </w:r>
      <w:r w:rsidRPr="00542A61">
        <w:rPr>
          <w:rFonts w:hint="eastAsia"/>
          <w:b w:val="0"/>
        </w:rPr>
        <w:t>臺設備聯網，截至</w:t>
      </w:r>
      <w:r w:rsidRPr="00542A61">
        <w:rPr>
          <w:rFonts w:hint="eastAsia"/>
          <w:b w:val="0"/>
        </w:rPr>
        <w:t>6</w:t>
      </w:r>
      <w:r w:rsidRPr="00542A61">
        <w:rPr>
          <w:rFonts w:hint="eastAsia"/>
          <w:b w:val="0"/>
        </w:rPr>
        <w:t>月底止，推動共計</w:t>
      </w:r>
      <w:r w:rsidRPr="00542A61">
        <w:rPr>
          <w:rFonts w:hint="eastAsia"/>
          <w:b w:val="0"/>
        </w:rPr>
        <w:t>12</w:t>
      </w:r>
      <w:r w:rsidRPr="00542A61">
        <w:rPr>
          <w:rFonts w:hint="eastAsia"/>
          <w:b w:val="0"/>
        </w:rPr>
        <w:t>類產業，促成</w:t>
      </w:r>
      <w:r w:rsidRPr="00542A61">
        <w:rPr>
          <w:rFonts w:hint="eastAsia"/>
          <w:b w:val="0"/>
        </w:rPr>
        <w:t>1,849</w:t>
      </w:r>
      <w:r w:rsidRPr="00542A61">
        <w:rPr>
          <w:rFonts w:hint="eastAsia"/>
          <w:b w:val="0"/>
        </w:rPr>
        <w:t>臺設備聯網，持續提高國內產業基礎數位化普及程度，強化產業競爭力。</w:t>
      </w:r>
    </w:p>
    <w:p w:rsidR="007875AE" w:rsidRPr="00542A61" w:rsidRDefault="007875AE" w:rsidP="007875AE">
      <w:pPr>
        <w:pStyle w:val="ae"/>
        <w:ind w:leftChars="250" w:left="1080"/>
        <w:rPr>
          <w:b w:val="0"/>
        </w:rPr>
      </w:pPr>
      <w:r w:rsidRPr="00542A61">
        <w:rPr>
          <w:b w:val="0"/>
        </w:rPr>
        <w:t>(</w:t>
      </w:r>
      <w:r w:rsidRPr="00542A61">
        <w:rPr>
          <w:rFonts w:hint="eastAsia"/>
          <w:b w:val="0"/>
        </w:rPr>
        <w:t>２</w:t>
      </w:r>
      <w:r w:rsidRPr="00542A61">
        <w:rPr>
          <w:b w:val="0"/>
        </w:rPr>
        <w:t>)</w:t>
      </w:r>
      <w:r w:rsidRPr="00542A61">
        <w:rPr>
          <w:rFonts w:hint="eastAsia"/>
          <w:b w:val="0"/>
        </w:rPr>
        <w:t>協助具國際輸出能量之廠商切入全球供應鏈，達成輸出國際之目標。</w:t>
      </w:r>
      <w:r w:rsidRPr="00542A61">
        <w:rPr>
          <w:rFonts w:hint="eastAsia"/>
          <w:b w:val="0"/>
        </w:rPr>
        <w:t>111</w:t>
      </w:r>
      <w:r w:rsidRPr="00542A61">
        <w:rPr>
          <w:rFonts w:hint="eastAsia"/>
          <w:b w:val="0"/>
        </w:rPr>
        <w:t>年預計推動</w:t>
      </w:r>
      <w:r w:rsidRPr="00542A61">
        <w:rPr>
          <w:rFonts w:hint="eastAsia"/>
          <w:b w:val="0"/>
        </w:rPr>
        <w:t>7</w:t>
      </w:r>
      <w:r w:rsidRPr="00542A61">
        <w:rPr>
          <w:rFonts w:hint="eastAsia"/>
          <w:b w:val="0"/>
        </w:rPr>
        <w:t>家主題式計畫，截至</w:t>
      </w:r>
      <w:r w:rsidRPr="00542A61">
        <w:rPr>
          <w:rFonts w:hint="eastAsia"/>
          <w:b w:val="0"/>
        </w:rPr>
        <w:t>6</w:t>
      </w:r>
      <w:r w:rsidRPr="00542A61">
        <w:rPr>
          <w:rFonts w:hint="eastAsia"/>
          <w:b w:val="0"/>
        </w:rPr>
        <w:t>月底止，共計</w:t>
      </w:r>
      <w:r w:rsidRPr="00542A61">
        <w:rPr>
          <w:rFonts w:hint="eastAsia"/>
          <w:b w:val="0"/>
        </w:rPr>
        <w:t>20</w:t>
      </w:r>
      <w:r w:rsidRPr="00542A61">
        <w:rPr>
          <w:rFonts w:hint="eastAsia"/>
          <w:b w:val="0"/>
        </w:rPr>
        <w:t>家廠商提案申請</w:t>
      </w:r>
      <w:r w:rsidRPr="00542A61">
        <w:rPr>
          <w:rFonts w:hint="eastAsia"/>
          <w:b w:val="0"/>
        </w:rPr>
        <w:lastRenderedPageBreak/>
        <w:t>補助；針對產業特性，推動系統整合</w:t>
      </w:r>
      <w:r w:rsidRPr="00542A61">
        <w:rPr>
          <w:rFonts w:hint="eastAsia"/>
          <w:b w:val="0"/>
        </w:rPr>
        <w:t>(SI)</w:t>
      </w:r>
      <w:r w:rsidRPr="00542A61">
        <w:rPr>
          <w:rFonts w:hint="eastAsia"/>
          <w:b w:val="0"/>
        </w:rPr>
        <w:t>業者導入智慧製造解決方案及國際通訊介面標準，達成產業智機化並具備接軌國際之能量。截至</w:t>
      </w:r>
      <w:r w:rsidRPr="00542A61">
        <w:rPr>
          <w:rFonts w:hint="eastAsia"/>
          <w:b w:val="0"/>
        </w:rPr>
        <w:t>6</w:t>
      </w:r>
      <w:r w:rsidRPr="00542A61">
        <w:rPr>
          <w:rFonts w:hint="eastAsia"/>
          <w:b w:val="0"/>
        </w:rPr>
        <w:t>月底止，已推動</w:t>
      </w:r>
      <w:r w:rsidRPr="00542A61">
        <w:rPr>
          <w:rFonts w:hint="eastAsia"/>
          <w:b w:val="0"/>
        </w:rPr>
        <w:t>5</w:t>
      </w:r>
      <w:r w:rsidRPr="00542A61">
        <w:rPr>
          <w:rFonts w:hint="eastAsia"/>
          <w:b w:val="0"/>
        </w:rPr>
        <w:t>家系統整合</w:t>
      </w:r>
      <w:r w:rsidRPr="00542A61">
        <w:rPr>
          <w:rFonts w:hint="eastAsia"/>
          <w:b w:val="0"/>
        </w:rPr>
        <w:t>(SI)</w:t>
      </w:r>
      <w:r w:rsidRPr="00542A61">
        <w:rPr>
          <w:rFonts w:hint="eastAsia"/>
          <w:b w:val="0"/>
        </w:rPr>
        <w:t>業者輔導機械製造及金屬製品等相關產業；另截至</w:t>
      </w:r>
      <w:r w:rsidRPr="00542A61">
        <w:rPr>
          <w:rFonts w:hint="eastAsia"/>
          <w:b w:val="0"/>
        </w:rPr>
        <w:t>6</w:t>
      </w:r>
      <w:r w:rsidRPr="00542A61">
        <w:rPr>
          <w:rFonts w:hint="eastAsia"/>
          <w:b w:val="0"/>
        </w:rPr>
        <w:t>月底止，已推動金屬製品、塑膠製品及機械設備製造業等</w:t>
      </w:r>
      <w:r w:rsidRPr="00542A61">
        <w:rPr>
          <w:rFonts w:hint="eastAsia"/>
          <w:b w:val="0"/>
        </w:rPr>
        <w:t>42</w:t>
      </w:r>
      <w:r w:rsidRPr="00542A61">
        <w:rPr>
          <w:rFonts w:hint="eastAsia"/>
          <w:b w:val="0"/>
        </w:rPr>
        <w:t>家中小企業導入數位轉型智慧化功能模組，將逐步提升中小企業智慧化能量。</w:t>
      </w:r>
    </w:p>
    <w:p w:rsidR="007875AE" w:rsidRPr="00542A61" w:rsidRDefault="007875AE" w:rsidP="007875AE">
      <w:pPr>
        <w:pStyle w:val="ae"/>
        <w:rPr>
          <w:b w:val="0"/>
        </w:rPr>
      </w:pPr>
      <w:r w:rsidRPr="00542A61">
        <w:rPr>
          <w:rFonts w:hint="eastAsia"/>
          <w:b w:val="0"/>
        </w:rPr>
        <w:t>３、生醫：持續協助排除產業投資障礙，促進產業投資，帶動產業發展。截至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月底止，已促成生醫產業投資</w:t>
      </w:r>
      <w:r w:rsidRPr="00542A61">
        <w:rPr>
          <w:rFonts w:hint="eastAsia"/>
          <w:b w:val="0"/>
        </w:rPr>
        <w:t>190.11</w:t>
      </w:r>
      <w:r w:rsidRPr="00542A61">
        <w:rPr>
          <w:rFonts w:hint="eastAsia"/>
          <w:b w:val="0"/>
        </w:rPr>
        <w:t>億元；同時已有</w:t>
      </w:r>
      <w:r w:rsidRPr="00542A61">
        <w:rPr>
          <w:rFonts w:hint="eastAsia"/>
          <w:b w:val="0"/>
        </w:rPr>
        <w:t>166</w:t>
      </w:r>
      <w:r w:rsidRPr="00542A61">
        <w:rPr>
          <w:rFonts w:hint="eastAsia"/>
          <w:b w:val="0"/>
        </w:rPr>
        <w:t>家公司及</w:t>
      </w:r>
      <w:r w:rsidRPr="00542A61">
        <w:rPr>
          <w:rFonts w:hint="eastAsia"/>
          <w:b w:val="0"/>
        </w:rPr>
        <w:t>438</w:t>
      </w:r>
      <w:r w:rsidRPr="00542A61">
        <w:rPr>
          <w:rFonts w:hint="eastAsia"/>
          <w:b w:val="0"/>
        </w:rPr>
        <w:t>項產品通過「生技</w:t>
      </w:r>
      <w:r w:rsidR="007B68DB" w:rsidRPr="00542A61">
        <w:rPr>
          <w:rFonts w:ascii="新細明體" w:hAnsi="新細明體" w:hint="eastAsia"/>
          <w:b w:val="0"/>
        </w:rPr>
        <w:t>醫</w:t>
      </w:r>
      <w:r w:rsidRPr="00542A61">
        <w:rPr>
          <w:rFonts w:hint="eastAsia"/>
          <w:b w:val="0"/>
        </w:rPr>
        <w:t>藥產業發展條例」之生技</w:t>
      </w:r>
      <w:r w:rsidR="007B68DB" w:rsidRPr="00542A61">
        <w:rPr>
          <w:rFonts w:ascii="新細明體" w:hAnsi="新細明體" w:hint="eastAsia"/>
          <w:b w:val="0"/>
        </w:rPr>
        <w:t>醫</w:t>
      </w:r>
      <w:r w:rsidRPr="00542A61">
        <w:rPr>
          <w:rFonts w:hint="eastAsia"/>
          <w:b w:val="0"/>
        </w:rPr>
        <w:t>藥公司與生技</w:t>
      </w:r>
      <w:r w:rsidR="007B68DB" w:rsidRPr="00542A61">
        <w:rPr>
          <w:rFonts w:ascii="新細明體" w:hAnsi="新細明體" w:hint="eastAsia"/>
          <w:b w:val="0"/>
        </w:rPr>
        <w:t>醫</w:t>
      </w:r>
      <w:r w:rsidRPr="00542A61">
        <w:rPr>
          <w:rFonts w:hint="eastAsia"/>
          <w:b w:val="0"/>
        </w:rPr>
        <w:t>藥品項之資格審定，享有研發與營利事業股東投資抵減等租稅優惠。</w:t>
      </w:r>
      <w:r w:rsidR="00514A2A" w:rsidRPr="00542A61">
        <w:rPr>
          <w:rFonts w:hint="eastAsia"/>
          <w:b w:val="0"/>
        </w:rPr>
        <w:t>持續</w:t>
      </w:r>
      <w:r w:rsidR="00514A2A" w:rsidRPr="00542A61">
        <w:rPr>
          <w:rFonts w:ascii="新細明體" w:hAnsi="新細明體" w:hint="eastAsia"/>
          <w:b w:val="0"/>
        </w:rPr>
        <w:t>投入精準新藥與創新醫材之研發，研發糖尿病傷口癒合植物新藥</w:t>
      </w:r>
      <w:r w:rsidR="00514A2A" w:rsidRPr="00542A61">
        <w:rPr>
          <w:b w:val="0"/>
        </w:rPr>
        <w:t>(DCB-WH1)</w:t>
      </w:r>
      <w:r w:rsidR="00514A2A" w:rsidRPr="00542A61">
        <w:rPr>
          <w:rFonts w:ascii="新細明體" w:hAnsi="新細明體" w:hint="eastAsia"/>
          <w:b w:val="0"/>
        </w:rPr>
        <w:t>授權廠商接棒研發，已獲得臺灣</w:t>
      </w:r>
      <w:r w:rsidR="00514A2A" w:rsidRPr="00542A61">
        <w:rPr>
          <w:b w:val="0"/>
        </w:rPr>
        <w:t>TFDA</w:t>
      </w:r>
      <w:r w:rsidR="00514A2A" w:rsidRPr="00542A61">
        <w:rPr>
          <w:rFonts w:ascii="新細明體" w:hAnsi="新細明體" w:hint="eastAsia"/>
          <w:b w:val="0"/>
        </w:rPr>
        <w:t>藥證；發展數位牙科完整解決方案，技轉南科業者，產品結合國產器械、耗材，外銷美國等</w:t>
      </w:r>
      <w:r w:rsidR="00514A2A" w:rsidRPr="00542A61">
        <w:rPr>
          <w:b w:val="0"/>
        </w:rPr>
        <w:t>19</w:t>
      </w:r>
      <w:r w:rsidR="00514A2A" w:rsidRPr="00542A61">
        <w:rPr>
          <w:rFonts w:ascii="新細明體" w:hAnsi="新細明體" w:hint="eastAsia"/>
          <w:b w:val="0"/>
        </w:rPr>
        <w:t>國，已累積營收逾</w:t>
      </w:r>
      <w:r w:rsidR="00514A2A" w:rsidRPr="00542A61">
        <w:rPr>
          <w:b w:val="0"/>
        </w:rPr>
        <w:t>4.9</w:t>
      </w:r>
      <w:r w:rsidR="00514A2A" w:rsidRPr="00542A61">
        <w:rPr>
          <w:rFonts w:ascii="新細明體" w:hAnsi="新細明體" w:hint="eastAsia"/>
          <w:b w:val="0"/>
        </w:rPr>
        <w:t>億元；引進國際藥廠</w:t>
      </w:r>
      <w:r w:rsidR="00514A2A" w:rsidRPr="00542A61">
        <w:rPr>
          <w:b w:val="0"/>
        </w:rPr>
        <w:t>Astra Zeneca</w:t>
      </w:r>
      <w:r w:rsidR="00514A2A" w:rsidRPr="00542A61">
        <w:rPr>
          <w:rFonts w:ascii="新細明體" w:hAnsi="新細明體" w:hint="eastAsia"/>
          <w:b w:val="0"/>
        </w:rPr>
        <w:t>於新竹工研院設置「未來醫療實驗室」，結合國內</w:t>
      </w:r>
      <w:r w:rsidR="00514A2A" w:rsidRPr="00542A61">
        <w:rPr>
          <w:b w:val="0"/>
        </w:rPr>
        <w:t>17</w:t>
      </w:r>
      <w:r w:rsidR="00514A2A" w:rsidRPr="00542A61">
        <w:rPr>
          <w:rFonts w:ascii="新細明體" w:hAnsi="新細明體" w:hint="eastAsia"/>
          <w:b w:val="0"/>
        </w:rPr>
        <w:t>家業者研發智慧醫療解決方案</w:t>
      </w:r>
      <w:r w:rsidRPr="00542A61">
        <w:rPr>
          <w:rFonts w:hint="eastAsia"/>
          <w:b w:val="0"/>
        </w:rPr>
        <w:t>。</w:t>
      </w:r>
    </w:p>
    <w:p w:rsidR="007875AE" w:rsidRPr="00542A61" w:rsidRDefault="007875AE" w:rsidP="007875AE">
      <w:pPr>
        <w:pStyle w:val="ae"/>
        <w:rPr>
          <w:b w:val="0"/>
        </w:rPr>
      </w:pPr>
      <w:r w:rsidRPr="00542A61">
        <w:rPr>
          <w:rFonts w:hint="eastAsia"/>
          <w:b w:val="0"/>
        </w:rPr>
        <w:t>４、綠能科技：</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太陽光電截至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月底止，累計設置量已達</w:t>
      </w:r>
      <w:r w:rsidR="00514A2A" w:rsidRPr="00542A61">
        <w:rPr>
          <w:rFonts w:hint="eastAsia"/>
          <w:b w:val="0"/>
        </w:rPr>
        <w:t>8</w:t>
      </w:r>
      <w:r w:rsidR="00514A2A" w:rsidRPr="00542A61">
        <w:rPr>
          <w:b w:val="0"/>
        </w:rPr>
        <w:t>.7</w:t>
      </w:r>
      <w:r w:rsidRPr="00542A61">
        <w:rPr>
          <w:b w:val="0"/>
        </w:rPr>
        <w:t xml:space="preserve"> GW</w:t>
      </w:r>
      <w:r w:rsidRPr="00542A61">
        <w:rPr>
          <w:rFonts w:hint="eastAsia"/>
          <w:b w:val="0"/>
        </w:rPr>
        <w:t>，較</w:t>
      </w:r>
      <w:r w:rsidRPr="00542A61">
        <w:rPr>
          <w:rFonts w:hint="eastAsia"/>
          <w:b w:val="0"/>
        </w:rPr>
        <w:t>105</w:t>
      </w:r>
      <w:r w:rsidRPr="00542A61">
        <w:rPr>
          <w:rFonts w:hint="eastAsia"/>
          <w:b w:val="0"/>
        </w:rPr>
        <w:t>年太陽光電累計裝置容量增加</w:t>
      </w:r>
      <w:r w:rsidRPr="00542A61">
        <w:rPr>
          <w:b w:val="0"/>
        </w:rPr>
        <w:t>5.</w:t>
      </w:r>
      <w:r w:rsidRPr="00542A61">
        <w:rPr>
          <w:rFonts w:hint="eastAsia"/>
          <w:b w:val="0"/>
        </w:rPr>
        <w:t>9</w:t>
      </w:r>
      <w:r w:rsidRPr="00542A61">
        <w:rPr>
          <w:rFonts w:hint="eastAsia"/>
          <w:b w:val="0"/>
        </w:rPr>
        <w:t>倍；離岸風電已完成</w:t>
      </w:r>
      <w:r w:rsidRPr="00542A61">
        <w:rPr>
          <w:rFonts w:hint="eastAsia"/>
          <w:b w:val="0"/>
        </w:rPr>
        <w:t>2</w:t>
      </w:r>
      <w:r w:rsidRPr="00542A61">
        <w:rPr>
          <w:rFonts w:hint="eastAsia"/>
          <w:b w:val="0"/>
        </w:rPr>
        <w:t>座示範風場建置</w:t>
      </w:r>
      <w:r w:rsidRPr="00542A61">
        <w:rPr>
          <w:b w:val="0"/>
        </w:rPr>
        <w:t>(</w:t>
      </w:r>
      <w:r w:rsidRPr="00542A61">
        <w:rPr>
          <w:rFonts w:hint="eastAsia"/>
          <w:b w:val="0"/>
        </w:rPr>
        <w:t>海洋示範風場及台電示範風場</w:t>
      </w:r>
      <w:r w:rsidRPr="00542A61">
        <w:rPr>
          <w:b w:val="0"/>
        </w:rPr>
        <w:t>)</w:t>
      </w:r>
      <w:r w:rsidRPr="00542A61">
        <w:rPr>
          <w:rFonts w:hint="eastAsia"/>
          <w:b w:val="0"/>
        </w:rPr>
        <w:t>，合計裝置容量為</w:t>
      </w:r>
      <w:r w:rsidRPr="00542A61">
        <w:rPr>
          <w:rFonts w:hint="eastAsia"/>
          <w:b w:val="0"/>
        </w:rPr>
        <w:t>237.2 MW</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建立離岸風力機自主供應鏈產業，透過遴選機制分階段落實國產化，自</w:t>
      </w:r>
      <w:r w:rsidRPr="00542A61">
        <w:rPr>
          <w:rFonts w:hint="eastAsia"/>
          <w:b w:val="0"/>
        </w:rPr>
        <w:t>107</w:t>
      </w:r>
      <w:r w:rsidRPr="00542A61">
        <w:rPr>
          <w:rFonts w:hint="eastAsia"/>
          <w:b w:val="0"/>
        </w:rPr>
        <w:t>年起至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月底止，運用離岸風電產業關聯方案促成國際兩大風力機系統商</w:t>
      </w:r>
      <w:r w:rsidRPr="00542A61">
        <w:rPr>
          <w:rFonts w:hint="eastAsia"/>
          <w:b w:val="0"/>
        </w:rPr>
        <w:t>SGRE</w:t>
      </w:r>
      <w:r w:rsidRPr="00542A61">
        <w:rPr>
          <w:rFonts w:hint="eastAsia"/>
          <w:b w:val="0"/>
        </w:rPr>
        <w:t>及</w:t>
      </w:r>
      <w:r w:rsidRPr="00542A61">
        <w:rPr>
          <w:rFonts w:hint="eastAsia"/>
          <w:b w:val="0"/>
        </w:rPr>
        <w:t>Vestas</w:t>
      </w:r>
      <w:r w:rsidRPr="00542A61">
        <w:rPr>
          <w:rFonts w:hint="eastAsia"/>
          <w:b w:val="0"/>
        </w:rPr>
        <w:t>在臺投資並落實供應鏈在地化，帶動國內產業新增建廠投資</w:t>
      </w:r>
      <w:r w:rsidRPr="00542A61">
        <w:rPr>
          <w:rFonts w:hint="eastAsia"/>
          <w:b w:val="0"/>
        </w:rPr>
        <w:t>650</w:t>
      </w:r>
      <w:r w:rsidRPr="00542A61">
        <w:rPr>
          <w:b w:val="0"/>
        </w:rPr>
        <w:t>.</w:t>
      </w:r>
      <w:r w:rsidRPr="00542A61">
        <w:rPr>
          <w:rFonts w:hint="eastAsia"/>
          <w:b w:val="0"/>
        </w:rPr>
        <w:t>64</w:t>
      </w:r>
      <w:r w:rsidRPr="00542A61">
        <w:rPr>
          <w:rFonts w:hint="eastAsia"/>
          <w:b w:val="0"/>
        </w:rPr>
        <w:t>億元，已簽訂供應合約</w:t>
      </w:r>
      <w:r w:rsidRPr="00542A61">
        <w:rPr>
          <w:b w:val="0"/>
        </w:rPr>
        <w:t>1</w:t>
      </w:r>
      <w:r w:rsidRPr="00542A61">
        <w:rPr>
          <w:rFonts w:hint="eastAsia"/>
          <w:b w:val="0"/>
        </w:rPr>
        <w:t>,</w:t>
      </w:r>
      <w:r w:rsidRPr="00542A61">
        <w:rPr>
          <w:b w:val="0"/>
        </w:rPr>
        <w:t>0</w:t>
      </w:r>
      <w:r w:rsidRPr="00542A61">
        <w:rPr>
          <w:rFonts w:hint="eastAsia"/>
          <w:b w:val="0"/>
        </w:rPr>
        <w:t>88</w:t>
      </w:r>
      <w:r w:rsidRPr="00542A61">
        <w:rPr>
          <w:b w:val="0"/>
        </w:rPr>
        <w:t>.88</w:t>
      </w:r>
      <w:r w:rsidRPr="00542A61">
        <w:rPr>
          <w:rFonts w:hint="eastAsia"/>
          <w:b w:val="0"/>
        </w:rPr>
        <w:t>億元，累計產值共達</w:t>
      </w:r>
      <w:r w:rsidRPr="00542A61">
        <w:rPr>
          <w:rFonts w:hint="eastAsia"/>
          <w:b w:val="0"/>
        </w:rPr>
        <w:t>631.49</w:t>
      </w:r>
      <w:r w:rsidRPr="00542A61">
        <w:rPr>
          <w:rFonts w:hint="eastAsia"/>
          <w:b w:val="0"/>
        </w:rPr>
        <w:t>億元。強化國內太陽光電自主供應鏈，推動國內太陽光電業者建置大尺寸太陽光電電池與模組產線，截至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月底止，已有</w:t>
      </w:r>
      <w:r w:rsidRPr="00542A61">
        <w:rPr>
          <w:rFonts w:hint="eastAsia"/>
          <w:b w:val="0"/>
        </w:rPr>
        <w:t>3</w:t>
      </w:r>
      <w:r w:rsidRPr="00542A61">
        <w:rPr>
          <w:rFonts w:hint="eastAsia"/>
          <w:b w:val="0"/>
        </w:rPr>
        <w:t>家業者共計投入</w:t>
      </w:r>
      <w:r w:rsidRPr="00542A61">
        <w:rPr>
          <w:rFonts w:hint="eastAsia"/>
          <w:b w:val="0"/>
        </w:rPr>
        <w:t>12.8</w:t>
      </w:r>
      <w:r w:rsidRPr="00542A61">
        <w:rPr>
          <w:rFonts w:hint="eastAsia"/>
          <w:b w:val="0"/>
        </w:rPr>
        <w:t>億元建置大尺寸產線，預估可增加</w:t>
      </w:r>
      <w:r w:rsidRPr="00542A61">
        <w:rPr>
          <w:rFonts w:hint="eastAsia"/>
          <w:b w:val="0"/>
        </w:rPr>
        <w:t>72</w:t>
      </w:r>
      <w:r w:rsidRPr="00542A61">
        <w:rPr>
          <w:rFonts w:hint="eastAsia"/>
          <w:b w:val="0"/>
        </w:rPr>
        <w:t>億元產值。</w:t>
      </w:r>
    </w:p>
    <w:p w:rsidR="007875AE" w:rsidRPr="00542A61" w:rsidRDefault="007875AE" w:rsidP="007875AE">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「沃旭能源台灣離岸風場運維中心」已於</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2</w:t>
      </w:r>
      <w:r w:rsidRPr="00542A61">
        <w:rPr>
          <w:rFonts w:hint="eastAsia"/>
          <w:b w:val="0"/>
        </w:rPr>
        <w:t>日竣工啟用，該中心除為亞太運維能量最大及占地面積最廣之運維設施，未來並將負責大彰化離岸風場四座風場共</w:t>
      </w:r>
      <w:r w:rsidRPr="00542A61">
        <w:rPr>
          <w:rFonts w:hint="eastAsia"/>
          <w:b w:val="0"/>
        </w:rPr>
        <w:t>2.4 GW</w:t>
      </w:r>
      <w:r w:rsidRPr="00542A61">
        <w:rPr>
          <w:rFonts w:hint="eastAsia"/>
          <w:b w:val="0"/>
        </w:rPr>
        <w:t>裝置容量之營運維護作業。</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建置「沙崙智慧綠能科學城—綠能科技示範場域」及「高雄海洋科技產業創新專區」，</w:t>
      </w:r>
      <w:r w:rsidRPr="00542A61">
        <w:rPr>
          <w:b w:val="0"/>
        </w:rPr>
        <w:t>推動綠能科技研發驗證平</w:t>
      </w:r>
      <w:r w:rsidRPr="00542A61">
        <w:rPr>
          <w:rFonts w:hint="eastAsia"/>
          <w:b w:val="0"/>
        </w:rPr>
        <w:t>臺</w:t>
      </w:r>
      <w:r w:rsidRPr="00542A61">
        <w:rPr>
          <w:b w:val="0"/>
        </w:rPr>
        <w:t>及離岸風電工程人才培訓場域</w:t>
      </w:r>
      <w:r w:rsidRPr="00542A61">
        <w:rPr>
          <w:rFonts w:hint="eastAsia"/>
          <w:b w:val="0"/>
        </w:rPr>
        <w:t>，</w:t>
      </w:r>
      <w:r w:rsidRPr="00542A61">
        <w:rPr>
          <w:b w:val="0"/>
        </w:rPr>
        <w:t>打造臺灣成為亞太綠能中心發展基地</w:t>
      </w:r>
      <w:r w:rsidRPr="00542A61">
        <w:rPr>
          <w:rFonts w:hint="eastAsia"/>
          <w:b w:val="0"/>
        </w:rPr>
        <w:t>。沙崙智慧綠能科學城全區管</w:t>
      </w:r>
      <w:r w:rsidRPr="00542A61">
        <w:rPr>
          <w:rFonts w:hint="eastAsia"/>
          <w:b w:val="0"/>
        </w:rPr>
        <w:lastRenderedPageBreak/>
        <w:t>理設置單一招商窗口，完善科學城全區管理；綠能科技示範驗證場域則整合完整綠能產業鏈，加速產學研連結，形成綠金聚落；高雄海洋科技產業創新專區投入各項離岸風電海事工程技術開發，提升本土自主研發量能。</w:t>
      </w:r>
    </w:p>
    <w:p w:rsidR="007875AE" w:rsidRPr="00542A61" w:rsidRDefault="007875AE" w:rsidP="007875AE">
      <w:pPr>
        <w:pStyle w:val="ae"/>
        <w:ind w:leftChars="250" w:left="1080"/>
        <w:rPr>
          <w:b w:val="0"/>
        </w:rPr>
      </w:pPr>
      <w:r w:rsidRPr="00542A61">
        <w:rPr>
          <w:b w:val="0"/>
        </w:rPr>
        <w:t>(</w:t>
      </w:r>
      <w:r w:rsidRPr="00542A61">
        <w:rPr>
          <w:rFonts w:hint="eastAsia"/>
          <w:b w:val="0"/>
        </w:rPr>
        <w:t>５</w:t>
      </w:r>
      <w:r w:rsidRPr="00542A61">
        <w:rPr>
          <w:b w:val="0"/>
        </w:rPr>
        <w:t>)</w:t>
      </w:r>
      <w:r w:rsidRPr="00542A61">
        <w:rPr>
          <w:b w:val="0"/>
        </w:rPr>
        <w:t>完備綠電交易平</w:t>
      </w:r>
      <w:r w:rsidRPr="00542A61">
        <w:rPr>
          <w:rFonts w:hint="eastAsia"/>
          <w:b w:val="0"/>
        </w:rPr>
        <w:t>臺</w:t>
      </w:r>
      <w:r w:rsidRPr="00542A61">
        <w:rPr>
          <w:b w:val="0"/>
        </w:rPr>
        <w:t>：媒合與</w:t>
      </w:r>
      <w:r w:rsidRPr="00542A61">
        <w:rPr>
          <w:rFonts w:hint="eastAsia"/>
          <w:b w:val="0"/>
        </w:rPr>
        <w:t>提供供需雙方買賣資訊之揭露及銷售管道，並制定綠電交易電能購售契約範本，加快購售雙方交易進程。截至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月底止，已輔導與協助各類型企業共</w:t>
      </w:r>
      <w:r w:rsidRPr="00542A61">
        <w:rPr>
          <w:rFonts w:hint="eastAsia"/>
          <w:b w:val="0"/>
        </w:rPr>
        <w:t>47</w:t>
      </w:r>
      <w:r w:rsidRPr="00542A61">
        <w:rPr>
          <w:rFonts w:hint="eastAsia"/>
          <w:b w:val="0"/>
        </w:rPr>
        <w:t>家取得綠電憑證，其中</w:t>
      </w:r>
      <w:r w:rsidRPr="00542A61">
        <w:rPr>
          <w:rFonts w:hint="eastAsia"/>
          <w:b w:val="0"/>
        </w:rPr>
        <w:t>12</w:t>
      </w:r>
      <w:r w:rsidRPr="00542A61">
        <w:rPr>
          <w:rFonts w:hint="eastAsia"/>
          <w:b w:val="0"/>
        </w:rPr>
        <w:t>家為中小企業</w:t>
      </w:r>
      <w:r w:rsidRPr="00542A61">
        <w:rPr>
          <w:rFonts w:hint="eastAsia"/>
          <w:b w:val="0"/>
        </w:rPr>
        <w:t>(</w:t>
      </w:r>
      <w:r w:rsidRPr="00542A61">
        <w:rPr>
          <w:rFonts w:hint="eastAsia"/>
          <w:b w:val="0"/>
        </w:rPr>
        <w:t>含自然人</w:t>
      </w:r>
      <w:r w:rsidRPr="00542A61">
        <w:rPr>
          <w:rFonts w:hint="eastAsia"/>
          <w:b w:val="0"/>
        </w:rPr>
        <w:t>)</w:t>
      </w:r>
      <w:r w:rsidRPr="00542A61">
        <w:rPr>
          <w:rFonts w:hint="eastAsia"/>
          <w:b w:val="0"/>
        </w:rPr>
        <w:t>。</w:t>
      </w:r>
    </w:p>
    <w:p w:rsidR="007875AE" w:rsidRPr="00542A61" w:rsidRDefault="007875AE" w:rsidP="007875AE">
      <w:pPr>
        <w:pStyle w:val="ae"/>
        <w:rPr>
          <w:b w:val="0"/>
        </w:rPr>
      </w:pPr>
      <w:r w:rsidRPr="00542A61">
        <w:rPr>
          <w:rFonts w:hint="eastAsia"/>
          <w:b w:val="0"/>
        </w:rPr>
        <w:t>５、國防：協助漢翔公司於</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18</w:t>
      </w:r>
      <w:r w:rsidRPr="00542A61">
        <w:rPr>
          <w:rFonts w:hint="eastAsia"/>
          <w:b w:val="0"/>
        </w:rPr>
        <w:t>日召開飛機系統件招商說明會，邀集國內業者共同參與國機國造政策；國防部及海委會海巡署已提出約</w:t>
      </w:r>
      <w:r w:rsidRPr="00542A61">
        <w:rPr>
          <w:rFonts w:hint="eastAsia"/>
          <w:b w:val="0"/>
        </w:rPr>
        <w:t>1,491</w:t>
      </w:r>
      <w:r w:rsidRPr="00542A61">
        <w:rPr>
          <w:rFonts w:hint="eastAsia"/>
          <w:b w:val="0"/>
        </w:rPr>
        <w:t>億元之造艦需求，國內主要船艦業者已獲取訂單總額</w:t>
      </w:r>
      <w:r w:rsidRPr="00542A61">
        <w:rPr>
          <w:rFonts w:hint="eastAsia"/>
          <w:b w:val="0"/>
        </w:rPr>
        <w:t>778</w:t>
      </w:r>
      <w:r w:rsidRPr="00542A61">
        <w:rPr>
          <w:rFonts w:hint="eastAsia"/>
          <w:b w:val="0"/>
        </w:rPr>
        <w:t>億元，投資總額已達</w:t>
      </w:r>
      <w:r w:rsidRPr="00542A61">
        <w:rPr>
          <w:rFonts w:hint="eastAsia"/>
          <w:b w:val="0"/>
        </w:rPr>
        <w:t>50</w:t>
      </w:r>
      <w:r w:rsidRPr="00542A61">
        <w:rPr>
          <w:rFonts w:hint="eastAsia"/>
          <w:b w:val="0"/>
        </w:rPr>
        <w:t>億元，有效帶動國內船艦製造能量提升，並促成船艦裝備系統業者成為合格裝備商。</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月海巡第</w:t>
      </w:r>
      <w:r w:rsidRPr="00542A61">
        <w:rPr>
          <w:rFonts w:hint="eastAsia"/>
          <w:b w:val="0"/>
        </w:rPr>
        <w:t>2</w:t>
      </w:r>
      <w:r w:rsidRPr="00542A61">
        <w:rPr>
          <w:rFonts w:hint="eastAsia"/>
          <w:b w:val="0"/>
        </w:rPr>
        <w:t>艘</w:t>
      </w:r>
      <w:r w:rsidRPr="00542A61">
        <w:rPr>
          <w:rFonts w:hint="eastAsia"/>
          <w:b w:val="0"/>
        </w:rPr>
        <w:t>4</w:t>
      </w:r>
      <w:r w:rsidRPr="00542A61">
        <w:rPr>
          <w:b w:val="0"/>
        </w:rPr>
        <w:t>,</w:t>
      </w:r>
      <w:r w:rsidRPr="00542A61">
        <w:rPr>
          <w:rFonts w:hint="eastAsia"/>
          <w:b w:val="0"/>
        </w:rPr>
        <w:t>000</w:t>
      </w:r>
      <w:r w:rsidRPr="00542A61">
        <w:rPr>
          <w:rFonts w:hint="eastAsia"/>
          <w:b w:val="0"/>
        </w:rPr>
        <w:t>噸級「新竹艦」交艦典禮、第</w:t>
      </w:r>
      <w:r w:rsidRPr="00542A61">
        <w:rPr>
          <w:rFonts w:hint="eastAsia"/>
          <w:b w:val="0"/>
        </w:rPr>
        <w:t>4</w:t>
      </w:r>
      <w:r w:rsidRPr="00542A61">
        <w:rPr>
          <w:rFonts w:hint="eastAsia"/>
          <w:b w:val="0"/>
        </w:rPr>
        <w:t>艘安平級巡防艦</w:t>
      </w:r>
      <w:r w:rsidRPr="00542A61">
        <w:rPr>
          <w:rFonts w:hint="eastAsia"/>
          <w:b w:val="0"/>
        </w:rPr>
        <w:t>(600</w:t>
      </w:r>
      <w:r w:rsidRPr="00542A61">
        <w:rPr>
          <w:rFonts w:hint="eastAsia"/>
          <w:b w:val="0"/>
        </w:rPr>
        <w:t>噸級</w:t>
      </w:r>
      <w:r w:rsidRPr="00542A61">
        <w:rPr>
          <w:rFonts w:hint="eastAsia"/>
          <w:b w:val="0"/>
        </w:rPr>
        <w:t>)</w:t>
      </w:r>
      <w:r w:rsidRPr="00542A61">
        <w:rPr>
          <w:rFonts w:hint="eastAsia"/>
          <w:b w:val="0"/>
        </w:rPr>
        <w:t>「旗津艦」交船、第</w:t>
      </w:r>
      <w:r w:rsidRPr="00542A61">
        <w:rPr>
          <w:rFonts w:hint="eastAsia"/>
          <w:b w:val="0"/>
        </w:rPr>
        <w:t>5</w:t>
      </w:r>
      <w:r w:rsidRPr="00542A61">
        <w:rPr>
          <w:rFonts w:hint="eastAsia"/>
          <w:b w:val="0"/>
        </w:rPr>
        <w:t>艘「八里艦」下水，以及新</w:t>
      </w:r>
      <w:r w:rsidRPr="00542A61">
        <w:rPr>
          <w:rFonts w:hint="eastAsia"/>
          <w:b w:val="0"/>
        </w:rPr>
        <w:t>100</w:t>
      </w:r>
      <w:r w:rsidRPr="00542A61">
        <w:rPr>
          <w:rFonts w:hint="eastAsia"/>
          <w:b w:val="0"/>
        </w:rPr>
        <w:t>噸級巡防艇第</w:t>
      </w:r>
      <w:r w:rsidRPr="00542A61">
        <w:rPr>
          <w:rFonts w:hint="eastAsia"/>
          <w:b w:val="0"/>
        </w:rPr>
        <w:t>2</w:t>
      </w:r>
      <w:r w:rsidRPr="00542A61">
        <w:rPr>
          <w:rFonts w:hint="eastAsia"/>
          <w:b w:val="0"/>
        </w:rPr>
        <w:t>艘交船。</w:t>
      </w:r>
    </w:p>
    <w:p w:rsidR="007875AE" w:rsidRPr="00542A61" w:rsidRDefault="007875AE" w:rsidP="007875AE">
      <w:pPr>
        <w:pStyle w:val="ae"/>
        <w:rPr>
          <w:b w:val="0"/>
        </w:rPr>
      </w:pPr>
      <w:r w:rsidRPr="00542A61">
        <w:rPr>
          <w:rFonts w:hint="eastAsia"/>
          <w:b w:val="0"/>
        </w:rPr>
        <w:t>６、新農業：以「人、地脫鉤」模式輔導實際耕作者申請參加農保，施行農民退休儲金，</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25</w:t>
      </w:r>
      <w:r w:rsidRPr="00542A61">
        <w:rPr>
          <w:rFonts w:hint="eastAsia"/>
          <w:b w:val="0"/>
        </w:rPr>
        <w:t>日起，退伍青農得申請參加農保及提繳農退儲金。另試辦農民職業災害保險並擴大加保對象，參加農民約</w:t>
      </w:r>
      <w:r w:rsidRPr="00542A61">
        <w:rPr>
          <w:rFonts w:hint="eastAsia"/>
          <w:b w:val="0"/>
        </w:rPr>
        <w:t>31</w:t>
      </w:r>
      <w:r w:rsidRPr="00542A61">
        <w:rPr>
          <w:rFonts w:hint="eastAsia"/>
          <w:b w:val="0"/>
        </w:rPr>
        <w:t>萬人；擴大推動有機與農產品產銷履歷制度，全面實施綠色環境給付，鼓勵優良農地維持農耕；推動農業省工機械化及設備現代化；輔導農產品初級加工；積極建構農漁畜產品冷鏈體系等，引領產業升級、拓展內外銷市場。</w:t>
      </w:r>
    </w:p>
    <w:p w:rsidR="007875AE" w:rsidRPr="00542A61" w:rsidRDefault="007875AE" w:rsidP="007875AE">
      <w:pPr>
        <w:pStyle w:val="ae"/>
        <w:rPr>
          <w:b w:val="0"/>
        </w:rPr>
      </w:pPr>
      <w:r w:rsidRPr="00542A61">
        <w:rPr>
          <w:rFonts w:hint="eastAsia"/>
          <w:b w:val="0"/>
        </w:rPr>
        <w:t>７</w:t>
      </w:r>
      <w:r w:rsidRPr="00542A61">
        <w:rPr>
          <w:b w:val="0"/>
        </w:rPr>
        <w:t>、</w:t>
      </w:r>
      <w:r w:rsidRPr="00542A61">
        <w:rPr>
          <w:rFonts w:hint="eastAsia"/>
          <w:b w:val="0"/>
        </w:rPr>
        <w:t>循環經濟：</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持續推動工業廢棄物再利用相關工作，截至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月底止，已核准事業廢棄物再利用許可量達</w:t>
      </w:r>
      <w:r w:rsidRPr="00542A61">
        <w:rPr>
          <w:rFonts w:hint="eastAsia"/>
          <w:b w:val="0"/>
        </w:rPr>
        <w:t>117</w:t>
      </w:r>
      <w:r w:rsidRPr="00542A61">
        <w:rPr>
          <w:rFonts w:hint="eastAsia"/>
          <w:b w:val="0"/>
        </w:rPr>
        <w:t>萬公噸，資源化產業約可協助製造業節省廢棄物處理費</w:t>
      </w:r>
      <w:r w:rsidRPr="00542A61">
        <w:rPr>
          <w:rFonts w:hint="eastAsia"/>
          <w:b w:val="0"/>
        </w:rPr>
        <w:t>40.7</w:t>
      </w:r>
      <w:r w:rsidRPr="00542A61">
        <w:rPr>
          <w:rFonts w:hint="eastAsia"/>
          <w:b w:val="0"/>
        </w:rPr>
        <w:t>億元，創造再生產品產值約達</w:t>
      </w:r>
      <w:r w:rsidRPr="00542A61">
        <w:rPr>
          <w:rFonts w:hint="eastAsia"/>
          <w:b w:val="0"/>
        </w:rPr>
        <w:t>177.7</w:t>
      </w:r>
      <w:r w:rsidRPr="00542A61">
        <w:rPr>
          <w:rFonts w:hint="eastAsia"/>
          <w:b w:val="0"/>
        </w:rPr>
        <w:t>億元。</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為符合國家淨零排放目標，截至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月底止，累計輔導</w:t>
      </w:r>
      <w:r w:rsidRPr="00542A61">
        <w:rPr>
          <w:rFonts w:hint="eastAsia"/>
          <w:b w:val="0"/>
        </w:rPr>
        <w:t>265</w:t>
      </w:r>
      <w:r w:rsidRPr="00542A61">
        <w:rPr>
          <w:rFonts w:hint="eastAsia"/>
          <w:b w:val="0"/>
        </w:rPr>
        <w:t>家廠商執行節能減碳工作，辦理</w:t>
      </w:r>
      <w:r w:rsidRPr="00542A61">
        <w:rPr>
          <w:rFonts w:hint="eastAsia"/>
          <w:b w:val="0"/>
        </w:rPr>
        <w:t>56</w:t>
      </w:r>
      <w:r w:rsidRPr="00542A61">
        <w:rPr>
          <w:rFonts w:hint="eastAsia"/>
          <w:b w:val="0"/>
        </w:rPr>
        <w:t>場次節能減碳相關會議，溫室氣體減量</w:t>
      </w:r>
      <w:r w:rsidRPr="00542A61">
        <w:rPr>
          <w:rFonts w:hint="eastAsia"/>
          <w:b w:val="0"/>
        </w:rPr>
        <w:t>68.9</w:t>
      </w:r>
      <w:r w:rsidRPr="00542A61">
        <w:rPr>
          <w:rFonts w:hint="eastAsia"/>
          <w:b w:val="0"/>
        </w:rPr>
        <w:t>萬公噸</w:t>
      </w:r>
      <w:r w:rsidRPr="00542A61">
        <w:rPr>
          <w:rFonts w:hint="eastAsia"/>
          <w:b w:val="0"/>
        </w:rPr>
        <w:t>CO2e</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積極運作「臺灣循環經濟大聯盟</w:t>
      </w:r>
      <w:r w:rsidRPr="00542A61">
        <w:rPr>
          <w:rFonts w:hint="eastAsia"/>
          <w:b w:val="0"/>
        </w:rPr>
        <w:t>(TCE100)</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月底止，已集結產業界及公協會共</w:t>
      </w:r>
      <w:r w:rsidRPr="00542A61">
        <w:rPr>
          <w:rFonts w:hint="eastAsia"/>
          <w:b w:val="0"/>
        </w:rPr>
        <w:t>282</w:t>
      </w:r>
      <w:r w:rsidRPr="00542A61">
        <w:rPr>
          <w:rFonts w:hint="eastAsia"/>
          <w:b w:val="0"/>
        </w:rPr>
        <w:t>家成員加入，加速動靜脈產業鏈結，並布局建構生態圈。</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打造臺灣成為半導體先進製程中心與亞洲高階製造中心：藉由研發投抵等政策工具吸引半導體材料及設備外商來臺投資，透過補助鼓勵業者投入高階半</w:t>
      </w:r>
      <w:r w:rsidRPr="00542A61">
        <w:rPr>
          <w:rFonts w:hint="eastAsia"/>
          <w:b w:val="0"/>
        </w:rPr>
        <w:lastRenderedPageBreak/>
        <w:t>導體材料與設備開發，實踐半導體材料與設備技術自主。</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b w:val="0"/>
        </w:rPr>
        <w:t>電動機車產業補助政策</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月底止，補助電動機車逾</w:t>
      </w:r>
      <w:r w:rsidRPr="00542A61">
        <w:rPr>
          <w:rFonts w:hint="eastAsia"/>
          <w:b w:val="0"/>
        </w:rPr>
        <w:t>3</w:t>
      </w:r>
      <w:r w:rsidRPr="00542A61">
        <w:rPr>
          <w:rFonts w:hint="eastAsia"/>
          <w:b w:val="0"/>
        </w:rPr>
        <w:t>萬輛</w:t>
      </w:r>
      <w:r w:rsidRPr="00542A61">
        <w:rPr>
          <w:rFonts w:hint="eastAsia"/>
          <w:b w:val="0"/>
        </w:rPr>
        <w:t>(</w:t>
      </w:r>
      <w:r w:rsidRPr="00542A61">
        <w:rPr>
          <w:rFonts w:hint="eastAsia"/>
          <w:b w:val="0"/>
        </w:rPr>
        <w:t>占機車市場約</w:t>
      </w:r>
      <w:r w:rsidRPr="00542A61">
        <w:rPr>
          <w:rFonts w:hint="eastAsia"/>
          <w:b w:val="0"/>
        </w:rPr>
        <w:t>11.3</w:t>
      </w:r>
      <w:r w:rsidRPr="00542A61">
        <w:rPr>
          <w:rFonts w:hint="eastAsia"/>
          <w:b w:val="0"/>
        </w:rPr>
        <w:t>％，較</w:t>
      </w:r>
      <w:r w:rsidRPr="00542A61">
        <w:rPr>
          <w:rFonts w:hint="eastAsia"/>
          <w:b w:val="0"/>
        </w:rPr>
        <w:t>110</w:t>
      </w:r>
      <w:r w:rsidRPr="00542A61">
        <w:rPr>
          <w:rFonts w:hint="eastAsia"/>
          <w:b w:val="0"/>
        </w:rPr>
        <w:t>年同期成長</w:t>
      </w:r>
      <w:r w:rsidRPr="00542A61">
        <w:rPr>
          <w:rFonts w:hint="eastAsia"/>
          <w:b w:val="0"/>
        </w:rPr>
        <w:t>7.6</w:t>
      </w:r>
      <w:r w:rsidRPr="00542A61">
        <w:rPr>
          <w:rFonts w:hint="eastAsia"/>
          <w:b w:val="0"/>
        </w:rPr>
        <w:t>％</w:t>
      </w:r>
      <w:r w:rsidRPr="00542A61">
        <w:rPr>
          <w:rFonts w:hint="eastAsia"/>
          <w:b w:val="0"/>
        </w:rPr>
        <w:t>)</w:t>
      </w:r>
      <w:r w:rsidRPr="00542A61">
        <w:rPr>
          <w:rFonts w:hint="eastAsia"/>
          <w:b w:val="0"/>
        </w:rPr>
        <w:t>，持續給予每輛</w:t>
      </w:r>
      <w:r w:rsidRPr="00542A61">
        <w:rPr>
          <w:rFonts w:hint="eastAsia"/>
          <w:b w:val="0"/>
        </w:rPr>
        <w:t>7,000</w:t>
      </w:r>
      <w:r w:rsidRPr="00542A61">
        <w:rPr>
          <w:rFonts w:hint="eastAsia"/>
          <w:b w:val="0"/>
        </w:rPr>
        <w:t>元補助，若採用國產電池芯，再加碼補助</w:t>
      </w:r>
      <w:r w:rsidRPr="00542A61">
        <w:rPr>
          <w:rFonts w:hint="eastAsia"/>
          <w:b w:val="0"/>
        </w:rPr>
        <w:t>3,000</w:t>
      </w:r>
      <w:r w:rsidRPr="00542A61">
        <w:rPr>
          <w:rFonts w:hint="eastAsia"/>
          <w:b w:val="0"/>
        </w:rPr>
        <w:t>元；預計</w:t>
      </w:r>
      <w:r w:rsidRPr="00542A61">
        <w:rPr>
          <w:rFonts w:hint="eastAsia"/>
          <w:b w:val="0"/>
        </w:rPr>
        <w:t>111</w:t>
      </w:r>
      <w:r w:rsidRPr="00542A61">
        <w:rPr>
          <w:rFonts w:hint="eastAsia"/>
          <w:b w:val="0"/>
        </w:rPr>
        <w:t>年全年補助業者設置能源補充設施</w:t>
      </w:r>
      <w:r w:rsidRPr="00542A61">
        <w:rPr>
          <w:rFonts w:hint="eastAsia"/>
          <w:b w:val="0"/>
        </w:rPr>
        <w:t>781</w:t>
      </w:r>
      <w:r w:rsidRPr="00542A61">
        <w:rPr>
          <w:rFonts w:hint="eastAsia"/>
          <w:b w:val="0"/>
        </w:rPr>
        <w:t>站。另為平衡城鄉差距，</w:t>
      </w:r>
      <w:r w:rsidRPr="00542A61">
        <w:rPr>
          <w:rFonts w:hint="eastAsia"/>
          <w:b w:val="0"/>
        </w:rPr>
        <w:t>111</w:t>
      </w:r>
      <w:r w:rsidRPr="00542A61">
        <w:rPr>
          <w:rFonts w:hint="eastAsia"/>
          <w:b w:val="0"/>
        </w:rPr>
        <w:t>年預計補助中油於營業據點建置</w:t>
      </w:r>
      <w:r w:rsidRPr="00542A61">
        <w:rPr>
          <w:rFonts w:hint="eastAsia"/>
          <w:b w:val="0"/>
        </w:rPr>
        <w:t>226</w:t>
      </w:r>
      <w:r w:rsidRPr="00542A61">
        <w:rPr>
          <w:rFonts w:hint="eastAsia"/>
          <w:b w:val="0"/>
        </w:rPr>
        <w:t>站能源補充設施</w:t>
      </w:r>
      <w:r w:rsidRPr="00542A61">
        <w:rPr>
          <w:rFonts w:hint="eastAsia"/>
          <w:b w:val="0"/>
        </w:rPr>
        <w:t>(</w:t>
      </w:r>
      <w:r w:rsidRPr="00542A61">
        <w:rPr>
          <w:rFonts w:hint="eastAsia"/>
          <w:b w:val="0"/>
        </w:rPr>
        <w:t>累計設置</w:t>
      </w:r>
      <w:r w:rsidRPr="00542A61">
        <w:rPr>
          <w:rFonts w:hint="eastAsia"/>
          <w:b w:val="0"/>
        </w:rPr>
        <w:t>1,000</w:t>
      </w:r>
      <w:r w:rsidRPr="00542A61">
        <w:rPr>
          <w:rFonts w:hint="eastAsia"/>
          <w:b w:val="0"/>
        </w:rPr>
        <w:t>站</w:t>
      </w:r>
      <w:r w:rsidRPr="00542A61">
        <w:rPr>
          <w:rFonts w:hint="eastAsia"/>
          <w:b w:val="0"/>
        </w:rPr>
        <w:t>)</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三、推動智慧商業創新研發，加強扶植新創及中小企業</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推動智慧商業及創新研發：</w:t>
      </w:r>
    </w:p>
    <w:p w:rsidR="007875AE" w:rsidRPr="00542A61" w:rsidRDefault="007875AE" w:rsidP="007875AE">
      <w:pPr>
        <w:pStyle w:val="ae"/>
        <w:rPr>
          <w:b w:val="0"/>
        </w:rPr>
      </w:pPr>
      <w:r w:rsidRPr="00542A61">
        <w:rPr>
          <w:rFonts w:hint="eastAsia"/>
          <w:b w:val="0"/>
        </w:rPr>
        <w:t>１、零售批發轉型升級：補助</w:t>
      </w:r>
      <w:r w:rsidRPr="00542A61">
        <w:rPr>
          <w:rFonts w:hint="eastAsia"/>
          <w:b w:val="0"/>
        </w:rPr>
        <w:t>52</w:t>
      </w:r>
      <w:r w:rsidRPr="00542A61">
        <w:rPr>
          <w:rFonts w:hint="eastAsia"/>
          <w:b w:val="0"/>
        </w:rPr>
        <w:t>家國內零售及批發業者，運用以大帶小策略，帶動其上中下游之中小型合作業者，建構智慧商業服務標竿案例，共同強化供應鏈管理效率及發展創新通路營銷模式，掌握疫後智慧商機。截至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月底止，已促成</w:t>
      </w:r>
      <w:r w:rsidRPr="00542A61">
        <w:rPr>
          <w:rFonts w:hint="eastAsia"/>
          <w:b w:val="0"/>
        </w:rPr>
        <w:t>5,432</w:t>
      </w:r>
      <w:r w:rsidRPr="00542A61">
        <w:rPr>
          <w:rFonts w:hint="eastAsia"/>
          <w:b w:val="0"/>
        </w:rPr>
        <w:t>個零售據點服務轉型與升級，新增</w:t>
      </w:r>
      <w:r w:rsidRPr="00542A61">
        <w:rPr>
          <w:rFonts w:hint="eastAsia"/>
          <w:b w:val="0"/>
        </w:rPr>
        <w:t>19</w:t>
      </w:r>
      <w:r w:rsidRPr="00542A61">
        <w:rPr>
          <w:rFonts w:hint="eastAsia"/>
          <w:b w:val="0"/>
        </w:rPr>
        <w:t>億元服務營收，預估至</w:t>
      </w:r>
      <w:r w:rsidRPr="00542A61">
        <w:rPr>
          <w:rFonts w:hint="eastAsia"/>
          <w:b w:val="0"/>
        </w:rPr>
        <w:t>12</w:t>
      </w:r>
      <w:r w:rsidRPr="00542A61">
        <w:rPr>
          <w:rFonts w:hint="eastAsia"/>
          <w:b w:val="0"/>
        </w:rPr>
        <w:t>月底，將可帶動</w:t>
      </w:r>
      <w:r w:rsidRPr="00542A61">
        <w:rPr>
          <w:rFonts w:hint="eastAsia"/>
          <w:b w:val="0"/>
        </w:rPr>
        <w:t>1</w:t>
      </w:r>
      <w:r w:rsidRPr="00542A61">
        <w:rPr>
          <w:rFonts w:hint="eastAsia"/>
          <w:b w:val="0"/>
        </w:rPr>
        <w:t>萬</w:t>
      </w:r>
      <w:r w:rsidRPr="00542A61">
        <w:rPr>
          <w:rFonts w:hint="eastAsia"/>
          <w:b w:val="0"/>
        </w:rPr>
        <w:t>4,151</w:t>
      </w:r>
      <w:r w:rsidRPr="00542A61">
        <w:rPr>
          <w:rFonts w:hint="eastAsia"/>
          <w:b w:val="0"/>
        </w:rPr>
        <w:t>家中小企業促成</w:t>
      </w:r>
      <w:r w:rsidRPr="00542A61">
        <w:rPr>
          <w:rFonts w:hint="eastAsia"/>
          <w:b w:val="0"/>
        </w:rPr>
        <w:t>43</w:t>
      </w:r>
      <w:r w:rsidRPr="00542A61">
        <w:rPr>
          <w:rFonts w:hint="eastAsia"/>
          <w:b w:val="0"/>
        </w:rPr>
        <w:t>億元營收成長。</w:t>
      </w:r>
    </w:p>
    <w:p w:rsidR="007875AE" w:rsidRPr="00542A61" w:rsidRDefault="007875AE" w:rsidP="007875AE">
      <w:pPr>
        <w:pStyle w:val="ae"/>
        <w:rPr>
          <w:b w:val="0"/>
        </w:rPr>
      </w:pPr>
      <w:r w:rsidRPr="00542A61">
        <w:rPr>
          <w:rFonts w:hint="eastAsia"/>
          <w:b w:val="0"/>
        </w:rPr>
        <w:t>２、虛擬實境體驗：運用</w:t>
      </w:r>
      <w:r w:rsidRPr="00542A61">
        <w:rPr>
          <w:rFonts w:hint="eastAsia"/>
          <w:b w:val="0"/>
        </w:rPr>
        <w:t>3D</w:t>
      </w:r>
      <w:r w:rsidRPr="00542A61">
        <w:rPr>
          <w:rFonts w:hint="eastAsia"/>
          <w:b w:val="0"/>
        </w:rPr>
        <w:t>空間數據、虛擬實境及數位優惠券等國產智慧商業解決方案，協助國內零售及餐飲服務業者打造虛擬實境互動門市，提供消費者於疫情下仍有如臨現場般之安全購物體驗，並協助業者提升線上行銷及線下引客之成效。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月底止，已協助</w:t>
      </w:r>
      <w:r w:rsidRPr="00542A61">
        <w:rPr>
          <w:rFonts w:hint="eastAsia"/>
          <w:b w:val="0"/>
        </w:rPr>
        <w:t>4</w:t>
      </w:r>
      <w:r w:rsidRPr="00542A61">
        <w:rPr>
          <w:rFonts w:hint="eastAsia"/>
          <w:b w:val="0"/>
        </w:rPr>
        <w:t>家品牌業者建置虛擬實境互動門市，吸引</w:t>
      </w:r>
      <w:r w:rsidRPr="00542A61">
        <w:rPr>
          <w:rFonts w:hint="eastAsia"/>
          <w:b w:val="0"/>
        </w:rPr>
        <w:t>2,309</w:t>
      </w:r>
      <w:r w:rsidRPr="00542A61">
        <w:rPr>
          <w:rFonts w:hint="eastAsia"/>
          <w:b w:val="0"/>
        </w:rPr>
        <w:t>人次消費者到訪。</w:t>
      </w:r>
    </w:p>
    <w:p w:rsidR="007875AE" w:rsidRPr="00542A61" w:rsidRDefault="007875AE" w:rsidP="007875AE">
      <w:pPr>
        <w:pStyle w:val="ae"/>
        <w:rPr>
          <w:b w:val="0"/>
        </w:rPr>
      </w:pPr>
      <w:r w:rsidRPr="00542A61">
        <w:rPr>
          <w:rFonts w:hint="eastAsia"/>
          <w:b w:val="0"/>
        </w:rPr>
        <w:t>３、推動餐飲科技應用：協助連鎖餐飲業者進行智慧化輔導，並擴散應用至門市，透過科技導入及蒐集消費數據掌握消費者輪廓，以提高顧客回流率及滿意度，並提升企業營運效率及開拓新市場與通路商機。截至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月底止，已甄選輔導</w:t>
      </w:r>
      <w:r w:rsidRPr="00542A61">
        <w:rPr>
          <w:rFonts w:hint="eastAsia"/>
          <w:b w:val="0"/>
        </w:rPr>
        <w:t>26</w:t>
      </w:r>
      <w:r w:rsidRPr="00542A61">
        <w:rPr>
          <w:rFonts w:hint="eastAsia"/>
          <w:b w:val="0"/>
        </w:rPr>
        <w:t>家餐飲業導入智慧科技應用、品牌優化、通路拓展、產品開發及清真認證，預估</w:t>
      </w:r>
      <w:r w:rsidRPr="00542A61">
        <w:rPr>
          <w:rFonts w:hint="eastAsia"/>
          <w:b w:val="0"/>
        </w:rPr>
        <w:t>111</w:t>
      </w:r>
      <w:r w:rsidRPr="00542A61">
        <w:rPr>
          <w:rFonts w:hint="eastAsia"/>
          <w:b w:val="0"/>
        </w:rPr>
        <w:t>年至少提升餐飲業營業額</w:t>
      </w:r>
      <w:r w:rsidRPr="00542A61">
        <w:rPr>
          <w:rFonts w:hint="eastAsia"/>
          <w:b w:val="0"/>
        </w:rPr>
        <w:t>4,000</w:t>
      </w:r>
      <w:r w:rsidRPr="00542A61">
        <w:rPr>
          <w:rFonts w:hint="eastAsia"/>
          <w:b w:val="0"/>
        </w:rPr>
        <w:t>萬元。</w:t>
      </w:r>
    </w:p>
    <w:p w:rsidR="007875AE" w:rsidRPr="00542A61" w:rsidRDefault="007875AE" w:rsidP="007875AE">
      <w:pPr>
        <w:pStyle w:val="ae"/>
        <w:rPr>
          <w:b w:val="0"/>
        </w:rPr>
      </w:pPr>
      <w:r w:rsidRPr="00542A61">
        <w:rPr>
          <w:rFonts w:hint="eastAsia"/>
          <w:b w:val="0"/>
        </w:rPr>
        <w:t>４、服務業創新研發：截至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月底止，已補助</w:t>
      </w:r>
      <w:r w:rsidRPr="00542A61">
        <w:rPr>
          <w:rFonts w:hint="eastAsia"/>
          <w:b w:val="0"/>
        </w:rPr>
        <w:t>69</w:t>
      </w:r>
      <w:r w:rsidRPr="00542A61">
        <w:rPr>
          <w:rFonts w:hint="eastAsia"/>
          <w:b w:val="0"/>
        </w:rPr>
        <w:t>家商業服務業自主創新研發，預估</w:t>
      </w:r>
      <w:r w:rsidRPr="00542A61">
        <w:rPr>
          <w:rFonts w:hint="eastAsia"/>
          <w:b w:val="0"/>
        </w:rPr>
        <w:t>111</w:t>
      </w:r>
      <w:r w:rsidRPr="00542A61">
        <w:rPr>
          <w:rFonts w:hint="eastAsia"/>
          <w:b w:val="0"/>
        </w:rPr>
        <w:t>年度可帶動業者相對投入研發經費</w:t>
      </w:r>
      <w:r w:rsidRPr="00542A61">
        <w:rPr>
          <w:rFonts w:hint="eastAsia"/>
          <w:b w:val="0"/>
        </w:rPr>
        <w:t>1.5</w:t>
      </w:r>
      <w:r w:rsidRPr="00542A61">
        <w:rPr>
          <w:rFonts w:hint="eastAsia"/>
          <w:b w:val="0"/>
        </w:rPr>
        <w:t>億元、營業額增加</w:t>
      </w:r>
      <w:r w:rsidRPr="00542A61">
        <w:rPr>
          <w:rFonts w:hint="eastAsia"/>
          <w:b w:val="0"/>
        </w:rPr>
        <w:t>1.5</w:t>
      </w:r>
      <w:r w:rsidRPr="00542A61">
        <w:rPr>
          <w:rFonts w:hint="eastAsia"/>
          <w:b w:val="0"/>
        </w:rPr>
        <w:t>億元，誘發國內服務業投入研發人力新增之聘用人數，促進服務業研發能力累積。</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推動連鎖加盟及餐飲產業發展：</w:t>
      </w:r>
    </w:p>
    <w:p w:rsidR="007875AE" w:rsidRPr="00542A61" w:rsidRDefault="007875AE" w:rsidP="007875AE">
      <w:pPr>
        <w:pStyle w:val="ae"/>
        <w:rPr>
          <w:b w:val="0"/>
        </w:rPr>
      </w:pPr>
      <w:r w:rsidRPr="00542A61">
        <w:rPr>
          <w:rFonts w:hint="eastAsia"/>
          <w:b w:val="0"/>
        </w:rPr>
        <w:t>１、連鎖加盟國際輸出：預計於</w:t>
      </w:r>
      <w:r w:rsidRPr="00542A61">
        <w:rPr>
          <w:rFonts w:hint="eastAsia"/>
          <w:b w:val="0"/>
        </w:rPr>
        <w:t>111</w:t>
      </w:r>
      <w:r w:rsidRPr="00542A61">
        <w:rPr>
          <w:rFonts w:hint="eastAsia"/>
          <w:b w:val="0"/>
        </w:rPr>
        <w:t>年</w:t>
      </w:r>
      <w:r w:rsidRPr="00542A61">
        <w:rPr>
          <w:rFonts w:hint="eastAsia"/>
          <w:b w:val="0"/>
        </w:rPr>
        <w:t>10</w:t>
      </w:r>
      <w:r w:rsidRPr="00542A61">
        <w:rPr>
          <w:rFonts w:hint="eastAsia"/>
          <w:b w:val="0"/>
        </w:rPr>
        <w:t>月底前輔導</w:t>
      </w:r>
      <w:r w:rsidRPr="00542A61">
        <w:rPr>
          <w:rFonts w:hint="eastAsia"/>
          <w:b w:val="0"/>
        </w:rPr>
        <w:t>35</w:t>
      </w:r>
      <w:r w:rsidRPr="00542A61">
        <w:rPr>
          <w:rFonts w:hint="eastAsia"/>
          <w:b w:val="0"/>
        </w:rPr>
        <w:t>家連鎖企業精進營運體質及促進數位發展，以優化總部功能。另為協助品牌國際輸出，將輔導</w:t>
      </w:r>
      <w:r w:rsidRPr="00542A61">
        <w:rPr>
          <w:rFonts w:hint="eastAsia"/>
          <w:b w:val="0"/>
        </w:rPr>
        <w:t>10</w:t>
      </w:r>
      <w:r w:rsidRPr="00542A61">
        <w:rPr>
          <w:rFonts w:hint="eastAsia"/>
          <w:b w:val="0"/>
        </w:rPr>
        <w:t>家業者增強國際拓展實力，預計</w:t>
      </w:r>
      <w:r w:rsidRPr="00542A61">
        <w:rPr>
          <w:rFonts w:hint="eastAsia"/>
          <w:b w:val="0"/>
        </w:rPr>
        <w:t>11</w:t>
      </w:r>
      <w:r w:rsidRPr="00542A61">
        <w:rPr>
          <w:rFonts w:hint="eastAsia"/>
          <w:b w:val="0"/>
        </w:rPr>
        <w:t>月底前帶領業者參加</w:t>
      </w:r>
      <w:r w:rsidRPr="00542A61">
        <w:rPr>
          <w:rFonts w:hint="eastAsia"/>
          <w:b w:val="0"/>
        </w:rPr>
        <w:t>2</w:t>
      </w:r>
      <w:r w:rsidRPr="00542A61">
        <w:rPr>
          <w:rFonts w:hint="eastAsia"/>
          <w:b w:val="0"/>
        </w:rPr>
        <w:t>場國際連鎖</w:t>
      </w:r>
      <w:r w:rsidRPr="00542A61">
        <w:rPr>
          <w:rFonts w:hint="eastAsia"/>
          <w:b w:val="0"/>
        </w:rPr>
        <w:lastRenderedPageBreak/>
        <w:t>展會及辦理</w:t>
      </w:r>
      <w:r w:rsidRPr="00542A61">
        <w:rPr>
          <w:rFonts w:hint="eastAsia"/>
          <w:b w:val="0"/>
        </w:rPr>
        <w:t>2</w:t>
      </w:r>
      <w:r w:rsidRPr="00542A61">
        <w:rPr>
          <w:rFonts w:hint="eastAsia"/>
          <w:b w:val="0"/>
        </w:rPr>
        <w:t>場國際媒合會，以提升優質連鎖品牌國際曝光，加速國際市場布局。</w:t>
      </w:r>
    </w:p>
    <w:p w:rsidR="007875AE" w:rsidRPr="00542A61" w:rsidRDefault="007875AE" w:rsidP="007875AE">
      <w:pPr>
        <w:pStyle w:val="ae"/>
        <w:rPr>
          <w:b w:val="0"/>
        </w:rPr>
      </w:pPr>
      <w:r w:rsidRPr="00542A61">
        <w:rPr>
          <w:rFonts w:hint="eastAsia"/>
          <w:b w:val="0"/>
        </w:rPr>
        <w:t>２、餐飲業行銷推廣：行銷臺灣特色美食之多元性及豐富性，彰顯臺灣餐飲創意及掌握全球話語權，另透過徵選優質業者及辦理主題行銷活動，結合美食平臺、社群與網紅共同推廣。近期因受疫情影響，自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月開始辦理主題行銷活動</w:t>
      </w:r>
      <w:r w:rsidRPr="00542A61">
        <w:rPr>
          <w:rFonts w:hint="eastAsia"/>
          <w:b w:val="0"/>
        </w:rPr>
        <w:t>(</w:t>
      </w:r>
      <w:r w:rsidRPr="00542A61">
        <w:rPr>
          <w:rFonts w:hint="eastAsia"/>
          <w:b w:val="0"/>
        </w:rPr>
        <w:t>如米食盒餐節及臺灣美食展等</w:t>
      </w:r>
      <w:r w:rsidRPr="00542A61">
        <w:rPr>
          <w:rFonts w:hint="eastAsia"/>
          <w:b w:val="0"/>
        </w:rPr>
        <w:t>)</w:t>
      </w:r>
      <w:r w:rsidRPr="00542A61">
        <w:rPr>
          <w:rFonts w:hint="eastAsia"/>
          <w:b w:val="0"/>
        </w:rPr>
        <w:t>，可望帶動餐飲營業額至少</w:t>
      </w:r>
      <w:r w:rsidRPr="00542A61">
        <w:rPr>
          <w:rFonts w:hint="eastAsia"/>
          <w:b w:val="0"/>
        </w:rPr>
        <w:t>5,000</w:t>
      </w:r>
      <w:r w:rsidRPr="00542A61">
        <w:rPr>
          <w:rFonts w:hint="eastAsia"/>
          <w:b w:val="0"/>
        </w:rPr>
        <w:t>萬元。</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輔導中小企業創新升級轉型：</w:t>
      </w:r>
    </w:p>
    <w:p w:rsidR="007875AE" w:rsidRPr="00542A61" w:rsidRDefault="007875AE" w:rsidP="007875AE">
      <w:pPr>
        <w:pStyle w:val="ae"/>
        <w:rPr>
          <w:b w:val="0"/>
        </w:rPr>
      </w:pPr>
      <w:r w:rsidRPr="00542A61">
        <w:rPr>
          <w:rFonts w:hint="eastAsia"/>
          <w:b w:val="0"/>
        </w:rPr>
        <w:t>１、強化中小企業創新研發能量：推動「小型企業創新研發計畫」，降低中小企業研發風險，加速產業轉型升級。本期共受理</w:t>
      </w:r>
      <w:r w:rsidRPr="00542A61">
        <w:rPr>
          <w:rFonts w:hint="eastAsia"/>
          <w:b w:val="0"/>
        </w:rPr>
        <w:t>630</w:t>
      </w:r>
      <w:r w:rsidRPr="00542A61">
        <w:rPr>
          <w:rFonts w:hint="eastAsia"/>
          <w:b w:val="0"/>
        </w:rPr>
        <w:t>件，核定通過</w:t>
      </w:r>
      <w:r w:rsidRPr="00542A61">
        <w:rPr>
          <w:rFonts w:hint="eastAsia"/>
          <w:b w:val="0"/>
        </w:rPr>
        <w:t>137</w:t>
      </w:r>
      <w:r w:rsidRPr="00542A61">
        <w:rPr>
          <w:rFonts w:hint="eastAsia"/>
          <w:b w:val="0"/>
        </w:rPr>
        <w:t>件，研發經費獎補助</w:t>
      </w:r>
      <w:r w:rsidRPr="00542A61">
        <w:rPr>
          <w:rFonts w:hint="eastAsia"/>
          <w:b w:val="0"/>
        </w:rPr>
        <w:t>1</w:t>
      </w:r>
      <w:r w:rsidRPr="00542A61">
        <w:rPr>
          <w:rFonts w:hint="eastAsia"/>
          <w:b w:val="0"/>
        </w:rPr>
        <w:t>億</w:t>
      </w:r>
      <w:r w:rsidRPr="00542A61">
        <w:rPr>
          <w:rFonts w:hint="eastAsia"/>
          <w:b w:val="0"/>
        </w:rPr>
        <w:t>6</w:t>
      </w:r>
      <w:r w:rsidRPr="00542A61">
        <w:rPr>
          <w:b w:val="0"/>
        </w:rPr>
        <w:t>,</w:t>
      </w:r>
      <w:r w:rsidRPr="00542A61">
        <w:rPr>
          <w:rFonts w:hint="eastAsia"/>
          <w:b w:val="0"/>
        </w:rPr>
        <w:t>316</w:t>
      </w:r>
      <w:r w:rsidRPr="00542A61">
        <w:rPr>
          <w:rFonts w:hint="eastAsia"/>
          <w:b w:val="0"/>
        </w:rPr>
        <w:t>萬元，帶動投入研發經費</w:t>
      </w:r>
      <w:r w:rsidRPr="00542A61">
        <w:rPr>
          <w:rFonts w:hint="eastAsia"/>
          <w:b w:val="0"/>
        </w:rPr>
        <w:t>2</w:t>
      </w:r>
      <w:r w:rsidRPr="00542A61">
        <w:rPr>
          <w:rFonts w:hint="eastAsia"/>
          <w:b w:val="0"/>
        </w:rPr>
        <w:t>億</w:t>
      </w:r>
      <w:r w:rsidRPr="00542A61">
        <w:rPr>
          <w:rFonts w:hint="eastAsia"/>
          <w:b w:val="0"/>
        </w:rPr>
        <w:t>2</w:t>
      </w:r>
      <w:r w:rsidRPr="00542A61">
        <w:rPr>
          <w:b w:val="0"/>
        </w:rPr>
        <w:t>,</w:t>
      </w:r>
      <w:r w:rsidRPr="00542A61">
        <w:rPr>
          <w:rFonts w:hint="eastAsia"/>
          <w:b w:val="0"/>
        </w:rPr>
        <w:t>081</w:t>
      </w:r>
      <w:r w:rsidRPr="00542A61">
        <w:rPr>
          <w:rFonts w:hint="eastAsia"/>
          <w:b w:val="0"/>
        </w:rPr>
        <w:t>萬元，投入研發人力</w:t>
      </w:r>
      <w:r w:rsidRPr="00542A61">
        <w:rPr>
          <w:b w:val="0"/>
        </w:rPr>
        <w:t>941</w:t>
      </w:r>
      <w:r w:rsidRPr="00542A61">
        <w:rPr>
          <w:rFonts w:hint="eastAsia"/>
          <w:b w:val="0"/>
        </w:rPr>
        <w:t>人。</w:t>
      </w:r>
    </w:p>
    <w:p w:rsidR="007875AE" w:rsidRPr="00542A61" w:rsidRDefault="007875AE" w:rsidP="007875AE">
      <w:pPr>
        <w:pStyle w:val="ae"/>
        <w:rPr>
          <w:b w:val="0"/>
        </w:rPr>
      </w:pPr>
      <w:r w:rsidRPr="00542A61">
        <w:rPr>
          <w:rFonts w:hint="eastAsia"/>
          <w:b w:val="0"/>
        </w:rPr>
        <w:t>２、推動中小微型企業上雲：</w:t>
      </w:r>
      <w:r w:rsidRPr="00542A61">
        <w:rPr>
          <w:b w:val="0"/>
        </w:rPr>
        <w:t>110</w:t>
      </w:r>
      <w:r w:rsidRPr="00542A61">
        <w:rPr>
          <w:rFonts w:hint="eastAsia"/>
          <w:b w:val="0"/>
        </w:rPr>
        <w:t>年</w:t>
      </w:r>
      <w:r w:rsidRPr="00542A61">
        <w:rPr>
          <w:b w:val="0"/>
        </w:rPr>
        <w:t>7</w:t>
      </w:r>
      <w:r w:rsidRPr="00542A61">
        <w:rPr>
          <w:rFonts w:hint="eastAsia"/>
          <w:b w:val="0"/>
        </w:rPr>
        <w:t>月推動「臺灣雲市集」平臺，嚴選及上架「提升營運效率」及「增加客戶和營收」兩大適合中小微型企業之選購方案，政府補助每家最高</w:t>
      </w:r>
      <w:r w:rsidRPr="00542A61">
        <w:rPr>
          <w:b w:val="0"/>
        </w:rPr>
        <w:t>3</w:t>
      </w:r>
      <w:r w:rsidRPr="00542A61">
        <w:rPr>
          <w:rFonts w:hint="eastAsia"/>
          <w:b w:val="0"/>
        </w:rPr>
        <w:t>萬元，降低企業導入成本，協助有意進行數位轉型之企業快速導入合適之雲端數位工具。</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月，計有</w:t>
      </w:r>
      <w:r w:rsidRPr="00542A61">
        <w:rPr>
          <w:rFonts w:hint="eastAsia"/>
          <w:b w:val="0"/>
        </w:rPr>
        <w:t>2</w:t>
      </w:r>
      <w:r w:rsidRPr="00542A61">
        <w:rPr>
          <w:rFonts w:hint="eastAsia"/>
          <w:b w:val="0"/>
        </w:rPr>
        <w:t>萬</w:t>
      </w:r>
      <w:r w:rsidRPr="00542A61">
        <w:rPr>
          <w:rFonts w:hint="eastAsia"/>
          <w:b w:val="0"/>
        </w:rPr>
        <w:t>4,573</w:t>
      </w:r>
      <w:r w:rsidRPr="00542A61">
        <w:rPr>
          <w:rFonts w:hint="eastAsia"/>
          <w:b w:val="0"/>
        </w:rPr>
        <w:t>家企業申請。</w:t>
      </w:r>
    </w:p>
    <w:p w:rsidR="007875AE" w:rsidRPr="00542A61" w:rsidRDefault="007875AE" w:rsidP="007875AE">
      <w:pPr>
        <w:pStyle w:val="ae"/>
        <w:rPr>
          <w:b w:val="0"/>
        </w:rPr>
      </w:pPr>
      <w:r w:rsidRPr="00542A61">
        <w:rPr>
          <w:rFonts w:hint="eastAsia"/>
          <w:b w:val="0"/>
        </w:rPr>
        <w:t>３、協助小微企業數位轉型：推動商圈、場域及特色主題中小微企業進行數位優化，首先運用評量瞭解店家數位能力後，依痛點及需求輔導培訓店家導入雲端解決方案，提升小微型店家數位能力。本期已完成</w:t>
      </w:r>
      <w:r w:rsidRPr="00542A61">
        <w:rPr>
          <w:rFonts w:hint="eastAsia"/>
          <w:b w:val="0"/>
        </w:rPr>
        <w:t>4,119</w:t>
      </w:r>
      <w:r w:rsidRPr="00542A61">
        <w:rPr>
          <w:rFonts w:hint="eastAsia"/>
          <w:b w:val="0"/>
        </w:rPr>
        <w:t>家次數位能力評測診斷，並完成遴選</w:t>
      </w:r>
      <w:r w:rsidRPr="00542A61">
        <w:rPr>
          <w:rFonts w:hint="eastAsia"/>
          <w:b w:val="0"/>
        </w:rPr>
        <w:t>2,498</w:t>
      </w:r>
      <w:r w:rsidRPr="00542A61">
        <w:rPr>
          <w:rFonts w:hint="eastAsia"/>
          <w:b w:val="0"/>
        </w:rPr>
        <w:t>家導入雲端服務，讓小微企業提升數位能力。</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協助中小企業因應淨零碳排：</w:t>
      </w:r>
    </w:p>
    <w:p w:rsidR="007875AE" w:rsidRPr="00542A61" w:rsidRDefault="007875AE" w:rsidP="007875AE">
      <w:pPr>
        <w:pStyle w:val="ae"/>
        <w:rPr>
          <w:b w:val="0"/>
        </w:rPr>
      </w:pPr>
      <w:r w:rsidRPr="00542A61">
        <w:rPr>
          <w:rFonts w:hint="eastAsia"/>
          <w:b w:val="0"/>
        </w:rPr>
        <w:t>１、推廣淨零排放觀念：因應</w:t>
      </w:r>
      <w:r w:rsidRPr="00542A61">
        <w:rPr>
          <w:rFonts w:hint="eastAsia"/>
          <w:b w:val="0"/>
        </w:rPr>
        <w:t>2050</w:t>
      </w:r>
      <w:r w:rsidRPr="00542A61">
        <w:rPr>
          <w:rFonts w:hint="eastAsia"/>
          <w:b w:val="0"/>
        </w:rPr>
        <w:t>淨零趨勢及供應鏈減碳要求，透過「淨零排放觀念推廣」，向中小型企業宣導淨零排放趨勢、因應作法及可導入工具與手法等，協助企業建立專業知能，研議營運策略。本期已辦理</w:t>
      </w:r>
      <w:r w:rsidRPr="00542A61">
        <w:rPr>
          <w:rFonts w:hint="eastAsia"/>
          <w:b w:val="0"/>
        </w:rPr>
        <w:t>23</w:t>
      </w:r>
      <w:r w:rsidRPr="00542A61">
        <w:rPr>
          <w:rFonts w:hint="eastAsia"/>
          <w:b w:val="0"/>
        </w:rPr>
        <w:t>場中小企業減碳說明會、</w:t>
      </w:r>
      <w:r w:rsidRPr="00542A61">
        <w:rPr>
          <w:rFonts w:hint="eastAsia"/>
          <w:b w:val="0"/>
        </w:rPr>
        <w:t>7</w:t>
      </w:r>
      <w:r w:rsidRPr="00542A61">
        <w:rPr>
          <w:rFonts w:hint="eastAsia"/>
          <w:b w:val="0"/>
        </w:rPr>
        <w:t>場知能課程，並錄製線上教材</w:t>
      </w:r>
      <w:r w:rsidRPr="00542A61">
        <w:rPr>
          <w:rFonts w:hint="eastAsia"/>
          <w:b w:val="0"/>
        </w:rPr>
        <w:t>7</w:t>
      </w:r>
      <w:r w:rsidRPr="00542A61">
        <w:rPr>
          <w:rFonts w:hint="eastAsia"/>
          <w:b w:val="0"/>
        </w:rPr>
        <w:t>式、建置企業碳估算工具及減碳諮詢專線，觸及</w:t>
      </w:r>
      <w:r w:rsidRPr="00542A61">
        <w:rPr>
          <w:rFonts w:hint="eastAsia"/>
          <w:b w:val="0"/>
        </w:rPr>
        <w:t>6</w:t>
      </w:r>
      <w:r w:rsidRPr="00542A61">
        <w:rPr>
          <w:rFonts w:hint="eastAsia"/>
          <w:b w:val="0"/>
        </w:rPr>
        <w:t>萬</w:t>
      </w:r>
      <w:r w:rsidRPr="00542A61">
        <w:rPr>
          <w:rFonts w:hint="eastAsia"/>
          <w:b w:val="0"/>
        </w:rPr>
        <w:t>9,218</w:t>
      </w:r>
      <w:r w:rsidRPr="00542A61">
        <w:rPr>
          <w:rFonts w:hint="eastAsia"/>
          <w:b w:val="0"/>
        </w:rPr>
        <w:t>人次，活動參與企業計</w:t>
      </w:r>
      <w:r w:rsidRPr="00542A61">
        <w:rPr>
          <w:rFonts w:hint="eastAsia"/>
          <w:b w:val="0"/>
        </w:rPr>
        <w:t>2,639</w:t>
      </w:r>
      <w:r w:rsidRPr="00542A61">
        <w:rPr>
          <w:rFonts w:hint="eastAsia"/>
          <w:b w:val="0"/>
        </w:rPr>
        <w:t>家。</w:t>
      </w:r>
    </w:p>
    <w:p w:rsidR="007875AE" w:rsidRPr="00542A61" w:rsidRDefault="007875AE" w:rsidP="007875AE">
      <w:pPr>
        <w:pStyle w:val="ae"/>
        <w:rPr>
          <w:b w:val="0"/>
        </w:rPr>
      </w:pPr>
      <w:r w:rsidRPr="00542A61">
        <w:rPr>
          <w:rFonts w:hint="eastAsia"/>
          <w:b w:val="0"/>
        </w:rPr>
        <w:t>２、綠色永續</w:t>
      </w:r>
      <w:r w:rsidRPr="00542A61">
        <w:rPr>
          <w:rFonts w:hint="eastAsia"/>
          <w:b w:val="0"/>
        </w:rPr>
        <w:t>(ESG)</w:t>
      </w:r>
      <w:r w:rsidRPr="00542A61">
        <w:rPr>
          <w:rFonts w:hint="eastAsia"/>
          <w:b w:val="0"/>
        </w:rPr>
        <w:t>融資保證優惠措施：對於企業經營符合</w:t>
      </w:r>
      <w:r w:rsidRPr="00542A61">
        <w:rPr>
          <w:rFonts w:hint="eastAsia"/>
          <w:b w:val="0"/>
        </w:rPr>
        <w:t>ESG</w:t>
      </w:r>
      <w:r w:rsidRPr="00542A61">
        <w:rPr>
          <w:rFonts w:hint="eastAsia"/>
          <w:b w:val="0"/>
        </w:rPr>
        <w:t>精神，或有授信案件資金運用於綠色支出，信保基金已有</w:t>
      </w:r>
      <w:r w:rsidRPr="00542A61">
        <w:rPr>
          <w:rFonts w:hint="eastAsia"/>
          <w:b w:val="0"/>
        </w:rPr>
        <w:t>ESG</w:t>
      </w:r>
      <w:r w:rsidRPr="00542A61">
        <w:rPr>
          <w:rFonts w:hint="eastAsia"/>
          <w:b w:val="0"/>
        </w:rPr>
        <w:t>融資保證優惠措施，可額外提供同一企業保證融資額度</w:t>
      </w:r>
      <w:r w:rsidRPr="00542A61">
        <w:rPr>
          <w:rFonts w:hint="eastAsia"/>
          <w:b w:val="0"/>
        </w:rPr>
        <w:t>1</w:t>
      </w:r>
      <w:r w:rsidRPr="00542A61">
        <w:rPr>
          <w:rFonts w:hint="eastAsia"/>
          <w:b w:val="0"/>
        </w:rPr>
        <w:t>億元，保證成數最高九成五，保證手續費率從低以</w:t>
      </w:r>
      <w:r w:rsidRPr="00542A61">
        <w:rPr>
          <w:rFonts w:hint="eastAsia"/>
          <w:b w:val="0"/>
        </w:rPr>
        <w:t>0.375%</w:t>
      </w:r>
      <w:r w:rsidRPr="00542A61">
        <w:rPr>
          <w:rFonts w:hint="eastAsia"/>
          <w:b w:val="0"/>
        </w:rPr>
        <w:t>計收。自</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13</w:t>
      </w:r>
      <w:r w:rsidRPr="00542A61">
        <w:rPr>
          <w:rFonts w:hint="eastAsia"/>
          <w:b w:val="0"/>
        </w:rPr>
        <w:t>日開辦起至</w:t>
      </w:r>
      <w:r w:rsidRPr="00542A61">
        <w:rPr>
          <w:rFonts w:hint="eastAsia"/>
          <w:b w:val="0"/>
        </w:rPr>
        <w:t>6</w:t>
      </w:r>
      <w:r w:rsidRPr="00542A61">
        <w:rPr>
          <w:rFonts w:hint="eastAsia"/>
          <w:b w:val="0"/>
        </w:rPr>
        <w:t>月底止，已辦理</w:t>
      </w:r>
      <w:r w:rsidRPr="00542A61">
        <w:rPr>
          <w:rFonts w:hint="eastAsia"/>
          <w:b w:val="0"/>
        </w:rPr>
        <w:t>981</w:t>
      </w:r>
      <w:r w:rsidRPr="00542A61">
        <w:rPr>
          <w:rFonts w:hint="eastAsia"/>
          <w:b w:val="0"/>
        </w:rPr>
        <w:lastRenderedPageBreak/>
        <w:t>件，協助取得融資金額</w:t>
      </w:r>
      <w:r w:rsidRPr="00542A61">
        <w:rPr>
          <w:rFonts w:hint="eastAsia"/>
          <w:b w:val="0"/>
        </w:rPr>
        <w:t>56</w:t>
      </w:r>
      <w:r w:rsidRPr="00542A61">
        <w:rPr>
          <w:rFonts w:hint="eastAsia"/>
          <w:b w:val="0"/>
        </w:rPr>
        <w:t>億元。</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推動新創育成發展：</w:t>
      </w:r>
    </w:p>
    <w:p w:rsidR="007875AE" w:rsidRPr="00542A61" w:rsidRDefault="007875AE" w:rsidP="007875AE">
      <w:pPr>
        <w:pStyle w:val="ae"/>
        <w:rPr>
          <w:b w:val="0"/>
        </w:rPr>
      </w:pPr>
      <w:r w:rsidRPr="00542A61">
        <w:rPr>
          <w:rFonts w:hint="eastAsia"/>
          <w:b w:val="0"/>
        </w:rPr>
        <w:t>１、創育產業：</w:t>
      </w:r>
      <w:r w:rsidRPr="00542A61">
        <w:rPr>
          <w:rFonts w:hint="eastAsia"/>
          <w:b w:val="0"/>
        </w:rPr>
        <w:t>111</w:t>
      </w:r>
      <w:r w:rsidRPr="00542A61">
        <w:rPr>
          <w:rFonts w:hint="eastAsia"/>
          <w:b w:val="0"/>
        </w:rPr>
        <w:t>年補助</w:t>
      </w:r>
      <w:r w:rsidRPr="00542A61">
        <w:rPr>
          <w:rFonts w:hint="eastAsia"/>
          <w:b w:val="0"/>
        </w:rPr>
        <w:t>41</w:t>
      </w:r>
      <w:r w:rsidRPr="00542A61">
        <w:rPr>
          <w:rFonts w:hint="eastAsia"/>
          <w:b w:val="0"/>
        </w:rPr>
        <w:t>家創育機構，協助培育企業</w:t>
      </w:r>
      <w:r w:rsidRPr="00542A61">
        <w:rPr>
          <w:rFonts w:hint="eastAsia"/>
          <w:b w:val="0"/>
        </w:rPr>
        <w:t>760</w:t>
      </w:r>
      <w:r w:rsidRPr="00542A61">
        <w:rPr>
          <w:rFonts w:hint="eastAsia"/>
          <w:b w:val="0"/>
        </w:rPr>
        <w:t>家，其中新創企業</w:t>
      </w:r>
      <w:r w:rsidRPr="00542A61">
        <w:rPr>
          <w:rFonts w:hint="eastAsia"/>
          <w:b w:val="0"/>
        </w:rPr>
        <w:t>600</w:t>
      </w:r>
      <w:r w:rsidRPr="00542A61">
        <w:rPr>
          <w:rFonts w:hint="eastAsia"/>
          <w:b w:val="0"/>
        </w:rPr>
        <w:t>家。另「林口新創園」及「亞灣新創園」共計</w:t>
      </w:r>
      <w:r w:rsidRPr="00542A61">
        <w:rPr>
          <w:rFonts w:hint="eastAsia"/>
          <w:b w:val="0"/>
        </w:rPr>
        <w:t>220</w:t>
      </w:r>
      <w:r w:rsidRPr="00542A61">
        <w:rPr>
          <w:rFonts w:hint="eastAsia"/>
          <w:b w:val="0"/>
        </w:rPr>
        <w:t>家廠商進駐，包含來自</w:t>
      </w:r>
      <w:r w:rsidRPr="00542A61">
        <w:rPr>
          <w:rFonts w:hint="eastAsia"/>
          <w:b w:val="0"/>
        </w:rPr>
        <w:t>8</w:t>
      </w:r>
      <w:r w:rsidRPr="00542A61">
        <w:rPr>
          <w:rFonts w:hint="eastAsia"/>
          <w:b w:val="0"/>
        </w:rPr>
        <w:t>國共</w:t>
      </w:r>
      <w:r w:rsidRPr="00542A61">
        <w:rPr>
          <w:rFonts w:hint="eastAsia"/>
          <w:b w:val="0"/>
        </w:rPr>
        <w:t>21</w:t>
      </w:r>
      <w:r w:rsidRPr="00542A61">
        <w:rPr>
          <w:rFonts w:hint="eastAsia"/>
          <w:b w:val="0"/>
        </w:rPr>
        <w:t>家之國際新創及</w:t>
      </w:r>
      <w:r w:rsidRPr="00542A61">
        <w:rPr>
          <w:rFonts w:hint="eastAsia"/>
          <w:b w:val="0"/>
        </w:rPr>
        <w:t>29</w:t>
      </w:r>
      <w:r w:rsidRPr="00542A61">
        <w:rPr>
          <w:rFonts w:hint="eastAsia"/>
          <w:b w:val="0"/>
        </w:rPr>
        <w:t>家國際加速器進駐，並提供雲端與技術支援及多元化課程與活動，增進新創與產業間交流合作；開放場域及鏈結周邊產業合作，促成新創實證先期合作。</w:t>
      </w:r>
    </w:p>
    <w:p w:rsidR="007875AE" w:rsidRPr="00542A61" w:rsidRDefault="007875AE" w:rsidP="007875AE">
      <w:pPr>
        <w:pStyle w:val="ae"/>
        <w:rPr>
          <w:b w:val="0"/>
        </w:rPr>
      </w:pPr>
      <w:r w:rsidRPr="00542A61">
        <w:rPr>
          <w:rFonts w:hint="eastAsia"/>
          <w:b w:val="0"/>
        </w:rPr>
        <w:t>２、社會創新：鏈結跨域資源營運社會創新實驗中心，本期已辦理超過</w:t>
      </w:r>
      <w:r w:rsidRPr="00542A61">
        <w:rPr>
          <w:rFonts w:hint="eastAsia"/>
          <w:b w:val="0"/>
        </w:rPr>
        <w:t>900</w:t>
      </w:r>
      <w:r w:rsidRPr="00542A61">
        <w:rPr>
          <w:rFonts w:hint="eastAsia"/>
          <w:b w:val="0"/>
        </w:rPr>
        <w:t>場社創相關線上線下活動，超過</w:t>
      </w:r>
      <w:r w:rsidRPr="00542A61">
        <w:rPr>
          <w:rFonts w:hint="eastAsia"/>
          <w:b w:val="0"/>
        </w:rPr>
        <w:t>1</w:t>
      </w:r>
      <w:r w:rsidRPr="00542A61">
        <w:rPr>
          <w:rFonts w:hint="eastAsia"/>
          <w:b w:val="0"/>
        </w:rPr>
        <w:t>萬</w:t>
      </w:r>
      <w:r w:rsidRPr="00542A61">
        <w:rPr>
          <w:rFonts w:hint="eastAsia"/>
          <w:b w:val="0"/>
        </w:rPr>
        <w:t>9</w:t>
      </w:r>
      <w:r w:rsidRPr="00542A61">
        <w:rPr>
          <w:b w:val="0"/>
        </w:rPr>
        <w:t>,000</w:t>
      </w:r>
      <w:r w:rsidRPr="00542A61">
        <w:rPr>
          <w:rFonts w:hint="eastAsia"/>
          <w:b w:val="0"/>
        </w:rPr>
        <w:t>人次參與；推動</w:t>
      </w:r>
      <w:r w:rsidRPr="00542A61">
        <w:rPr>
          <w:rFonts w:hint="eastAsia"/>
          <w:b w:val="0"/>
        </w:rPr>
        <w:t>Buying Power</w:t>
      </w:r>
      <w:r w:rsidRPr="00542A61">
        <w:rPr>
          <w:rFonts w:hint="eastAsia"/>
          <w:b w:val="0"/>
        </w:rPr>
        <w:t>社創採購獎勵機制，協助社創開拓市場通路，預計帶動採購媒合商機</w:t>
      </w:r>
      <w:r w:rsidRPr="00542A61">
        <w:rPr>
          <w:rFonts w:hint="eastAsia"/>
          <w:b w:val="0"/>
        </w:rPr>
        <w:t>1.5</w:t>
      </w:r>
      <w:r w:rsidRPr="00542A61">
        <w:rPr>
          <w:rFonts w:hint="eastAsia"/>
          <w:b w:val="0"/>
        </w:rPr>
        <w:t>億元；並於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月辦理</w:t>
      </w:r>
      <w:r w:rsidRPr="00542A61">
        <w:rPr>
          <w:rFonts w:hint="eastAsia"/>
          <w:b w:val="0"/>
        </w:rPr>
        <w:t>2022</w:t>
      </w:r>
      <w:r w:rsidRPr="00542A61">
        <w:rPr>
          <w:rFonts w:hint="eastAsia"/>
          <w:b w:val="0"/>
        </w:rPr>
        <w:t>亞太社會創新高峰會及亞太社會創新合作獎，連結國際社創網絡，創造合作機會。</w:t>
      </w:r>
    </w:p>
    <w:p w:rsidR="007875AE" w:rsidRPr="00542A61" w:rsidRDefault="007875AE" w:rsidP="007875AE">
      <w:pPr>
        <w:pStyle w:val="ae"/>
        <w:rPr>
          <w:b w:val="0"/>
        </w:rPr>
      </w:pPr>
      <w:r w:rsidRPr="00542A61">
        <w:rPr>
          <w:rFonts w:hint="eastAsia"/>
          <w:b w:val="0"/>
        </w:rPr>
        <w:t>３、以大帶小，協助新創與大企業合作：辦理「</w:t>
      </w:r>
      <w:r w:rsidRPr="00542A61">
        <w:rPr>
          <w:rFonts w:hint="eastAsia"/>
          <w:b w:val="0"/>
        </w:rPr>
        <w:t>2022</w:t>
      </w:r>
      <w:r w:rsidRPr="00542A61">
        <w:rPr>
          <w:rFonts w:hint="eastAsia"/>
          <w:b w:val="0"/>
        </w:rPr>
        <w:t>綠色科技新創獎勵競賽」，邀請</w:t>
      </w:r>
      <w:r w:rsidRPr="00542A61">
        <w:rPr>
          <w:rFonts w:hint="eastAsia"/>
          <w:b w:val="0"/>
        </w:rPr>
        <w:t>17</w:t>
      </w:r>
      <w:r w:rsidRPr="00542A61">
        <w:rPr>
          <w:rFonts w:hint="eastAsia"/>
          <w:b w:val="0"/>
        </w:rPr>
        <w:t>家大廠以綠色科技及淨零碳排等主題，透過獎勵金引導具創新解決方案之新創解題，解題新創每案最高可獲得</w:t>
      </w:r>
      <w:r w:rsidRPr="00542A61">
        <w:rPr>
          <w:rFonts w:hint="eastAsia"/>
          <w:b w:val="0"/>
        </w:rPr>
        <w:t>100</w:t>
      </w:r>
      <w:r w:rsidRPr="00542A61">
        <w:rPr>
          <w:rFonts w:hint="eastAsia"/>
          <w:b w:val="0"/>
        </w:rPr>
        <w:t>萬元獎勵金。另與微軟、</w:t>
      </w:r>
      <w:r w:rsidRPr="00542A61">
        <w:rPr>
          <w:rFonts w:hint="eastAsia"/>
          <w:b w:val="0"/>
        </w:rPr>
        <w:t>Google</w:t>
      </w:r>
      <w:r w:rsidRPr="00542A61">
        <w:rPr>
          <w:rFonts w:hint="eastAsia"/>
          <w:b w:val="0"/>
        </w:rPr>
        <w:t>、</w:t>
      </w:r>
      <w:r w:rsidRPr="00542A61">
        <w:rPr>
          <w:rFonts w:hint="eastAsia"/>
          <w:b w:val="0"/>
        </w:rPr>
        <w:t>AWS</w:t>
      </w:r>
      <w:r w:rsidRPr="00542A61">
        <w:rPr>
          <w:rFonts w:hint="eastAsia"/>
          <w:b w:val="0"/>
        </w:rPr>
        <w:t>共同推動雲平臺服務，提供新創優惠雲端資源；持續搭建商機媒合平臺，鼓勵企業與新創合作共創，</w:t>
      </w:r>
      <w:r w:rsidRPr="00542A61">
        <w:rPr>
          <w:rFonts w:hint="eastAsia"/>
          <w:b w:val="0"/>
        </w:rPr>
        <w:t>111</w:t>
      </w:r>
      <w:r w:rsidRPr="00542A61">
        <w:rPr>
          <w:rFonts w:hint="eastAsia"/>
          <w:b w:val="0"/>
        </w:rPr>
        <w:t>年新增</w:t>
      </w:r>
      <w:r w:rsidRPr="00542A61">
        <w:rPr>
          <w:rFonts w:hint="eastAsia"/>
          <w:b w:val="0"/>
        </w:rPr>
        <w:t>7</w:t>
      </w:r>
      <w:r w:rsidRPr="00542A61">
        <w:rPr>
          <w:rFonts w:hint="eastAsia"/>
          <w:b w:val="0"/>
        </w:rPr>
        <w:t>家中大型企業夥伴，累計</w:t>
      </w:r>
      <w:r w:rsidRPr="00542A61">
        <w:rPr>
          <w:rFonts w:hint="eastAsia"/>
          <w:b w:val="0"/>
        </w:rPr>
        <w:t>29</w:t>
      </w:r>
      <w:r w:rsidRPr="00542A61">
        <w:rPr>
          <w:rFonts w:hint="eastAsia"/>
          <w:b w:val="0"/>
        </w:rPr>
        <w:t>家中大型企業參與合作。</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rFonts w:hint="eastAsia"/>
          <w:b w:val="0"/>
        </w:rPr>
        <w:t>協助中小企業取得營運發展資金：</w:t>
      </w:r>
    </w:p>
    <w:p w:rsidR="007875AE" w:rsidRPr="00542A61" w:rsidRDefault="007875AE" w:rsidP="007875AE">
      <w:pPr>
        <w:pStyle w:val="ae"/>
        <w:rPr>
          <w:b w:val="0"/>
        </w:rPr>
      </w:pPr>
      <w:r w:rsidRPr="00542A61">
        <w:rPr>
          <w:rFonts w:hint="eastAsia"/>
          <w:b w:val="0"/>
        </w:rPr>
        <w:t>１、</w:t>
      </w:r>
      <w:r w:rsidRPr="00542A61">
        <w:rPr>
          <w:rFonts w:hint="eastAsia"/>
          <w:b w:val="0"/>
        </w:rPr>
        <w:t>108</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日起推動辦理「中小企業加速投資行動方案」，促進中小企業加速朝創新化、智慧化及高值化發展，並提供興</w:t>
      </w:r>
      <w:r w:rsidRPr="00542A61">
        <w:rPr>
          <w:rFonts w:hint="eastAsia"/>
          <w:b w:val="0"/>
        </w:rPr>
        <w:t>(</w:t>
      </w:r>
      <w:r w:rsidRPr="00542A61">
        <w:rPr>
          <w:rFonts w:hint="eastAsia"/>
          <w:b w:val="0"/>
        </w:rPr>
        <w:t>擴</w:t>
      </w:r>
      <w:r w:rsidRPr="00542A61">
        <w:rPr>
          <w:rFonts w:hint="eastAsia"/>
          <w:b w:val="0"/>
        </w:rPr>
        <w:t>)</w:t>
      </w:r>
      <w:r w:rsidRPr="00542A61">
        <w:rPr>
          <w:rFonts w:hint="eastAsia"/>
          <w:b w:val="0"/>
        </w:rPr>
        <w:t>建廠房及購置機器設備等之專案貸款，貸款利率低於</w:t>
      </w:r>
      <w:r w:rsidR="00514A2A" w:rsidRPr="00542A61">
        <w:rPr>
          <w:rFonts w:hint="eastAsia"/>
          <w:b w:val="0"/>
        </w:rPr>
        <w:t>1.72</w:t>
      </w:r>
      <w:r w:rsidRPr="00542A61">
        <w:rPr>
          <w:rFonts w:hint="eastAsia"/>
          <w:b w:val="0"/>
        </w:rPr>
        <w:t>%</w:t>
      </w:r>
      <w:r w:rsidRPr="00542A61">
        <w:rPr>
          <w:rFonts w:hint="eastAsia"/>
          <w:b w:val="0"/>
        </w:rPr>
        <w:t>，必要時得移送信保基金提供額外保證融資額度</w:t>
      </w:r>
      <w:r w:rsidRPr="00542A61">
        <w:rPr>
          <w:rFonts w:hint="eastAsia"/>
          <w:b w:val="0"/>
        </w:rPr>
        <w:t>1</w:t>
      </w:r>
      <w:r w:rsidRPr="00542A61">
        <w:rPr>
          <w:rFonts w:hint="eastAsia"/>
          <w:b w:val="0"/>
        </w:rPr>
        <w:t>億元及保證成數九成五之信用保證措施。自開辦至</w:t>
      </w:r>
      <w:r w:rsidRPr="00542A61">
        <w:rPr>
          <w:b w:val="0"/>
        </w:rPr>
        <w:t>11</w:t>
      </w:r>
      <w:r w:rsidRPr="00542A61">
        <w:rPr>
          <w:rFonts w:hint="eastAsia"/>
          <w:b w:val="0"/>
        </w:rPr>
        <w:t>1</w:t>
      </w:r>
      <w:r w:rsidRPr="00542A61">
        <w:rPr>
          <w:rFonts w:hint="eastAsia"/>
          <w:b w:val="0"/>
        </w:rPr>
        <w:t>年</w:t>
      </w:r>
      <w:r w:rsidRPr="00542A61">
        <w:rPr>
          <w:rFonts w:hint="eastAsia"/>
          <w:b w:val="0"/>
        </w:rPr>
        <w:t>6</w:t>
      </w:r>
      <w:r w:rsidRPr="00542A61">
        <w:rPr>
          <w:rFonts w:hint="eastAsia"/>
          <w:b w:val="0"/>
        </w:rPr>
        <w:t>月底止，已有</w:t>
      </w:r>
      <w:r w:rsidRPr="00542A61">
        <w:rPr>
          <w:rFonts w:hint="eastAsia"/>
          <w:b w:val="0"/>
        </w:rPr>
        <w:t>810</w:t>
      </w:r>
      <w:r w:rsidRPr="00542A61">
        <w:rPr>
          <w:rFonts w:hint="eastAsia"/>
          <w:b w:val="0"/>
        </w:rPr>
        <w:t>家廠商通過審核，總投資金額逾</w:t>
      </w:r>
      <w:r w:rsidRPr="00542A61">
        <w:rPr>
          <w:rFonts w:hint="eastAsia"/>
          <w:b w:val="0"/>
        </w:rPr>
        <w:t>3,712</w:t>
      </w:r>
      <w:r w:rsidRPr="00542A61">
        <w:rPr>
          <w:rFonts w:hint="eastAsia"/>
          <w:b w:val="0"/>
        </w:rPr>
        <w:t>億元，預估創造本國就業</w:t>
      </w:r>
      <w:r w:rsidRPr="00542A61">
        <w:rPr>
          <w:rFonts w:hint="eastAsia"/>
          <w:b w:val="0"/>
        </w:rPr>
        <w:t>3</w:t>
      </w:r>
      <w:r w:rsidRPr="00542A61">
        <w:rPr>
          <w:rFonts w:hint="eastAsia"/>
          <w:b w:val="0"/>
        </w:rPr>
        <w:t>萬</w:t>
      </w:r>
      <w:r w:rsidRPr="00542A61">
        <w:rPr>
          <w:rFonts w:hint="eastAsia"/>
          <w:b w:val="0"/>
        </w:rPr>
        <w:t>1,005</w:t>
      </w:r>
      <w:r w:rsidRPr="00542A61">
        <w:rPr>
          <w:rFonts w:hint="eastAsia"/>
          <w:b w:val="0"/>
        </w:rPr>
        <w:t>人。</w:t>
      </w:r>
    </w:p>
    <w:p w:rsidR="007875AE" w:rsidRPr="00542A61" w:rsidRDefault="007875AE" w:rsidP="007875AE">
      <w:pPr>
        <w:pStyle w:val="ae"/>
        <w:rPr>
          <w:b w:val="0"/>
        </w:rPr>
      </w:pPr>
      <w:r w:rsidRPr="00542A61">
        <w:rPr>
          <w:rFonts w:hint="eastAsia"/>
          <w:b w:val="0"/>
        </w:rPr>
        <w:t>２、為落實蔡總統「投資青年四大政策」，經濟部對於貸款金額</w:t>
      </w:r>
      <w:r w:rsidRPr="00542A61">
        <w:rPr>
          <w:b w:val="0"/>
        </w:rPr>
        <w:t>100</w:t>
      </w:r>
      <w:r w:rsidRPr="00542A61">
        <w:rPr>
          <w:rFonts w:hint="eastAsia"/>
          <w:b w:val="0"/>
        </w:rPr>
        <w:t>萬元以下之青年創業貸款案，以從優、從簡、從速三大原則提供融資優惠。自</w:t>
      </w:r>
      <w:r w:rsidRPr="00542A61">
        <w:rPr>
          <w:b w:val="0"/>
        </w:rPr>
        <w:t>109</w:t>
      </w:r>
      <w:r w:rsidRPr="00542A61">
        <w:rPr>
          <w:rFonts w:hint="eastAsia"/>
          <w:b w:val="0"/>
        </w:rPr>
        <w:t>年</w:t>
      </w:r>
      <w:r w:rsidRPr="00542A61">
        <w:rPr>
          <w:b w:val="0"/>
        </w:rPr>
        <w:t>8</w:t>
      </w:r>
      <w:r w:rsidRPr="00542A61">
        <w:rPr>
          <w:rFonts w:hint="eastAsia"/>
          <w:b w:val="0"/>
        </w:rPr>
        <w:t>月開辦至</w:t>
      </w:r>
      <w:r w:rsidRPr="00542A61">
        <w:rPr>
          <w:b w:val="0"/>
        </w:rPr>
        <w:t>11</w:t>
      </w:r>
      <w:r w:rsidRPr="00542A61">
        <w:rPr>
          <w:rFonts w:hint="eastAsia"/>
          <w:b w:val="0"/>
        </w:rPr>
        <w:t>1</w:t>
      </w:r>
      <w:r w:rsidRPr="00542A61">
        <w:rPr>
          <w:rFonts w:hint="eastAsia"/>
          <w:b w:val="0"/>
        </w:rPr>
        <w:t>年</w:t>
      </w:r>
      <w:r w:rsidRPr="00542A61">
        <w:rPr>
          <w:rFonts w:hint="eastAsia"/>
          <w:b w:val="0"/>
        </w:rPr>
        <w:t>6</w:t>
      </w:r>
      <w:r w:rsidRPr="00542A61">
        <w:rPr>
          <w:rFonts w:hint="eastAsia"/>
          <w:b w:val="0"/>
        </w:rPr>
        <w:t>月底止，計辦理</w:t>
      </w:r>
      <w:r w:rsidRPr="00542A61">
        <w:rPr>
          <w:rFonts w:hint="eastAsia"/>
          <w:b w:val="0"/>
        </w:rPr>
        <w:t>7</w:t>
      </w:r>
      <w:r w:rsidRPr="00542A61">
        <w:rPr>
          <w:rFonts w:hint="eastAsia"/>
          <w:b w:val="0"/>
        </w:rPr>
        <w:t>萬</w:t>
      </w:r>
      <w:r w:rsidRPr="00542A61">
        <w:rPr>
          <w:rFonts w:hint="eastAsia"/>
          <w:b w:val="0"/>
        </w:rPr>
        <w:t>9,991</w:t>
      </w:r>
      <w:r w:rsidRPr="00542A61">
        <w:rPr>
          <w:rFonts w:hint="eastAsia"/>
          <w:b w:val="0"/>
        </w:rPr>
        <w:t>件，融資金額逾</w:t>
      </w:r>
      <w:r w:rsidRPr="00542A61">
        <w:rPr>
          <w:rFonts w:hint="eastAsia"/>
          <w:b w:val="0"/>
        </w:rPr>
        <w:t>624</w:t>
      </w:r>
      <w:r w:rsidRPr="00542A61">
        <w:rPr>
          <w:rFonts w:hint="eastAsia"/>
          <w:b w:val="0"/>
        </w:rPr>
        <w:t>億元。</w:t>
      </w:r>
    </w:p>
    <w:p w:rsidR="007875AE" w:rsidRPr="00542A61" w:rsidRDefault="007875AE" w:rsidP="007875AE">
      <w:pPr>
        <w:pStyle w:val="ae"/>
        <w:rPr>
          <w:b w:val="0"/>
        </w:rPr>
      </w:pPr>
      <w:r w:rsidRPr="00542A61">
        <w:rPr>
          <w:rFonts w:hint="eastAsia"/>
          <w:b w:val="0"/>
        </w:rPr>
        <w:t>３、「中小企業千億融資保證專案」，自</w:t>
      </w:r>
      <w:r w:rsidRPr="00542A61">
        <w:rPr>
          <w:rFonts w:hint="eastAsia"/>
          <w:b w:val="0"/>
        </w:rPr>
        <w:t>108</w:t>
      </w:r>
      <w:r w:rsidRPr="00542A61">
        <w:rPr>
          <w:rFonts w:hint="eastAsia"/>
          <w:b w:val="0"/>
        </w:rPr>
        <w:t>年</w:t>
      </w:r>
      <w:r w:rsidRPr="00542A61">
        <w:rPr>
          <w:rFonts w:hint="eastAsia"/>
          <w:b w:val="0"/>
        </w:rPr>
        <w:t>5</w:t>
      </w:r>
      <w:r w:rsidRPr="00542A61">
        <w:rPr>
          <w:rFonts w:hint="eastAsia"/>
          <w:b w:val="0"/>
        </w:rPr>
        <w:t>月開辦至</w:t>
      </w:r>
      <w:r w:rsidRPr="00542A61">
        <w:rPr>
          <w:b w:val="0"/>
        </w:rPr>
        <w:t>11</w:t>
      </w:r>
      <w:r w:rsidRPr="00542A61">
        <w:rPr>
          <w:rFonts w:hint="eastAsia"/>
          <w:b w:val="0"/>
        </w:rPr>
        <w:t>1</w:t>
      </w:r>
      <w:r w:rsidRPr="00542A61">
        <w:rPr>
          <w:rFonts w:hint="eastAsia"/>
          <w:b w:val="0"/>
        </w:rPr>
        <w:t>年</w:t>
      </w:r>
      <w:r w:rsidRPr="00542A61">
        <w:rPr>
          <w:rFonts w:hint="eastAsia"/>
          <w:b w:val="0"/>
        </w:rPr>
        <w:t>6</w:t>
      </w:r>
      <w:r w:rsidRPr="00542A61">
        <w:rPr>
          <w:rFonts w:hint="eastAsia"/>
          <w:b w:val="0"/>
        </w:rPr>
        <w:t>月底止，計辦理</w:t>
      </w:r>
      <w:r w:rsidRPr="00542A61">
        <w:rPr>
          <w:rFonts w:hint="eastAsia"/>
          <w:b w:val="0"/>
        </w:rPr>
        <w:t>17</w:t>
      </w:r>
      <w:r w:rsidRPr="00542A61">
        <w:rPr>
          <w:rFonts w:hint="eastAsia"/>
          <w:b w:val="0"/>
        </w:rPr>
        <w:t>萬</w:t>
      </w:r>
      <w:r w:rsidRPr="00542A61">
        <w:rPr>
          <w:rFonts w:hint="eastAsia"/>
          <w:b w:val="0"/>
        </w:rPr>
        <w:t>213</w:t>
      </w:r>
      <w:r w:rsidRPr="00542A61">
        <w:rPr>
          <w:rFonts w:hint="eastAsia"/>
          <w:b w:val="0"/>
        </w:rPr>
        <w:t>件，保證金額</w:t>
      </w:r>
      <w:r w:rsidRPr="00542A61">
        <w:rPr>
          <w:b w:val="0"/>
        </w:rPr>
        <w:t>2,</w:t>
      </w:r>
      <w:r w:rsidRPr="00542A61">
        <w:rPr>
          <w:rFonts w:hint="eastAsia"/>
          <w:b w:val="0"/>
        </w:rPr>
        <w:t>579</w:t>
      </w:r>
      <w:r w:rsidRPr="00542A61">
        <w:rPr>
          <w:rFonts w:hint="eastAsia"/>
          <w:b w:val="0"/>
        </w:rPr>
        <w:t>億元，融資金額</w:t>
      </w:r>
      <w:r w:rsidRPr="00542A61">
        <w:rPr>
          <w:rFonts w:hint="eastAsia"/>
          <w:b w:val="0"/>
        </w:rPr>
        <w:t>3</w:t>
      </w:r>
      <w:r w:rsidRPr="00542A61">
        <w:rPr>
          <w:b w:val="0"/>
        </w:rPr>
        <w:t>,</w:t>
      </w:r>
      <w:r w:rsidRPr="00542A61">
        <w:rPr>
          <w:rFonts w:hint="eastAsia"/>
          <w:b w:val="0"/>
        </w:rPr>
        <w:t>065</w:t>
      </w:r>
      <w:r w:rsidRPr="00542A61">
        <w:rPr>
          <w:rFonts w:hint="eastAsia"/>
          <w:b w:val="0"/>
        </w:rPr>
        <w:t>億元。</w:t>
      </w:r>
    </w:p>
    <w:p w:rsidR="007875AE" w:rsidRPr="00542A61" w:rsidRDefault="007875AE" w:rsidP="00542A61">
      <w:pPr>
        <w:pStyle w:val="21"/>
        <w:ind w:left="640" w:hanging="640"/>
        <w:rPr>
          <w:b w:val="0"/>
        </w:rPr>
      </w:pPr>
      <w:r w:rsidRPr="00542A61">
        <w:rPr>
          <w:rFonts w:hint="eastAsia"/>
          <w:b w:val="0"/>
        </w:rPr>
        <w:t>四、掌握國際政經情勢變化，強化經貿布局</w:t>
      </w:r>
    </w:p>
    <w:p w:rsidR="007875AE" w:rsidRPr="00542A61" w:rsidRDefault="007875AE" w:rsidP="007875AE">
      <w:pPr>
        <w:pStyle w:val="ad"/>
        <w:rPr>
          <w:b w:val="0"/>
        </w:rPr>
      </w:pPr>
      <w:r w:rsidRPr="00542A61">
        <w:rPr>
          <w:b w:val="0"/>
        </w:rPr>
        <w:lastRenderedPageBreak/>
        <w:t>(</w:t>
      </w:r>
      <w:r w:rsidRPr="00542A61">
        <w:rPr>
          <w:rFonts w:hint="eastAsia"/>
          <w:b w:val="0"/>
        </w:rPr>
        <w:t>一</w:t>
      </w:r>
      <w:r w:rsidRPr="00542A61">
        <w:rPr>
          <w:b w:val="0"/>
        </w:rPr>
        <w:t>)</w:t>
      </w:r>
      <w:r w:rsidRPr="00542A61">
        <w:rPr>
          <w:rFonts w:hint="eastAsia"/>
          <w:b w:val="0"/>
        </w:rPr>
        <w:t>協助業者因應美中貿易摩擦及</w:t>
      </w:r>
      <w:r w:rsidRPr="00542A61">
        <w:rPr>
          <w:rFonts w:hint="eastAsia"/>
          <w:b w:val="0"/>
        </w:rPr>
        <w:t>COVID-19</w:t>
      </w:r>
      <w:r w:rsidRPr="00542A61">
        <w:rPr>
          <w:rFonts w:hint="eastAsia"/>
          <w:b w:val="0"/>
        </w:rPr>
        <w:t>疫情衝擊：</w:t>
      </w:r>
    </w:p>
    <w:p w:rsidR="007875AE" w:rsidRPr="00542A61" w:rsidRDefault="007875AE" w:rsidP="007875AE">
      <w:pPr>
        <w:pStyle w:val="ae"/>
        <w:rPr>
          <w:b w:val="0"/>
        </w:rPr>
      </w:pPr>
      <w:r w:rsidRPr="00542A61">
        <w:rPr>
          <w:rFonts w:hint="eastAsia"/>
          <w:b w:val="0"/>
        </w:rPr>
        <w:t>１、協助廠商加速數位轉型拓展全球市場</w:t>
      </w:r>
      <w:r w:rsidRPr="00542A61">
        <w:rPr>
          <w:b w:val="0"/>
        </w:rPr>
        <w:t>：</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因應</w:t>
      </w:r>
      <w:r w:rsidRPr="00542A61">
        <w:rPr>
          <w:rFonts w:hint="eastAsia"/>
          <w:b w:val="0"/>
        </w:rPr>
        <w:t>COVID-19</w:t>
      </w:r>
      <w:r w:rsidRPr="00542A61">
        <w:rPr>
          <w:rFonts w:hint="eastAsia"/>
          <w:b w:val="0"/>
        </w:rPr>
        <w:t>疫情衝擊、美中貿易摩擦造成供應鏈重組及俄烏戰爭，為持續提升我國產業競爭力，以虛實併進方式提供廠商數位貿易輔導服務及提升數位貿易行銷能力，並透過</w:t>
      </w:r>
      <w:r w:rsidRPr="00542A61">
        <w:rPr>
          <w:rFonts w:hint="eastAsia"/>
          <w:b w:val="0"/>
        </w:rPr>
        <w:t>OMO(Online Merge Offline)</w:t>
      </w:r>
      <w:r w:rsidRPr="00542A61">
        <w:rPr>
          <w:rFonts w:hint="eastAsia"/>
          <w:b w:val="0"/>
        </w:rPr>
        <w:t>系列活動、視訊採購、線上產品發表會、線上展團及線上小型機動團，以及運用創新科技協助會展業者數位轉型等服務，加強以數位方式拓銷國際市場，積極協助廠商與國外買主順利進行洽談及交流，並協助臺商回臺</w:t>
      </w:r>
      <w:r w:rsidRPr="00542A61">
        <w:rPr>
          <w:rFonts w:hint="eastAsia"/>
          <w:b w:val="0"/>
          <w:spacing w:val="-2"/>
        </w:rPr>
        <w:t>投資或轉移生產基地至新南向國家。另透過經濟部及外貿協會駐外單位，</w:t>
      </w:r>
      <w:r w:rsidRPr="00542A61">
        <w:rPr>
          <w:rFonts w:hint="eastAsia"/>
          <w:b w:val="0"/>
        </w:rPr>
        <w:t>持續蒐集市場商情資訊，並針對受烏俄戰爭影響之出口業者產品</w:t>
      </w:r>
      <w:r w:rsidRPr="00542A61">
        <w:rPr>
          <w:rFonts w:hint="eastAsia"/>
          <w:b w:val="0"/>
        </w:rPr>
        <w:t>(</w:t>
      </w:r>
      <w:r w:rsidRPr="00542A61">
        <w:rPr>
          <w:rFonts w:hint="eastAsia"/>
          <w:b w:val="0"/>
        </w:rPr>
        <w:t>如機械及汽車零配件等</w:t>
      </w:r>
      <w:r w:rsidRPr="00542A61">
        <w:rPr>
          <w:rFonts w:hint="eastAsia"/>
          <w:b w:val="0"/>
        </w:rPr>
        <w:t>)</w:t>
      </w:r>
      <w:r w:rsidRPr="00542A61">
        <w:rPr>
          <w:rFonts w:hint="eastAsia"/>
          <w:b w:val="0"/>
        </w:rPr>
        <w:t>，找尋潛在買主或供應商協助媒合。</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本期共計辦理</w:t>
      </w:r>
      <w:r w:rsidRPr="00542A61">
        <w:rPr>
          <w:rFonts w:hint="eastAsia"/>
          <w:b w:val="0"/>
        </w:rPr>
        <w:t>23</w:t>
      </w:r>
      <w:r w:rsidRPr="00542A61">
        <w:rPr>
          <w:rFonts w:hint="eastAsia"/>
          <w:b w:val="0"/>
        </w:rPr>
        <w:t>項拓銷活動</w:t>
      </w:r>
      <w:r w:rsidRPr="00542A61">
        <w:rPr>
          <w:rFonts w:hint="eastAsia"/>
          <w:b w:val="0"/>
        </w:rPr>
        <w:t>(</w:t>
      </w:r>
      <w:r w:rsidRPr="00542A61">
        <w:rPr>
          <w:rFonts w:hint="eastAsia"/>
          <w:b w:val="0"/>
        </w:rPr>
        <w:t>線上參展團及拓銷團</w:t>
      </w:r>
      <w:r w:rsidRPr="00542A61">
        <w:rPr>
          <w:rFonts w:hint="eastAsia"/>
          <w:b w:val="0"/>
        </w:rPr>
        <w:t>)</w:t>
      </w:r>
      <w:r w:rsidRPr="00542A61">
        <w:rPr>
          <w:rFonts w:hint="eastAsia"/>
          <w:b w:val="0"/>
        </w:rPr>
        <w:t>及</w:t>
      </w:r>
      <w:r w:rsidRPr="00542A61">
        <w:rPr>
          <w:rFonts w:hint="eastAsia"/>
          <w:b w:val="0"/>
        </w:rPr>
        <w:t>395</w:t>
      </w:r>
      <w:r w:rsidRPr="00542A61">
        <w:rPr>
          <w:rFonts w:hint="eastAsia"/>
          <w:b w:val="0"/>
        </w:rPr>
        <w:t>案對臺採購洽談及其他專案工作。此外，建置虛擬實境</w:t>
      </w:r>
      <w:r w:rsidRPr="00542A61">
        <w:rPr>
          <w:rFonts w:hint="eastAsia"/>
          <w:b w:val="0"/>
        </w:rPr>
        <w:t>(VR)</w:t>
      </w:r>
      <w:r w:rsidRPr="00542A61">
        <w:rPr>
          <w:rFonts w:hint="eastAsia"/>
          <w:b w:val="0"/>
        </w:rPr>
        <w:t>展間及線上展公版等供展覽主辦單位使用，協助會展產業數位轉型，並推出線上互動式公版展覽館，免費提供多款虛擬展廳、展區及攤位，產品可透過</w:t>
      </w:r>
      <w:r w:rsidRPr="00542A61">
        <w:rPr>
          <w:rFonts w:hint="eastAsia"/>
          <w:b w:val="0"/>
        </w:rPr>
        <w:t>360</w:t>
      </w:r>
      <w:r w:rsidRPr="00542A61">
        <w:rPr>
          <w:rFonts w:hint="eastAsia"/>
          <w:b w:val="0"/>
        </w:rPr>
        <w:t>度、</w:t>
      </w:r>
      <w:r w:rsidRPr="00542A61">
        <w:rPr>
          <w:rFonts w:hint="eastAsia"/>
          <w:b w:val="0"/>
        </w:rPr>
        <w:t>3D</w:t>
      </w:r>
      <w:r w:rsidRPr="00542A61">
        <w:rPr>
          <w:rFonts w:hint="eastAsia"/>
          <w:b w:val="0"/>
        </w:rPr>
        <w:t>型錄及影片等多元方式呈現，以及透過文字對談及視訊會議功能與各國買主洽談爭取商機，協助業者突破疫情限制拓銷市場。截至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月底止，已有</w:t>
      </w:r>
      <w:r w:rsidR="00514A2A" w:rsidRPr="00542A61">
        <w:rPr>
          <w:rFonts w:hint="eastAsia"/>
          <w:b w:val="0"/>
        </w:rPr>
        <w:t>19</w:t>
      </w:r>
      <w:r w:rsidRPr="00542A61">
        <w:rPr>
          <w:rFonts w:hint="eastAsia"/>
          <w:b w:val="0"/>
        </w:rPr>
        <w:t>項展覽申請使用。</w:t>
      </w:r>
    </w:p>
    <w:p w:rsidR="007875AE" w:rsidRPr="00542A61" w:rsidRDefault="007875AE" w:rsidP="007875AE">
      <w:pPr>
        <w:pStyle w:val="ae"/>
        <w:rPr>
          <w:b w:val="0"/>
        </w:rPr>
      </w:pPr>
      <w:r w:rsidRPr="00542A61">
        <w:rPr>
          <w:rFonts w:hint="eastAsia"/>
          <w:b w:val="0"/>
        </w:rPr>
        <w:t>２、</w:t>
      </w:r>
      <w:r w:rsidRPr="00542A61">
        <w:rPr>
          <w:b w:val="0"/>
        </w:rPr>
        <w:t>洽簽雙邊經貿或投資保障協定：持續推動與新南向國家、美、日</w:t>
      </w:r>
      <w:r w:rsidRPr="00542A61">
        <w:rPr>
          <w:rFonts w:hint="eastAsia"/>
          <w:b w:val="0"/>
        </w:rPr>
        <w:t>及</w:t>
      </w:r>
      <w:r w:rsidRPr="00542A61">
        <w:rPr>
          <w:b w:val="0"/>
        </w:rPr>
        <w:t>歐盟等重要貿易夥伴洽簽雙邊經貿或投資保障協定，協助業者開拓市場。</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6</w:t>
      </w:r>
      <w:r w:rsidRPr="00542A61">
        <w:rPr>
          <w:rFonts w:hint="eastAsia"/>
          <w:b w:val="0"/>
        </w:rPr>
        <w:t>日與印度完成簽署智慧財產權合作備忘錄，擴展雙邊智財合作，協助產業布局新南向政策重點國家。</w:t>
      </w:r>
    </w:p>
    <w:p w:rsidR="007875AE" w:rsidRPr="00542A61" w:rsidRDefault="007875AE" w:rsidP="007875AE">
      <w:pPr>
        <w:pStyle w:val="ae"/>
        <w:rPr>
          <w:b w:val="0"/>
        </w:rPr>
      </w:pPr>
      <w:r w:rsidRPr="00542A61">
        <w:rPr>
          <w:rFonts w:hint="eastAsia"/>
          <w:b w:val="0"/>
        </w:rPr>
        <w:t>３、落實出口管制措施及強化國際合作：持續實施戰略性高科技貨品出口管理制度，協助業者做好出口管理；截至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月底止，已辦理</w:t>
      </w:r>
      <w:r w:rsidRPr="00542A61">
        <w:rPr>
          <w:rFonts w:hint="eastAsia"/>
          <w:b w:val="0"/>
        </w:rPr>
        <w:t>7</w:t>
      </w:r>
      <w:r w:rsidRPr="00542A61">
        <w:rPr>
          <w:rFonts w:hint="eastAsia"/>
          <w:b w:val="0"/>
        </w:rPr>
        <w:t>場次宣導會，協助業者瞭解全球及我國管制趨勢。</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b w:val="0"/>
        </w:rPr>
        <w:t>新南向政策協助臺商與新南向國家</w:t>
      </w:r>
      <w:r w:rsidRPr="00542A61">
        <w:rPr>
          <w:rFonts w:hint="eastAsia"/>
          <w:b w:val="0"/>
        </w:rPr>
        <w:t>建立韌性</w:t>
      </w:r>
      <w:r w:rsidRPr="00542A61">
        <w:rPr>
          <w:b w:val="0"/>
        </w:rPr>
        <w:t>供應鏈：</w:t>
      </w:r>
      <w:r w:rsidRPr="00542A61">
        <w:rPr>
          <w:rFonts w:hint="eastAsia"/>
          <w:b w:val="0"/>
        </w:rPr>
        <w:t>本期與新南向夥伴國家之雙邊貿易總額為</w:t>
      </w:r>
      <w:r w:rsidRPr="00542A61">
        <w:rPr>
          <w:rFonts w:hint="eastAsia"/>
          <w:b w:val="0"/>
        </w:rPr>
        <w:t>909</w:t>
      </w:r>
      <w:r w:rsidRPr="00542A61">
        <w:rPr>
          <w:rFonts w:hint="eastAsia"/>
          <w:b w:val="0"/>
        </w:rPr>
        <w:t>億美元，我對新南向國家出口</w:t>
      </w:r>
      <w:r w:rsidRPr="00542A61">
        <w:rPr>
          <w:rFonts w:hint="eastAsia"/>
          <w:b w:val="0"/>
        </w:rPr>
        <w:t>500</w:t>
      </w:r>
      <w:r w:rsidRPr="00542A61">
        <w:rPr>
          <w:rFonts w:hint="eastAsia"/>
          <w:b w:val="0"/>
        </w:rPr>
        <w:t>億美元；自新南向國家進口</w:t>
      </w:r>
      <w:r w:rsidRPr="00542A61">
        <w:rPr>
          <w:rFonts w:hint="eastAsia"/>
          <w:b w:val="0"/>
        </w:rPr>
        <w:t>409</w:t>
      </w:r>
      <w:r w:rsidRPr="00542A61">
        <w:rPr>
          <w:rFonts w:hint="eastAsia"/>
          <w:b w:val="0"/>
        </w:rPr>
        <w:t>億美元；本期核准</w:t>
      </w:r>
      <w:r w:rsidRPr="00542A61">
        <w:rPr>
          <w:rFonts w:hint="eastAsia"/>
          <w:b w:val="0"/>
        </w:rPr>
        <w:t>(</w:t>
      </w:r>
      <w:r w:rsidRPr="00542A61">
        <w:rPr>
          <w:rFonts w:hint="eastAsia"/>
          <w:b w:val="0"/>
        </w:rPr>
        <w:t>備</w:t>
      </w:r>
      <w:r w:rsidRPr="00542A61">
        <w:rPr>
          <w:rFonts w:hint="eastAsia"/>
          <w:b w:val="0"/>
        </w:rPr>
        <w:t>)</w:t>
      </w:r>
      <w:r w:rsidRPr="00542A61">
        <w:rPr>
          <w:rFonts w:hint="eastAsia"/>
          <w:b w:val="0"/>
        </w:rPr>
        <w:t>新南向國家來臺投資件數</w:t>
      </w:r>
      <w:r w:rsidRPr="00542A61">
        <w:rPr>
          <w:rFonts w:hint="eastAsia"/>
          <w:b w:val="0"/>
        </w:rPr>
        <w:t>245</w:t>
      </w:r>
      <w:r w:rsidRPr="00542A61">
        <w:rPr>
          <w:rFonts w:hint="eastAsia"/>
          <w:b w:val="0"/>
        </w:rPr>
        <w:t>件、投</w:t>
      </w:r>
      <w:r w:rsidRPr="00542A61">
        <w:rPr>
          <w:rFonts w:hint="eastAsia"/>
          <w:b w:val="0"/>
        </w:rPr>
        <w:t>(</w:t>
      </w:r>
      <w:r w:rsidRPr="00542A61">
        <w:rPr>
          <w:rFonts w:hint="eastAsia"/>
          <w:b w:val="0"/>
        </w:rPr>
        <w:t>增</w:t>
      </w:r>
      <w:r w:rsidRPr="00542A61">
        <w:rPr>
          <w:rFonts w:hint="eastAsia"/>
          <w:b w:val="0"/>
        </w:rPr>
        <w:t>)</w:t>
      </w:r>
      <w:r w:rsidRPr="00542A61">
        <w:rPr>
          <w:rFonts w:hint="eastAsia"/>
          <w:b w:val="0"/>
        </w:rPr>
        <w:t>資金額</w:t>
      </w:r>
      <w:r w:rsidRPr="00542A61">
        <w:rPr>
          <w:rFonts w:hint="eastAsia"/>
          <w:b w:val="0"/>
        </w:rPr>
        <w:t>14.2</w:t>
      </w:r>
      <w:r w:rsidRPr="00542A61">
        <w:rPr>
          <w:rFonts w:hint="eastAsia"/>
          <w:b w:val="0"/>
        </w:rPr>
        <w:t>億美元；核准</w:t>
      </w:r>
      <w:r w:rsidRPr="00542A61">
        <w:rPr>
          <w:rFonts w:hint="eastAsia"/>
          <w:b w:val="0"/>
        </w:rPr>
        <w:t>(</w:t>
      </w:r>
      <w:r w:rsidRPr="00542A61">
        <w:rPr>
          <w:rFonts w:hint="eastAsia"/>
          <w:b w:val="0"/>
        </w:rPr>
        <w:t>備</w:t>
      </w:r>
      <w:r w:rsidRPr="00542A61">
        <w:rPr>
          <w:rFonts w:hint="eastAsia"/>
          <w:b w:val="0"/>
        </w:rPr>
        <w:t>)</w:t>
      </w:r>
      <w:r w:rsidRPr="00542A61">
        <w:rPr>
          <w:rFonts w:hint="eastAsia"/>
          <w:b w:val="0"/>
        </w:rPr>
        <w:t>對新南向國家投資件數</w:t>
      </w:r>
      <w:r w:rsidRPr="00542A61">
        <w:rPr>
          <w:rFonts w:hint="eastAsia"/>
          <w:b w:val="0"/>
        </w:rPr>
        <w:t>69</w:t>
      </w:r>
      <w:r w:rsidRPr="00542A61">
        <w:rPr>
          <w:rFonts w:hint="eastAsia"/>
          <w:b w:val="0"/>
        </w:rPr>
        <w:t>件、投</w:t>
      </w:r>
      <w:r w:rsidRPr="00542A61">
        <w:rPr>
          <w:rFonts w:hint="eastAsia"/>
          <w:b w:val="0"/>
        </w:rPr>
        <w:t>(</w:t>
      </w:r>
      <w:r w:rsidRPr="00542A61">
        <w:rPr>
          <w:rFonts w:hint="eastAsia"/>
          <w:b w:val="0"/>
        </w:rPr>
        <w:t>增</w:t>
      </w:r>
      <w:r w:rsidRPr="00542A61">
        <w:rPr>
          <w:rFonts w:hint="eastAsia"/>
          <w:b w:val="0"/>
        </w:rPr>
        <w:t>)</w:t>
      </w:r>
      <w:r w:rsidRPr="00542A61">
        <w:rPr>
          <w:rFonts w:hint="eastAsia"/>
          <w:b w:val="0"/>
        </w:rPr>
        <w:t>資金額計</w:t>
      </w:r>
      <w:r w:rsidRPr="00542A61">
        <w:rPr>
          <w:rFonts w:hint="eastAsia"/>
          <w:b w:val="0"/>
        </w:rPr>
        <w:t>20.6</w:t>
      </w:r>
      <w:r w:rsidRPr="00542A61">
        <w:rPr>
          <w:rFonts w:hint="eastAsia"/>
          <w:b w:val="0"/>
        </w:rPr>
        <w:t>億美元，相關成果如下：</w:t>
      </w:r>
    </w:p>
    <w:p w:rsidR="007875AE" w:rsidRPr="00542A61" w:rsidRDefault="007875AE" w:rsidP="007875AE">
      <w:pPr>
        <w:pStyle w:val="ae"/>
        <w:rPr>
          <w:b w:val="0"/>
        </w:rPr>
      </w:pPr>
      <w:r w:rsidRPr="00542A61">
        <w:rPr>
          <w:rFonts w:hint="eastAsia"/>
          <w:b w:val="0"/>
        </w:rPr>
        <w:t>１、聚焦新南向重點市場，協助業者整合優勢產業之供應鏈：</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持續官方多元交流，排除貿易障礙：透過雙邊會議、多邊會議平臺、駐外單位及駐臺單位等多元方式進行交流，除採線上溝通外，在全球疫情</w:t>
      </w:r>
      <w:r w:rsidRPr="00542A61">
        <w:rPr>
          <w:rFonts w:hint="eastAsia"/>
          <w:b w:val="0"/>
        </w:rPr>
        <w:lastRenderedPageBreak/>
        <w:t>逐步解封之際，亦加強推動實體會議，深化雙方經貿關係。協助排除貿易及經商障礙，包括簽署臺印度標準及符合性評鑑相互合作協定、臺印度智慧財產權合作備忘錄，有助廠商在地取得產品出口所需檢測報告，排除技術性貿易障礙，為廠商提供更便捷完善之貿易及智慧財產保護環境，以間接營造產業對接與供應鏈合作氛圍，進而促進雙邊貿易。</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厚植數位貿易實力，與新南向國家掌握數位貿易合作商機：持續辦理數位貿易人才培訓課程，</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月至</w:t>
      </w:r>
      <w:r w:rsidRPr="00542A61">
        <w:rPr>
          <w:rFonts w:hint="eastAsia"/>
          <w:b w:val="0"/>
        </w:rPr>
        <w:t>7</w:t>
      </w:r>
      <w:r w:rsidRPr="00542A61">
        <w:rPr>
          <w:rFonts w:hint="eastAsia"/>
          <w:b w:val="0"/>
        </w:rPr>
        <w:t>月，我國及新南向國家中小企業已有</w:t>
      </w:r>
      <w:r w:rsidRPr="00542A61">
        <w:rPr>
          <w:rFonts w:hint="eastAsia"/>
          <w:b w:val="0"/>
        </w:rPr>
        <w:t>889</w:t>
      </w:r>
      <w:r w:rsidRPr="00542A61">
        <w:rPr>
          <w:rFonts w:hint="eastAsia"/>
          <w:b w:val="0"/>
        </w:rPr>
        <w:t>人參訓，超過</w:t>
      </w:r>
      <w:r w:rsidRPr="00542A61">
        <w:rPr>
          <w:rFonts w:hint="eastAsia"/>
          <w:b w:val="0"/>
        </w:rPr>
        <w:t>1</w:t>
      </w:r>
      <w:r w:rsidRPr="00542A61">
        <w:rPr>
          <w:rFonts w:hint="eastAsia"/>
          <w:b w:val="0"/>
        </w:rPr>
        <w:t>萬觀看人次。另持續推廣數位貿易學苑線上學習平臺，提升新南向國家臺商之數位能力。</w:t>
      </w:r>
    </w:p>
    <w:p w:rsidR="007875AE" w:rsidRPr="00542A61" w:rsidRDefault="007875AE" w:rsidP="007875AE">
      <w:pPr>
        <w:pStyle w:val="ae"/>
        <w:rPr>
          <w:b w:val="0"/>
        </w:rPr>
      </w:pPr>
      <w:r w:rsidRPr="00542A61">
        <w:rPr>
          <w:rFonts w:hint="eastAsia"/>
          <w:b w:val="0"/>
        </w:rPr>
        <w:t>２、透過數位貿易及電子商務協助業者於疫情時拓銷新南向市場：</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臺灣形象展：規劃辦理馬來西亞、泰國及印度</w:t>
      </w:r>
      <w:r w:rsidRPr="00542A61">
        <w:rPr>
          <w:rFonts w:hint="eastAsia"/>
          <w:b w:val="0"/>
        </w:rPr>
        <w:t>3</w:t>
      </w:r>
      <w:r w:rsidRPr="00542A61">
        <w:rPr>
          <w:rFonts w:hint="eastAsia"/>
          <w:b w:val="0"/>
        </w:rPr>
        <w:t>項線上臺灣形象展系列活動，依各國主題產業辦理線上產業論壇，傳達我國文化觀光、美食及產業特色，搭配視訊洽談協助廠商突破疫情開拓市場。</w:t>
      </w:r>
    </w:p>
    <w:p w:rsidR="007875AE" w:rsidRPr="00542A61" w:rsidRDefault="007875AE" w:rsidP="007875AE">
      <w:pPr>
        <w:pStyle w:val="ae"/>
        <w:ind w:leftChars="250" w:left="1080"/>
        <w:rPr>
          <w:b w:val="0"/>
        </w:rPr>
      </w:pPr>
      <w:r w:rsidRPr="00542A61">
        <w:rPr>
          <w:rFonts w:hint="eastAsia"/>
          <w:b w:val="0"/>
        </w:rPr>
        <w:t>(</w:t>
      </w:r>
      <w:r w:rsidRPr="00542A61">
        <w:rPr>
          <w:b w:val="0"/>
        </w:rPr>
        <w:t>２</w:t>
      </w:r>
      <w:r w:rsidRPr="00542A61">
        <w:rPr>
          <w:rFonts w:hint="eastAsia"/>
          <w:b w:val="0"/>
        </w:rPr>
        <w:t>)</w:t>
      </w:r>
      <w:r w:rsidRPr="00542A61">
        <w:rPr>
          <w:rFonts w:hint="eastAsia"/>
          <w:b w:val="0"/>
        </w:rPr>
        <w:t>數位電商：臺灣經貿網加強運用數位媒體進行數位廣告投放，且提供買</w:t>
      </w:r>
      <w:r w:rsidRPr="00542A61">
        <w:rPr>
          <w:rFonts w:hint="eastAsia"/>
          <w:b w:val="0"/>
          <w:spacing w:val="-2"/>
        </w:rPr>
        <w:t>主與臺灣廠商運用視訊洽談，並於泰國臺灣形象展設置線上跨境電商館，</w:t>
      </w:r>
      <w:r w:rsidRPr="00542A61">
        <w:rPr>
          <w:rFonts w:hint="eastAsia"/>
          <w:b w:val="0"/>
        </w:rPr>
        <w:t>以擬真</w:t>
      </w:r>
      <w:r w:rsidRPr="00542A61">
        <w:rPr>
          <w:rFonts w:hint="eastAsia"/>
          <w:b w:val="0"/>
        </w:rPr>
        <w:t>VR</w:t>
      </w:r>
      <w:r w:rsidRPr="00542A61">
        <w:rPr>
          <w:rFonts w:hint="eastAsia"/>
          <w:b w:val="0"/>
        </w:rPr>
        <w:t>技術搭配多元視角展示廠商商品加強推廣，另持續深耕新加坡</w:t>
      </w:r>
      <w:r w:rsidRPr="00542A61">
        <w:rPr>
          <w:rFonts w:hint="eastAsia"/>
          <w:b w:val="0"/>
        </w:rPr>
        <w:t>Qoo 10</w:t>
      </w:r>
      <w:r w:rsidRPr="00542A61">
        <w:rPr>
          <w:rFonts w:hint="eastAsia"/>
          <w:b w:val="0"/>
        </w:rPr>
        <w:t>、越南</w:t>
      </w:r>
      <w:r w:rsidRPr="00542A61">
        <w:rPr>
          <w:rFonts w:hint="eastAsia"/>
          <w:b w:val="0"/>
        </w:rPr>
        <w:t>Tiki</w:t>
      </w:r>
      <w:r w:rsidRPr="00542A61">
        <w:rPr>
          <w:rFonts w:hint="eastAsia"/>
          <w:b w:val="0"/>
        </w:rPr>
        <w:t>、印尼</w:t>
      </w:r>
      <w:r w:rsidRPr="00542A61">
        <w:rPr>
          <w:rFonts w:hint="eastAsia"/>
          <w:b w:val="0"/>
        </w:rPr>
        <w:t>blibli</w:t>
      </w:r>
      <w:r w:rsidRPr="00542A61">
        <w:rPr>
          <w:rFonts w:hint="eastAsia"/>
          <w:b w:val="0"/>
        </w:rPr>
        <w:t>、</w:t>
      </w:r>
      <w:r w:rsidRPr="00542A61">
        <w:rPr>
          <w:rFonts w:hint="eastAsia"/>
          <w:b w:val="0"/>
        </w:rPr>
        <w:t>PChome Thai</w:t>
      </w:r>
      <w:r w:rsidRPr="00542A61">
        <w:rPr>
          <w:rFonts w:hint="eastAsia"/>
          <w:b w:val="0"/>
        </w:rPr>
        <w:t>及</w:t>
      </w:r>
      <w:r w:rsidRPr="00542A61">
        <w:rPr>
          <w:rFonts w:hint="eastAsia"/>
          <w:b w:val="0"/>
        </w:rPr>
        <w:t>eBay</w:t>
      </w:r>
      <w:r w:rsidRPr="00542A61">
        <w:rPr>
          <w:rFonts w:hint="eastAsia"/>
          <w:b w:val="0"/>
        </w:rPr>
        <w:t>電商平臺之臺灣館等，協助廠商運用跨境電商拓銷。截至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月底止，服務</w:t>
      </w:r>
      <w:r w:rsidRPr="00542A61">
        <w:rPr>
          <w:rFonts w:hint="eastAsia"/>
          <w:b w:val="0"/>
        </w:rPr>
        <w:t>1</w:t>
      </w:r>
      <w:r w:rsidRPr="00542A61">
        <w:rPr>
          <w:rFonts w:hint="eastAsia"/>
          <w:b w:val="0"/>
        </w:rPr>
        <w:t>萬</w:t>
      </w:r>
      <w:r w:rsidRPr="00542A61">
        <w:rPr>
          <w:rFonts w:hint="eastAsia"/>
          <w:b w:val="0"/>
        </w:rPr>
        <w:t>3,511</w:t>
      </w:r>
      <w:r w:rsidRPr="00542A61">
        <w:rPr>
          <w:rFonts w:hint="eastAsia"/>
          <w:b w:val="0"/>
        </w:rPr>
        <w:t>家次廠商，並輔導</w:t>
      </w:r>
      <w:r w:rsidRPr="00542A61">
        <w:rPr>
          <w:rFonts w:hint="eastAsia"/>
          <w:b w:val="0"/>
        </w:rPr>
        <w:t>79</w:t>
      </w:r>
      <w:r w:rsidRPr="00542A61">
        <w:rPr>
          <w:rFonts w:hint="eastAsia"/>
          <w:b w:val="0"/>
        </w:rPr>
        <w:t>家廠商上架商品至跨境電商平臺。</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推動產業創新合作：針對智慧機械、綠能科技、物聯網、電動車、生技醫療、時尚生活消費及系統解決方案等重點產業辦理推廣活動。截至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月底止，共辦理</w:t>
      </w:r>
      <w:r w:rsidRPr="00542A61">
        <w:rPr>
          <w:rFonts w:hint="eastAsia"/>
          <w:b w:val="0"/>
        </w:rPr>
        <w:t>8</w:t>
      </w:r>
      <w:r w:rsidRPr="00542A61">
        <w:rPr>
          <w:rFonts w:hint="eastAsia"/>
          <w:b w:val="0"/>
        </w:rPr>
        <w:t>項拓銷團及</w:t>
      </w:r>
      <w:r w:rsidRPr="00542A61">
        <w:rPr>
          <w:rFonts w:hint="eastAsia"/>
          <w:b w:val="0"/>
        </w:rPr>
        <w:t>1</w:t>
      </w:r>
      <w:r w:rsidRPr="00542A61">
        <w:rPr>
          <w:rFonts w:hint="eastAsia"/>
          <w:b w:val="0"/>
        </w:rPr>
        <w:t>項</w:t>
      </w:r>
      <w:r w:rsidRPr="00542A61">
        <w:rPr>
          <w:rFonts w:hint="eastAsia"/>
          <w:b w:val="0"/>
        </w:rPr>
        <w:t>OMO</w:t>
      </w:r>
      <w:r w:rsidRPr="00542A61">
        <w:rPr>
          <w:rFonts w:hint="eastAsia"/>
          <w:b w:val="0"/>
        </w:rPr>
        <w:t>參展團，共計服務我商</w:t>
      </w:r>
      <w:r w:rsidRPr="00542A61">
        <w:rPr>
          <w:rFonts w:hint="eastAsia"/>
          <w:b w:val="0"/>
        </w:rPr>
        <w:t>65</w:t>
      </w:r>
      <w:r w:rsidRPr="00542A61">
        <w:rPr>
          <w:rFonts w:hint="eastAsia"/>
          <w:b w:val="0"/>
        </w:rPr>
        <w:t>家次，爭取商機逾</w:t>
      </w:r>
      <w:r w:rsidRPr="00542A61">
        <w:rPr>
          <w:rFonts w:hint="eastAsia"/>
          <w:b w:val="0"/>
        </w:rPr>
        <w:t>1.43</w:t>
      </w:r>
      <w:r w:rsidRPr="00542A61">
        <w:rPr>
          <w:rFonts w:hint="eastAsia"/>
          <w:b w:val="0"/>
        </w:rPr>
        <w:t>億美元。下半年規劃籌組</w:t>
      </w:r>
      <w:r w:rsidRPr="00542A61">
        <w:rPr>
          <w:rFonts w:hint="eastAsia"/>
          <w:b w:val="0"/>
        </w:rPr>
        <w:t>3</w:t>
      </w:r>
      <w:r w:rsidRPr="00542A61">
        <w:rPr>
          <w:rFonts w:hint="eastAsia"/>
          <w:b w:val="0"/>
        </w:rPr>
        <w:t>項參展團及</w:t>
      </w:r>
      <w:r w:rsidRPr="00542A61">
        <w:rPr>
          <w:rFonts w:hint="eastAsia"/>
          <w:b w:val="0"/>
        </w:rPr>
        <w:t>2</w:t>
      </w:r>
      <w:r w:rsidRPr="00542A61">
        <w:rPr>
          <w:rFonts w:hint="eastAsia"/>
          <w:b w:val="0"/>
        </w:rPr>
        <w:t>場採購大會，並暫定</w:t>
      </w:r>
      <w:r w:rsidRPr="00542A61">
        <w:rPr>
          <w:rFonts w:hint="eastAsia"/>
          <w:b w:val="0"/>
        </w:rPr>
        <w:t>10</w:t>
      </w:r>
      <w:r w:rsidRPr="00542A61">
        <w:rPr>
          <w:rFonts w:hint="eastAsia"/>
          <w:b w:val="0"/>
        </w:rPr>
        <w:t>月於泰國臺灣形象展設立潔淨技術館。</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線上小型機動團：依據廠商之拓銷需求</w:t>
      </w:r>
      <w:r w:rsidRPr="00542A61">
        <w:rPr>
          <w:rFonts w:hint="eastAsia"/>
          <w:b w:val="0"/>
        </w:rPr>
        <w:t>(</w:t>
      </w:r>
      <w:r w:rsidRPr="00542A61">
        <w:rPr>
          <w:rFonts w:hint="eastAsia"/>
          <w:b w:val="0"/>
        </w:rPr>
        <w:t>如市場、產品及買主類別等</w:t>
      </w:r>
      <w:r w:rsidRPr="00542A61">
        <w:rPr>
          <w:rFonts w:hint="eastAsia"/>
          <w:b w:val="0"/>
        </w:rPr>
        <w:t>)</w:t>
      </w:r>
      <w:r w:rsidRPr="00542A61">
        <w:rPr>
          <w:rFonts w:hint="eastAsia"/>
          <w:b w:val="0"/>
        </w:rPr>
        <w:t>，透過經濟部及外貿協會駐外據點協助蒐集</w:t>
      </w:r>
      <w:r w:rsidRPr="00542A61">
        <w:rPr>
          <w:rFonts w:hint="eastAsia"/>
          <w:b w:val="0"/>
        </w:rPr>
        <w:t>3</w:t>
      </w:r>
      <w:r w:rsidRPr="00542A61">
        <w:rPr>
          <w:rFonts w:hint="eastAsia"/>
          <w:b w:val="0"/>
        </w:rPr>
        <w:t>家至</w:t>
      </w:r>
      <w:r w:rsidRPr="00542A61">
        <w:rPr>
          <w:rFonts w:hint="eastAsia"/>
          <w:b w:val="0"/>
        </w:rPr>
        <w:t>5</w:t>
      </w:r>
      <w:r w:rsidRPr="00542A61">
        <w:rPr>
          <w:rFonts w:hint="eastAsia"/>
          <w:b w:val="0"/>
        </w:rPr>
        <w:t>家外國潛在買主名單，安排廠商與買主以視訊方式洽談。截至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月底止，新南向市場報名案源共計</w:t>
      </w:r>
      <w:r w:rsidRPr="00542A61">
        <w:rPr>
          <w:rFonts w:hint="eastAsia"/>
          <w:b w:val="0"/>
        </w:rPr>
        <w:t>141</w:t>
      </w:r>
      <w:r w:rsidRPr="00542A61">
        <w:rPr>
          <w:rFonts w:hint="eastAsia"/>
          <w:b w:val="0"/>
        </w:rPr>
        <w:t>案，前</w:t>
      </w:r>
      <w:r w:rsidRPr="00542A61">
        <w:rPr>
          <w:rFonts w:hint="eastAsia"/>
          <w:b w:val="0"/>
        </w:rPr>
        <w:t>3</w:t>
      </w:r>
      <w:r w:rsidRPr="00542A61">
        <w:rPr>
          <w:rFonts w:hint="eastAsia"/>
          <w:b w:val="0"/>
        </w:rPr>
        <w:t>名市場分別為馬來西亞、泰國及越南，累計安排</w:t>
      </w:r>
      <w:r w:rsidRPr="00542A61">
        <w:rPr>
          <w:rFonts w:hint="eastAsia"/>
          <w:b w:val="0"/>
        </w:rPr>
        <w:t>39</w:t>
      </w:r>
      <w:r w:rsidRPr="00542A61">
        <w:rPr>
          <w:rFonts w:hint="eastAsia"/>
          <w:b w:val="0"/>
        </w:rPr>
        <w:t>場次洽談。</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５</w:t>
      </w:r>
      <w:r w:rsidRPr="00542A61">
        <w:rPr>
          <w:rFonts w:hint="eastAsia"/>
          <w:b w:val="0"/>
        </w:rPr>
        <w:t>)</w:t>
      </w:r>
      <w:r w:rsidRPr="00542A61">
        <w:rPr>
          <w:rFonts w:hint="eastAsia"/>
          <w:b w:val="0"/>
        </w:rPr>
        <w:t>推動健康產業</w:t>
      </w:r>
      <w:r w:rsidRPr="00542A61">
        <w:rPr>
          <w:rFonts w:hint="eastAsia"/>
          <w:b w:val="0"/>
        </w:rPr>
        <w:t>(</w:t>
      </w:r>
      <w:r w:rsidRPr="00542A61">
        <w:rPr>
          <w:rFonts w:hint="eastAsia"/>
          <w:b w:val="0"/>
        </w:rPr>
        <w:t>含防疫產品</w:t>
      </w:r>
      <w:r w:rsidRPr="00542A61">
        <w:rPr>
          <w:rFonts w:hint="eastAsia"/>
          <w:b w:val="0"/>
        </w:rPr>
        <w:t>)</w:t>
      </w:r>
      <w:r w:rsidRPr="00542A61">
        <w:rPr>
          <w:rFonts w:hint="eastAsia"/>
          <w:b w:val="0"/>
        </w:rPr>
        <w:t>新南向拓展：媒合國內外醫療專家辦理線上座談會及商機說明會，分享臺灣生技醫療服務；另刻正撰擬東南亞智慧醫療市場商機調查，帶動我智慧醫療解決方案及健康照護產品輸出。</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月已於印度及柬埔寨辦理健康產業拓銷團，以及</w:t>
      </w:r>
      <w:r w:rsidRPr="00542A61">
        <w:rPr>
          <w:rFonts w:hint="eastAsia"/>
          <w:b w:val="0"/>
        </w:rPr>
        <w:t>6</w:t>
      </w:r>
      <w:r w:rsidRPr="00542A61">
        <w:rPr>
          <w:rFonts w:hint="eastAsia"/>
          <w:b w:val="0"/>
        </w:rPr>
        <w:t>月赴越南及馬來</w:t>
      </w:r>
      <w:r w:rsidRPr="00542A61">
        <w:rPr>
          <w:rFonts w:hint="eastAsia"/>
          <w:b w:val="0"/>
        </w:rPr>
        <w:lastRenderedPageBreak/>
        <w:t>西亞辦理臺灣生技中藥拓銷團，共計協助</w:t>
      </w:r>
      <w:r w:rsidRPr="00542A61">
        <w:rPr>
          <w:rFonts w:hint="eastAsia"/>
          <w:b w:val="0"/>
        </w:rPr>
        <w:t>23</w:t>
      </w:r>
      <w:r w:rsidRPr="00542A61">
        <w:rPr>
          <w:rFonts w:hint="eastAsia"/>
          <w:b w:val="0"/>
        </w:rPr>
        <w:t>家我商與</w:t>
      </w:r>
      <w:r w:rsidRPr="00542A61">
        <w:rPr>
          <w:rFonts w:hint="eastAsia"/>
          <w:b w:val="0"/>
        </w:rPr>
        <w:t>384</w:t>
      </w:r>
      <w:r w:rsidRPr="00542A61">
        <w:rPr>
          <w:rFonts w:hint="eastAsia"/>
          <w:b w:val="0"/>
        </w:rPr>
        <w:t>家買主進行</w:t>
      </w:r>
      <w:r w:rsidRPr="00542A61">
        <w:rPr>
          <w:rFonts w:hint="eastAsia"/>
          <w:b w:val="0"/>
        </w:rPr>
        <w:t>269</w:t>
      </w:r>
      <w:r w:rsidRPr="00542A61">
        <w:rPr>
          <w:rFonts w:hint="eastAsia"/>
          <w:b w:val="0"/>
        </w:rPr>
        <w:t>場洽談，並規劃於</w:t>
      </w:r>
      <w:r w:rsidRPr="00542A61">
        <w:rPr>
          <w:rFonts w:hint="eastAsia"/>
          <w:b w:val="0"/>
        </w:rPr>
        <w:t>8</w:t>
      </w:r>
      <w:r w:rsidRPr="00542A61">
        <w:rPr>
          <w:rFonts w:hint="eastAsia"/>
          <w:b w:val="0"/>
        </w:rPr>
        <w:t>月至</w:t>
      </w:r>
      <w:r w:rsidRPr="00542A61">
        <w:rPr>
          <w:rFonts w:hint="eastAsia"/>
          <w:b w:val="0"/>
        </w:rPr>
        <w:t>9</w:t>
      </w:r>
      <w:r w:rsidRPr="00542A61">
        <w:rPr>
          <w:rFonts w:hint="eastAsia"/>
          <w:b w:val="0"/>
        </w:rPr>
        <w:t>月辦理馬來西亞臺灣形象展及泰國臺灣形象展，透過設置健康產業形象館推廣我國健康產業。</w:t>
      </w:r>
    </w:p>
    <w:p w:rsidR="007875AE" w:rsidRPr="00542A61" w:rsidRDefault="007875AE" w:rsidP="007875AE">
      <w:pPr>
        <w:pStyle w:val="ae"/>
        <w:rPr>
          <w:b w:val="0"/>
        </w:rPr>
      </w:pPr>
      <w:r w:rsidRPr="00542A61">
        <w:rPr>
          <w:b w:val="0"/>
        </w:rPr>
        <w:t>３</w:t>
      </w:r>
      <w:r w:rsidRPr="00542A61">
        <w:rPr>
          <w:rFonts w:hint="eastAsia"/>
          <w:b w:val="0"/>
        </w:rPr>
        <w:t>、</w:t>
      </w:r>
      <w:r w:rsidRPr="00542A61">
        <w:rPr>
          <w:b w:val="0"/>
        </w:rPr>
        <w:t>為利支援新南向政策之推展，整合相關專業資源供我商運用</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貿易金融優惠措施：提供業者保險費最高減免</w:t>
      </w:r>
      <w:r w:rsidRPr="00542A61">
        <w:rPr>
          <w:b w:val="0"/>
        </w:rPr>
        <w:t>75</w:t>
      </w:r>
      <w:r w:rsidRPr="00542A61">
        <w:rPr>
          <w:rFonts w:hint="eastAsia"/>
          <w:b w:val="0"/>
        </w:rPr>
        <w:t>%</w:t>
      </w:r>
      <w:r w:rsidRPr="00542A61">
        <w:rPr>
          <w:rFonts w:hint="eastAsia"/>
          <w:b w:val="0"/>
        </w:rPr>
        <w:t>之優惠，以及提供補貼出口貸款利息最高減碼年利率</w:t>
      </w:r>
      <w:r w:rsidRPr="00542A61">
        <w:rPr>
          <w:rFonts w:hint="eastAsia"/>
          <w:b w:val="0"/>
        </w:rPr>
        <w:t>0.</w:t>
      </w:r>
      <w:r w:rsidRPr="00542A61">
        <w:rPr>
          <w:b w:val="0"/>
        </w:rPr>
        <w:t>5</w:t>
      </w:r>
      <w:r w:rsidRPr="00542A61">
        <w:rPr>
          <w:rFonts w:hint="eastAsia"/>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月底止，已受理保險</w:t>
      </w:r>
      <w:r w:rsidRPr="00542A61">
        <w:rPr>
          <w:rFonts w:hint="eastAsia"/>
          <w:b w:val="0"/>
        </w:rPr>
        <w:t>1,426</w:t>
      </w:r>
      <w:r w:rsidRPr="00542A61">
        <w:rPr>
          <w:rFonts w:hint="eastAsia"/>
          <w:b w:val="0"/>
        </w:rPr>
        <w:t>件</w:t>
      </w:r>
      <w:r w:rsidRPr="00542A61">
        <w:rPr>
          <w:rFonts w:hint="eastAsia"/>
          <w:b w:val="0"/>
        </w:rPr>
        <w:t>(</w:t>
      </w:r>
      <w:r w:rsidRPr="00542A61">
        <w:rPr>
          <w:rFonts w:hint="eastAsia"/>
          <w:b w:val="0"/>
        </w:rPr>
        <w:t>承保金額約</w:t>
      </w:r>
      <w:r w:rsidRPr="00542A61">
        <w:rPr>
          <w:rFonts w:hint="eastAsia"/>
          <w:b w:val="0"/>
        </w:rPr>
        <w:t>90.63</w:t>
      </w:r>
      <w:r w:rsidRPr="00542A61">
        <w:rPr>
          <w:rFonts w:hint="eastAsia"/>
          <w:b w:val="0"/>
        </w:rPr>
        <w:t>億元</w:t>
      </w:r>
      <w:r w:rsidRPr="00542A61">
        <w:rPr>
          <w:rFonts w:hint="eastAsia"/>
          <w:b w:val="0"/>
        </w:rPr>
        <w:t>)</w:t>
      </w:r>
      <w:r w:rsidRPr="00542A61">
        <w:rPr>
          <w:rFonts w:hint="eastAsia"/>
          <w:b w:val="0"/>
        </w:rPr>
        <w:t>及利息補貼</w:t>
      </w:r>
      <w:r w:rsidRPr="00542A61">
        <w:rPr>
          <w:rFonts w:hint="eastAsia"/>
          <w:b w:val="0"/>
        </w:rPr>
        <w:t>24</w:t>
      </w:r>
      <w:r w:rsidRPr="00542A61">
        <w:rPr>
          <w:rFonts w:hint="eastAsia"/>
          <w:b w:val="0"/>
        </w:rPr>
        <w:t>件</w:t>
      </w:r>
      <w:r w:rsidRPr="00542A61">
        <w:rPr>
          <w:rFonts w:hint="eastAsia"/>
          <w:b w:val="0"/>
        </w:rPr>
        <w:t>(</w:t>
      </w:r>
      <w:r w:rsidRPr="00542A61">
        <w:rPr>
          <w:rFonts w:hint="eastAsia"/>
          <w:b w:val="0"/>
        </w:rPr>
        <w:t>承貸金額</w:t>
      </w:r>
      <w:r w:rsidRPr="00542A61">
        <w:rPr>
          <w:rFonts w:hint="eastAsia"/>
          <w:b w:val="0"/>
        </w:rPr>
        <w:t>20.83</w:t>
      </w:r>
      <w:r w:rsidRPr="00542A61">
        <w:rPr>
          <w:rFonts w:hint="eastAsia"/>
          <w:b w:val="0"/>
        </w:rPr>
        <w:t>億元</w:t>
      </w:r>
      <w:r w:rsidRPr="00542A61">
        <w:rPr>
          <w:rFonts w:hint="eastAsia"/>
          <w:b w:val="0"/>
        </w:rPr>
        <w:t>)</w:t>
      </w:r>
      <w:r w:rsidRPr="00542A61">
        <w:rPr>
          <w:rFonts w:hint="eastAsia"/>
          <w:b w:val="0"/>
        </w:rPr>
        <w:t>，預估帶動出口約</w:t>
      </w:r>
      <w:r w:rsidRPr="00542A61">
        <w:rPr>
          <w:rFonts w:hint="eastAsia"/>
          <w:b w:val="0"/>
        </w:rPr>
        <w:t>169.11</w:t>
      </w:r>
      <w:r w:rsidRPr="00542A61">
        <w:rPr>
          <w:rFonts w:hint="eastAsia"/>
          <w:b w:val="0"/>
        </w:rPr>
        <w:t>億元。</w:t>
      </w:r>
    </w:p>
    <w:p w:rsidR="007875AE" w:rsidRPr="00542A61" w:rsidRDefault="007875AE" w:rsidP="007875AE">
      <w:pPr>
        <w:pStyle w:val="ae"/>
        <w:ind w:leftChars="250" w:left="1080"/>
        <w:rPr>
          <w:b w:val="0"/>
        </w:rPr>
      </w:pPr>
      <w:r w:rsidRPr="00542A61">
        <w:rPr>
          <w:rFonts w:hint="eastAsia"/>
          <w:b w:val="0"/>
        </w:rPr>
        <w:t>(</w:t>
      </w:r>
      <w:r w:rsidRPr="00542A61">
        <w:rPr>
          <w:b w:val="0"/>
        </w:rPr>
        <w:t>２</w:t>
      </w:r>
      <w:r w:rsidRPr="00542A61">
        <w:rPr>
          <w:rFonts w:hint="eastAsia"/>
          <w:b w:val="0"/>
        </w:rPr>
        <w:t>)</w:t>
      </w:r>
      <w:r w:rsidRPr="00542A61">
        <w:rPr>
          <w:rFonts w:hint="eastAsia"/>
          <w:b w:val="0"/>
        </w:rPr>
        <w:t>國際行銷諮詢服務中心：截至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月底止，由專家顧問群提供</w:t>
      </w:r>
      <w:r w:rsidRPr="00542A61">
        <w:rPr>
          <w:rFonts w:hint="eastAsia"/>
          <w:b w:val="0"/>
        </w:rPr>
        <w:t>179</w:t>
      </w:r>
      <w:r w:rsidRPr="00542A61">
        <w:rPr>
          <w:rFonts w:hint="eastAsia"/>
          <w:b w:val="0"/>
        </w:rPr>
        <w:t>家以新南向國家為目標市場之中小企業拓展海外市場客製化諮詢服務，主要諮詢業別包含機械、電子電機、醫療器材、汽機車零配件及五金扣件等。</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深化與主要貿易夥伴之經貿合作：</w:t>
      </w:r>
    </w:p>
    <w:p w:rsidR="007875AE" w:rsidRPr="00542A61" w:rsidRDefault="007875AE" w:rsidP="007875AE">
      <w:pPr>
        <w:pStyle w:val="ae"/>
        <w:rPr>
          <w:b w:val="0"/>
        </w:rPr>
      </w:pPr>
      <w:r w:rsidRPr="00542A61">
        <w:rPr>
          <w:rFonts w:hint="eastAsia"/>
          <w:b w:val="0"/>
        </w:rPr>
        <w:t>１、臺美經濟合作：</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為深化臺美經貿關係，本院鄧政委振中與美國副貿易代表畢昂琪</w:t>
      </w:r>
      <w:r w:rsidRPr="00542A61">
        <w:rPr>
          <w:rFonts w:hint="eastAsia"/>
          <w:b w:val="0"/>
        </w:rPr>
        <w:t>(Sarah Bianchi)</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w:t>
      </w:r>
      <w:r w:rsidRPr="00542A61">
        <w:rPr>
          <w:rFonts w:hint="eastAsia"/>
          <w:b w:val="0"/>
        </w:rPr>
        <w:t>日視訊會談，宣布啟動「臺美</w:t>
      </w:r>
      <w:r w:rsidRPr="00542A61">
        <w:rPr>
          <w:rFonts w:hint="eastAsia"/>
          <w:b w:val="0"/>
        </w:rPr>
        <w:t>21</w:t>
      </w:r>
      <w:r w:rsidRPr="00542A61">
        <w:rPr>
          <w:rFonts w:hint="eastAsia"/>
          <w:b w:val="0"/>
        </w:rPr>
        <w:t>世紀貿易倡議」，目標在談判完成後簽署高標準且具經濟意義之貿易協定，可為我爭取參加「跨太平洋夥伴全面進步協定」</w:t>
      </w:r>
      <w:r w:rsidRPr="00542A61">
        <w:rPr>
          <w:rFonts w:hint="eastAsia"/>
          <w:b w:val="0"/>
        </w:rPr>
        <w:t>(CPTPP)</w:t>
      </w:r>
      <w:r w:rsidRPr="00542A61">
        <w:rPr>
          <w:rFonts w:hint="eastAsia"/>
          <w:b w:val="0"/>
        </w:rPr>
        <w:t>營造更有利氛圍。</w:t>
      </w:r>
    </w:p>
    <w:p w:rsidR="007875AE" w:rsidRPr="00542A61" w:rsidRDefault="007875AE" w:rsidP="007875AE">
      <w:pPr>
        <w:pStyle w:val="ae"/>
        <w:ind w:leftChars="250" w:left="1080"/>
        <w:rPr>
          <w:b w:val="0"/>
        </w:rPr>
      </w:pPr>
      <w:r w:rsidRPr="00542A61">
        <w:rPr>
          <w:rFonts w:hint="eastAsia"/>
          <w:b w:val="0"/>
        </w:rPr>
        <w:t>(</w:t>
      </w:r>
      <w:r w:rsidRPr="00542A61">
        <w:rPr>
          <w:b w:val="0"/>
        </w:rPr>
        <w:t>２</w:t>
      </w:r>
      <w:r w:rsidRPr="00542A61">
        <w:rPr>
          <w:rFonts w:hint="eastAsia"/>
          <w:b w:val="0"/>
        </w:rPr>
        <w:t>)</w:t>
      </w:r>
      <w:r w:rsidRPr="00542A61">
        <w:rPr>
          <w:rFonts w:hint="eastAsia"/>
          <w:b w:val="0"/>
        </w:rPr>
        <w:t>於臺美科技貿易暨投資合作</w:t>
      </w:r>
      <w:r w:rsidRPr="00542A61">
        <w:rPr>
          <w:rFonts w:hint="eastAsia"/>
          <w:b w:val="0"/>
        </w:rPr>
        <w:t>(TTIC)</w:t>
      </w:r>
      <w:r w:rsidRPr="00542A61">
        <w:rPr>
          <w:rFonts w:hint="eastAsia"/>
          <w:b w:val="0"/>
        </w:rPr>
        <w:t>架構下，與美國在臺協會</w:t>
      </w:r>
      <w:r w:rsidRPr="00542A61">
        <w:rPr>
          <w:rFonts w:hint="eastAsia"/>
          <w:b w:val="0"/>
        </w:rPr>
        <w:t>(AIT)</w:t>
      </w:r>
      <w:r w:rsidRPr="00542A61">
        <w:rPr>
          <w:rFonts w:hint="eastAsia"/>
          <w:b w:val="0"/>
        </w:rPr>
        <w:t>就半導體、電動車及再生能源等議題共同辦理數場研討會；其中與</w:t>
      </w:r>
      <w:r w:rsidRPr="00542A61">
        <w:rPr>
          <w:rFonts w:hint="eastAsia"/>
          <w:b w:val="0"/>
        </w:rPr>
        <w:t>AIT</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月共同舉辦「臺美合作提升全球半導體供應鏈韌性座談會」。</w:t>
      </w:r>
    </w:p>
    <w:p w:rsidR="007875AE" w:rsidRPr="00542A61" w:rsidRDefault="007875AE" w:rsidP="007875AE">
      <w:pPr>
        <w:pStyle w:val="ae"/>
        <w:rPr>
          <w:b w:val="0"/>
        </w:rPr>
      </w:pPr>
      <w:r w:rsidRPr="00542A61">
        <w:rPr>
          <w:b w:val="0"/>
        </w:rPr>
        <w:t>２</w:t>
      </w:r>
      <w:r w:rsidRPr="00542A61">
        <w:rPr>
          <w:rFonts w:hint="eastAsia"/>
          <w:b w:val="0"/>
        </w:rPr>
        <w:t>、臺歐盟經貿合作：</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月舉行臺歐盟經貿對話會議，此次會議首度提升至部長</w:t>
      </w:r>
      <w:r w:rsidRPr="00542A61">
        <w:rPr>
          <w:rFonts w:hint="eastAsia"/>
          <w:b w:val="0"/>
        </w:rPr>
        <w:t>/</w:t>
      </w:r>
      <w:r w:rsidRPr="00542A61">
        <w:rPr>
          <w:rFonts w:hint="eastAsia"/>
          <w:b w:val="0"/>
        </w:rPr>
        <w:t>總署長對話層級，並擴大合作層面。雙方除就過去工作階層會議討論之議題進展交換意見，亦就如何進一步在貿易、投資、研究及創新等戰略性議題進行合作交流，雙方並同意利用工作階層持續討論，深化夥伴關係。</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月我國籌組經貿訪團，由政府部門及法人代表赴歐盟及立陶宛訪問，推動臺歐盟與立陶宛之經貿往來及交流。</w:t>
      </w:r>
    </w:p>
    <w:p w:rsidR="007875AE" w:rsidRPr="00542A61" w:rsidRDefault="007875AE" w:rsidP="007875AE">
      <w:pPr>
        <w:pStyle w:val="ae"/>
        <w:rPr>
          <w:b w:val="0"/>
        </w:rPr>
      </w:pPr>
      <w:r w:rsidRPr="00542A61">
        <w:rPr>
          <w:b w:val="0"/>
        </w:rPr>
        <w:t>３</w:t>
      </w:r>
      <w:r w:rsidRPr="00542A61">
        <w:rPr>
          <w:rFonts w:hint="eastAsia"/>
          <w:b w:val="0"/>
        </w:rPr>
        <w:t>、臺日經貿合作：為推動臺日數位貿易合作，委託日本智庫進行日企經營跨境電商需求問卷調查及參與推廣活動，擴大臺日經貿線上商機。另為推動臺日企業合作拓展東南亞及南亞等第三國市場商機，近年除在臺日兩國，亦已在越南、馬來西亞及泰國等地辦理說明會、研討會及媒合會等活動。</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鞏固邦交國經貿關係：</w:t>
      </w:r>
    </w:p>
    <w:p w:rsidR="007875AE" w:rsidRPr="00542A61" w:rsidRDefault="007875AE" w:rsidP="007875AE">
      <w:pPr>
        <w:pStyle w:val="ae"/>
        <w:rPr>
          <w:b w:val="0"/>
        </w:rPr>
      </w:pPr>
      <w:r w:rsidRPr="00542A61">
        <w:rPr>
          <w:rFonts w:hint="eastAsia"/>
          <w:b w:val="0"/>
        </w:rPr>
        <w:lastRenderedPageBreak/>
        <w:t>１、臺貝</w:t>
      </w:r>
      <w:r w:rsidRPr="00542A61">
        <w:rPr>
          <w:rFonts w:hint="eastAsia"/>
          <w:b w:val="0"/>
        </w:rPr>
        <w:t>(</w:t>
      </w:r>
      <w:r w:rsidRPr="00542A61">
        <w:rPr>
          <w:rFonts w:hint="eastAsia"/>
          <w:b w:val="0"/>
        </w:rPr>
        <w:t>貝里斯</w:t>
      </w:r>
      <w:r w:rsidRPr="00542A61">
        <w:rPr>
          <w:rFonts w:hint="eastAsia"/>
          <w:b w:val="0"/>
        </w:rPr>
        <w:t>)</w:t>
      </w:r>
      <w:r w:rsidRPr="00542A61">
        <w:rPr>
          <w:rFonts w:hint="eastAsia"/>
          <w:b w:val="0"/>
        </w:rPr>
        <w:t>經濟合作協定自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15</w:t>
      </w:r>
      <w:r w:rsidRPr="00542A61">
        <w:rPr>
          <w:rFonts w:hint="eastAsia"/>
          <w:b w:val="0"/>
        </w:rPr>
        <w:t>日生效，透過產品降稅、貿易便捷化、投資促進及技術合作等面向加強雙邊經貿關係，進而鞏固邦誼。</w:t>
      </w:r>
    </w:p>
    <w:p w:rsidR="007875AE" w:rsidRPr="00542A61" w:rsidRDefault="007875AE" w:rsidP="007875AE">
      <w:pPr>
        <w:pStyle w:val="ae"/>
        <w:rPr>
          <w:b w:val="0"/>
        </w:rPr>
      </w:pPr>
      <w:r w:rsidRPr="00542A61">
        <w:rPr>
          <w:rFonts w:hint="eastAsia"/>
          <w:b w:val="0"/>
        </w:rPr>
        <w:t>２、臺宏</w:t>
      </w:r>
      <w:r w:rsidRPr="00542A61">
        <w:rPr>
          <w:rFonts w:hint="eastAsia"/>
          <w:b w:val="0"/>
        </w:rPr>
        <w:t>(</w:t>
      </w:r>
      <w:r w:rsidRPr="00542A61">
        <w:rPr>
          <w:rFonts w:hint="eastAsia"/>
          <w:b w:val="0"/>
        </w:rPr>
        <w:t>宏都拉斯</w:t>
      </w:r>
      <w:r w:rsidRPr="00542A61">
        <w:rPr>
          <w:rFonts w:hint="eastAsia"/>
          <w:b w:val="0"/>
        </w:rPr>
        <w:t>)</w:t>
      </w:r>
      <w:r w:rsidRPr="00542A61">
        <w:rPr>
          <w:rFonts w:hint="eastAsia"/>
          <w:b w:val="0"/>
        </w:rPr>
        <w:t>自由貿易協定第</w:t>
      </w:r>
      <w:r w:rsidRPr="00542A61">
        <w:rPr>
          <w:rFonts w:hint="eastAsia"/>
          <w:b w:val="0"/>
        </w:rPr>
        <w:t>17</w:t>
      </w:r>
      <w:r w:rsidRPr="00542A61">
        <w:rPr>
          <w:rFonts w:hint="eastAsia"/>
          <w:b w:val="0"/>
        </w:rPr>
        <w:t>號決議文，我方提供肉類產品、乳製品、馬鈴薯及酪梨等</w:t>
      </w:r>
      <w:r w:rsidRPr="00542A61">
        <w:rPr>
          <w:rFonts w:hint="eastAsia"/>
          <w:b w:val="0"/>
        </w:rPr>
        <w:t>25</w:t>
      </w:r>
      <w:r w:rsidRPr="00542A61">
        <w:rPr>
          <w:rFonts w:hint="eastAsia"/>
          <w:b w:val="0"/>
        </w:rPr>
        <w:t>項產品零關稅；臺巴</w:t>
      </w:r>
      <w:r w:rsidRPr="00542A61">
        <w:rPr>
          <w:rFonts w:hint="eastAsia"/>
          <w:b w:val="0"/>
        </w:rPr>
        <w:t>(</w:t>
      </w:r>
      <w:r w:rsidRPr="00542A61">
        <w:rPr>
          <w:rFonts w:hint="eastAsia"/>
          <w:b w:val="0"/>
        </w:rPr>
        <w:t>巴拉圭</w:t>
      </w:r>
      <w:r w:rsidRPr="00542A61">
        <w:rPr>
          <w:rFonts w:hint="eastAsia"/>
          <w:b w:val="0"/>
        </w:rPr>
        <w:t>)</w:t>
      </w:r>
      <w:r w:rsidRPr="00542A61">
        <w:rPr>
          <w:rFonts w:hint="eastAsia"/>
          <w:b w:val="0"/>
        </w:rPr>
        <w:t>經濟合作協定第</w:t>
      </w:r>
      <w:r w:rsidRPr="00542A61">
        <w:rPr>
          <w:rFonts w:hint="eastAsia"/>
          <w:b w:val="0"/>
        </w:rPr>
        <w:t>7</w:t>
      </w:r>
      <w:r w:rsidRPr="00542A61">
        <w:rPr>
          <w:rFonts w:hint="eastAsia"/>
          <w:b w:val="0"/>
        </w:rPr>
        <w:t>號決議文，我方提供生鮮及冷藏豬肉等</w:t>
      </w:r>
      <w:r w:rsidRPr="00542A61">
        <w:rPr>
          <w:rFonts w:hint="eastAsia"/>
          <w:b w:val="0"/>
        </w:rPr>
        <w:t>11</w:t>
      </w:r>
      <w:r w:rsidRPr="00542A61">
        <w:rPr>
          <w:rFonts w:hint="eastAsia"/>
          <w:b w:val="0"/>
        </w:rPr>
        <w:t>項產品零關稅，分別自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14</w:t>
      </w:r>
      <w:r w:rsidRPr="00542A61">
        <w:rPr>
          <w:rFonts w:hint="eastAsia"/>
          <w:b w:val="0"/>
        </w:rPr>
        <w:t>日及</w:t>
      </w:r>
      <w:r w:rsidRPr="00542A61">
        <w:rPr>
          <w:rFonts w:hint="eastAsia"/>
          <w:b w:val="0"/>
        </w:rPr>
        <w:t>1</w:t>
      </w:r>
      <w:r w:rsidRPr="00542A61">
        <w:rPr>
          <w:rFonts w:hint="eastAsia"/>
          <w:b w:val="0"/>
        </w:rPr>
        <w:t>月</w:t>
      </w:r>
      <w:r w:rsidRPr="00542A61">
        <w:rPr>
          <w:rFonts w:hint="eastAsia"/>
          <w:b w:val="0"/>
        </w:rPr>
        <w:t>15</w:t>
      </w:r>
      <w:r w:rsidRPr="00542A61">
        <w:rPr>
          <w:rFonts w:hint="eastAsia"/>
          <w:b w:val="0"/>
        </w:rPr>
        <w:t>日生效。</w:t>
      </w:r>
    </w:p>
    <w:p w:rsidR="007875AE" w:rsidRPr="00542A61"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積極參與國際經貿組織及區域經濟整合：</w:t>
      </w:r>
    </w:p>
    <w:p w:rsidR="007875AE" w:rsidRPr="00542A61" w:rsidRDefault="007875AE" w:rsidP="007875AE">
      <w:pPr>
        <w:pStyle w:val="ae"/>
        <w:rPr>
          <w:b w:val="0"/>
        </w:rPr>
      </w:pPr>
      <w:r w:rsidRPr="00542A61">
        <w:rPr>
          <w:rFonts w:hint="eastAsia"/>
          <w:b w:val="0"/>
        </w:rPr>
        <w:t>１、爭取加入</w:t>
      </w:r>
      <w:r w:rsidRPr="00542A61">
        <w:rPr>
          <w:rFonts w:hint="eastAsia"/>
          <w:b w:val="0"/>
        </w:rPr>
        <w:t>CP</w:t>
      </w:r>
      <w:r w:rsidRPr="00542A61">
        <w:rPr>
          <w:b w:val="0"/>
        </w:rPr>
        <w:t>TPP</w:t>
      </w:r>
      <w:r w:rsidRPr="00542A61">
        <w:rPr>
          <w:rFonts w:hint="eastAsia"/>
          <w:b w:val="0"/>
        </w:rPr>
        <w:t>：我國已於</w:t>
      </w:r>
      <w:r w:rsidRPr="00542A61">
        <w:rPr>
          <w:rFonts w:hint="eastAsia"/>
          <w:b w:val="0"/>
        </w:rPr>
        <w:t>110</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22</w:t>
      </w:r>
      <w:r w:rsidRPr="00542A61">
        <w:rPr>
          <w:rFonts w:hint="eastAsia"/>
          <w:b w:val="0"/>
        </w:rPr>
        <w:t>日正式申請加入</w:t>
      </w:r>
      <w:r w:rsidRPr="00542A61">
        <w:rPr>
          <w:rFonts w:hint="eastAsia"/>
          <w:b w:val="0"/>
        </w:rPr>
        <w:t>CPTPP</w:t>
      </w:r>
      <w:r w:rsidRPr="00542A61">
        <w:rPr>
          <w:rFonts w:hint="eastAsia"/>
          <w:b w:val="0"/>
        </w:rPr>
        <w:t>。</w:t>
      </w:r>
      <w:r w:rsidR="00514A2A" w:rsidRPr="00542A61">
        <w:rPr>
          <w:rFonts w:hint="eastAsia"/>
          <w:b w:val="0"/>
        </w:rPr>
        <w:t>政府盤點我國法規與</w:t>
      </w:r>
      <w:r w:rsidR="00514A2A" w:rsidRPr="00542A61">
        <w:rPr>
          <w:rFonts w:hint="eastAsia"/>
          <w:b w:val="0"/>
        </w:rPr>
        <w:t>CPTPP</w:t>
      </w:r>
      <w:r w:rsidR="00514A2A" w:rsidRPr="00542A61">
        <w:rPr>
          <w:rFonts w:hint="eastAsia"/>
          <w:b w:val="0"/>
        </w:rPr>
        <w:t>協定之法規落差，已完成全數法案修正</w:t>
      </w:r>
      <w:r w:rsidRPr="00542A61">
        <w:rPr>
          <w:rFonts w:hint="eastAsia"/>
          <w:b w:val="0"/>
        </w:rPr>
        <w:t>，使我國全面符合</w:t>
      </w:r>
      <w:r w:rsidRPr="00542A61">
        <w:rPr>
          <w:rFonts w:hint="eastAsia"/>
          <w:b w:val="0"/>
        </w:rPr>
        <w:t>CPTPP</w:t>
      </w:r>
      <w:r w:rsidRPr="00542A61">
        <w:rPr>
          <w:rFonts w:hint="eastAsia"/>
          <w:b w:val="0"/>
        </w:rPr>
        <w:t>高標準</w:t>
      </w:r>
      <w:r w:rsidRPr="00542A61">
        <w:rPr>
          <w:b w:val="0"/>
        </w:rPr>
        <w:t>。</w:t>
      </w:r>
      <w:r w:rsidRPr="00542A61">
        <w:rPr>
          <w:rFonts w:hint="eastAsia"/>
          <w:b w:val="0"/>
        </w:rPr>
        <w:t>政</w:t>
      </w:r>
      <w:r w:rsidRPr="00542A61">
        <w:rPr>
          <w:b w:val="0"/>
        </w:rPr>
        <w:t>府</w:t>
      </w:r>
      <w:r w:rsidRPr="00542A61">
        <w:rPr>
          <w:rFonts w:hint="eastAsia"/>
          <w:b w:val="0"/>
        </w:rPr>
        <w:t>將持續積極與</w:t>
      </w:r>
      <w:r w:rsidRPr="00542A61">
        <w:rPr>
          <w:rFonts w:hint="eastAsia"/>
          <w:b w:val="0"/>
        </w:rPr>
        <w:t>CPTPP</w:t>
      </w:r>
      <w:r w:rsidRPr="00542A61">
        <w:rPr>
          <w:rFonts w:hint="eastAsia"/>
          <w:b w:val="0"/>
        </w:rPr>
        <w:t>成員國廣泛接觸，透過雙邊與多邊等不同場域爭取成員國政府及民間支持；並透過雙邊經貿諮商會議及推動雙邊經貿與產業合作等方式，持續深化與成員國之經貿關係，進而為爭取成員國支持奠定基礎。</w:t>
      </w:r>
    </w:p>
    <w:p w:rsidR="007875AE" w:rsidRPr="00542A61" w:rsidRDefault="007875AE" w:rsidP="007875AE">
      <w:pPr>
        <w:pStyle w:val="ae"/>
        <w:rPr>
          <w:b w:val="0"/>
        </w:rPr>
      </w:pPr>
      <w:r w:rsidRPr="00542A61">
        <w:rPr>
          <w:b w:val="0"/>
        </w:rPr>
        <w:t>２</w:t>
      </w:r>
      <w:r w:rsidRPr="00542A61">
        <w:rPr>
          <w:rFonts w:hint="eastAsia"/>
          <w:b w:val="0"/>
        </w:rPr>
        <w:t>、積極參與「世界貿易組織」</w:t>
      </w:r>
      <w:r w:rsidRPr="00542A61">
        <w:rPr>
          <w:rFonts w:hint="eastAsia"/>
          <w:b w:val="0"/>
        </w:rPr>
        <w:t>(WTO)</w:t>
      </w:r>
      <w:r w:rsidRPr="00542A61">
        <w:rPr>
          <w:rFonts w:hint="eastAsia"/>
          <w:b w:val="0"/>
        </w:rPr>
        <w:t>活動：</w:t>
      </w:r>
      <w:r w:rsidRPr="00542A61">
        <w:rPr>
          <w:rFonts w:hint="eastAsia"/>
          <w:b w:val="0"/>
        </w:rPr>
        <w:t>WTO</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月舉辦第</w:t>
      </w:r>
      <w:r w:rsidRPr="00542A61">
        <w:rPr>
          <w:rFonts w:hint="eastAsia"/>
          <w:b w:val="0"/>
        </w:rPr>
        <w:t>12</w:t>
      </w:r>
      <w:r w:rsidRPr="00542A61">
        <w:rPr>
          <w:rFonts w:hint="eastAsia"/>
          <w:b w:val="0"/>
        </w:rPr>
        <w:t>屆部長會議，完成「日內瓦套案」，透過豁免</w:t>
      </w:r>
      <w:r w:rsidRPr="00542A61">
        <w:rPr>
          <w:rFonts w:hint="eastAsia"/>
          <w:b w:val="0"/>
        </w:rPr>
        <w:t>COVID-19</w:t>
      </w:r>
      <w:r w:rsidRPr="00542A61">
        <w:rPr>
          <w:rFonts w:hint="eastAsia"/>
          <w:b w:val="0"/>
        </w:rPr>
        <w:t>疫苗相關專利保護、消除醫療物資與糧食之貿易限制措施等，</w:t>
      </w:r>
      <w:r w:rsidR="00514A2A" w:rsidRPr="00542A61">
        <w:rPr>
          <w:rFonts w:hint="eastAsia"/>
          <w:b w:val="0"/>
        </w:rPr>
        <w:t>以因應</w:t>
      </w:r>
      <w:r w:rsidR="00514A2A" w:rsidRPr="00542A61">
        <w:rPr>
          <w:rFonts w:hint="eastAsia"/>
          <w:b w:val="0"/>
        </w:rPr>
        <w:t>COVID-19</w:t>
      </w:r>
      <w:r w:rsidR="00514A2A" w:rsidRPr="00542A61">
        <w:rPr>
          <w:rFonts w:hint="eastAsia"/>
          <w:b w:val="0"/>
        </w:rPr>
        <w:t>疫情及糧食安全挑戰，以及首次通過以保護環境為目的之漁業補貼協定</w:t>
      </w:r>
      <w:r w:rsidRPr="00542A61">
        <w:rPr>
          <w:rFonts w:hint="eastAsia"/>
          <w:b w:val="0"/>
        </w:rPr>
        <w:t>。另會員亦承諾將展開</w:t>
      </w:r>
      <w:r w:rsidRPr="00542A61">
        <w:rPr>
          <w:rFonts w:hint="eastAsia"/>
          <w:b w:val="0"/>
        </w:rPr>
        <w:t>WTO</w:t>
      </w:r>
      <w:r w:rsidRPr="00542A61">
        <w:rPr>
          <w:rFonts w:hint="eastAsia"/>
          <w:b w:val="0"/>
        </w:rPr>
        <w:t>改革工作，以期改進</w:t>
      </w:r>
      <w:r w:rsidRPr="00542A61">
        <w:rPr>
          <w:rFonts w:hint="eastAsia"/>
          <w:b w:val="0"/>
        </w:rPr>
        <w:t>WTO</w:t>
      </w:r>
      <w:r w:rsidRPr="00542A61">
        <w:rPr>
          <w:rFonts w:hint="eastAsia"/>
          <w:b w:val="0"/>
        </w:rPr>
        <w:t>各項功能，</w:t>
      </w:r>
      <w:r w:rsidR="00B3019D" w:rsidRPr="00542A61">
        <w:rPr>
          <w:rFonts w:hint="eastAsia"/>
          <w:b w:val="0"/>
          <w:lang w:eastAsia="zh-HK"/>
        </w:rPr>
        <w:t>使其運作</w:t>
      </w:r>
      <w:r w:rsidRPr="00542A61">
        <w:rPr>
          <w:rFonts w:hint="eastAsia"/>
          <w:b w:val="0"/>
        </w:rPr>
        <w:t>符合新時代</w:t>
      </w:r>
      <w:r w:rsidR="00B3019D" w:rsidRPr="00542A61">
        <w:rPr>
          <w:rFonts w:hint="eastAsia"/>
          <w:b w:val="0"/>
        </w:rPr>
        <w:t>貿易之</w:t>
      </w:r>
      <w:r w:rsidRPr="00542A61">
        <w:rPr>
          <w:rFonts w:hint="eastAsia"/>
          <w:b w:val="0"/>
        </w:rPr>
        <w:t>需求。政府將持續與</w:t>
      </w:r>
      <w:r w:rsidRPr="00542A61">
        <w:rPr>
          <w:rFonts w:hint="eastAsia"/>
          <w:b w:val="0"/>
        </w:rPr>
        <w:t>WTO</w:t>
      </w:r>
      <w:r w:rsidRPr="00542A61">
        <w:rPr>
          <w:rFonts w:hint="eastAsia"/>
          <w:b w:val="0"/>
        </w:rPr>
        <w:t>會員合作推動後續工作，並積極參與</w:t>
      </w:r>
      <w:r w:rsidRPr="00542A61">
        <w:rPr>
          <w:rFonts w:hint="eastAsia"/>
          <w:b w:val="0"/>
        </w:rPr>
        <w:t>WTO</w:t>
      </w:r>
      <w:r w:rsidRPr="00542A61">
        <w:rPr>
          <w:rFonts w:hint="eastAsia"/>
          <w:b w:val="0"/>
        </w:rPr>
        <w:t>各項議題討論，俾強化以規則為基礎之多邊貿易體系。</w:t>
      </w:r>
    </w:p>
    <w:p w:rsidR="007875AE" w:rsidRPr="00542A61" w:rsidRDefault="007875AE" w:rsidP="007875AE">
      <w:pPr>
        <w:pStyle w:val="ae"/>
        <w:rPr>
          <w:b w:val="0"/>
        </w:rPr>
      </w:pPr>
      <w:r w:rsidRPr="00542A61">
        <w:rPr>
          <w:b w:val="0"/>
        </w:rPr>
        <w:t>３</w:t>
      </w:r>
      <w:r w:rsidRPr="00542A61">
        <w:rPr>
          <w:rFonts w:hint="eastAsia"/>
          <w:b w:val="0"/>
        </w:rPr>
        <w:t>、與「亞太經濟合作組織」</w:t>
      </w:r>
      <w:r w:rsidRPr="00542A61">
        <w:rPr>
          <w:rFonts w:hint="eastAsia"/>
          <w:b w:val="0"/>
        </w:rPr>
        <w:t>(APEC)</w:t>
      </w:r>
      <w:r w:rsidRPr="00542A61">
        <w:rPr>
          <w:rFonts w:hint="eastAsia"/>
          <w:b w:val="0"/>
        </w:rPr>
        <w:t>會員合作推動經濟復甦：</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00514A2A" w:rsidRPr="00542A61">
        <w:rPr>
          <w:rFonts w:hint="eastAsia"/>
          <w:b w:val="0"/>
        </w:rPr>
        <w:t>)111</w:t>
      </w:r>
      <w:r w:rsidR="00514A2A" w:rsidRPr="00542A61">
        <w:rPr>
          <w:rFonts w:hint="eastAsia"/>
          <w:b w:val="0"/>
        </w:rPr>
        <w:t>年</w:t>
      </w:r>
      <w:r w:rsidR="00514A2A" w:rsidRPr="00542A61">
        <w:rPr>
          <w:rFonts w:hint="eastAsia"/>
          <w:b w:val="0"/>
        </w:rPr>
        <w:t>APEC</w:t>
      </w:r>
      <w:r w:rsidR="00514A2A" w:rsidRPr="00542A61">
        <w:rPr>
          <w:rFonts w:hint="eastAsia"/>
          <w:b w:val="0"/>
        </w:rPr>
        <w:t>主題為「開放、連結、平衡」，設定優先領域包括「向所有機會開放」、「</w:t>
      </w:r>
      <w:r w:rsidR="00514A2A" w:rsidRPr="00542A61">
        <w:rPr>
          <w:b w:val="0"/>
        </w:rPr>
        <w:t>在各方面重啟連結</w:t>
      </w:r>
      <w:r w:rsidR="00514A2A" w:rsidRPr="00542A61">
        <w:rPr>
          <w:rFonts w:hint="eastAsia"/>
          <w:b w:val="0"/>
        </w:rPr>
        <w:t>」、「在所有面向促進平衡、永續及包容」，聚焦討論強化復甦之經濟與貿易政策、增進包容性及永續性成長。政府持續參與</w:t>
      </w:r>
      <w:r w:rsidR="00514A2A" w:rsidRPr="00542A61">
        <w:rPr>
          <w:rFonts w:hint="eastAsia"/>
          <w:b w:val="0"/>
        </w:rPr>
        <w:t>APEC</w:t>
      </w:r>
      <w:r w:rsidR="00514A2A" w:rsidRPr="00542A61">
        <w:rPr>
          <w:rFonts w:hint="eastAsia"/>
          <w:b w:val="0"/>
        </w:rPr>
        <w:t>對多邊貿易體系及區域經濟整合之討論，並與</w:t>
      </w:r>
      <w:r w:rsidR="00514A2A" w:rsidRPr="00542A61">
        <w:rPr>
          <w:rFonts w:hint="eastAsia"/>
          <w:b w:val="0"/>
        </w:rPr>
        <w:t>APEC</w:t>
      </w:r>
      <w:r w:rsidR="00514A2A" w:rsidRPr="00542A61">
        <w:rPr>
          <w:rFonts w:hint="eastAsia"/>
          <w:b w:val="0"/>
        </w:rPr>
        <w:t>會員共同推動數位化，以有助於疫後復甦</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b w:val="0"/>
        </w:rPr>
        <w:t>11</w:t>
      </w:r>
      <w:r w:rsidRPr="00542A61">
        <w:rPr>
          <w:rFonts w:hint="eastAsia"/>
          <w:b w:val="0"/>
        </w:rPr>
        <w:t>1</w:t>
      </w:r>
      <w:r w:rsidRPr="00542A61">
        <w:rPr>
          <w:rFonts w:hint="eastAsia"/>
          <w:b w:val="0"/>
        </w:rPr>
        <w:t>年</w:t>
      </w:r>
      <w:r w:rsidRPr="00542A61">
        <w:rPr>
          <w:rFonts w:hint="eastAsia"/>
          <w:b w:val="0"/>
        </w:rPr>
        <w:t>APEC</w:t>
      </w:r>
      <w:r w:rsidRPr="00542A61">
        <w:rPr>
          <w:rFonts w:hint="eastAsia"/>
          <w:b w:val="0"/>
        </w:rPr>
        <w:t>已召開</w:t>
      </w:r>
      <w:r w:rsidRPr="00542A61">
        <w:rPr>
          <w:rFonts w:hint="eastAsia"/>
          <w:b w:val="0"/>
        </w:rPr>
        <w:t>2</w:t>
      </w:r>
      <w:r w:rsidRPr="00542A61">
        <w:rPr>
          <w:rFonts w:hint="eastAsia"/>
          <w:b w:val="0"/>
        </w:rPr>
        <w:t>次資深官員會議及</w:t>
      </w:r>
      <w:r w:rsidRPr="00542A61">
        <w:rPr>
          <w:rFonts w:hint="eastAsia"/>
          <w:b w:val="0"/>
        </w:rPr>
        <w:t>1</w:t>
      </w:r>
      <w:r w:rsidRPr="00542A61">
        <w:rPr>
          <w:rFonts w:hint="eastAsia"/>
          <w:b w:val="0"/>
        </w:rPr>
        <w:t>次貿易部長會議，</w:t>
      </w:r>
      <w:r w:rsidR="00514A2A" w:rsidRPr="00542A61">
        <w:rPr>
          <w:rFonts w:hint="eastAsia"/>
          <w:b w:val="0"/>
        </w:rPr>
        <w:t>討論如何</w:t>
      </w:r>
      <w:r w:rsidRPr="00542A61">
        <w:rPr>
          <w:rFonts w:hint="eastAsia"/>
          <w:b w:val="0"/>
        </w:rPr>
        <w:t>利用貿易及經濟合作等工具作為驅動力，回應</w:t>
      </w:r>
      <w:r w:rsidRPr="00542A61">
        <w:rPr>
          <w:rFonts w:hint="eastAsia"/>
          <w:b w:val="0"/>
        </w:rPr>
        <w:t>COVID-19</w:t>
      </w:r>
      <w:r w:rsidRPr="00542A61">
        <w:rPr>
          <w:rFonts w:hint="eastAsia"/>
          <w:b w:val="0"/>
        </w:rPr>
        <w:t>疫情，提升有利亞太地區經濟復甦之包容性及永續性。會員均同意應致力促進人與人、貿易與投資重新連結，創造具韌性及繁榮之亞太地區，同時應聽取企業對</w:t>
      </w:r>
      <w:r w:rsidRPr="00542A61">
        <w:rPr>
          <w:rFonts w:hint="eastAsia"/>
          <w:b w:val="0"/>
        </w:rPr>
        <w:t>APEC</w:t>
      </w:r>
      <w:r w:rsidRPr="00542A61">
        <w:rPr>
          <w:rFonts w:hint="eastAsia"/>
          <w:b w:val="0"/>
        </w:rPr>
        <w:t>未來發展之建議，包括在數位化、包容性、永續性、貿易與投資及貿易因應疫情等方面提出之成果。</w:t>
      </w:r>
    </w:p>
    <w:p w:rsidR="007A177D" w:rsidRPr="00542A61" w:rsidRDefault="007A177D" w:rsidP="007A177D">
      <w:pPr>
        <w:pStyle w:val="ad"/>
        <w:rPr>
          <w:b w:val="0"/>
        </w:rPr>
      </w:pPr>
      <w:r w:rsidRPr="00542A61">
        <w:rPr>
          <w:rFonts w:hint="eastAsia"/>
          <w:b w:val="0"/>
        </w:rPr>
        <w:lastRenderedPageBreak/>
        <w:t>(</w:t>
      </w:r>
      <w:r w:rsidRPr="00542A61">
        <w:rPr>
          <w:rFonts w:hint="eastAsia"/>
          <w:b w:val="0"/>
        </w:rPr>
        <w:t>六</w:t>
      </w:r>
      <w:r w:rsidRPr="00542A61">
        <w:rPr>
          <w:rFonts w:hint="eastAsia"/>
          <w:b w:val="0"/>
        </w:rPr>
        <w:t>)</w:t>
      </w:r>
      <w:r w:rsidRPr="00542A61">
        <w:rPr>
          <w:rFonts w:hint="eastAsia"/>
          <w:b w:val="0"/>
        </w:rPr>
        <w:t>協助業者分散出口市場：</w:t>
      </w:r>
      <w:r w:rsidRPr="00542A61">
        <w:rPr>
          <w:b w:val="0"/>
        </w:rPr>
        <w:t>為協助食品業者分散出口市場，</w:t>
      </w:r>
      <w:r w:rsidRPr="00542A61">
        <w:rPr>
          <w:rFonts w:hint="eastAsia"/>
          <w:b w:val="0"/>
        </w:rPr>
        <w:t>經濟部啟動「臺灣食品全球</w:t>
      </w:r>
      <w:r w:rsidRPr="00542A61">
        <w:rPr>
          <w:rFonts w:hint="eastAsia"/>
          <w:b w:val="0"/>
        </w:rPr>
        <w:t>G</w:t>
      </w:r>
      <w:r w:rsidRPr="00542A61">
        <w:rPr>
          <w:b w:val="0"/>
        </w:rPr>
        <w:t>O</w:t>
      </w:r>
      <w:r w:rsidRPr="00542A61">
        <w:rPr>
          <w:rFonts w:hint="eastAsia"/>
          <w:b w:val="0"/>
        </w:rPr>
        <w:t>計畫」，透過國內外拓銷、輔導產業升級及金融支援等三大面向，提升產業競爭力，並自</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月起至</w:t>
      </w:r>
      <w:r w:rsidRPr="00542A61">
        <w:rPr>
          <w:rFonts w:hint="eastAsia"/>
          <w:b w:val="0"/>
        </w:rPr>
        <w:t>12</w:t>
      </w:r>
      <w:r w:rsidRPr="00542A61">
        <w:rPr>
          <w:rFonts w:hint="eastAsia"/>
          <w:b w:val="0"/>
        </w:rPr>
        <w:t>月底，密集於全球</w:t>
      </w:r>
      <w:r w:rsidRPr="00542A61">
        <w:rPr>
          <w:rFonts w:hint="eastAsia"/>
          <w:b w:val="0"/>
        </w:rPr>
        <w:t>13</w:t>
      </w:r>
      <w:r w:rsidRPr="00542A61">
        <w:rPr>
          <w:rFonts w:hint="eastAsia"/>
          <w:b w:val="0"/>
        </w:rPr>
        <w:t>國包含北美、歐洲、東北亞及東南亞地區舉辦大型促銷活動及購物中心快閃活動，擴大推廣加工食品。</w:t>
      </w:r>
    </w:p>
    <w:p w:rsidR="007875AE" w:rsidRPr="00542A61" w:rsidRDefault="007875AE" w:rsidP="00542A61">
      <w:pPr>
        <w:pStyle w:val="21"/>
        <w:ind w:left="640" w:hanging="640"/>
        <w:rPr>
          <w:b w:val="0"/>
        </w:rPr>
      </w:pPr>
      <w:r w:rsidRPr="00542A61">
        <w:rPr>
          <w:rFonts w:hint="eastAsia"/>
          <w:b w:val="0"/>
        </w:rPr>
        <w:t>五、維持電力供應穩定，加速發展再生能源</w:t>
      </w:r>
    </w:p>
    <w:p w:rsidR="007875AE" w:rsidRPr="00542A61" w:rsidRDefault="007875AE" w:rsidP="007875AE">
      <w:pPr>
        <w:pStyle w:val="ad"/>
        <w:rPr>
          <w:b w:val="0"/>
        </w:rPr>
      </w:pPr>
      <w:r w:rsidRPr="00542A61">
        <w:rPr>
          <w:b w:val="0"/>
        </w:rPr>
        <w:t>(</w:t>
      </w:r>
      <w:r w:rsidRPr="00542A61">
        <w:rPr>
          <w:rFonts w:hint="eastAsia"/>
          <w:b w:val="0"/>
        </w:rPr>
        <w:t>一</w:t>
      </w:r>
      <w:r w:rsidRPr="00542A61">
        <w:rPr>
          <w:b w:val="0"/>
        </w:rPr>
        <w:t>)</w:t>
      </w:r>
      <w:r w:rsidRPr="00542A61">
        <w:rPr>
          <w:rFonts w:hint="eastAsia"/>
          <w:b w:val="0"/>
        </w:rPr>
        <w:t>穩定供電：</w:t>
      </w:r>
    </w:p>
    <w:p w:rsidR="007875AE" w:rsidRPr="00542A61" w:rsidRDefault="007875AE" w:rsidP="007875AE">
      <w:pPr>
        <w:pStyle w:val="ae"/>
        <w:rPr>
          <w:b w:val="0"/>
        </w:rPr>
      </w:pPr>
      <w:r w:rsidRPr="00542A61">
        <w:rPr>
          <w:rFonts w:hint="eastAsia"/>
          <w:b w:val="0"/>
        </w:rPr>
        <w:t>１、提升能源效率：透過能源大用戶能源查核節電</w:t>
      </w:r>
      <w:r w:rsidRPr="00542A61">
        <w:rPr>
          <w:rFonts w:hint="eastAsia"/>
          <w:b w:val="0"/>
        </w:rPr>
        <w:t>1%</w:t>
      </w:r>
      <w:r w:rsidRPr="00542A61">
        <w:rPr>
          <w:rFonts w:hint="eastAsia"/>
          <w:b w:val="0"/>
        </w:rPr>
        <w:t>規定及逐年檢討提升設備器具能源效率法規，以及節能技術服務與教育宣導，持續改善我國能源密集度。</w:t>
      </w:r>
      <w:r w:rsidR="00514A2A" w:rsidRPr="00542A61">
        <w:rPr>
          <w:rFonts w:hint="eastAsia"/>
          <w:b w:val="0"/>
        </w:rPr>
        <w:t>111</w:t>
      </w:r>
      <w:r w:rsidR="00514A2A" w:rsidRPr="00542A61">
        <w:rPr>
          <w:rFonts w:hint="eastAsia"/>
          <w:b w:val="0"/>
        </w:rPr>
        <w:t>年第</w:t>
      </w:r>
      <w:r w:rsidR="00514A2A" w:rsidRPr="00542A61">
        <w:rPr>
          <w:rFonts w:hint="eastAsia"/>
          <w:b w:val="0"/>
        </w:rPr>
        <w:t>2</w:t>
      </w:r>
      <w:r w:rsidR="00514A2A" w:rsidRPr="00542A61">
        <w:rPr>
          <w:rFonts w:hint="eastAsia"/>
          <w:b w:val="0"/>
        </w:rPr>
        <w:t>季較</w:t>
      </w:r>
      <w:r w:rsidR="00514A2A" w:rsidRPr="00542A61">
        <w:rPr>
          <w:rFonts w:hint="eastAsia"/>
          <w:b w:val="0"/>
        </w:rPr>
        <w:t>110</w:t>
      </w:r>
      <w:r w:rsidR="00514A2A" w:rsidRPr="00542A61">
        <w:rPr>
          <w:rFonts w:hint="eastAsia"/>
          <w:b w:val="0"/>
        </w:rPr>
        <w:t>年同期改善</w:t>
      </w:r>
      <w:r w:rsidR="00514A2A" w:rsidRPr="00542A61">
        <w:rPr>
          <w:rFonts w:hint="eastAsia"/>
          <w:b w:val="0"/>
        </w:rPr>
        <w:t>4.4%</w:t>
      </w:r>
      <w:r w:rsidRPr="00542A61">
        <w:rPr>
          <w:rFonts w:hint="eastAsia"/>
          <w:b w:val="0"/>
        </w:rPr>
        <w:t>。</w:t>
      </w:r>
    </w:p>
    <w:p w:rsidR="007875AE" w:rsidRPr="00542A61" w:rsidRDefault="007875AE" w:rsidP="007875AE">
      <w:pPr>
        <w:pStyle w:val="ae"/>
        <w:rPr>
          <w:b w:val="0"/>
        </w:rPr>
      </w:pPr>
      <w:r w:rsidRPr="00542A61">
        <w:rPr>
          <w:rFonts w:hint="eastAsia"/>
          <w:b w:val="0"/>
        </w:rPr>
        <w:t>２、供電情勢評估：在水情改善、民營星元、新桃及台電大潭電廠故障機組完成修復，以及再生能源及大潭新燃氣</w:t>
      </w:r>
      <w:r w:rsidRPr="00542A61">
        <w:rPr>
          <w:rFonts w:hint="eastAsia"/>
          <w:b w:val="0"/>
        </w:rPr>
        <w:t>8</w:t>
      </w:r>
      <w:r w:rsidRPr="00542A61">
        <w:rPr>
          <w:rFonts w:hint="eastAsia"/>
          <w:b w:val="0"/>
        </w:rPr>
        <w:t>號機組加入系統後，預期</w:t>
      </w:r>
      <w:r w:rsidRPr="00542A61">
        <w:rPr>
          <w:rFonts w:hint="eastAsia"/>
          <w:b w:val="0"/>
        </w:rPr>
        <w:t>111</w:t>
      </w:r>
      <w:r w:rsidRPr="00542A61">
        <w:rPr>
          <w:rFonts w:hint="eastAsia"/>
          <w:b w:val="0"/>
        </w:rPr>
        <w:t>年下半年供電情勢可維持穩定。</w:t>
      </w:r>
    </w:p>
    <w:p w:rsidR="007875AE" w:rsidRPr="00542A61" w:rsidRDefault="007875AE" w:rsidP="007875AE">
      <w:pPr>
        <w:pStyle w:val="ae"/>
        <w:rPr>
          <w:b w:val="0"/>
        </w:rPr>
      </w:pPr>
      <w:r w:rsidRPr="00542A61">
        <w:rPr>
          <w:b w:val="0"/>
        </w:rPr>
        <w:t>３</w:t>
      </w:r>
      <w:r w:rsidRPr="00542A61">
        <w:rPr>
          <w:rFonts w:hint="eastAsia"/>
          <w:b w:val="0"/>
        </w:rPr>
        <w:t>、需量反應：推行負載管理措施，鼓勵需求面減少尖峰時段用電量，以有效增加備轉容量。</w:t>
      </w:r>
      <w:r w:rsidRPr="00542A61">
        <w:rPr>
          <w:rFonts w:hint="eastAsia"/>
          <w:b w:val="0"/>
        </w:rPr>
        <w:t>111</w:t>
      </w:r>
      <w:r w:rsidRPr="00542A61">
        <w:rPr>
          <w:rFonts w:hint="eastAsia"/>
          <w:b w:val="0"/>
        </w:rPr>
        <w:t>年申請抑低容量目標值</w:t>
      </w:r>
      <w:r w:rsidRPr="00542A61">
        <w:rPr>
          <w:rFonts w:hint="eastAsia"/>
          <w:b w:val="0"/>
        </w:rPr>
        <w:t>250</w:t>
      </w:r>
      <w:r w:rsidRPr="00542A61">
        <w:rPr>
          <w:rFonts w:hint="eastAsia"/>
          <w:b w:val="0"/>
        </w:rPr>
        <w:t>萬瓩，截至</w:t>
      </w:r>
      <w:r w:rsidRPr="00542A61">
        <w:rPr>
          <w:rFonts w:hint="eastAsia"/>
          <w:b w:val="0"/>
        </w:rPr>
        <w:t>7</w:t>
      </w:r>
      <w:r w:rsidRPr="00542A61">
        <w:rPr>
          <w:rFonts w:hint="eastAsia"/>
          <w:b w:val="0"/>
        </w:rPr>
        <w:t>月底止，實績值已達</w:t>
      </w:r>
      <w:r w:rsidRPr="00542A61">
        <w:rPr>
          <w:rFonts w:hint="eastAsia"/>
          <w:b w:val="0"/>
        </w:rPr>
        <w:t>260.5</w:t>
      </w:r>
      <w:r w:rsidRPr="00542A61">
        <w:rPr>
          <w:rFonts w:hint="eastAsia"/>
          <w:b w:val="0"/>
        </w:rPr>
        <w:t>萬瓩；截至</w:t>
      </w:r>
      <w:r w:rsidRPr="00542A61">
        <w:rPr>
          <w:rFonts w:hint="eastAsia"/>
          <w:b w:val="0"/>
        </w:rPr>
        <w:t>6</w:t>
      </w:r>
      <w:r w:rsidRPr="00542A61">
        <w:rPr>
          <w:rFonts w:hint="eastAsia"/>
          <w:b w:val="0"/>
        </w:rPr>
        <w:t>月底止，台電公司火力發電機組</w:t>
      </w:r>
      <w:r w:rsidRPr="00542A61">
        <w:rPr>
          <w:rFonts w:hint="eastAsia"/>
          <w:b w:val="0"/>
        </w:rPr>
        <w:t>(</w:t>
      </w:r>
      <w:r w:rsidRPr="00542A61">
        <w:rPr>
          <w:rFonts w:hint="eastAsia"/>
          <w:b w:val="0"/>
        </w:rPr>
        <w:t>含歲檢修</w:t>
      </w:r>
      <w:r w:rsidRPr="00542A61">
        <w:rPr>
          <w:rFonts w:hint="eastAsia"/>
          <w:b w:val="0"/>
        </w:rPr>
        <w:t>)</w:t>
      </w:r>
      <w:r w:rsidRPr="00542A61">
        <w:rPr>
          <w:rFonts w:hint="eastAsia"/>
          <w:b w:val="0"/>
        </w:rPr>
        <w:t>累計降載</w:t>
      </w:r>
      <w:r w:rsidRPr="00542A61">
        <w:rPr>
          <w:rFonts w:hint="eastAsia"/>
          <w:b w:val="0"/>
        </w:rPr>
        <w:t>758</w:t>
      </w:r>
      <w:r w:rsidRPr="00542A61">
        <w:rPr>
          <w:rFonts w:hint="eastAsia"/>
          <w:b w:val="0"/>
        </w:rPr>
        <w:t>次，以配合改善區域空污，共削減粒狀物</w:t>
      </w:r>
      <w:r w:rsidRPr="00542A61">
        <w:rPr>
          <w:rFonts w:hint="eastAsia"/>
          <w:b w:val="0"/>
        </w:rPr>
        <w:t>69</w:t>
      </w:r>
      <w:r w:rsidRPr="00542A61">
        <w:rPr>
          <w:rFonts w:hint="eastAsia"/>
          <w:b w:val="0"/>
        </w:rPr>
        <w:t>噸、硫氧化物</w:t>
      </w:r>
      <w:r w:rsidRPr="00542A61">
        <w:rPr>
          <w:rFonts w:hint="eastAsia"/>
          <w:b w:val="0"/>
        </w:rPr>
        <w:t>2,492</w:t>
      </w:r>
      <w:r w:rsidRPr="00542A61">
        <w:rPr>
          <w:rFonts w:hint="eastAsia"/>
          <w:b w:val="0"/>
        </w:rPr>
        <w:t>噸及氮氧化物</w:t>
      </w:r>
      <w:r w:rsidRPr="00542A61">
        <w:rPr>
          <w:rFonts w:hint="eastAsia"/>
          <w:b w:val="0"/>
        </w:rPr>
        <w:t>2,164</w:t>
      </w:r>
      <w:r w:rsidRPr="00542A61">
        <w:rPr>
          <w:rFonts w:hint="eastAsia"/>
          <w:b w:val="0"/>
        </w:rPr>
        <w:t>噸。</w:t>
      </w:r>
    </w:p>
    <w:p w:rsidR="007875AE" w:rsidRPr="00542A61" w:rsidRDefault="007875AE" w:rsidP="007875AE">
      <w:pPr>
        <w:pStyle w:val="ae"/>
        <w:rPr>
          <w:b w:val="0"/>
        </w:rPr>
      </w:pPr>
      <w:r w:rsidRPr="00542A61">
        <w:rPr>
          <w:rFonts w:hint="eastAsia"/>
          <w:b w:val="0"/>
        </w:rPr>
        <w:t>４、建置具智慧調度之儲能系統：</w:t>
      </w:r>
      <w:r w:rsidRPr="00542A61">
        <w:rPr>
          <w:b w:val="0"/>
        </w:rPr>
        <w:t>包含台電公司自有場地</w:t>
      </w:r>
      <w:r w:rsidRPr="00542A61">
        <w:rPr>
          <w:rFonts w:hint="eastAsia"/>
          <w:b w:val="0"/>
        </w:rPr>
        <w:t>建置電網端儲能設備及採購輔助服務</w:t>
      </w:r>
      <w:r w:rsidRPr="00542A61">
        <w:rPr>
          <w:b w:val="0"/>
        </w:rPr>
        <w:t>，目前推動台南鹽田光電站</w:t>
      </w:r>
      <w:r w:rsidRPr="00542A61">
        <w:rPr>
          <w:rFonts w:hint="eastAsia"/>
          <w:b w:val="0"/>
        </w:rPr>
        <w:t>、彰濱光電站</w:t>
      </w:r>
      <w:r w:rsidRPr="00542A61">
        <w:rPr>
          <w:b w:val="0"/>
        </w:rPr>
        <w:t>及路園、龍潭</w:t>
      </w:r>
      <w:r w:rsidRPr="00542A61">
        <w:rPr>
          <w:rFonts w:hint="eastAsia"/>
          <w:b w:val="0"/>
        </w:rPr>
        <w:t>、冬山</w:t>
      </w:r>
      <w:r w:rsidRPr="00542A61">
        <w:rPr>
          <w:b w:val="0"/>
        </w:rPr>
        <w:t>變電所儲能系統建置案</w:t>
      </w:r>
      <w:r w:rsidRPr="00542A61">
        <w:rPr>
          <w:rFonts w:hint="eastAsia"/>
          <w:b w:val="0"/>
        </w:rPr>
        <w:t>，已發包決標</w:t>
      </w:r>
      <w:r w:rsidRPr="00542A61">
        <w:rPr>
          <w:rFonts w:hint="eastAsia"/>
          <w:b w:val="0"/>
        </w:rPr>
        <w:t>9.5</w:t>
      </w:r>
      <w:r w:rsidRPr="00542A61">
        <w:rPr>
          <w:rFonts w:hint="eastAsia"/>
          <w:b w:val="0"/>
        </w:rPr>
        <w:t>萬瓩</w:t>
      </w:r>
      <w:r w:rsidRPr="00542A61">
        <w:rPr>
          <w:b w:val="0"/>
        </w:rPr>
        <w:t>；台電公司</w:t>
      </w:r>
      <w:r w:rsidRPr="00542A61">
        <w:rPr>
          <w:b w:val="0"/>
        </w:rPr>
        <w:t>109</w:t>
      </w:r>
      <w:r w:rsidRPr="00542A61">
        <w:rPr>
          <w:b w:val="0"/>
        </w:rPr>
        <w:t>年以雙邊合約方式採購儲能調頻輔助服務</w:t>
      </w:r>
      <w:r w:rsidRPr="00542A61">
        <w:rPr>
          <w:rFonts w:hint="eastAsia"/>
          <w:b w:val="0"/>
        </w:rPr>
        <w:t>1.5</w:t>
      </w:r>
      <w:r w:rsidRPr="00542A61">
        <w:rPr>
          <w:rFonts w:hint="eastAsia"/>
          <w:b w:val="0"/>
        </w:rPr>
        <w:t>萬瓩</w:t>
      </w:r>
      <w:r w:rsidRPr="00542A61">
        <w:rPr>
          <w:b w:val="0"/>
        </w:rPr>
        <w:t>，已全數完成併網。另自</w:t>
      </w:r>
      <w:r w:rsidRPr="00542A61">
        <w:rPr>
          <w:b w:val="0"/>
        </w:rPr>
        <w:t>110</w:t>
      </w:r>
      <w:r w:rsidRPr="00542A61">
        <w:rPr>
          <w:b w:val="0"/>
        </w:rPr>
        <w:t>年</w:t>
      </w:r>
      <w:r w:rsidRPr="00542A61">
        <w:rPr>
          <w:b w:val="0"/>
        </w:rPr>
        <w:t>7</w:t>
      </w:r>
      <w:r w:rsidRPr="00542A61">
        <w:rPr>
          <w:b w:val="0"/>
        </w:rPr>
        <w:t>月</w:t>
      </w:r>
      <w:r w:rsidRPr="00542A61">
        <w:rPr>
          <w:b w:val="0"/>
        </w:rPr>
        <w:t>1</w:t>
      </w:r>
      <w:r w:rsidRPr="00542A61">
        <w:rPr>
          <w:b w:val="0"/>
        </w:rPr>
        <w:t>日起電力交易平臺成立後，</w:t>
      </w:r>
      <w:r w:rsidRPr="00542A61">
        <w:rPr>
          <w:rFonts w:hint="eastAsia"/>
          <w:b w:val="0"/>
        </w:rPr>
        <w:t>儲能業者多以調頻輔助服務參與交易平臺。截至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月底止，已有</w:t>
      </w:r>
      <w:r w:rsidRPr="00542A61">
        <w:rPr>
          <w:rFonts w:hint="eastAsia"/>
          <w:b w:val="0"/>
        </w:rPr>
        <w:t>7</w:t>
      </w:r>
      <w:r w:rsidRPr="00542A61">
        <w:rPr>
          <w:rFonts w:hint="eastAsia"/>
          <w:b w:val="0"/>
        </w:rPr>
        <w:t>家業者共</w:t>
      </w:r>
      <w:r w:rsidRPr="00542A61">
        <w:rPr>
          <w:rFonts w:hint="eastAsia"/>
          <w:b w:val="0"/>
        </w:rPr>
        <w:t>2.33</w:t>
      </w:r>
      <w:r w:rsidRPr="00542A61">
        <w:rPr>
          <w:rFonts w:hint="eastAsia"/>
          <w:b w:val="0"/>
        </w:rPr>
        <w:t>萬瓩，業者建置速度優於預期，預估可於</w:t>
      </w:r>
      <w:r w:rsidRPr="00542A61">
        <w:rPr>
          <w:rFonts w:hint="eastAsia"/>
          <w:b w:val="0"/>
        </w:rPr>
        <w:t>114</w:t>
      </w:r>
      <w:r w:rsidRPr="00542A61">
        <w:rPr>
          <w:rFonts w:hint="eastAsia"/>
          <w:b w:val="0"/>
        </w:rPr>
        <w:t>年前提早達到</w:t>
      </w:r>
      <w:r w:rsidRPr="00542A61">
        <w:rPr>
          <w:rFonts w:hint="eastAsia"/>
          <w:b w:val="0"/>
        </w:rPr>
        <w:t>100</w:t>
      </w:r>
      <w:r w:rsidRPr="00542A61">
        <w:rPr>
          <w:rFonts w:hint="eastAsia"/>
          <w:b w:val="0"/>
        </w:rPr>
        <w:t>萬瓩之目標值。</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強化輸配電系統安全穩定：</w:t>
      </w:r>
    </w:p>
    <w:p w:rsidR="007875AE" w:rsidRPr="00542A61" w:rsidRDefault="007875AE" w:rsidP="007875AE">
      <w:pPr>
        <w:pStyle w:val="ae"/>
        <w:rPr>
          <w:b w:val="0"/>
        </w:rPr>
      </w:pPr>
      <w:r w:rsidRPr="00542A61">
        <w:rPr>
          <w:rFonts w:hint="eastAsia"/>
          <w:b w:val="0"/>
        </w:rPr>
        <w:t>１、</w:t>
      </w:r>
      <w:r w:rsidRPr="00542A61">
        <w:rPr>
          <w:rFonts w:hint="eastAsia"/>
          <w:b w:val="0"/>
        </w:rPr>
        <w:t>111</w:t>
      </w:r>
      <w:r w:rsidRPr="00542A61">
        <w:rPr>
          <w:rFonts w:hint="eastAsia"/>
          <w:b w:val="0"/>
        </w:rPr>
        <w:t>年</w:t>
      </w:r>
      <w:r w:rsidRPr="00542A61">
        <w:rPr>
          <w:rFonts w:hint="eastAsia"/>
          <w:b w:val="0"/>
        </w:rPr>
        <w:t>303</w:t>
      </w:r>
      <w:r w:rsidRPr="00542A61">
        <w:rPr>
          <w:rFonts w:hint="eastAsia"/>
          <w:b w:val="0"/>
        </w:rPr>
        <w:t>停電事故後，台電公司為強化電網韌性，將推動「強化電網韌性建設計畫」，具體措施以「推動分散電網工程」、「推動強固電網工程」及「強化系統防衛能力」為主要方向：</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推動分散電網工程：主要為降低電網集中風險，可分為「電廠分配」、「區域分散」、「節點分群」、「輸送分流」及「調度分區」等面向。</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推動強固電網工程：主要為提升設備穩定程度，可分為「電網擴充更新」、</w:t>
      </w:r>
      <w:r w:rsidRPr="00542A61">
        <w:rPr>
          <w:rFonts w:hint="eastAsia"/>
          <w:b w:val="0"/>
        </w:rPr>
        <w:lastRenderedPageBreak/>
        <w:t>「廣增儲能設備」及「變電所屋內化」等面向。</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強化系統防衛能力：針對設備保護及系統防衛訂定精進策略，如透過「強化防衛縱深」盤點全系統、各電廠及變電所之聯絡線加裝保護機制，以強化廠網間防衛能力；透過「即時動態防衛」更新軟硬體以提升設備保護之可靠度及穩定度、建置事故資料自動收集系統及建立現場電驛運轉狀態以確保電驛功能正常。</w:t>
      </w:r>
    </w:p>
    <w:p w:rsidR="007875AE" w:rsidRPr="00542A61" w:rsidRDefault="007875AE" w:rsidP="007875AE">
      <w:pPr>
        <w:pStyle w:val="ae"/>
        <w:rPr>
          <w:b w:val="0"/>
        </w:rPr>
      </w:pPr>
      <w:r w:rsidRPr="00542A61">
        <w:rPr>
          <w:rFonts w:hint="eastAsia"/>
          <w:b w:val="0"/>
        </w:rPr>
        <w:t>２、綠能併網需求：推動離岸風力發電加強電力網第一期計畫，滿足遴選及競價離岸風力案場併網需求。截至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月底止，已可提供彰化地區離岸風電</w:t>
      </w:r>
      <w:r w:rsidRPr="00542A61">
        <w:rPr>
          <w:rFonts w:hint="eastAsia"/>
          <w:b w:val="0"/>
        </w:rPr>
        <w:t>150</w:t>
      </w:r>
      <w:r w:rsidRPr="00542A61">
        <w:rPr>
          <w:rFonts w:hint="eastAsia"/>
          <w:b w:val="0"/>
        </w:rPr>
        <w:t>萬瓩可併網量，並配合光電案開發進度持續推動太陽光電加強電力網工程，滿足業者併網需求。另針對區塊開發，台電公司亦依據政府能源政策盤點全臺可併網點及可併網量，並已研提離岸風力發電加強電力網第二期計畫，未來將持續配合政策滾動檢討加強電力網工程項目及工程可行性。</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加速發展再生能源，規劃</w:t>
      </w:r>
      <w:r w:rsidRPr="00542A61">
        <w:rPr>
          <w:rFonts w:hint="eastAsia"/>
          <w:b w:val="0"/>
        </w:rPr>
        <w:t>114</w:t>
      </w:r>
      <w:r w:rsidRPr="00542A61">
        <w:rPr>
          <w:rFonts w:hint="eastAsia"/>
          <w:b w:val="0"/>
        </w:rPr>
        <w:t>年再生能源裝置容量達</w:t>
      </w:r>
      <w:r w:rsidRPr="00542A61">
        <w:rPr>
          <w:rFonts w:hint="eastAsia"/>
          <w:b w:val="0"/>
        </w:rPr>
        <w:t>29 GW</w:t>
      </w:r>
      <w:r w:rsidRPr="00542A61">
        <w:rPr>
          <w:rFonts w:hint="eastAsia"/>
          <w:b w:val="0"/>
        </w:rPr>
        <w:t>：</w:t>
      </w:r>
    </w:p>
    <w:p w:rsidR="007875AE" w:rsidRPr="00542A61" w:rsidRDefault="007875AE" w:rsidP="007875AE">
      <w:pPr>
        <w:pStyle w:val="ae"/>
        <w:rPr>
          <w:b w:val="0"/>
        </w:rPr>
      </w:pPr>
      <w:r w:rsidRPr="00542A61">
        <w:rPr>
          <w:rFonts w:hint="eastAsia"/>
          <w:b w:val="0"/>
        </w:rPr>
        <w:t>１、</w:t>
      </w:r>
      <w:r w:rsidR="00514A2A" w:rsidRPr="00542A61">
        <w:rPr>
          <w:rFonts w:hint="eastAsia"/>
          <w:b w:val="0"/>
        </w:rPr>
        <w:t>截至</w:t>
      </w:r>
      <w:r w:rsidR="00514A2A" w:rsidRPr="00542A61">
        <w:rPr>
          <w:rFonts w:hint="eastAsia"/>
          <w:b w:val="0"/>
        </w:rPr>
        <w:t>111</w:t>
      </w:r>
      <w:r w:rsidR="00514A2A" w:rsidRPr="00542A61">
        <w:rPr>
          <w:rFonts w:hint="eastAsia"/>
          <w:b w:val="0"/>
        </w:rPr>
        <w:t>年</w:t>
      </w:r>
      <w:r w:rsidR="00514A2A" w:rsidRPr="00542A61">
        <w:rPr>
          <w:rFonts w:hint="eastAsia"/>
          <w:b w:val="0"/>
        </w:rPr>
        <w:t>6</w:t>
      </w:r>
      <w:r w:rsidR="00514A2A" w:rsidRPr="00542A61">
        <w:rPr>
          <w:rFonts w:hint="eastAsia"/>
          <w:b w:val="0"/>
        </w:rPr>
        <w:t>月底止，再生能源裝置容量累計約</w:t>
      </w:r>
      <w:r w:rsidR="00514A2A" w:rsidRPr="00542A61">
        <w:rPr>
          <w:rFonts w:hint="eastAsia"/>
          <w:b w:val="0"/>
        </w:rPr>
        <w:t>12.59 GW</w:t>
      </w:r>
      <w:r w:rsidR="00514A2A" w:rsidRPr="00542A61">
        <w:rPr>
          <w:rFonts w:hint="eastAsia"/>
          <w:b w:val="0"/>
        </w:rPr>
        <w:t>。太陽光電截至</w:t>
      </w:r>
      <w:r w:rsidR="00514A2A" w:rsidRPr="00542A61">
        <w:rPr>
          <w:rFonts w:hint="eastAsia"/>
          <w:b w:val="0"/>
        </w:rPr>
        <w:t>111</w:t>
      </w:r>
      <w:r w:rsidR="00514A2A" w:rsidRPr="00542A61">
        <w:rPr>
          <w:rFonts w:hint="eastAsia"/>
          <w:b w:val="0"/>
        </w:rPr>
        <w:t>年</w:t>
      </w:r>
      <w:r w:rsidR="00514A2A" w:rsidRPr="00542A61">
        <w:rPr>
          <w:rFonts w:hint="eastAsia"/>
          <w:b w:val="0"/>
        </w:rPr>
        <w:t>6</w:t>
      </w:r>
      <w:r w:rsidR="00514A2A" w:rsidRPr="00542A61">
        <w:rPr>
          <w:rFonts w:hint="eastAsia"/>
          <w:b w:val="0"/>
        </w:rPr>
        <w:t>月底止，累計裝置容量達</w:t>
      </w:r>
      <w:r w:rsidR="00514A2A" w:rsidRPr="00542A61">
        <w:rPr>
          <w:rFonts w:hint="eastAsia"/>
          <w:b w:val="0"/>
        </w:rPr>
        <w:t>8.7GW</w:t>
      </w:r>
      <w:r w:rsidR="00514A2A" w:rsidRPr="00542A61">
        <w:rPr>
          <w:rFonts w:hint="eastAsia"/>
          <w:b w:val="0"/>
        </w:rPr>
        <w:t>；風力發電截至</w:t>
      </w:r>
      <w:r w:rsidR="00514A2A" w:rsidRPr="00542A61">
        <w:rPr>
          <w:rFonts w:hint="eastAsia"/>
          <w:b w:val="0"/>
        </w:rPr>
        <w:t>111</w:t>
      </w:r>
      <w:r w:rsidR="00514A2A" w:rsidRPr="00542A61">
        <w:rPr>
          <w:rFonts w:hint="eastAsia"/>
          <w:b w:val="0"/>
        </w:rPr>
        <w:t>年</w:t>
      </w:r>
      <w:r w:rsidR="00514A2A" w:rsidRPr="00542A61">
        <w:rPr>
          <w:rFonts w:hint="eastAsia"/>
          <w:b w:val="0"/>
        </w:rPr>
        <w:t>6</w:t>
      </w:r>
      <w:r w:rsidR="00514A2A" w:rsidRPr="00542A61">
        <w:rPr>
          <w:rFonts w:hint="eastAsia"/>
          <w:b w:val="0"/>
        </w:rPr>
        <w:t>月底止，累計裝置容量達</w:t>
      </w:r>
      <w:r w:rsidR="00514A2A" w:rsidRPr="00542A61">
        <w:rPr>
          <w:rFonts w:hint="eastAsia"/>
          <w:b w:val="0"/>
        </w:rPr>
        <w:t>1,062 MW</w:t>
      </w:r>
      <w:r w:rsidRPr="00542A61">
        <w:rPr>
          <w:rFonts w:hint="eastAsia"/>
          <w:b w:val="0"/>
        </w:rPr>
        <w:t>。</w:t>
      </w:r>
    </w:p>
    <w:p w:rsidR="007875AE" w:rsidRPr="00542A61" w:rsidRDefault="007875AE" w:rsidP="007875AE">
      <w:pPr>
        <w:pStyle w:val="ae"/>
        <w:rPr>
          <w:b w:val="0"/>
        </w:rPr>
      </w:pPr>
      <w:r w:rsidRPr="00542A61">
        <w:rPr>
          <w:rFonts w:hint="eastAsia"/>
          <w:b w:val="0"/>
        </w:rPr>
        <w:t>２、推動再生能源憑證制度及綠電交易：截至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月底止，發行憑證張數累計</w:t>
      </w:r>
      <w:r w:rsidRPr="00542A61">
        <w:rPr>
          <w:rFonts w:hint="eastAsia"/>
          <w:b w:val="0"/>
        </w:rPr>
        <w:t>139</w:t>
      </w:r>
      <w:r w:rsidRPr="00542A61">
        <w:rPr>
          <w:rFonts w:hint="eastAsia"/>
          <w:b w:val="0"/>
        </w:rPr>
        <w:t>萬</w:t>
      </w:r>
      <w:r w:rsidRPr="00542A61">
        <w:rPr>
          <w:rFonts w:hint="eastAsia"/>
          <w:b w:val="0"/>
        </w:rPr>
        <w:t>8</w:t>
      </w:r>
      <w:r w:rsidRPr="00542A61">
        <w:rPr>
          <w:b w:val="0"/>
        </w:rPr>
        <w:t>,</w:t>
      </w:r>
      <w:r w:rsidRPr="00542A61">
        <w:rPr>
          <w:rFonts w:hint="eastAsia"/>
          <w:b w:val="0"/>
        </w:rPr>
        <w:t>710</w:t>
      </w:r>
      <w:r w:rsidRPr="00542A61">
        <w:rPr>
          <w:rFonts w:hint="eastAsia"/>
          <w:b w:val="0"/>
        </w:rPr>
        <w:t>張</w:t>
      </w:r>
      <w:r w:rsidRPr="00542A61">
        <w:rPr>
          <w:rFonts w:hint="eastAsia"/>
          <w:b w:val="0"/>
        </w:rPr>
        <w:t>(13.98</w:t>
      </w:r>
      <w:r w:rsidRPr="00542A61">
        <w:rPr>
          <w:rFonts w:hint="eastAsia"/>
          <w:b w:val="0"/>
        </w:rPr>
        <w:t>億度綠電</w:t>
      </w:r>
      <w:r w:rsidRPr="00542A61">
        <w:rPr>
          <w:rFonts w:hint="eastAsia"/>
          <w:b w:val="0"/>
        </w:rPr>
        <w:t>)</w:t>
      </w:r>
      <w:r w:rsidRPr="00542A61">
        <w:rPr>
          <w:rFonts w:hint="eastAsia"/>
          <w:b w:val="0"/>
        </w:rPr>
        <w:t>，綠電轉供移轉憑證規模累計</w:t>
      </w:r>
      <w:r w:rsidRPr="00542A61">
        <w:rPr>
          <w:rFonts w:hint="eastAsia"/>
          <w:b w:val="0"/>
        </w:rPr>
        <w:t>125</w:t>
      </w:r>
      <w:r w:rsidRPr="00542A61">
        <w:rPr>
          <w:rFonts w:hint="eastAsia"/>
          <w:b w:val="0"/>
        </w:rPr>
        <w:t>萬</w:t>
      </w:r>
      <w:r w:rsidRPr="00542A61">
        <w:rPr>
          <w:rFonts w:hint="eastAsia"/>
          <w:b w:val="0"/>
        </w:rPr>
        <w:t>1,744</w:t>
      </w:r>
      <w:r w:rsidRPr="00542A61">
        <w:rPr>
          <w:rFonts w:hint="eastAsia"/>
          <w:b w:val="0"/>
        </w:rPr>
        <w:t>張</w:t>
      </w:r>
      <w:r w:rsidRPr="00542A61">
        <w:rPr>
          <w:rFonts w:hint="eastAsia"/>
          <w:b w:val="0"/>
        </w:rPr>
        <w:t>(12.51</w:t>
      </w:r>
      <w:r w:rsidRPr="00542A61">
        <w:rPr>
          <w:rFonts w:hint="eastAsia"/>
          <w:b w:val="0"/>
        </w:rPr>
        <w:t>億度綠電</w:t>
      </w:r>
      <w:r w:rsidRPr="00542A61">
        <w:rPr>
          <w:rFonts w:hint="eastAsia"/>
          <w:b w:val="0"/>
        </w:rPr>
        <w:t>)</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智慧電網建設：</w:t>
      </w:r>
    </w:p>
    <w:p w:rsidR="007875AE" w:rsidRPr="00542A61" w:rsidRDefault="007875AE" w:rsidP="007875AE">
      <w:pPr>
        <w:pStyle w:val="ae"/>
        <w:rPr>
          <w:b w:val="0"/>
        </w:rPr>
      </w:pPr>
      <w:r w:rsidRPr="00542A61">
        <w:rPr>
          <w:rFonts w:hint="eastAsia"/>
          <w:b w:val="0"/>
        </w:rPr>
        <w:t>１、台電公司</w:t>
      </w:r>
      <w:r w:rsidRPr="00542A61">
        <w:rPr>
          <w:rFonts w:hint="eastAsia"/>
          <w:b w:val="0"/>
        </w:rPr>
        <w:t>110</w:t>
      </w:r>
      <w:r w:rsidRPr="00542A61">
        <w:rPr>
          <w:rFonts w:hint="eastAsia"/>
          <w:b w:val="0"/>
        </w:rPr>
        <w:t>年已完成累計</w:t>
      </w:r>
      <w:r w:rsidRPr="00542A61">
        <w:rPr>
          <w:rFonts w:hint="eastAsia"/>
          <w:b w:val="0"/>
        </w:rPr>
        <w:t>150</w:t>
      </w:r>
      <w:r w:rsidRPr="00542A61">
        <w:rPr>
          <w:rFonts w:hint="eastAsia"/>
          <w:b w:val="0"/>
        </w:rPr>
        <w:t>萬戶低壓智慧電表布建目標，截至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月底止，已完成累計換裝約</w:t>
      </w:r>
      <w:r w:rsidRPr="00542A61">
        <w:rPr>
          <w:rFonts w:hint="eastAsia"/>
          <w:b w:val="0"/>
        </w:rPr>
        <w:t>169.7</w:t>
      </w:r>
      <w:r w:rsidRPr="00542A61">
        <w:rPr>
          <w:rFonts w:hint="eastAsia"/>
          <w:b w:val="0"/>
        </w:rPr>
        <w:t>萬戶，規劃於</w:t>
      </w:r>
      <w:r w:rsidRPr="00542A61">
        <w:rPr>
          <w:rFonts w:hint="eastAsia"/>
          <w:b w:val="0"/>
        </w:rPr>
        <w:t>113</w:t>
      </w:r>
      <w:r w:rsidRPr="00542A61">
        <w:rPr>
          <w:rFonts w:hint="eastAsia"/>
          <w:b w:val="0"/>
        </w:rPr>
        <w:t>年完成累計布建</w:t>
      </w:r>
      <w:r w:rsidRPr="00542A61">
        <w:rPr>
          <w:rFonts w:hint="eastAsia"/>
          <w:b w:val="0"/>
        </w:rPr>
        <w:t>300</w:t>
      </w:r>
      <w:r w:rsidRPr="00542A61">
        <w:rPr>
          <w:rFonts w:hint="eastAsia"/>
          <w:b w:val="0"/>
        </w:rPr>
        <w:t>萬戶之目標。</w:t>
      </w:r>
    </w:p>
    <w:p w:rsidR="007875AE" w:rsidRPr="00542A61" w:rsidRDefault="007875AE" w:rsidP="007875AE">
      <w:pPr>
        <w:pStyle w:val="ae"/>
        <w:rPr>
          <w:b w:val="0"/>
        </w:rPr>
      </w:pPr>
      <w:r w:rsidRPr="00542A61">
        <w:rPr>
          <w:rFonts w:hint="eastAsia"/>
          <w:b w:val="0"/>
        </w:rPr>
        <w:t>２、台電公司</w:t>
      </w:r>
      <w:r w:rsidRPr="00542A61">
        <w:rPr>
          <w:rFonts w:hint="eastAsia"/>
          <w:b w:val="0"/>
        </w:rPr>
        <w:t>110</w:t>
      </w:r>
      <w:r w:rsidRPr="00542A61">
        <w:rPr>
          <w:rFonts w:hint="eastAsia"/>
          <w:b w:val="0"/>
        </w:rPr>
        <w:t>年預計新增自動線路開關納入監控數目標為</w:t>
      </w:r>
      <w:r w:rsidRPr="00542A61">
        <w:rPr>
          <w:rFonts w:hint="eastAsia"/>
          <w:b w:val="0"/>
        </w:rPr>
        <w:t>900</w:t>
      </w:r>
      <w:r w:rsidRPr="00542A61">
        <w:rPr>
          <w:rFonts w:hint="eastAsia"/>
          <w:b w:val="0"/>
        </w:rPr>
        <w:t>具，實績為</w:t>
      </w:r>
      <w:r w:rsidRPr="00542A61">
        <w:rPr>
          <w:rFonts w:hint="eastAsia"/>
          <w:b w:val="0"/>
        </w:rPr>
        <w:t>1,422</w:t>
      </w:r>
      <w:r w:rsidRPr="00542A61">
        <w:rPr>
          <w:rFonts w:hint="eastAsia"/>
          <w:b w:val="0"/>
        </w:rPr>
        <w:t>具。</w:t>
      </w:r>
      <w:r w:rsidRPr="00542A61">
        <w:rPr>
          <w:rFonts w:hint="eastAsia"/>
          <w:b w:val="0"/>
        </w:rPr>
        <w:t>111</w:t>
      </w:r>
      <w:r w:rsidRPr="00542A61">
        <w:rPr>
          <w:rFonts w:hint="eastAsia"/>
          <w:b w:val="0"/>
        </w:rPr>
        <w:t>年目標為</w:t>
      </w:r>
      <w:r w:rsidRPr="00542A61">
        <w:rPr>
          <w:rFonts w:hint="eastAsia"/>
          <w:b w:val="0"/>
        </w:rPr>
        <w:t>1,500</w:t>
      </w:r>
      <w:r w:rsidRPr="00542A61">
        <w:rPr>
          <w:rFonts w:hint="eastAsia"/>
          <w:b w:val="0"/>
        </w:rPr>
        <w:t>具，截至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月底止，辦理建置工作之</w:t>
      </w:r>
      <w:r w:rsidRPr="00542A61">
        <w:rPr>
          <w:rFonts w:hint="eastAsia"/>
          <w:b w:val="0"/>
        </w:rPr>
        <w:t>16</w:t>
      </w:r>
      <w:r w:rsidRPr="00542A61">
        <w:rPr>
          <w:rFonts w:hint="eastAsia"/>
          <w:b w:val="0"/>
        </w:rPr>
        <w:t>區營業處皆已完成招標作業，將陸續完成監控設備定型測試及產製，逐步安裝納入系統監控，</w:t>
      </w:r>
      <w:r w:rsidRPr="00542A61">
        <w:rPr>
          <w:rFonts w:hint="eastAsia"/>
          <w:b w:val="0"/>
        </w:rPr>
        <w:t>111</w:t>
      </w:r>
      <w:r w:rsidRPr="00542A61">
        <w:rPr>
          <w:rFonts w:hint="eastAsia"/>
          <w:b w:val="0"/>
        </w:rPr>
        <w:t>年底前可望達成年度目標。</w:t>
      </w:r>
    </w:p>
    <w:p w:rsidR="007875AE" w:rsidRPr="00542A61" w:rsidRDefault="007875AE" w:rsidP="007875AE">
      <w:pPr>
        <w:pStyle w:val="ad"/>
        <w:rPr>
          <w:b w:val="0"/>
        </w:rPr>
      </w:pPr>
      <w:r w:rsidRPr="00542A61">
        <w:rPr>
          <w:b w:val="0"/>
        </w:rPr>
        <w:t>(</w:t>
      </w:r>
      <w:r w:rsidRPr="00542A61">
        <w:rPr>
          <w:b w:val="0"/>
        </w:rPr>
        <w:t>五</w:t>
      </w:r>
      <w:r w:rsidRPr="00542A61">
        <w:rPr>
          <w:b w:val="0"/>
        </w:rPr>
        <w:t>)</w:t>
      </w:r>
      <w:r w:rsidRPr="00542A61">
        <w:rPr>
          <w:b w:val="0"/>
        </w:rPr>
        <w:t>擘劃</w:t>
      </w:r>
      <w:r w:rsidRPr="00542A61">
        <w:rPr>
          <w:rFonts w:hint="eastAsia"/>
          <w:b w:val="0"/>
        </w:rPr>
        <w:t>淨零排放：</w:t>
      </w:r>
    </w:p>
    <w:p w:rsidR="007875AE" w:rsidRPr="00542A61" w:rsidRDefault="007875AE" w:rsidP="007875AE">
      <w:pPr>
        <w:pStyle w:val="ae"/>
        <w:rPr>
          <w:b w:val="0"/>
        </w:rPr>
      </w:pPr>
      <w:r w:rsidRPr="00542A61">
        <w:rPr>
          <w:rFonts w:hint="eastAsia"/>
          <w:b w:val="0"/>
        </w:rPr>
        <w:t>１、為達</w:t>
      </w:r>
      <w:r w:rsidRPr="00542A61">
        <w:rPr>
          <w:rFonts w:hint="eastAsia"/>
          <w:b w:val="0"/>
        </w:rPr>
        <w:t>2050</w:t>
      </w:r>
      <w:r w:rsidRPr="00542A61">
        <w:rPr>
          <w:rFonts w:hint="eastAsia"/>
          <w:b w:val="0"/>
        </w:rPr>
        <w:t>淨零碳排目標，本院統籌各部會成立淨零排放路徑專案工作組，以跨部門工作圈之形式組成「去碳能源」、「產業及能源效率」、「綠運輸及運具電氣化」、「負碳技術」與「治理」等五大工作圈，並已於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月公布「臺灣</w:t>
      </w:r>
      <w:r w:rsidRPr="00542A61">
        <w:rPr>
          <w:rFonts w:hint="eastAsia"/>
          <w:b w:val="0"/>
        </w:rPr>
        <w:t>2050</w:t>
      </w:r>
      <w:r w:rsidRPr="00542A61">
        <w:rPr>
          <w:rFonts w:hint="eastAsia"/>
          <w:b w:val="0"/>
        </w:rPr>
        <w:t>淨零排放路徑及策略總說明」，規劃「能源轉型」、「產業</w:t>
      </w:r>
      <w:r w:rsidRPr="00542A61">
        <w:rPr>
          <w:rFonts w:hint="eastAsia"/>
          <w:b w:val="0"/>
        </w:rPr>
        <w:lastRenderedPageBreak/>
        <w:t>轉型」、「生活轉型」及「社會轉型」等四大轉型策略，以及「科技研發」、「氣候法制」兩大治理基礎，並推動「十二項關鍵戰略」。</w:t>
      </w:r>
    </w:p>
    <w:p w:rsidR="007875AE" w:rsidRPr="00542A61" w:rsidRDefault="007875AE" w:rsidP="007875AE">
      <w:pPr>
        <w:pStyle w:val="ae"/>
        <w:rPr>
          <w:b w:val="0"/>
        </w:rPr>
      </w:pPr>
      <w:r w:rsidRPr="00542A61">
        <w:rPr>
          <w:rFonts w:hint="eastAsia"/>
          <w:b w:val="0"/>
        </w:rPr>
        <w:t>２、為規劃能源部門淨零策略，參考國際作法，以最大化再生能源為推動主軸，搭配無碳火力發電</w:t>
      </w:r>
      <w:r w:rsidRPr="00542A61">
        <w:rPr>
          <w:rFonts w:hint="eastAsia"/>
          <w:b w:val="0"/>
        </w:rPr>
        <w:t>(</w:t>
      </w:r>
      <w:r w:rsidRPr="00542A61">
        <w:rPr>
          <w:rFonts w:hint="eastAsia"/>
          <w:b w:val="0"/>
        </w:rPr>
        <w:t>氫能、燃氣</w:t>
      </w:r>
      <w:r w:rsidRPr="00542A61">
        <w:rPr>
          <w:rFonts w:hint="eastAsia"/>
          <w:b w:val="0"/>
        </w:rPr>
        <w:t>+CCUS)</w:t>
      </w:r>
      <w:r w:rsidRPr="00542A61">
        <w:rPr>
          <w:rFonts w:hint="eastAsia"/>
          <w:b w:val="0"/>
        </w:rPr>
        <w:t>維持穩定供電，並規劃餘電製氫或進口氫能使用。另因應淨零技術布局討論，「去碳能源工作圈」規劃以兩階段評估程序，邀集百名產官學研專家設立「能源技術審議委員會」與「技術評估小組」，全面探討再生能源</w:t>
      </w:r>
      <w:r w:rsidRPr="00542A61">
        <w:rPr>
          <w:rFonts w:hint="eastAsia"/>
          <w:b w:val="0"/>
        </w:rPr>
        <w:t>(</w:t>
      </w:r>
      <w:r w:rsidRPr="00542A61">
        <w:rPr>
          <w:rFonts w:hint="eastAsia"/>
          <w:b w:val="0"/>
        </w:rPr>
        <w:t>太陽光電、風力、海洋能及地熱</w:t>
      </w:r>
      <w:r w:rsidRPr="00542A61">
        <w:rPr>
          <w:rFonts w:hint="eastAsia"/>
          <w:b w:val="0"/>
        </w:rPr>
        <w:t>)</w:t>
      </w:r>
      <w:r w:rsidRPr="00542A61">
        <w:rPr>
          <w:rFonts w:hint="eastAsia"/>
          <w:b w:val="0"/>
        </w:rPr>
        <w:t>、新能源</w:t>
      </w:r>
      <w:r w:rsidRPr="00542A61">
        <w:rPr>
          <w:rFonts w:hint="eastAsia"/>
          <w:b w:val="0"/>
        </w:rPr>
        <w:t>(</w:t>
      </w:r>
      <w:r w:rsidRPr="00542A61">
        <w:rPr>
          <w:rFonts w:hint="eastAsia"/>
          <w:b w:val="0"/>
        </w:rPr>
        <w:t>氫能及生質能</w:t>
      </w:r>
      <w:r w:rsidRPr="00542A61">
        <w:rPr>
          <w:rFonts w:hint="eastAsia"/>
          <w:b w:val="0"/>
        </w:rPr>
        <w:t>)</w:t>
      </w:r>
      <w:r w:rsidRPr="00542A61">
        <w:rPr>
          <w:rFonts w:hint="eastAsia"/>
          <w:b w:val="0"/>
        </w:rPr>
        <w:t>及電力系統整合</w:t>
      </w:r>
      <w:r w:rsidRPr="00542A61">
        <w:rPr>
          <w:rFonts w:hint="eastAsia"/>
          <w:b w:val="0"/>
        </w:rPr>
        <w:t>(</w:t>
      </w:r>
      <w:r w:rsidRPr="00542A61">
        <w:rPr>
          <w:rFonts w:hint="eastAsia"/>
          <w:b w:val="0"/>
        </w:rPr>
        <w:t>系統整合及儲能</w:t>
      </w:r>
      <w:r w:rsidRPr="00542A61">
        <w:rPr>
          <w:rFonts w:hint="eastAsia"/>
          <w:b w:val="0"/>
        </w:rPr>
        <w:t>)</w:t>
      </w:r>
      <w:r w:rsidRPr="00542A61">
        <w:rPr>
          <w:rFonts w:hint="eastAsia"/>
          <w:b w:val="0"/>
        </w:rPr>
        <w:t>等領域，共</w:t>
      </w:r>
      <w:r w:rsidRPr="00542A61">
        <w:rPr>
          <w:rFonts w:hint="eastAsia"/>
          <w:b w:val="0"/>
        </w:rPr>
        <w:t>55</w:t>
      </w:r>
      <w:r w:rsidRPr="00542A61">
        <w:rPr>
          <w:rFonts w:hint="eastAsia"/>
          <w:b w:val="0"/>
        </w:rPr>
        <w:t>項零碳供給技術之本土發展規劃。已於</w:t>
      </w:r>
      <w:r w:rsidRPr="00542A61">
        <w:rPr>
          <w:rFonts w:hint="eastAsia"/>
          <w:b w:val="0"/>
        </w:rPr>
        <w:t>110</w:t>
      </w:r>
      <w:r w:rsidRPr="00542A61">
        <w:rPr>
          <w:rFonts w:hint="eastAsia"/>
          <w:b w:val="0"/>
        </w:rPr>
        <w:t>年底完成第一階段淨零排放技術評估工作，初步建立我國淨零供給技術推動分類建議，並於</w:t>
      </w:r>
      <w:r w:rsidRPr="00542A61">
        <w:rPr>
          <w:rFonts w:hint="eastAsia"/>
          <w:b w:val="0"/>
        </w:rPr>
        <w:t>111</w:t>
      </w:r>
      <w:r w:rsidRPr="00542A61">
        <w:rPr>
          <w:rFonts w:hint="eastAsia"/>
          <w:b w:val="0"/>
        </w:rPr>
        <w:t>年起邀請利害關係人討論，確立技術目標設定與因應配套，預計於</w:t>
      </w:r>
      <w:r w:rsidRPr="00542A61">
        <w:rPr>
          <w:rFonts w:hint="eastAsia"/>
          <w:b w:val="0"/>
        </w:rPr>
        <w:t>10</w:t>
      </w:r>
      <w:r w:rsidRPr="00542A61">
        <w:rPr>
          <w:rFonts w:hint="eastAsia"/>
          <w:b w:val="0"/>
        </w:rPr>
        <w:t>月前產出各技術落實規劃之行動方案。</w:t>
      </w:r>
    </w:p>
    <w:p w:rsidR="007875AE" w:rsidRPr="00542A61" w:rsidRDefault="007875AE" w:rsidP="007875AE">
      <w:pPr>
        <w:pStyle w:val="ae"/>
        <w:rPr>
          <w:b w:val="0"/>
        </w:rPr>
      </w:pPr>
      <w:r w:rsidRPr="00542A61">
        <w:rPr>
          <w:rFonts w:hint="eastAsia"/>
          <w:b w:val="0"/>
        </w:rPr>
        <w:t>３、產業部門淨零策略，主要依製程改善、能源轉換與循環經濟等三大面向進行推動，並透過要求國營事業以身作則</w:t>
      </w:r>
      <w:r w:rsidRPr="00542A61">
        <w:rPr>
          <w:rFonts w:hint="eastAsia"/>
          <w:b w:val="0"/>
        </w:rPr>
        <w:t>(</w:t>
      </w:r>
      <w:r w:rsidRPr="00542A61">
        <w:rPr>
          <w:rFonts w:hint="eastAsia"/>
          <w:b w:val="0"/>
        </w:rPr>
        <w:t>如中油與中鋼鋼化聯產</w:t>
      </w:r>
      <w:r w:rsidRPr="00542A61">
        <w:rPr>
          <w:rFonts w:hint="eastAsia"/>
          <w:b w:val="0"/>
        </w:rPr>
        <w:t>)</w:t>
      </w:r>
      <w:r w:rsidRPr="00542A61">
        <w:rPr>
          <w:rFonts w:hint="eastAsia"/>
          <w:b w:val="0"/>
        </w:rPr>
        <w:t>，以及依循以大帶小模式</w:t>
      </w:r>
      <w:r w:rsidRPr="00542A61">
        <w:rPr>
          <w:rFonts w:hint="eastAsia"/>
          <w:b w:val="0"/>
        </w:rPr>
        <w:t>(</w:t>
      </w:r>
      <w:r w:rsidRPr="00542A61">
        <w:rPr>
          <w:rFonts w:hint="eastAsia"/>
          <w:b w:val="0"/>
        </w:rPr>
        <w:t>如台積電及台達電低碳供應鏈</w:t>
      </w:r>
      <w:r w:rsidRPr="00542A61">
        <w:rPr>
          <w:rFonts w:hint="eastAsia"/>
          <w:b w:val="0"/>
        </w:rPr>
        <w:t>)</w:t>
      </w:r>
      <w:r w:rsidRPr="00542A61">
        <w:rPr>
          <w:rFonts w:hint="eastAsia"/>
          <w:b w:val="0"/>
        </w:rPr>
        <w:t>逐步減碳。經濟部已於</w:t>
      </w:r>
      <w:r w:rsidRPr="00542A61">
        <w:rPr>
          <w:rFonts w:hint="eastAsia"/>
          <w:b w:val="0"/>
        </w:rPr>
        <w:t>110</w:t>
      </w:r>
      <w:r w:rsidRPr="00542A61">
        <w:rPr>
          <w:rFonts w:hint="eastAsia"/>
          <w:b w:val="0"/>
        </w:rPr>
        <w:t>年</w:t>
      </w:r>
      <w:r w:rsidRPr="00542A61">
        <w:rPr>
          <w:rFonts w:hint="eastAsia"/>
          <w:b w:val="0"/>
        </w:rPr>
        <w:t>2</w:t>
      </w:r>
      <w:r w:rsidRPr="00542A61">
        <w:rPr>
          <w:rFonts w:hint="eastAsia"/>
          <w:b w:val="0"/>
        </w:rPr>
        <w:t>月啟動產業淨零工作小組，與鋼鐵、水泥、石化、電子、造紙、紡織及玻璃等產業展開溝通，研析國際標竿企業減碳策略、技術及淨零路徑，共同研商適合我國產業之淨零路徑，並於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8</w:t>
      </w:r>
      <w:r w:rsidRPr="00542A61">
        <w:rPr>
          <w:rFonts w:hint="eastAsia"/>
          <w:b w:val="0"/>
        </w:rPr>
        <w:t>日結合全國工業總會成立「產業碳中和聯盟」，依不同產業特性提出各產業以大帶小之推動機制，並與政府共同合作。</w:t>
      </w:r>
    </w:p>
    <w:p w:rsidR="007875AE" w:rsidRPr="00542A61" w:rsidRDefault="007875AE" w:rsidP="00542A61">
      <w:pPr>
        <w:pStyle w:val="21"/>
        <w:ind w:left="640" w:hanging="640"/>
        <w:rPr>
          <w:b w:val="0"/>
        </w:rPr>
      </w:pPr>
      <w:r w:rsidRPr="00542A61">
        <w:rPr>
          <w:rFonts w:hint="eastAsia"/>
          <w:b w:val="0"/>
        </w:rPr>
        <w:t>六、強化供水穩定及增加承洪韌性，推動「礦業法」修正</w:t>
      </w:r>
    </w:p>
    <w:p w:rsidR="007875AE" w:rsidRPr="00542A61" w:rsidRDefault="007875AE" w:rsidP="007875AE">
      <w:pPr>
        <w:pStyle w:val="ad"/>
        <w:rPr>
          <w:b w:val="0"/>
        </w:rPr>
      </w:pPr>
      <w:r w:rsidRPr="00542A61">
        <w:rPr>
          <w:b w:val="0"/>
        </w:rPr>
        <w:t>(</w:t>
      </w:r>
      <w:r w:rsidRPr="00542A61">
        <w:rPr>
          <w:rFonts w:hint="eastAsia"/>
          <w:b w:val="0"/>
        </w:rPr>
        <w:t>一</w:t>
      </w:r>
      <w:r w:rsidRPr="00542A61">
        <w:rPr>
          <w:b w:val="0"/>
        </w:rPr>
        <w:t>)</w:t>
      </w:r>
      <w:r w:rsidRPr="00542A61">
        <w:rPr>
          <w:rFonts w:hint="eastAsia"/>
          <w:b w:val="0"/>
        </w:rPr>
        <w:t>多元水源開發、節流、調度及備援管理，加強供水穩定：本院</w:t>
      </w:r>
      <w:r w:rsidRPr="00542A61">
        <w:rPr>
          <w:b w:val="0"/>
        </w:rPr>
        <w:t>已於</w:t>
      </w:r>
      <w:r w:rsidRPr="00542A61">
        <w:rPr>
          <w:b w:val="0"/>
        </w:rPr>
        <w:t>110</w:t>
      </w:r>
      <w:r w:rsidRPr="00542A61">
        <w:rPr>
          <w:b w:val="0"/>
        </w:rPr>
        <w:t>年</w:t>
      </w:r>
      <w:r w:rsidRPr="00542A61">
        <w:rPr>
          <w:b w:val="0"/>
        </w:rPr>
        <w:t>8</w:t>
      </w:r>
      <w:r w:rsidRPr="00542A61">
        <w:rPr>
          <w:b w:val="0"/>
        </w:rPr>
        <w:t>月</w:t>
      </w:r>
      <w:r w:rsidRPr="00542A61">
        <w:rPr>
          <w:b w:val="0"/>
        </w:rPr>
        <w:t>6</w:t>
      </w:r>
      <w:r w:rsidRPr="00542A61">
        <w:rPr>
          <w:b w:val="0"/>
        </w:rPr>
        <w:t>日核定「臺灣各區水資源經理基本計畫」，作為未來水資源經理</w:t>
      </w:r>
      <w:r w:rsidRPr="00542A61">
        <w:rPr>
          <w:rFonts w:hint="eastAsia"/>
          <w:b w:val="0"/>
        </w:rPr>
        <w:t>之</w:t>
      </w:r>
      <w:r w:rsidRPr="00542A61">
        <w:rPr>
          <w:b w:val="0"/>
        </w:rPr>
        <w:t>基本藍圖</w:t>
      </w:r>
      <w:r w:rsidRPr="00542A61">
        <w:rPr>
          <w:rFonts w:hint="eastAsia"/>
          <w:b w:val="0"/>
        </w:rPr>
        <w:t>，並以推動流域整體改善與調適、打造韌性承洪之水漾環境為整體目標。另配合氣候變遷，減緩措施以推動水利工程減碳、植樹固碳及接軌國際淨零排放，具體作法如下：</w:t>
      </w:r>
    </w:p>
    <w:p w:rsidR="007875AE" w:rsidRPr="00542A61" w:rsidRDefault="007875AE" w:rsidP="007875AE">
      <w:pPr>
        <w:pStyle w:val="ae"/>
        <w:rPr>
          <w:b w:val="0"/>
        </w:rPr>
      </w:pPr>
      <w:r w:rsidRPr="00542A61">
        <w:rPr>
          <w:b w:val="0"/>
        </w:rPr>
        <w:t>１、開源：</w:t>
      </w:r>
      <w:r w:rsidRPr="00542A61">
        <w:rPr>
          <w:rFonts w:hint="eastAsia"/>
          <w:b w:val="0"/>
        </w:rPr>
        <w:t>持續趕辦多元水資源規劃建設，提高區域供水能力。</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南投烏溪鳥嘴潭人工湖</w:t>
      </w:r>
      <w:r w:rsidRPr="00542A61">
        <w:rPr>
          <w:rFonts w:hint="eastAsia"/>
          <w:b w:val="0"/>
        </w:rPr>
        <w:t>111</w:t>
      </w:r>
      <w:r w:rsidRPr="00542A61">
        <w:rPr>
          <w:rFonts w:hint="eastAsia"/>
          <w:b w:val="0"/>
        </w:rPr>
        <w:t>年</w:t>
      </w:r>
      <w:r w:rsidRPr="00542A61">
        <w:rPr>
          <w:rFonts w:hint="eastAsia"/>
          <w:b w:val="0"/>
        </w:rPr>
        <w:t>11</w:t>
      </w:r>
      <w:r w:rsidRPr="00542A61">
        <w:rPr>
          <w:rFonts w:hint="eastAsia"/>
          <w:b w:val="0"/>
        </w:rPr>
        <w:t>月可達成供應南投彰化每日</w:t>
      </w:r>
      <w:r w:rsidRPr="00542A61">
        <w:rPr>
          <w:rFonts w:hint="eastAsia"/>
          <w:b w:val="0"/>
        </w:rPr>
        <w:t>9</w:t>
      </w:r>
      <w:r w:rsidRPr="00542A61">
        <w:rPr>
          <w:rFonts w:hint="eastAsia"/>
          <w:b w:val="0"/>
        </w:rPr>
        <w:t>萬噸水量，</w:t>
      </w:r>
      <w:r w:rsidR="00514A2A" w:rsidRPr="00542A61">
        <w:rPr>
          <w:rFonts w:hint="eastAsia"/>
          <w:b w:val="0"/>
        </w:rPr>
        <w:t>預定</w:t>
      </w:r>
      <w:r w:rsidR="00514A2A" w:rsidRPr="00542A61">
        <w:rPr>
          <w:rFonts w:hint="eastAsia"/>
          <w:b w:val="0"/>
        </w:rPr>
        <w:t>112</w:t>
      </w:r>
      <w:r w:rsidR="00514A2A" w:rsidRPr="00542A61">
        <w:rPr>
          <w:rFonts w:hint="eastAsia"/>
          <w:b w:val="0"/>
        </w:rPr>
        <w:t>年計畫完成後可增供地面水源每日</w:t>
      </w:r>
      <w:r w:rsidR="00514A2A" w:rsidRPr="00542A61">
        <w:rPr>
          <w:rFonts w:hint="eastAsia"/>
          <w:b w:val="0"/>
        </w:rPr>
        <w:t>25</w:t>
      </w:r>
      <w:r w:rsidR="00514A2A" w:rsidRPr="00542A61">
        <w:rPr>
          <w:rFonts w:hint="eastAsia"/>
          <w:b w:val="0"/>
        </w:rPr>
        <w:t>萬噸</w:t>
      </w:r>
      <w:r w:rsidRPr="00542A61">
        <w:rPr>
          <w:rFonts w:hint="eastAsia"/>
          <w:b w:val="0"/>
        </w:rPr>
        <w:t>，穩定地區供水及達成減抽地下水目標。</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為擴大產業用水回收利用及使用再生水，</w:t>
      </w:r>
      <w:r w:rsidR="00567554" w:rsidRPr="00542A61">
        <w:rPr>
          <w:rFonts w:hint="eastAsia"/>
          <w:b w:val="0"/>
          <w:lang w:eastAsia="zh-HK"/>
        </w:rPr>
        <w:t>經濟部</w:t>
      </w:r>
      <w:r w:rsidRPr="00542A61">
        <w:rPr>
          <w:rFonts w:hint="eastAsia"/>
          <w:b w:val="0"/>
        </w:rPr>
        <w:t>與內政部合作規劃</w:t>
      </w:r>
      <w:r w:rsidRPr="00542A61">
        <w:rPr>
          <w:rFonts w:hint="eastAsia"/>
          <w:b w:val="0"/>
        </w:rPr>
        <w:t>11</w:t>
      </w:r>
      <w:r w:rsidRPr="00542A61">
        <w:rPr>
          <w:rFonts w:hint="eastAsia"/>
          <w:b w:val="0"/>
        </w:rPr>
        <w:t>座再生水廠，其中高雄鳳山廠及臨海廠已分別於</w:t>
      </w:r>
      <w:r w:rsidRPr="00542A61">
        <w:rPr>
          <w:rFonts w:hint="eastAsia"/>
          <w:b w:val="0"/>
        </w:rPr>
        <w:t>108</w:t>
      </w:r>
      <w:r w:rsidRPr="00542A61">
        <w:rPr>
          <w:rFonts w:hint="eastAsia"/>
          <w:b w:val="0"/>
        </w:rPr>
        <w:t>年及</w:t>
      </w:r>
      <w:r w:rsidRPr="00542A61">
        <w:rPr>
          <w:rFonts w:hint="eastAsia"/>
          <w:b w:val="0"/>
        </w:rPr>
        <w:t>110</w:t>
      </w:r>
      <w:r w:rsidRPr="00542A61">
        <w:rPr>
          <w:rFonts w:hint="eastAsia"/>
          <w:b w:val="0"/>
        </w:rPr>
        <w:t>年供水每</w:t>
      </w:r>
      <w:r w:rsidRPr="00542A61">
        <w:rPr>
          <w:rFonts w:hint="eastAsia"/>
          <w:b w:val="0"/>
        </w:rPr>
        <w:lastRenderedPageBreak/>
        <w:t>日</w:t>
      </w:r>
      <w:r w:rsidRPr="00542A61">
        <w:rPr>
          <w:rFonts w:hint="eastAsia"/>
          <w:b w:val="0"/>
        </w:rPr>
        <w:t>4.5</w:t>
      </w:r>
      <w:r w:rsidRPr="00542A61">
        <w:rPr>
          <w:rFonts w:hint="eastAsia"/>
          <w:b w:val="0"/>
        </w:rPr>
        <w:t>萬噸及</w:t>
      </w:r>
      <w:r w:rsidRPr="00542A61">
        <w:rPr>
          <w:rFonts w:hint="eastAsia"/>
          <w:b w:val="0"/>
        </w:rPr>
        <w:t>3.3</w:t>
      </w:r>
      <w:r w:rsidRPr="00542A61">
        <w:rPr>
          <w:rFonts w:hint="eastAsia"/>
          <w:b w:val="0"/>
        </w:rPr>
        <w:t>萬噸，臺南永康廠於</w:t>
      </w:r>
      <w:r w:rsidRPr="00542A61">
        <w:rPr>
          <w:rFonts w:hint="eastAsia"/>
          <w:b w:val="0"/>
        </w:rPr>
        <w:t>110</w:t>
      </w:r>
      <w:r w:rsidRPr="00542A61">
        <w:rPr>
          <w:rFonts w:hint="eastAsia"/>
          <w:b w:val="0"/>
        </w:rPr>
        <w:t>年供水每日</w:t>
      </w:r>
      <w:r w:rsidRPr="00542A61">
        <w:rPr>
          <w:rFonts w:hint="eastAsia"/>
          <w:b w:val="0"/>
        </w:rPr>
        <w:t>0.8</w:t>
      </w:r>
      <w:r w:rsidRPr="00542A61">
        <w:rPr>
          <w:rFonts w:hint="eastAsia"/>
          <w:b w:val="0"/>
        </w:rPr>
        <w:t>萬噸；預定</w:t>
      </w:r>
      <w:r w:rsidRPr="00542A61">
        <w:rPr>
          <w:rFonts w:hint="eastAsia"/>
          <w:b w:val="0"/>
        </w:rPr>
        <w:t>111</w:t>
      </w:r>
      <w:r w:rsidRPr="00542A61">
        <w:rPr>
          <w:rFonts w:hint="eastAsia"/>
          <w:b w:val="0"/>
        </w:rPr>
        <w:t>年</w:t>
      </w:r>
      <w:r w:rsidRPr="00542A61">
        <w:rPr>
          <w:rFonts w:hint="eastAsia"/>
          <w:b w:val="0"/>
        </w:rPr>
        <w:t>10</w:t>
      </w:r>
      <w:r w:rsidRPr="00542A61">
        <w:rPr>
          <w:rFonts w:hint="eastAsia"/>
          <w:b w:val="0"/>
        </w:rPr>
        <w:t>月安平廠可完成第一階段每日產水</w:t>
      </w:r>
      <w:r w:rsidRPr="00542A61">
        <w:rPr>
          <w:rFonts w:hint="eastAsia"/>
          <w:b w:val="0"/>
        </w:rPr>
        <w:t>1</w:t>
      </w:r>
      <w:r w:rsidRPr="00542A61">
        <w:rPr>
          <w:rFonts w:hint="eastAsia"/>
          <w:b w:val="0"/>
        </w:rPr>
        <w:t>萬噸，預定</w:t>
      </w:r>
      <w:r w:rsidRPr="00542A61">
        <w:rPr>
          <w:rFonts w:hint="eastAsia"/>
          <w:b w:val="0"/>
        </w:rPr>
        <w:t>120</w:t>
      </w:r>
      <w:r w:rsidRPr="00542A61">
        <w:rPr>
          <w:rFonts w:hint="eastAsia"/>
          <w:b w:val="0"/>
        </w:rPr>
        <w:t>年全數完成後，再生水累計供水每日</w:t>
      </w:r>
      <w:r w:rsidRPr="00542A61">
        <w:rPr>
          <w:rFonts w:hint="eastAsia"/>
          <w:b w:val="0"/>
        </w:rPr>
        <w:t>28.9</w:t>
      </w:r>
      <w:r w:rsidRPr="00542A61">
        <w:rPr>
          <w:rFonts w:hint="eastAsia"/>
          <w:b w:val="0"/>
        </w:rPr>
        <w:t>萬噸。</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離島澎湖馬公增建海淡廠預定於</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月試車產水，並持續辦理離島地區供水改善計畫，提升離島地區居民用水品質；另規劃新竹每日</w:t>
      </w:r>
      <w:r w:rsidRPr="00542A61">
        <w:rPr>
          <w:rFonts w:hint="eastAsia"/>
          <w:b w:val="0"/>
        </w:rPr>
        <w:t>10</w:t>
      </w:r>
      <w:r w:rsidRPr="00542A61">
        <w:rPr>
          <w:rFonts w:hint="eastAsia"/>
          <w:b w:val="0"/>
        </w:rPr>
        <w:t>萬噸及臺南每日</w:t>
      </w:r>
      <w:r w:rsidRPr="00542A61">
        <w:rPr>
          <w:rFonts w:hint="eastAsia"/>
          <w:b w:val="0"/>
        </w:rPr>
        <w:t>20</w:t>
      </w:r>
      <w:r w:rsidRPr="00542A61">
        <w:rPr>
          <w:rFonts w:hint="eastAsia"/>
          <w:b w:val="0"/>
        </w:rPr>
        <w:t>萬噸海淡廠，已於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月通過環評審查，</w:t>
      </w:r>
      <w:r w:rsidR="00514A2A" w:rsidRPr="00542A61">
        <w:rPr>
          <w:rFonts w:hint="eastAsia"/>
          <w:b w:val="0"/>
        </w:rPr>
        <w:t>目前籌辦興建中，未來完成後將大幅提升未來產業及民生用水穩定</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持續推動南部地區曾文溪感潮河段水資源利用，未來可與區域水源聯合運用，豐水期多用水庫水及河川水，枯水期再由感潮河段水資源滿載產水，增加保險水源及提升枯水期供水安全、強化供水韌性。</w:t>
      </w:r>
    </w:p>
    <w:p w:rsidR="007875AE" w:rsidRPr="00542A61" w:rsidRDefault="007875AE" w:rsidP="007875AE">
      <w:pPr>
        <w:pStyle w:val="ae"/>
        <w:rPr>
          <w:b w:val="0"/>
        </w:rPr>
      </w:pPr>
      <w:r w:rsidRPr="00542A61">
        <w:rPr>
          <w:b w:val="0"/>
        </w:rPr>
        <w:t>２、節流：</w:t>
      </w:r>
      <w:r w:rsidRPr="00542A61">
        <w:rPr>
          <w:rFonts w:hint="eastAsia"/>
          <w:b w:val="0"/>
        </w:rPr>
        <w:t>透過降低自來水漏水率、工業用水循環利用及加強農業節水等措施，珍惜節省每滴水。</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全臺自來水漏水率已加速辦理改善，由</w:t>
      </w:r>
      <w:r w:rsidRPr="00542A61">
        <w:rPr>
          <w:rFonts w:hint="eastAsia"/>
          <w:b w:val="0"/>
        </w:rPr>
        <w:t>105</w:t>
      </w:r>
      <w:r w:rsidRPr="00542A61">
        <w:rPr>
          <w:rFonts w:hint="eastAsia"/>
          <w:b w:val="0"/>
        </w:rPr>
        <w:t>年底漏水率</w:t>
      </w:r>
      <w:r w:rsidRPr="00542A61">
        <w:rPr>
          <w:rFonts w:hint="eastAsia"/>
          <w:b w:val="0"/>
        </w:rPr>
        <w:t>16.2%</w:t>
      </w:r>
      <w:r w:rsidRPr="00542A61">
        <w:rPr>
          <w:rFonts w:hint="eastAsia"/>
          <w:b w:val="0"/>
        </w:rPr>
        <w:t>降至</w:t>
      </w:r>
      <w:r w:rsidRPr="00542A61">
        <w:rPr>
          <w:rFonts w:hint="eastAsia"/>
          <w:b w:val="0"/>
        </w:rPr>
        <w:t>110</w:t>
      </w:r>
      <w:r w:rsidRPr="00542A61">
        <w:rPr>
          <w:rFonts w:hint="eastAsia"/>
          <w:b w:val="0"/>
        </w:rPr>
        <w:t>年底</w:t>
      </w:r>
      <w:r w:rsidRPr="00542A61">
        <w:rPr>
          <w:rFonts w:hint="eastAsia"/>
          <w:b w:val="0"/>
        </w:rPr>
        <w:t>13.6</w:t>
      </w:r>
      <w:r w:rsidRPr="00542A61">
        <w:rPr>
          <w:rFonts w:hint="eastAsia"/>
          <w:b w:val="0"/>
        </w:rPr>
        <w:t>％，預定</w:t>
      </w:r>
      <w:r w:rsidRPr="00542A61">
        <w:rPr>
          <w:rFonts w:hint="eastAsia"/>
          <w:b w:val="0"/>
        </w:rPr>
        <w:t>111</w:t>
      </w:r>
      <w:r w:rsidRPr="00542A61">
        <w:rPr>
          <w:rFonts w:hint="eastAsia"/>
          <w:b w:val="0"/>
        </w:rPr>
        <w:t>年可降至目標值</w:t>
      </w:r>
      <w:r w:rsidRPr="00542A61">
        <w:rPr>
          <w:rFonts w:hint="eastAsia"/>
          <w:b w:val="0"/>
        </w:rPr>
        <w:t>13.2%</w:t>
      </w:r>
      <w:r w:rsidRPr="00542A61">
        <w:rPr>
          <w:rFonts w:hint="eastAsia"/>
          <w:b w:val="0"/>
        </w:rPr>
        <w:t>以下，以</w:t>
      </w:r>
      <w:r w:rsidRPr="00542A61">
        <w:rPr>
          <w:rFonts w:hint="eastAsia"/>
          <w:b w:val="0"/>
        </w:rPr>
        <w:t>120</w:t>
      </w:r>
      <w:r w:rsidRPr="00542A61">
        <w:rPr>
          <w:rFonts w:hint="eastAsia"/>
          <w:b w:val="0"/>
        </w:rPr>
        <w:t>年漏水率降至</w:t>
      </w:r>
      <w:r w:rsidRPr="00542A61">
        <w:rPr>
          <w:rFonts w:hint="eastAsia"/>
          <w:b w:val="0"/>
        </w:rPr>
        <w:t>10%</w:t>
      </w:r>
      <w:r w:rsidRPr="00542A61">
        <w:rPr>
          <w:rFonts w:hint="eastAsia"/>
          <w:b w:val="0"/>
        </w:rPr>
        <w:t>為目標；老舊高地社區用戶加壓受水設備改善工程，本期已完成</w:t>
      </w:r>
      <w:r w:rsidRPr="00542A61">
        <w:rPr>
          <w:rFonts w:hint="eastAsia"/>
          <w:b w:val="0"/>
        </w:rPr>
        <w:t>3</w:t>
      </w:r>
      <w:r w:rsidRPr="00542A61">
        <w:rPr>
          <w:rFonts w:hint="eastAsia"/>
          <w:b w:val="0"/>
        </w:rPr>
        <w:t>件社區改善工作，受益民眾</w:t>
      </w:r>
      <w:r w:rsidRPr="00542A61">
        <w:rPr>
          <w:rFonts w:hint="eastAsia"/>
          <w:b w:val="0"/>
        </w:rPr>
        <w:t>1,817</w:t>
      </w:r>
      <w:r w:rsidRPr="00542A61">
        <w:rPr>
          <w:rFonts w:hint="eastAsia"/>
          <w:b w:val="0"/>
        </w:rPr>
        <w:t>戶，完工後由自來水事業加強維護管理，保障民眾居住安全與避免水資源浪費；另感應式水龍頭自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月起納入強制使用省水標章項目，提升生活節水效能。</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加強提升工業用水回收率由</w:t>
      </w:r>
      <w:r w:rsidRPr="00542A61">
        <w:rPr>
          <w:rFonts w:hint="eastAsia"/>
          <w:b w:val="0"/>
        </w:rPr>
        <w:t>105</w:t>
      </w:r>
      <w:r w:rsidRPr="00542A61">
        <w:rPr>
          <w:rFonts w:hint="eastAsia"/>
          <w:b w:val="0"/>
        </w:rPr>
        <w:t>年底</w:t>
      </w:r>
      <w:r w:rsidRPr="00542A61">
        <w:rPr>
          <w:rFonts w:hint="eastAsia"/>
          <w:b w:val="0"/>
        </w:rPr>
        <w:t>70.7%</w:t>
      </w:r>
      <w:r w:rsidRPr="00542A61">
        <w:rPr>
          <w:rFonts w:hint="eastAsia"/>
          <w:b w:val="0"/>
        </w:rPr>
        <w:t>，提升至目前約</w:t>
      </w:r>
      <w:r w:rsidRPr="00542A61">
        <w:rPr>
          <w:rFonts w:hint="eastAsia"/>
          <w:b w:val="0"/>
        </w:rPr>
        <w:t>73.5%</w:t>
      </w:r>
      <w:r w:rsidRPr="00542A61">
        <w:rPr>
          <w:rFonts w:hint="eastAsia"/>
          <w:b w:val="0"/>
        </w:rPr>
        <w:t>，並以</w:t>
      </w:r>
      <w:r w:rsidRPr="00542A61">
        <w:rPr>
          <w:rFonts w:hint="eastAsia"/>
          <w:b w:val="0"/>
        </w:rPr>
        <w:t>120</w:t>
      </w:r>
      <w:r w:rsidRPr="00542A61">
        <w:rPr>
          <w:rFonts w:hint="eastAsia"/>
          <w:b w:val="0"/>
        </w:rPr>
        <w:t>年達到</w:t>
      </w:r>
      <w:r w:rsidRPr="00542A61">
        <w:rPr>
          <w:rFonts w:hint="eastAsia"/>
          <w:b w:val="0"/>
        </w:rPr>
        <w:t>80%</w:t>
      </w:r>
      <w:r w:rsidRPr="00542A61">
        <w:rPr>
          <w:rFonts w:hint="eastAsia"/>
          <w:b w:val="0"/>
        </w:rPr>
        <w:t>為目標，預期每年可節水</w:t>
      </w:r>
      <w:r w:rsidRPr="00542A61">
        <w:rPr>
          <w:rFonts w:hint="eastAsia"/>
          <w:b w:val="0"/>
        </w:rPr>
        <w:t>0.5</w:t>
      </w:r>
      <w:r w:rsidRPr="00542A61">
        <w:rPr>
          <w:rFonts w:hint="eastAsia"/>
          <w:b w:val="0"/>
        </w:rPr>
        <w:t>億噸；農業節水則持續透過掌水工管理及智慧灌溉加強農業節水，嘉南灌區</w:t>
      </w:r>
      <w:r w:rsidRPr="00542A61">
        <w:rPr>
          <w:rFonts w:hint="eastAsia"/>
          <w:b w:val="0"/>
        </w:rPr>
        <w:t>3,000</w:t>
      </w:r>
      <w:r w:rsidRPr="00542A61">
        <w:rPr>
          <w:rFonts w:hint="eastAsia"/>
          <w:b w:val="0"/>
        </w:rPr>
        <w:t>公頃推廣精進灌溉技術預定</w:t>
      </w:r>
      <w:r w:rsidRPr="00542A61">
        <w:rPr>
          <w:rFonts w:hint="eastAsia"/>
          <w:b w:val="0"/>
        </w:rPr>
        <w:t>114</w:t>
      </w:r>
      <w:r w:rsidRPr="00542A61">
        <w:rPr>
          <w:rFonts w:hint="eastAsia"/>
          <w:b w:val="0"/>
        </w:rPr>
        <w:t>年完成，以提升農業用水管理效能。</w:t>
      </w:r>
    </w:p>
    <w:p w:rsidR="007875AE" w:rsidRPr="00542A61" w:rsidRDefault="007875AE" w:rsidP="007875AE">
      <w:pPr>
        <w:pStyle w:val="ae"/>
        <w:rPr>
          <w:b w:val="0"/>
        </w:rPr>
      </w:pPr>
      <w:r w:rsidRPr="00542A61">
        <w:rPr>
          <w:b w:val="0"/>
        </w:rPr>
        <w:t>３、調度：</w:t>
      </w:r>
      <w:r w:rsidRPr="00542A61">
        <w:rPr>
          <w:rFonts w:hint="eastAsia"/>
          <w:b w:val="0"/>
        </w:rPr>
        <w:t>佈建供水輸水管線提升區域水源調度支援能力，強化枯旱供水韌性。</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短期除桃園支援新竹供水能力已完成最大每日</w:t>
      </w:r>
      <w:r w:rsidRPr="00542A61">
        <w:rPr>
          <w:rFonts w:hint="eastAsia"/>
          <w:b w:val="0"/>
        </w:rPr>
        <w:t>20</w:t>
      </w:r>
      <w:r w:rsidRPr="00542A61">
        <w:rPr>
          <w:rFonts w:hint="eastAsia"/>
          <w:b w:val="0"/>
        </w:rPr>
        <w:t>萬噸水量外，刻正辦理曾文南化聯通管、大安大甲溪聯通管及全臺</w:t>
      </w:r>
      <w:r w:rsidRPr="00542A61">
        <w:rPr>
          <w:rFonts w:hint="eastAsia"/>
          <w:b w:val="0"/>
        </w:rPr>
        <w:t>17</w:t>
      </w:r>
      <w:r w:rsidRPr="00542A61">
        <w:rPr>
          <w:rFonts w:hint="eastAsia"/>
          <w:b w:val="0"/>
        </w:rPr>
        <w:t>條備援調度幹管線等，其中曾文南化聯通管預定</w:t>
      </w:r>
      <w:r w:rsidRPr="00542A61">
        <w:rPr>
          <w:rFonts w:hint="eastAsia"/>
          <w:b w:val="0"/>
        </w:rPr>
        <w:t>113</w:t>
      </w:r>
      <w:r w:rsidRPr="00542A61">
        <w:rPr>
          <w:rFonts w:hint="eastAsia"/>
          <w:b w:val="0"/>
        </w:rPr>
        <w:t>年完成，可提升臺南及高雄水源調度能力每日</w:t>
      </w:r>
      <w:r w:rsidRPr="00542A61">
        <w:rPr>
          <w:rFonts w:hint="eastAsia"/>
          <w:b w:val="0"/>
        </w:rPr>
        <w:t>80</w:t>
      </w:r>
      <w:r w:rsidRPr="00542A61">
        <w:rPr>
          <w:rFonts w:hint="eastAsia"/>
          <w:b w:val="0"/>
        </w:rPr>
        <w:t>萬噸；大安大甲溪聯通管工程趕辦發包施工，預定</w:t>
      </w:r>
      <w:r w:rsidRPr="00542A61">
        <w:rPr>
          <w:rFonts w:hint="eastAsia"/>
          <w:b w:val="0"/>
        </w:rPr>
        <w:t>115</w:t>
      </w:r>
      <w:r w:rsidRPr="00542A61">
        <w:rPr>
          <w:rFonts w:hint="eastAsia"/>
          <w:b w:val="0"/>
        </w:rPr>
        <w:t>年完成，可因應大臺中地區用水需求；另臺南山上淨水場下游送水管線</w:t>
      </w:r>
      <w:r w:rsidRPr="00542A61">
        <w:rPr>
          <w:rFonts w:hint="eastAsia"/>
          <w:b w:val="0"/>
        </w:rPr>
        <w:t>(13.5</w:t>
      </w:r>
      <w:r w:rsidRPr="00542A61">
        <w:rPr>
          <w:rFonts w:hint="eastAsia"/>
          <w:b w:val="0"/>
        </w:rPr>
        <w:t>公里</w:t>
      </w:r>
      <w:r w:rsidRPr="00542A61">
        <w:rPr>
          <w:rFonts w:hint="eastAsia"/>
          <w:b w:val="0"/>
        </w:rPr>
        <w:t>)</w:t>
      </w:r>
      <w:r w:rsidRPr="00542A61">
        <w:rPr>
          <w:rFonts w:hint="eastAsia"/>
          <w:b w:val="0"/>
        </w:rPr>
        <w:t>預定於</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月完成，配合</w:t>
      </w:r>
      <w:r w:rsidRPr="00542A61">
        <w:rPr>
          <w:rFonts w:hint="eastAsia"/>
          <w:b w:val="0"/>
        </w:rPr>
        <w:t>112</w:t>
      </w:r>
      <w:r w:rsidRPr="00542A61">
        <w:rPr>
          <w:rFonts w:hint="eastAsia"/>
          <w:b w:val="0"/>
        </w:rPr>
        <w:t>年山上淨水場供水水質完成改善，可輸送南科臺南園區每日</w:t>
      </w:r>
      <w:r w:rsidRPr="00542A61">
        <w:rPr>
          <w:rFonts w:hint="eastAsia"/>
          <w:b w:val="0"/>
        </w:rPr>
        <w:t>10</w:t>
      </w:r>
      <w:r w:rsidRPr="00542A61">
        <w:rPr>
          <w:rFonts w:hint="eastAsia"/>
          <w:b w:val="0"/>
        </w:rPr>
        <w:t>萬噸水量，提升臺南地區供水調度備援能力；</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月及</w:t>
      </w:r>
      <w:r w:rsidRPr="00542A61">
        <w:rPr>
          <w:rFonts w:hint="eastAsia"/>
          <w:b w:val="0"/>
        </w:rPr>
        <w:t>12</w:t>
      </w:r>
      <w:r w:rsidRPr="00542A61">
        <w:rPr>
          <w:rFonts w:hint="eastAsia"/>
          <w:b w:val="0"/>
        </w:rPr>
        <w:t>月將完成高雄旗津區第二條過港送水管及新竹新埔鎮褒忠路備援管線工程，可提升旗津地區約</w:t>
      </w:r>
      <w:r w:rsidRPr="00542A61">
        <w:rPr>
          <w:rFonts w:hint="eastAsia"/>
          <w:b w:val="0"/>
        </w:rPr>
        <w:t>1</w:t>
      </w:r>
      <w:r w:rsidRPr="00542A61">
        <w:rPr>
          <w:rFonts w:hint="eastAsia"/>
          <w:b w:val="0"/>
        </w:rPr>
        <w:t>萬戶供水與新竹工業區及湖口地區約</w:t>
      </w:r>
      <w:r w:rsidRPr="00542A61">
        <w:rPr>
          <w:rFonts w:hint="eastAsia"/>
          <w:b w:val="0"/>
        </w:rPr>
        <w:t>4.25</w:t>
      </w:r>
      <w:r w:rsidRPr="00542A61">
        <w:rPr>
          <w:rFonts w:hint="eastAsia"/>
          <w:b w:val="0"/>
        </w:rPr>
        <w:t>萬戶供水可靠度。</w:t>
      </w:r>
    </w:p>
    <w:p w:rsidR="007875AE" w:rsidRPr="00542A61" w:rsidRDefault="007875AE" w:rsidP="007875AE">
      <w:pPr>
        <w:pStyle w:val="ae"/>
        <w:ind w:leftChars="250" w:left="1080"/>
        <w:rPr>
          <w:b w:val="0"/>
        </w:rPr>
      </w:pPr>
      <w:r w:rsidRPr="00542A61">
        <w:rPr>
          <w:rFonts w:hint="eastAsia"/>
          <w:b w:val="0"/>
        </w:rPr>
        <w:lastRenderedPageBreak/>
        <w:t>(</w:t>
      </w:r>
      <w:r w:rsidRPr="00542A61">
        <w:rPr>
          <w:rFonts w:hint="eastAsia"/>
          <w:b w:val="0"/>
        </w:rPr>
        <w:t>２</w:t>
      </w:r>
      <w:r w:rsidRPr="00542A61">
        <w:rPr>
          <w:rFonts w:hint="eastAsia"/>
          <w:b w:val="0"/>
        </w:rPr>
        <w:t>)</w:t>
      </w:r>
      <w:r w:rsidRPr="00542A61">
        <w:rPr>
          <w:rFonts w:hint="eastAsia"/>
          <w:b w:val="0"/>
        </w:rPr>
        <w:t>另為強化西部廊道供水管網，提高水資源區域調度彈性，</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月已核定辦理石門水庫至新竹聯通管工程；中部地區刻正辦理鯉魚潭北送苗栗管線，</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月再核定辦理臺中至雲林區域水源調度管線改善工程，可打通中部調度瓶頸，提升雲林、彰化及臺中間相互支援能力；南部地區推動濁幹線與嘉南大圳串接，運用濁水溪水灌溉雲、嘉地區。</w:t>
      </w:r>
    </w:p>
    <w:p w:rsidR="007875AE" w:rsidRPr="00542A61" w:rsidRDefault="007875AE" w:rsidP="007875AE">
      <w:pPr>
        <w:pStyle w:val="ae"/>
        <w:rPr>
          <w:b w:val="0"/>
        </w:rPr>
      </w:pPr>
      <w:r w:rsidRPr="00542A61">
        <w:rPr>
          <w:b w:val="0"/>
        </w:rPr>
        <w:t>４、備援：</w:t>
      </w:r>
      <w:r w:rsidRPr="00542A61">
        <w:rPr>
          <w:rFonts w:hint="eastAsia"/>
          <w:b w:val="0"/>
        </w:rPr>
        <w:t>建置區域水資源應變備援能力，降低缺水風險。</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短期除已完成防災備援水井，於桃園、新竹、臺中、嘉義、臺南、高雄及屏東等地區增加緊急備援</w:t>
      </w:r>
      <w:r w:rsidRPr="00542A61">
        <w:rPr>
          <w:rFonts w:hint="eastAsia"/>
          <w:b w:val="0"/>
        </w:rPr>
        <w:t>27</w:t>
      </w:r>
      <w:r w:rsidRPr="00542A61">
        <w:rPr>
          <w:rFonts w:hint="eastAsia"/>
          <w:b w:val="0"/>
        </w:rPr>
        <w:t>口、常態備援</w:t>
      </w:r>
      <w:r w:rsidRPr="00542A61">
        <w:rPr>
          <w:rFonts w:hint="eastAsia"/>
          <w:b w:val="0"/>
        </w:rPr>
        <w:t>165</w:t>
      </w:r>
      <w:r w:rsidRPr="00542A61">
        <w:rPr>
          <w:rFonts w:hint="eastAsia"/>
          <w:b w:val="0"/>
        </w:rPr>
        <w:t>口及湖山水庫第二原水管備援系統外，刻正積極趕辦翡翠原水管，預定</w:t>
      </w:r>
      <w:r w:rsidRPr="00542A61">
        <w:rPr>
          <w:rFonts w:hint="eastAsia"/>
          <w:b w:val="0"/>
        </w:rPr>
        <w:t>113</w:t>
      </w:r>
      <w:r w:rsidRPr="00542A61">
        <w:rPr>
          <w:rFonts w:hint="eastAsia"/>
          <w:b w:val="0"/>
        </w:rPr>
        <w:t>年完成後可自北勢溪引取每日</w:t>
      </w:r>
      <w:r w:rsidRPr="00542A61">
        <w:rPr>
          <w:rFonts w:hint="eastAsia"/>
          <w:b w:val="0"/>
        </w:rPr>
        <w:t>270</w:t>
      </w:r>
      <w:r w:rsidRPr="00542A61">
        <w:rPr>
          <w:rFonts w:hint="eastAsia"/>
          <w:b w:val="0"/>
        </w:rPr>
        <w:t>萬噸水源，確保大臺北地區供水穩定。</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推動伏流水強化備援供水能力，刻正趕辦烏溪伏流水二期工程，預定</w:t>
      </w:r>
      <w:r w:rsidRPr="00542A61">
        <w:rPr>
          <w:rFonts w:hint="eastAsia"/>
          <w:b w:val="0"/>
        </w:rPr>
        <w:t>114</w:t>
      </w:r>
      <w:r w:rsidRPr="00542A61">
        <w:rPr>
          <w:rFonts w:hint="eastAsia"/>
          <w:b w:val="0"/>
        </w:rPr>
        <w:t>年完工後新增彰化地區每日</w:t>
      </w:r>
      <w:r w:rsidRPr="00542A61">
        <w:rPr>
          <w:rFonts w:hint="eastAsia"/>
          <w:b w:val="0"/>
        </w:rPr>
        <w:t>4</w:t>
      </w:r>
      <w:r w:rsidRPr="00542A61">
        <w:rPr>
          <w:rFonts w:hint="eastAsia"/>
          <w:b w:val="0"/>
        </w:rPr>
        <w:t>萬噸備援水量，並強化後龍溪、大安溪及烏溪等緊急伏流水抗旱設施。另於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月核定辦理油羅溪、大安溪、烏溪三期及荖濃溪等伏流水開發工程計畫第二期，持續提升備援能力。</w:t>
      </w:r>
    </w:p>
    <w:p w:rsidR="007875AE" w:rsidRPr="00542A61" w:rsidRDefault="007875AE" w:rsidP="007875AE">
      <w:pPr>
        <w:pStyle w:val="ae"/>
        <w:rPr>
          <w:b w:val="0"/>
        </w:rPr>
      </w:pPr>
      <w:r w:rsidRPr="00542A61">
        <w:rPr>
          <w:b w:val="0"/>
        </w:rPr>
        <w:t>５、管理及自來水普及率：</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月底止，全臺水庫清淤量已達</w:t>
      </w:r>
      <w:r w:rsidRPr="00542A61">
        <w:rPr>
          <w:rFonts w:hint="eastAsia"/>
          <w:b w:val="0"/>
        </w:rPr>
        <w:t>816</w:t>
      </w:r>
      <w:r w:rsidRPr="00542A61">
        <w:rPr>
          <w:rFonts w:hint="eastAsia"/>
          <w:b w:val="0"/>
        </w:rPr>
        <w:t>萬立方公尺；白河水庫後續更新改善</w:t>
      </w:r>
      <w:r w:rsidRPr="00542A61">
        <w:rPr>
          <w:rFonts w:hint="eastAsia"/>
          <w:b w:val="0"/>
        </w:rPr>
        <w:t>(</w:t>
      </w:r>
      <w:r w:rsidRPr="00542A61">
        <w:rPr>
          <w:rFonts w:hint="eastAsia"/>
          <w:b w:val="0"/>
        </w:rPr>
        <w:t>第一階段</w:t>
      </w:r>
      <w:r w:rsidRPr="00542A61">
        <w:rPr>
          <w:rFonts w:hint="eastAsia"/>
          <w:b w:val="0"/>
        </w:rPr>
        <w:t>)</w:t>
      </w:r>
      <w:r w:rsidRPr="00542A61">
        <w:rPr>
          <w:rFonts w:hint="eastAsia"/>
          <w:b w:val="0"/>
        </w:rPr>
        <w:t>累計總清淤量已達</w:t>
      </w:r>
      <w:r w:rsidRPr="00542A61">
        <w:rPr>
          <w:rFonts w:hint="eastAsia"/>
          <w:b w:val="0"/>
        </w:rPr>
        <w:t>276</w:t>
      </w:r>
      <w:r w:rsidRPr="00542A61">
        <w:rPr>
          <w:rFonts w:hint="eastAsia"/>
          <w:b w:val="0"/>
        </w:rPr>
        <w:t>萬立方公尺；</w:t>
      </w:r>
      <w:r w:rsidR="00514A2A" w:rsidRPr="00542A61">
        <w:rPr>
          <w:rFonts w:hint="eastAsia"/>
          <w:b w:val="0"/>
        </w:rPr>
        <w:t>石門水庫阿姆坪防淤隧道工程已完成放淤功能，將於颱洪期間增加水庫排淤每年</w:t>
      </w:r>
      <w:r w:rsidR="00514A2A" w:rsidRPr="00542A61">
        <w:rPr>
          <w:rFonts w:hint="eastAsia"/>
          <w:b w:val="0"/>
        </w:rPr>
        <w:t>64</w:t>
      </w:r>
      <w:r w:rsidR="00514A2A" w:rsidRPr="00542A61">
        <w:rPr>
          <w:rFonts w:hint="eastAsia"/>
          <w:b w:val="0"/>
        </w:rPr>
        <w:t>萬立方公尺，延長水庫壽齡</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為加速改善無自來水地區民眾用水品質，</w:t>
      </w:r>
      <w:r w:rsidRPr="00542A61">
        <w:rPr>
          <w:rFonts w:hint="eastAsia"/>
          <w:b w:val="0"/>
        </w:rPr>
        <w:t>106</w:t>
      </w:r>
      <w:r w:rsidRPr="00542A61">
        <w:rPr>
          <w:rFonts w:hint="eastAsia"/>
          <w:b w:val="0"/>
        </w:rPr>
        <w:t>年至</w:t>
      </w:r>
      <w:r w:rsidRPr="00542A61">
        <w:rPr>
          <w:rFonts w:hint="eastAsia"/>
          <w:b w:val="0"/>
        </w:rPr>
        <w:t>110</w:t>
      </w:r>
      <w:r w:rsidRPr="00542A61">
        <w:rPr>
          <w:rFonts w:hint="eastAsia"/>
          <w:b w:val="0"/>
        </w:rPr>
        <w:t>年辦理無自來水地區供水改善第三期計畫，總計增加</w:t>
      </w:r>
      <w:r w:rsidRPr="00542A61">
        <w:rPr>
          <w:rFonts w:hint="eastAsia"/>
          <w:b w:val="0"/>
        </w:rPr>
        <w:t>9.5</w:t>
      </w:r>
      <w:r w:rsidRPr="00542A61">
        <w:rPr>
          <w:rFonts w:hint="eastAsia"/>
          <w:b w:val="0"/>
        </w:rPr>
        <w:t>萬供水受益戶，</w:t>
      </w:r>
      <w:r w:rsidRPr="00542A61">
        <w:rPr>
          <w:rFonts w:hint="eastAsia"/>
          <w:b w:val="0"/>
        </w:rPr>
        <w:t>111</w:t>
      </w:r>
      <w:r w:rsidRPr="00542A61">
        <w:rPr>
          <w:rFonts w:hint="eastAsia"/>
          <w:b w:val="0"/>
        </w:rPr>
        <w:t>年持續辦理第四期計畫。截至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月底止，已核定辦理</w:t>
      </w:r>
      <w:r w:rsidRPr="00542A61">
        <w:rPr>
          <w:rFonts w:hint="eastAsia"/>
          <w:b w:val="0"/>
        </w:rPr>
        <w:t>165</w:t>
      </w:r>
      <w:r w:rsidRPr="00542A61">
        <w:rPr>
          <w:rFonts w:hint="eastAsia"/>
          <w:b w:val="0"/>
        </w:rPr>
        <w:t>件自來水延管工程及</w:t>
      </w:r>
      <w:r w:rsidRPr="00542A61">
        <w:rPr>
          <w:rFonts w:hint="eastAsia"/>
          <w:b w:val="0"/>
        </w:rPr>
        <w:t>39</w:t>
      </w:r>
      <w:r w:rsidRPr="00542A61">
        <w:rPr>
          <w:rFonts w:hint="eastAsia"/>
          <w:b w:val="0"/>
        </w:rPr>
        <w:t>件簡易自來水工程，以及自來水用戶設備外線補助近</w:t>
      </w:r>
      <w:r w:rsidRPr="00542A61">
        <w:rPr>
          <w:rFonts w:hint="eastAsia"/>
          <w:b w:val="0"/>
        </w:rPr>
        <w:t>1.3</w:t>
      </w:r>
      <w:r w:rsidRPr="00542A61">
        <w:rPr>
          <w:rFonts w:hint="eastAsia"/>
          <w:b w:val="0"/>
        </w:rPr>
        <w:t>萬戶。</w:t>
      </w:r>
    </w:p>
    <w:p w:rsidR="007875AE" w:rsidRPr="00542A61" w:rsidRDefault="007875AE" w:rsidP="007875AE">
      <w:pPr>
        <w:pStyle w:val="ae"/>
        <w:rPr>
          <w:b w:val="0"/>
        </w:rPr>
      </w:pPr>
      <w:r w:rsidRPr="00542A61">
        <w:rPr>
          <w:rFonts w:hint="eastAsia"/>
          <w:b w:val="0"/>
        </w:rPr>
        <w:t>６</w:t>
      </w:r>
      <w:r w:rsidRPr="00542A61">
        <w:rPr>
          <w:b w:val="0"/>
        </w:rPr>
        <w:t>、</w:t>
      </w:r>
      <w:r w:rsidRPr="00542A61">
        <w:rPr>
          <w:rFonts w:hint="eastAsia"/>
          <w:b w:val="0"/>
        </w:rPr>
        <w:t>修正發布「再生水資源發展條例」：促進企業生產不中斷及循環經濟，同時減少大用水戶繳納耗水費之負擔；另積極研擬耗水費徵收辦法，以提升大用水戶用水效能，投入節水設備，所收經費將可供再生水資源發展、抗旱準備及節約用水推動等重大工作。</w:t>
      </w:r>
    </w:p>
    <w:p w:rsidR="007875AE" w:rsidRPr="00542A61" w:rsidRDefault="007875AE" w:rsidP="007875AE">
      <w:pPr>
        <w:pStyle w:val="ae"/>
        <w:rPr>
          <w:b w:val="0"/>
        </w:rPr>
      </w:pPr>
      <w:r w:rsidRPr="00542A61">
        <w:rPr>
          <w:rFonts w:hint="eastAsia"/>
          <w:b w:val="0"/>
        </w:rPr>
        <w:t>７</w:t>
      </w:r>
      <w:r w:rsidRPr="00542A61">
        <w:rPr>
          <w:b w:val="0"/>
        </w:rPr>
        <w:t>、</w:t>
      </w:r>
      <w:r w:rsidRPr="00542A61">
        <w:rPr>
          <w:rFonts w:hint="eastAsia"/>
          <w:b w:val="0"/>
        </w:rPr>
        <w:t>發電用水效益最大化：目前全臺水情正常，因應夏季用電，水庫發電放水以配合下游用水需求調控，並以發電用水最大供水效益為原則，於</w:t>
      </w:r>
      <w:r w:rsidRPr="00542A61">
        <w:rPr>
          <w:rFonts w:hint="eastAsia"/>
          <w:b w:val="0"/>
        </w:rPr>
        <w:t>5</w:t>
      </w:r>
      <w:r w:rsidRPr="00542A61">
        <w:rPr>
          <w:rFonts w:hint="eastAsia"/>
          <w:b w:val="0"/>
        </w:rPr>
        <w:t>月至</w:t>
      </w:r>
      <w:r w:rsidRPr="00542A61">
        <w:rPr>
          <w:rFonts w:hint="eastAsia"/>
          <w:b w:val="0"/>
        </w:rPr>
        <w:t>7</w:t>
      </w:r>
      <w:r w:rsidRPr="00542A61">
        <w:rPr>
          <w:rFonts w:hint="eastAsia"/>
          <w:b w:val="0"/>
        </w:rPr>
        <w:t>月支援尖峰用電調節。</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全面防洪治水，增加承洪韌性：</w:t>
      </w:r>
    </w:p>
    <w:p w:rsidR="007875AE" w:rsidRPr="00542A61" w:rsidRDefault="007875AE" w:rsidP="007875AE">
      <w:pPr>
        <w:pStyle w:val="ae"/>
        <w:rPr>
          <w:b w:val="0"/>
        </w:rPr>
      </w:pPr>
      <w:r w:rsidRPr="00542A61">
        <w:rPr>
          <w:rFonts w:hint="eastAsia"/>
          <w:b w:val="0"/>
        </w:rPr>
        <w:t>１</w:t>
      </w:r>
      <w:r w:rsidRPr="00542A61">
        <w:rPr>
          <w:b w:val="0"/>
        </w:rPr>
        <w:t>、</w:t>
      </w:r>
      <w:r w:rsidRPr="00542A61">
        <w:rPr>
          <w:rFonts w:hint="eastAsia"/>
          <w:b w:val="0"/>
        </w:rPr>
        <w:t>中央管流域整體改善與調適：持續辦理中央管河川整體改善工程，截至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月底止，已辦理整體改善</w:t>
      </w:r>
      <w:r w:rsidRPr="00542A61">
        <w:rPr>
          <w:rFonts w:hint="eastAsia"/>
          <w:b w:val="0"/>
        </w:rPr>
        <w:t>1</w:t>
      </w:r>
      <w:r w:rsidRPr="00542A61">
        <w:rPr>
          <w:rFonts w:hint="eastAsia"/>
          <w:b w:val="0"/>
        </w:rPr>
        <w:t>公里、海岸侵蝕補償及調適措施改善</w:t>
      </w:r>
      <w:r w:rsidRPr="00542A61">
        <w:rPr>
          <w:rFonts w:hint="eastAsia"/>
          <w:b w:val="0"/>
        </w:rPr>
        <w:t>0.1</w:t>
      </w:r>
      <w:r w:rsidRPr="00542A61">
        <w:rPr>
          <w:rFonts w:hint="eastAsia"/>
          <w:b w:val="0"/>
        </w:rPr>
        <w:lastRenderedPageBreak/>
        <w:t>公里、水門抽水站等水利建造物更新改善及操作管理</w:t>
      </w:r>
      <w:r w:rsidRPr="00542A61">
        <w:rPr>
          <w:rFonts w:hint="eastAsia"/>
          <w:b w:val="0"/>
        </w:rPr>
        <w:t>900</w:t>
      </w:r>
      <w:r w:rsidRPr="00542A61">
        <w:rPr>
          <w:rFonts w:hint="eastAsia"/>
          <w:b w:val="0"/>
        </w:rPr>
        <w:t>座，以及中央管流域水岸生態友善及地景營造</w:t>
      </w:r>
      <w:r w:rsidRPr="00542A61">
        <w:rPr>
          <w:rFonts w:hint="eastAsia"/>
          <w:b w:val="0"/>
        </w:rPr>
        <w:t>0.5</w:t>
      </w:r>
      <w:r w:rsidRPr="00542A61">
        <w:rPr>
          <w:rFonts w:hint="eastAsia"/>
          <w:b w:val="0"/>
        </w:rPr>
        <w:t>公里；預定</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月完成大湖口堤段整體改善工程，改善雲林縣斗南鎮及大埤鄉淹水面積約</w:t>
      </w:r>
      <w:r w:rsidRPr="00542A61">
        <w:rPr>
          <w:rFonts w:hint="eastAsia"/>
          <w:b w:val="0"/>
        </w:rPr>
        <w:t>120</w:t>
      </w:r>
      <w:r w:rsidRPr="00542A61">
        <w:rPr>
          <w:rFonts w:hint="eastAsia"/>
          <w:b w:val="0"/>
        </w:rPr>
        <w:t>公頃，減少當地淹水損失；旱溪排水</w:t>
      </w:r>
      <w:r w:rsidRPr="00542A61">
        <w:rPr>
          <w:rFonts w:hint="eastAsia"/>
          <w:b w:val="0"/>
        </w:rPr>
        <w:t>(</w:t>
      </w:r>
      <w:r w:rsidRPr="00542A61">
        <w:rPr>
          <w:rFonts w:hint="eastAsia"/>
          <w:b w:val="0"/>
        </w:rPr>
        <w:t>光明路橋至綠川匯流口</w:t>
      </w:r>
      <w:r w:rsidRPr="00542A61">
        <w:rPr>
          <w:rFonts w:hint="eastAsia"/>
          <w:b w:val="0"/>
        </w:rPr>
        <w:t>)</w:t>
      </w:r>
      <w:r w:rsidRPr="00542A61">
        <w:rPr>
          <w:rFonts w:hint="eastAsia"/>
          <w:b w:val="0"/>
        </w:rPr>
        <w:t>治理工程完工後，可改善淹水面積</w:t>
      </w:r>
      <w:r w:rsidRPr="00542A61">
        <w:rPr>
          <w:rFonts w:hint="eastAsia"/>
          <w:b w:val="0"/>
        </w:rPr>
        <w:t>11</w:t>
      </w:r>
      <w:r w:rsidRPr="00542A61">
        <w:rPr>
          <w:rFonts w:hint="eastAsia"/>
          <w:b w:val="0"/>
        </w:rPr>
        <w:t>公頃，確保該地區人民生命財產安全。</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縣市管河川及區域排水整體改善：持續改善各縣市高淹水風險地區，本期已完成施設堤防護岸、排水路改善</w:t>
      </w:r>
      <w:r w:rsidRPr="00542A61">
        <w:rPr>
          <w:rFonts w:hint="eastAsia"/>
          <w:b w:val="0"/>
        </w:rPr>
        <w:t>12</w:t>
      </w:r>
      <w:r w:rsidRPr="00542A61">
        <w:rPr>
          <w:rFonts w:hint="eastAsia"/>
          <w:b w:val="0"/>
        </w:rPr>
        <w:t>公里；下水道改善</w:t>
      </w:r>
      <w:r w:rsidRPr="00542A61">
        <w:rPr>
          <w:rFonts w:hint="eastAsia"/>
          <w:b w:val="0"/>
        </w:rPr>
        <w:t>4.8</w:t>
      </w:r>
      <w:r w:rsidRPr="00542A61">
        <w:rPr>
          <w:rFonts w:hint="eastAsia"/>
          <w:b w:val="0"/>
        </w:rPr>
        <w:t>公里及滯洪量</w:t>
      </w:r>
      <w:r w:rsidRPr="00542A61">
        <w:rPr>
          <w:rFonts w:hint="eastAsia"/>
          <w:b w:val="0"/>
        </w:rPr>
        <w:t>2.4</w:t>
      </w:r>
      <w:r w:rsidRPr="00542A61">
        <w:rPr>
          <w:rFonts w:hint="eastAsia"/>
          <w:b w:val="0"/>
        </w:rPr>
        <w:t>萬立方公尺；改善農田排水渠道</w:t>
      </w:r>
      <w:r w:rsidRPr="00542A61">
        <w:rPr>
          <w:rFonts w:hint="eastAsia"/>
          <w:b w:val="0"/>
        </w:rPr>
        <w:t>6</w:t>
      </w:r>
      <w:r w:rsidRPr="00542A61">
        <w:rPr>
          <w:rFonts w:hint="eastAsia"/>
          <w:b w:val="0"/>
        </w:rPr>
        <w:t>公里；省道橋梁部分已完成台</w:t>
      </w:r>
      <w:r w:rsidRPr="00542A61">
        <w:rPr>
          <w:rFonts w:hint="eastAsia"/>
          <w:b w:val="0"/>
        </w:rPr>
        <w:t>61</w:t>
      </w:r>
      <w:r w:rsidRPr="00542A61">
        <w:rPr>
          <w:rFonts w:hint="eastAsia"/>
          <w:b w:val="0"/>
        </w:rPr>
        <w:t>線</w:t>
      </w:r>
      <w:r w:rsidRPr="00542A61">
        <w:rPr>
          <w:rFonts w:hint="eastAsia"/>
          <w:b w:val="0"/>
        </w:rPr>
        <w:t>159K+064</w:t>
      </w:r>
      <w:r w:rsidRPr="00542A61">
        <w:rPr>
          <w:rFonts w:hint="eastAsia"/>
          <w:b w:val="0"/>
        </w:rPr>
        <w:t>山腳大排橋</w:t>
      </w:r>
      <w:r w:rsidR="00514A2A" w:rsidRPr="00542A61">
        <w:rPr>
          <w:rFonts w:hint="eastAsia"/>
          <w:b w:val="0"/>
        </w:rPr>
        <w:t>梁</w:t>
      </w:r>
      <w:r w:rsidRPr="00542A61">
        <w:rPr>
          <w:rFonts w:hint="eastAsia"/>
          <w:b w:val="0"/>
        </w:rPr>
        <w:t>改建工程等。預定</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月完成宜蘭「砂仔港二號抽水站新建工程」，完工後新舊抽水站聯合操作可改善當地淹水情形，降低淹水面積約</w:t>
      </w:r>
      <w:r w:rsidRPr="00542A61">
        <w:rPr>
          <w:rFonts w:hint="eastAsia"/>
          <w:b w:val="0"/>
        </w:rPr>
        <w:t>31.2</w:t>
      </w:r>
      <w:r w:rsidRPr="00542A61">
        <w:rPr>
          <w:rFonts w:hint="eastAsia"/>
          <w:b w:val="0"/>
        </w:rPr>
        <w:t>公頃；</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月完成臺南三爺溪整體治理工程，改善臺南市仁德區約</w:t>
      </w:r>
      <w:r w:rsidRPr="00542A61">
        <w:rPr>
          <w:rFonts w:hint="eastAsia"/>
          <w:b w:val="0"/>
        </w:rPr>
        <w:t>2,100</w:t>
      </w:r>
      <w:r w:rsidRPr="00542A61">
        <w:rPr>
          <w:rFonts w:hint="eastAsia"/>
          <w:b w:val="0"/>
        </w:rPr>
        <w:t>公頃淹水面積及中下游沿岸淹水災情範圍。</w:t>
      </w:r>
    </w:p>
    <w:p w:rsidR="007875AE" w:rsidRPr="00542A61" w:rsidRDefault="007875AE" w:rsidP="007875AE">
      <w:pPr>
        <w:pStyle w:val="ae"/>
        <w:rPr>
          <w:b w:val="0"/>
        </w:rPr>
      </w:pPr>
      <w:r w:rsidRPr="00542A61">
        <w:rPr>
          <w:rFonts w:hint="eastAsia"/>
          <w:b w:val="0"/>
        </w:rPr>
        <w:t>３</w:t>
      </w:r>
      <w:r w:rsidRPr="00542A61">
        <w:rPr>
          <w:b w:val="0"/>
        </w:rPr>
        <w:t>、</w:t>
      </w:r>
      <w:r w:rsidRPr="00542A61">
        <w:rPr>
          <w:rFonts w:hint="eastAsia"/>
          <w:b w:val="0"/>
        </w:rPr>
        <w:t>推行「在地滯洪」新治水觀念：透過鄰近聚落之農地、魚塭或閒置公有地暫滯雨水，並由政府給予地主及實際耕作者適當之獎勵金及補償金，降低聚落淹水風險。擴大辦理雲林有才寮排水集水區</w:t>
      </w:r>
      <w:r w:rsidRPr="00542A61">
        <w:rPr>
          <w:rFonts w:hint="eastAsia"/>
          <w:b w:val="0"/>
        </w:rPr>
        <w:t>1,150</w:t>
      </w:r>
      <w:r w:rsidRPr="00542A61">
        <w:rPr>
          <w:rFonts w:hint="eastAsia"/>
          <w:b w:val="0"/>
        </w:rPr>
        <w:t>公頃台糖土地在地滯洪，並已於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28</w:t>
      </w:r>
      <w:r w:rsidRPr="00542A61">
        <w:rPr>
          <w:rFonts w:hint="eastAsia"/>
          <w:b w:val="0"/>
        </w:rPr>
        <w:t>日完工；另於高雄美濃溪上游完成</w:t>
      </w:r>
      <w:r w:rsidRPr="00542A61">
        <w:rPr>
          <w:rFonts w:hint="eastAsia"/>
          <w:b w:val="0"/>
        </w:rPr>
        <w:t>3.7</w:t>
      </w:r>
      <w:r w:rsidRPr="00542A61">
        <w:rPr>
          <w:rFonts w:hint="eastAsia"/>
          <w:b w:val="0"/>
        </w:rPr>
        <w:t>公頃示範案例，後續將逐步擴大推動。又面對未來枯水期可能之缺水風險，滯洪設施除具防洪減災功能外，其滯洪水體亦可檢討作為枯旱時期水源調配之用，兼顧減災及水源調配功能。</w:t>
      </w:r>
    </w:p>
    <w:p w:rsidR="007875AE" w:rsidRPr="00542A61" w:rsidRDefault="007875AE" w:rsidP="007875AE">
      <w:pPr>
        <w:pStyle w:val="ae"/>
        <w:rPr>
          <w:b w:val="0"/>
        </w:rPr>
      </w:pPr>
      <w:r w:rsidRPr="00542A61">
        <w:rPr>
          <w:rFonts w:hint="eastAsia"/>
          <w:b w:val="0"/>
        </w:rPr>
        <w:t>４</w:t>
      </w:r>
      <w:r w:rsidRPr="00542A61">
        <w:rPr>
          <w:b w:val="0"/>
        </w:rPr>
        <w:t>、</w:t>
      </w:r>
      <w:r w:rsidRPr="00542A61">
        <w:rPr>
          <w:rFonts w:hint="eastAsia"/>
          <w:b w:val="0"/>
        </w:rPr>
        <w:t>營造水漾環境：前瞻水環境建設「全國水環境改善計畫」已進行營造水綠融合，提升環境優化並恢復自然河川，建構永續之生活環境。本期已完成新北市「藤寮坑溝排水水環境營造計畫」等水環境亮點、親水空間營造約</w:t>
      </w:r>
      <w:r w:rsidRPr="00542A61">
        <w:rPr>
          <w:rFonts w:hint="eastAsia"/>
          <w:b w:val="0"/>
        </w:rPr>
        <w:t>1.05</w:t>
      </w:r>
      <w:r w:rsidRPr="00542A61">
        <w:rPr>
          <w:rFonts w:hint="eastAsia"/>
          <w:b w:val="0"/>
        </w:rPr>
        <w:t>公頃；預定</w:t>
      </w:r>
      <w:r w:rsidRPr="00542A61">
        <w:rPr>
          <w:rFonts w:hint="eastAsia"/>
          <w:b w:val="0"/>
        </w:rPr>
        <w:t>111</w:t>
      </w:r>
      <w:r w:rsidRPr="00542A61">
        <w:rPr>
          <w:rFonts w:hint="eastAsia"/>
          <w:b w:val="0"/>
        </w:rPr>
        <w:t>年底完成花蓮「洄瀾灣流水環境改善工程」及桃園「大嵙崁親水園區景觀計畫」等工程，結合生態、環境及居民休閒之友善空間。</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河川揚塵防治與砂石疏濬：</w:t>
      </w:r>
    </w:p>
    <w:p w:rsidR="007875AE" w:rsidRPr="00542A61" w:rsidRDefault="007875AE" w:rsidP="007875AE">
      <w:pPr>
        <w:pStyle w:val="ae"/>
        <w:rPr>
          <w:b w:val="0"/>
        </w:rPr>
      </w:pPr>
      <w:r w:rsidRPr="00542A61">
        <w:rPr>
          <w:b w:val="0"/>
        </w:rPr>
        <w:t>１、改善揚塵：依照「濁水溪揚塵防制及改善第二期行動方案</w:t>
      </w:r>
      <w:r w:rsidRPr="00542A61">
        <w:rPr>
          <w:b w:val="0"/>
        </w:rPr>
        <w:t>(110</w:t>
      </w:r>
      <w:r w:rsidRPr="00542A61">
        <w:rPr>
          <w:b w:val="0"/>
        </w:rPr>
        <w:t>年至</w:t>
      </w:r>
      <w:r w:rsidRPr="00542A61">
        <w:rPr>
          <w:b w:val="0"/>
        </w:rPr>
        <w:t>112</w:t>
      </w:r>
      <w:r w:rsidRPr="00542A61">
        <w:rPr>
          <w:b w:val="0"/>
        </w:rPr>
        <w:t>年</w:t>
      </w:r>
      <w:r w:rsidRPr="00542A61">
        <w:rPr>
          <w:b w:val="0"/>
        </w:rPr>
        <w:t>)</w:t>
      </w:r>
      <w:r w:rsidRPr="00542A61">
        <w:rPr>
          <w:b w:val="0"/>
        </w:rPr>
        <w:t>」辦理相關揚塵防制工作，</w:t>
      </w:r>
      <w:r w:rsidRPr="00542A61">
        <w:rPr>
          <w:rFonts w:hint="eastAsia"/>
          <w:b w:val="0"/>
        </w:rPr>
        <w:t>111</w:t>
      </w:r>
      <w:r w:rsidRPr="00542A61">
        <w:rPr>
          <w:rFonts w:hint="eastAsia"/>
          <w:b w:val="0"/>
        </w:rPr>
        <w:t>年持續進行監測及改善，已完成濁水溪河川揚塵防制及養護面積達</w:t>
      </w:r>
      <w:r w:rsidRPr="00542A61">
        <w:rPr>
          <w:rFonts w:hint="eastAsia"/>
          <w:b w:val="0"/>
        </w:rPr>
        <w:t>2,000</w:t>
      </w:r>
      <w:r w:rsidRPr="00542A61">
        <w:rPr>
          <w:rFonts w:hint="eastAsia"/>
          <w:b w:val="0"/>
        </w:rPr>
        <w:t>公頃，提升揚塵抑制能力。</w:t>
      </w:r>
    </w:p>
    <w:p w:rsidR="007875AE" w:rsidRPr="00542A61" w:rsidRDefault="007875AE" w:rsidP="007875AE">
      <w:pPr>
        <w:pStyle w:val="ae"/>
        <w:rPr>
          <w:b w:val="0"/>
        </w:rPr>
      </w:pPr>
      <w:r w:rsidRPr="00542A61">
        <w:rPr>
          <w:b w:val="0"/>
        </w:rPr>
        <w:t>２、</w:t>
      </w:r>
      <w:r w:rsidRPr="00542A61">
        <w:rPr>
          <w:rFonts w:hint="eastAsia"/>
          <w:b w:val="0"/>
        </w:rPr>
        <w:t>持續疏濬出料不中斷：</w:t>
      </w:r>
      <w:r w:rsidR="00514A2A" w:rsidRPr="00542A61">
        <w:rPr>
          <w:rFonts w:hint="eastAsia"/>
          <w:b w:val="0"/>
        </w:rPr>
        <w:t>經濟部自</w:t>
      </w:r>
      <w:r w:rsidR="00514A2A" w:rsidRPr="00542A61">
        <w:rPr>
          <w:b w:val="0"/>
        </w:rPr>
        <w:t>109</w:t>
      </w:r>
      <w:r w:rsidR="00514A2A" w:rsidRPr="00542A61">
        <w:rPr>
          <w:rFonts w:hint="eastAsia"/>
          <w:b w:val="0"/>
        </w:rPr>
        <w:t>年後已採擴大河川疏濬供應國內砂石料源，</w:t>
      </w:r>
      <w:r w:rsidR="00514A2A" w:rsidRPr="00542A61">
        <w:rPr>
          <w:b w:val="0"/>
        </w:rPr>
        <w:t>111</w:t>
      </w:r>
      <w:r w:rsidR="00514A2A" w:rsidRPr="00542A61">
        <w:rPr>
          <w:rFonts w:hint="eastAsia"/>
          <w:b w:val="0"/>
        </w:rPr>
        <w:t>年度估計可提供約</w:t>
      </w:r>
      <w:r w:rsidR="00514A2A" w:rsidRPr="00542A61">
        <w:rPr>
          <w:b w:val="0"/>
        </w:rPr>
        <w:t>4,885</w:t>
      </w:r>
      <w:r w:rsidR="00514A2A" w:rsidRPr="00542A61">
        <w:rPr>
          <w:rFonts w:hint="eastAsia"/>
          <w:b w:val="0"/>
        </w:rPr>
        <w:t>萬噸砂石成品，截至</w:t>
      </w:r>
      <w:r w:rsidR="00514A2A" w:rsidRPr="00542A61">
        <w:rPr>
          <w:b w:val="0"/>
        </w:rPr>
        <w:t>7</w:t>
      </w:r>
      <w:r w:rsidR="00514A2A" w:rsidRPr="00542A61">
        <w:rPr>
          <w:rFonts w:hint="eastAsia"/>
          <w:b w:val="0"/>
        </w:rPr>
        <w:t>月底</w:t>
      </w:r>
      <w:r w:rsidR="00514A2A" w:rsidRPr="00542A61">
        <w:rPr>
          <w:rFonts w:hint="eastAsia"/>
          <w:b w:val="0"/>
          <w:lang w:eastAsia="zh-HK"/>
        </w:rPr>
        <w:t>止</w:t>
      </w:r>
      <w:r w:rsidR="00514A2A" w:rsidRPr="00542A61">
        <w:rPr>
          <w:rFonts w:hint="eastAsia"/>
          <w:b w:val="0"/>
        </w:rPr>
        <w:t>，已可提供約</w:t>
      </w:r>
      <w:r w:rsidR="00514A2A" w:rsidRPr="00542A61">
        <w:rPr>
          <w:b w:val="0"/>
        </w:rPr>
        <w:t>3,622</w:t>
      </w:r>
      <w:r w:rsidR="00514A2A" w:rsidRPr="00542A61">
        <w:rPr>
          <w:rFonts w:hint="eastAsia"/>
          <w:b w:val="0"/>
        </w:rPr>
        <w:t>萬噸。截至</w:t>
      </w:r>
      <w:r w:rsidR="00514A2A" w:rsidRPr="00542A61">
        <w:rPr>
          <w:b w:val="0"/>
        </w:rPr>
        <w:t>6</w:t>
      </w:r>
      <w:r w:rsidR="00514A2A" w:rsidRPr="00542A61">
        <w:rPr>
          <w:rFonts w:hint="eastAsia"/>
          <w:b w:val="0"/>
        </w:rPr>
        <w:t>月底</w:t>
      </w:r>
      <w:r w:rsidR="00514A2A" w:rsidRPr="00542A61">
        <w:rPr>
          <w:rFonts w:hint="eastAsia"/>
          <w:b w:val="0"/>
          <w:lang w:eastAsia="zh-HK"/>
        </w:rPr>
        <w:t>止</w:t>
      </w:r>
      <w:r w:rsidR="00514A2A" w:rsidRPr="00542A61">
        <w:rPr>
          <w:rFonts w:hint="eastAsia"/>
          <w:b w:val="0"/>
        </w:rPr>
        <w:t>，全國砂石庫存量</w:t>
      </w:r>
      <w:r w:rsidR="00514A2A" w:rsidRPr="00542A61">
        <w:rPr>
          <w:b w:val="0"/>
        </w:rPr>
        <w:t>3,838</w:t>
      </w:r>
      <w:r w:rsidR="00514A2A" w:rsidRPr="00542A61">
        <w:rPr>
          <w:rFonts w:hint="eastAsia"/>
          <w:b w:val="0"/>
        </w:rPr>
        <w:t>萬噸，推估各區均可滿足需求</w:t>
      </w:r>
      <w:r w:rsidRPr="00542A61">
        <w:rPr>
          <w:rFonts w:hint="eastAsia"/>
          <w:b w:val="0"/>
        </w:rPr>
        <w:t>。</w:t>
      </w:r>
    </w:p>
    <w:p w:rsidR="007875AE" w:rsidRPr="00542A61" w:rsidRDefault="007875AE" w:rsidP="007875AE">
      <w:pPr>
        <w:pStyle w:val="ae"/>
        <w:rPr>
          <w:b w:val="0"/>
        </w:rPr>
      </w:pPr>
      <w:r w:rsidRPr="00542A61">
        <w:rPr>
          <w:b w:val="0"/>
        </w:rPr>
        <w:lastRenderedPageBreak/>
        <w:t>３、</w:t>
      </w:r>
      <w:r w:rsidRPr="00542A61">
        <w:rPr>
          <w:rFonts w:hint="eastAsia"/>
          <w:b w:val="0"/>
        </w:rPr>
        <w:t>健全砂石調度及推動砂石自主：建構跨機關資料串接及運用，完備砂石產業鏈資料庫，健全多元調配，輔以流向追蹤，以掌握砂石市場供需及趨勢；</w:t>
      </w:r>
      <w:r w:rsidRPr="00542A61">
        <w:rPr>
          <w:rFonts w:hint="eastAsia"/>
          <w:b w:val="0"/>
          <w:spacing w:val="-2"/>
        </w:rPr>
        <w:t>開發資源供應自主，提升自有產能，漸次達成砂石供需自給自足；調查區域賦存及砂石品質，推動砂石產銷履歷，建構砂石分級以提升工程施工品質。</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向海致敬海岸維護：持續維持轄管長度</w:t>
      </w:r>
      <w:r w:rsidRPr="00542A61">
        <w:rPr>
          <w:rFonts w:hint="eastAsia"/>
          <w:b w:val="0"/>
        </w:rPr>
        <w:t>390.54</w:t>
      </w:r>
      <w:r w:rsidRPr="00542A61">
        <w:rPr>
          <w:rFonts w:hint="eastAsia"/>
          <w:b w:val="0"/>
        </w:rPr>
        <w:t>公里之</w:t>
      </w:r>
      <w:r w:rsidRPr="00542A61">
        <w:rPr>
          <w:rFonts w:hint="eastAsia"/>
          <w:b w:val="0"/>
        </w:rPr>
        <w:t>359</w:t>
      </w:r>
      <w:r w:rsidRPr="00542A61">
        <w:rPr>
          <w:rFonts w:hint="eastAsia"/>
          <w:b w:val="0"/>
        </w:rPr>
        <w:t>處海堤</w:t>
      </w:r>
      <w:r w:rsidRPr="00542A61">
        <w:rPr>
          <w:rFonts w:hint="eastAsia"/>
          <w:b w:val="0"/>
        </w:rPr>
        <w:t>(</w:t>
      </w:r>
      <w:r w:rsidRPr="00542A61">
        <w:rPr>
          <w:rFonts w:hint="eastAsia"/>
          <w:b w:val="0"/>
        </w:rPr>
        <w:t>含保護工</w:t>
      </w:r>
      <w:r w:rsidRPr="00542A61">
        <w:rPr>
          <w:rFonts w:hint="eastAsia"/>
          <w:b w:val="0"/>
        </w:rPr>
        <w:t>)</w:t>
      </w:r>
      <w:r w:rsidRPr="00542A61">
        <w:rPr>
          <w:rFonts w:hint="eastAsia"/>
          <w:b w:val="0"/>
        </w:rPr>
        <w:t>清潔狀態，辦理巡查及清理作業，並執行河川</w:t>
      </w:r>
      <w:r w:rsidRPr="00542A61">
        <w:rPr>
          <w:rFonts w:hint="eastAsia"/>
          <w:b w:val="0"/>
        </w:rPr>
        <w:t>(</w:t>
      </w:r>
      <w:r w:rsidRPr="00542A61">
        <w:rPr>
          <w:rFonts w:hint="eastAsia"/>
          <w:b w:val="0"/>
        </w:rPr>
        <w:t>區排</w:t>
      </w:r>
      <w:r w:rsidRPr="00542A61">
        <w:rPr>
          <w:rFonts w:hint="eastAsia"/>
          <w:b w:val="0"/>
        </w:rPr>
        <w:t>)</w:t>
      </w:r>
      <w:r w:rsidRPr="00542A61">
        <w:rPr>
          <w:rFonts w:hint="eastAsia"/>
          <w:b w:val="0"/>
        </w:rPr>
        <w:t>廢棄物源頭管理，落實定期清、立即清、緊急清清理機制，達到轄管海堤乾淨之目標。本期已清理</w:t>
      </w:r>
      <w:r w:rsidRPr="00542A61">
        <w:rPr>
          <w:rFonts w:hint="eastAsia"/>
          <w:b w:val="0"/>
        </w:rPr>
        <w:t>1,500</w:t>
      </w:r>
      <w:r w:rsidRPr="00542A61">
        <w:rPr>
          <w:rFonts w:hint="eastAsia"/>
          <w:b w:val="0"/>
        </w:rPr>
        <w:t>噸，減少污染海洋生態。</w:t>
      </w:r>
    </w:p>
    <w:p w:rsidR="007875AE" w:rsidRPr="00542A61"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水利淨零排碳：</w:t>
      </w:r>
    </w:p>
    <w:p w:rsidR="007875AE" w:rsidRPr="00542A61" w:rsidRDefault="007875AE" w:rsidP="007875AE">
      <w:pPr>
        <w:pStyle w:val="ae"/>
        <w:rPr>
          <w:b w:val="0"/>
        </w:rPr>
      </w:pPr>
      <w:r w:rsidRPr="00542A61">
        <w:rPr>
          <w:rFonts w:hint="eastAsia"/>
          <w:b w:val="0"/>
        </w:rPr>
        <w:t>１</w:t>
      </w:r>
      <w:r w:rsidRPr="00542A61">
        <w:rPr>
          <w:b w:val="0"/>
        </w:rPr>
        <w:t>、</w:t>
      </w:r>
      <w:r w:rsidRPr="00542A61">
        <w:rPr>
          <w:rFonts w:hint="eastAsia"/>
          <w:b w:val="0"/>
        </w:rPr>
        <w:t>水利工程減碳：已全面啟動工程減碳行為，導入碳預算管控，由預算編列之工程項目計算工程碳排量，據以設定逐年減碳目標。</w:t>
      </w:r>
      <w:r w:rsidRPr="00542A61">
        <w:rPr>
          <w:rFonts w:hint="eastAsia"/>
          <w:b w:val="0"/>
        </w:rPr>
        <w:t>111</w:t>
      </w:r>
      <w:r w:rsidRPr="00542A61">
        <w:rPr>
          <w:rFonts w:hint="eastAsia"/>
          <w:b w:val="0"/>
        </w:rPr>
        <w:t>年減少</w:t>
      </w:r>
      <w:r w:rsidRPr="00542A61">
        <w:rPr>
          <w:rFonts w:hint="eastAsia"/>
          <w:b w:val="0"/>
        </w:rPr>
        <w:t>20%</w:t>
      </w:r>
      <w:r w:rsidRPr="00542A61">
        <w:rPr>
          <w:rFonts w:hint="eastAsia"/>
          <w:b w:val="0"/>
        </w:rPr>
        <w:t>工程碳排量，並彙編「水利工程減碳作業參考指引」，以工程生命週期</w:t>
      </w:r>
      <w:r w:rsidRPr="00542A61">
        <w:rPr>
          <w:rFonts w:hint="eastAsia"/>
          <w:b w:val="0"/>
        </w:rPr>
        <w:t>(</w:t>
      </w:r>
      <w:r w:rsidRPr="00542A61">
        <w:rPr>
          <w:rFonts w:hint="eastAsia"/>
          <w:b w:val="0"/>
        </w:rPr>
        <w:t>規劃、設計、施工及營運</w:t>
      </w:r>
      <w:r w:rsidRPr="00542A61">
        <w:rPr>
          <w:rFonts w:hint="eastAsia"/>
          <w:b w:val="0"/>
        </w:rPr>
        <w:t>)</w:t>
      </w:r>
      <w:r w:rsidRPr="00542A61">
        <w:rPr>
          <w:rFonts w:hint="eastAsia"/>
          <w:b w:val="0"/>
        </w:rPr>
        <w:t>各階段分別擬定策略，包含低碳工法、減碳設計、種樹及綠色再生材料使用</w:t>
      </w:r>
      <w:r w:rsidRPr="00542A61">
        <w:rPr>
          <w:rFonts w:hint="eastAsia"/>
          <w:b w:val="0"/>
        </w:rPr>
        <w:t>5%</w:t>
      </w:r>
      <w:r w:rsidRPr="00542A61">
        <w:rPr>
          <w:rFonts w:hint="eastAsia"/>
          <w:b w:val="0"/>
        </w:rPr>
        <w:t>經費以上、減碳施工及施工規範增修等。</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植樹固碳：針對轄管土地加大植樹力道，並結合中央管流域工程、河川揚塵防制及滯洪池等強化綠美化種植，盤點開放企業、團體與公部門共同參與種樹，跨域合作等具體推動執行；配合相關碳匯專案認證執行推動，已擇選經濟部水利署第四河川局轄管「東埔蚋溪木屐寮滯洪生態園區」及經濟部水利署北區水資源局轄管「石門水庫周邊園區」</w:t>
      </w:r>
      <w:r w:rsidR="00A466AF" w:rsidRPr="00542A61">
        <w:rPr>
          <w:rFonts w:hint="eastAsia"/>
          <w:b w:val="0"/>
        </w:rPr>
        <w:t>及「中庄調整池園區」等場域，進行「造林與植林」碳匯抵換專案註冊先驅作業</w:t>
      </w:r>
      <w:r w:rsidRPr="00542A61">
        <w:rPr>
          <w:rFonts w:hint="eastAsia"/>
          <w:b w:val="0"/>
        </w:rPr>
        <w:t>。</w:t>
      </w:r>
    </w:p>
    <w:p w:rsidR="007875AE" w:rsidRPr="00542A61" w:rsidRDefault="007875AE" w:rsidP="007875AE">
      <w:pPr>
        <w:pStyle w:val="ad"/>
        <w:rPr>
          <w:b w:val="0"/>
        </w:rPr>
      </w:pPr>
      <w:r w:rsidRPr="00542A61">
        <w:rPr>
          <w:b w:val="0"/>
        </w:rPr>
        <w:t>(</w:t>
      </w:r>
      <w:r w:rsidRPr="00542A61">
        <w:rPr>
          <w:b w:val="0"/>
        </w:rPr>
        <w:t>六</w:t>
      </w:r>
      <w:r w:rsidRPr="00542A61">
        <w:rPr>
          <w:b w:val="0"/>
        </w:rPr>
        <w:t>)</w:t>
      </w:r>
      <w:r w:rsidRPr="00542A61">
        <w:rPr>
          <w:rFonts w:hint="eastAsia"/>
          <w:b w:val="0"/>
        </w:rPr>
        <w:t>完善污水下水道建設，促進水資源循環利用：</w:t>
      </w:r>
    </w:p>
    <w:p w:rsidR="007875AE" w:rsidRPr="00542A61" w:rsidRDefault="007875AE" w:rsidP="007875AE">
      <w:pPr>
        <w:pStyle w:val="ae"/>
        <w:rPr>
          <w:b w:val="0"/>
        </w:rPr>
      </w:pPr>
      <w:r w:rsidRPr="00542A61">
        <w:rPr>
          <w:rFonts w:hint="eastAsia"/>
          <w:b w:val="0"/>
        </w:rPr>
        <w:t>１、推動下水道基礎建設：截至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月底止，已完成污水處理廠計</w:t>
      </w:r>
      <w:r w:rsidRPr="00542A61">
        <w:rPr>
          <w:rFonts w:hint="eastAsia"/>
          <w:b w:val="0"/>
        </w:rPr>
        <w:t>77</w:t>
      </w:r>
      <w:r w:rsidRPr="00542A61">
        <w:rPr>
          <w:rFonts w:hint="eastAsia"/>
          <w:b w:val="0"/>
        </w:rPr>
        <w:t>座，全國公共污水下水道普及率為</w:t>
      </w:r>
      <w:r w:rsidRPr="00542A61">
        <w:rPr>
          <w:rFonts w:hint="eastAsia"/>
          <w:b w:val="0"/>
        </w:rPr>
        <w:t>40.58%</w:t>
      </w:r>
      <w:r w:rsidRPr="00542A61">
        <w:rPr>
          <w:rFonts w:hint="eastAsia"/>
          <w:b w:val="0"/>
        </w:rPr>
        <w:t>，整體污水處理率為</w:t>
      </w:r>
      <w:r w:rsidRPr="00542A61">
        <w:rPr>
          <w:rFonts w:hint="eastAsia"/>
          <w:b w:val="0"/>
        </w:rPr>
        <w:t>67.84%</w:t>
      </w:r>
      <w:r w:rsidRPr="00542A61">
        <w:rPr>
          <w:rFonts w:hint="eastAsia"/>
          <w:b w:val="0"/>
        </w:rPr>
        <w:t>。</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辦理「縣市管河川及區域排水整體改善</w:t>
      </w:r>
      <w:r w:rsidRPr="00542A61">
        <w:rPr>
          <w:rFonts w:hint="eastAsia"/>
          <w:b w:val="0"/>
        </w:rPr>
        <w:t>(</w:t>
      </w:r>
      <w:r w:rsidRPr="00542A61">
        <w:rPr>
          <w:rFonts w:hint="eastAsia"/>
          <w:b w:val="0"/>
        </w:rPr>
        <w:t>雨水下水道建設</w:t>
      </w:r>
      <w:r w:rsidRPr="00542A61">
        <w:rPr>
          <w:rFonts w:hint="eastAsia"/>
          <w:b w:val="0"/>
        </w:rPr>
        <w:t>)</w:t>
      </w:r>
      <w:r w:rsidRPr="00542A61">
        <w:rPr>
          <w:rFonts w:hint="eastAsia"/>
          <w:b w:val="0"/>
        </w:rPr>
        <w:t>」：協助地方政府進行排水整體改善等工程，降低因極端降雨可能產生之致災風險，截至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月底止，累計核定補助</w:t>
      </w:r>
      <w:r w:rsidRPr="00542A61">
        <w:rPr>
          <w:rFonts w:hint="eastAsia"/>
          <w:b w:val="0"/>
        </w:rPr>
        <w:t>452</w:t>
      </w:r>
      <w:r w:rsidRPr="00542A61">
        <w:rPr>
          <w:rFonts w:hint="eastAsia"/>
          <w:b w:val="0"/>
        </w:rPr>
        <w:t>案、</w:t>
      </w:r>
      <w:r w:rsidRPr="00542A61">
        <w:rPr>
          <w:rFonts w:hint="eastAsia"/>
          <w:b w:val="0"/>
        </w:rPr>
        <w:t>182</w:t>
      </w:r>
      <w:r w:rsidRPr="00542A61">
        <w:rPr>
          <w:rFonts w:hint="eastAsia"/>
          <w:b w:val="0"/>
        </w:rPr>
        <w:t>億</w:t>
      </w:r>
      <w:r w:rsidRPr="00542A61">
        <w:rPr>
          <w:rFonts w:hint="eastAsia"/>
          <w:b w:val="0"/>
        </w:rPr>
        <w:t>2,812</w:t>
      </w:r>
      <w:r w:rsidRPr="00542A61">
        <w:rPr>
          <w:rFonts w:hint="eastAsia"/>
          <w:b w:val="0"/>
        </w:rPr>
        <w:t>萬元。</w:t>
      </w:r>
    </w:p>
    <w:p w:rsidR="007875AE" w:rsidRPr="00542A61" w:rsidRDefault="00567554" w:rsidP="007875AE">
      <w:pPr>
        <w:pStyle w:val="ae"/>
        <w:rPr>
          <w:b w:val="0"/>
        </w:rPr>
      </w:pPr>
      <w:r w:rsidRPr="00542A61">
        <w:rPr>
          <w:rFonts w:hint="eastAsia"/>
          <w:b w:val="0"/>
        </w:rPr>
        <w:t>３、</w:t>
      </w:r>
      <w:r w:rsidR="007875AE" w:rsidRPr="00542A61">
        <w:rPr>
          <w:rFonts w:hint="eastAsia"/>
          <w:b w:val="0"/>
        </w:rPr>
        <w:t>辦理「都市總合治水建設計畫」：</w:t>
      </w:r>
      <w:r w:rsidR="007875AE" w:rsidRPr="00542A61">
        <w:rPr>
          <w:rFonts w:hint="eastAsia"/>
          <w:b w:val="0"/>
        </w:rPr>
        <w:t>111</w:t>
      </w:r>
      <w:r w:rsidR="007875AE" w:rsidRPr="00542A61">
        <w:rPr>
          <w:rFonts w:hint="eastAsia"/>
          <w:b w:val="0"/>
        </w:rPr>
        <w:t>年度編列預算</w:t>
      </w:r>
      <w:r w:rsidR="007875AE" w:rsidRPr="00542A61">
        <w:rPr>
          <w:rFonts w:hint="eastAsia"/>
          <w:b w:val="0"/>
        </w:rPr>
        <w:t>6,300</w:t>
      </w:r>
      <w:r w:rsidR="007875AE" w:rsidRPr="00542A61">
        <w:rPr>
          <w:rFonts w:hint="eastAsia"/>
          <w:b w:val="0"/>
        </w:rPr>
        <w:t>萬元，協助地方政府進行都市立體防洪規劃並落實相關防災監測作業，以提升都市防洪韌性，打造適災、親水、宜居之城市。</w:t>
      </w:r>
    </w:p>
    <w:p w:rsidR="007875AE" w:rsidRPr="00542A61" w:rsidRDefault="007875AE" w:rsidP="007875AE">
      <w:pPr>
        <w:pStyle w:val="ad"/>
        <w:rPr>
          <w:b w:val="0"/>
        </w:rPr>
      </w:pPr>
      <w:r w:rsidRPr="00542A61">
        <w:rPr>
          <w:b w:val="0"/>
        </w:rPr>
        <w:t>(</w:t>
      </w:r>
      <w:r w:rsidRPr="00542A61">
        <w:rPr>
          <w:rFonts w:hint="eastAsia"/>
          <w:b w:val="0"/>
        </w:rPr>
        <w:t>七</w:t>
      </w:r>
      <w:r w:rsidRPr="00542A61">
        <w:rPr>
          <w:b w:val="0"/>
        </w:rPr>
        <w:t>)</w:t>
      </w:r>
      <w:r w:rsidRPr="00542A61">
        <w:rPr>
          <w:rFonts w:hint="eastAsia"/>
          <w:b w:val="0"/>
        </w:rPr>
        <w:t>推動「礦業法」修正：</w:t>
      </w:r>
    </w:p>
    <w:p w:rsidR="007875AE" w:rsidRPr="00542A61" w:rsidRDefault="007875AE" w:rsidP="007875AE">
      <w:pPr>
        <w:pStyle w:val="ae"/>
        <w:rPr>
          <w:b w:val="0"/>
        </w:rPr>
      </w:pPr>
      <w:r w:rsidRPr="00542A61">
        <w:rPr>
          <w:rFonts w:hint="eastAsia"/>
          <w:b w:val="0"/>
        </w:rPr>
        <w:t>１、「礦業法」自民國</w:t>
      </w:r>
      <w:r w:rsidRPr="00542A61">
        <w:rPr>
          <w:b w:val="0"/>
        </w:rPr>
        <w:t>19</w:t>
      </w:r>
      <w:r w:rsidRPr="00542A61">
        <w:rPr>
          <w:rFonts w:hint="eastAsia"/>
          <w:b w:val="0"/>
        </w:rPr>
        <w:t>年</w:t>
      </w:r>
      <w:r w:rsidRPr="00542A61">
        <w:rPr>
          <w:b w:val="0"/>
        </w:rPr>
        <w:t>5</w:t>
      </w:r>
      <w:r w:rsidRPr="00542A61">
        <w:rPr>
          <w:rFonts w:hint="eastAsia"/>
          <w:b w:val="0"/>
        </w:rPr>
        <w:t>月</w:t>
      </w:r>
      <w:r w:rsidRPr="00542A61">
        <w:rPr>
          <w:b w:val="0"/>
        </w:rPr>
        <w:t>26</w:t>
      </w:r>
      <w:r w:rsidRPr="00542A61">
        <w:rPr>
          <w:rFonts w:hint="eastAsia"/>
          <w:b w:val="0"/>
        </w:rPr>
        <w:t>日制定公布，歷經</w:t>
      </w:r>
      <w:r w:rsidRPr="00542A61">
        <w:rPr>
          <w:b w:val="0"/>
        </w:rPr>
        <w:t>16</w:t>
      </w:r>
      <w:r w:rsidRPr="00542A61">
        <w:rPr>
          <w:rFonts w:hint="eastAsia"/>
          <w:b w:val="0"/>
        </w:rPr>
        <w:t>次修正並施行迄今，為回應社會大眾日趨重視國土資源保育、永續發展、原住民族權益、資訊</w:t>
      </w:r>
      <w:r w:rsidRPr="00542A61">
        <w:rPr>
          <w:rFonts w:hint="eastAsia"/>
          <w:b w:val="0"/>
        </w:rPr>
        <w:lastRenderedPageBreak/>
        <w:t>公開及民眾參與等議題，並因應國內、外整體經濟、環境變遷及資源開發技術之提升，「礦業法」確有修正必要。該修正草案業於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19</w:t>
      </w:r>
      <w:r w:rsidRPr="00542A61">
        <w:rPr>
          <w:rFonts w:hint="eastAsia"/>
          <w:b w:val="0"/>
        </w:rPr>
        <w:t>日函送貴院審議。</w:t>
      </w:r>
    </w:p>
    <w:p w:rsidR="007875AE" w:rsidRPr="00542A61" w:rsidRDefault="007875AE" w:rsidP="007875AE">
      <w:pPr>
        <w:pStyle w:val="ae"/>
        <w:rPr>
          <w:b w:val="0"/>
        </w:rPr>
      </w:pPr>
      <w:r w:rsidRPr="00542A61">
        <w:rPr>
          <w:rFonts w:hint="eastAsia"/>
          <w:b w:val="0"/>
        </w:rPr>
        <w:t>２、修法完成前補強措施：為符合社會期待，持續透過宣導業者辦理原民諮商、檢討或修正相關子法或書圖件參考格式、加強礦業權監督與審查及落實專業聯檢機制等措施，提前規劃部署，以使礦業權者與時俱進。</w:t>
      </w:r>
    </w:p>
    <w:p w:rsidR="007875AE" w:rsidRPr="00542A61" w:rsidRDefault="007875AE" w:rsidP="00542A61">
      <w:pPr>
        <w:pStyle w:val="21"/>
        <w:ind w:left="640" w:hanging="640"/>
        <w:rPr>
          <w:b w:val="0"/>
        </w:rPr>
      </w:pPr>
      <w:r w:rsidRPr="00542A61">
        <w:rPr>
          <w:rFonts w:hint="eastAsia"/>
          <w:b w:val="0"/>
        </w:rPr>
        <w:t>七、擘劃推動新農業政策創新，促進農業永續發展</w:t>
      </w:r>
    </w:p>
    <w:p w:rsidR="007875AE" w:rsidRPr="00542A61" w:rsidRDefault="007875AE" w:rsidP="007875AE">
      <w:pPr>
        <w:pStyle w:val="ad"/>
        <w:rPr>
          <w:b w:val="0"/>
        </w:rPr>
      </w:pPr>
      <w:r w:rsidRPr="00542A61">
        <w:rPr>
          <w:b w:val="0"/>
        </w:rPr>
        <w:t>(</w:t>
      </w:r>
      <w:r w:rsidRPr="00542A61">
        <w:rPr>
          <w:rFonts w:hint="eastAsia"/>
          <w:b w:val="0"/>
        </w:rPr>
        <w:t>一</w:t>
      </w:r>
      <w:r w:rsidRPr="00542A61">
        <w:rPr>
          <w:b w:val="0"/>
        </w:rPr>
        <w:t>)</w:t>
      </w:r>
      <w:r w:rsidRPr="00542A61">
        <w:rPr>
          <w:rFonts w:hint="eastAsia"/>
          <w:b w:val="0"/>
        </w:rPr>
        <w:t>農委會於</w:t>
      </w:r>
      <w:r w:rsidRPr="00542A61">
        <w:rPr>
          <w:rFonts w:hint="eastAsia"/>
          <w:b w:val="0"/>
        </w:rPr>
        <w:t>110</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1</w:t>
      </w:r>
      <w:r w:rsidRPr="00542A61">
        <w:rPr>
          <w:rFonts w:hint="eastAsia"/>
          <w:b w:val="0"/>
        </w:rPr>
        <w:t>日成立「氣候變遷調適及淨零排放專案辦公室」，統籌規劃農業部門因應氣候變遷政策，後續已辦理系列座談及策略大會，形成減量、增匯、循環及綠趨勢等四大主軸</w:t>
      </w:r>
      <w:r w:rsidRPr="00542A61">
        <w:rPr>
          <w:rFonts w:hint="eastAsia"/>
          <w:b w:val="0"/>
        </w:rPr>
        <w:t>19</w:t>
      </w:r>
      <w:r w:rsidRPr="00542A61">
        <w:rPr>
          <w:rFonts w:hint="eastAsia"/>
          <w:b w:val="0"/>
        </w:rPr>
        <w:t>項策略</w:t>
      </w:r>
      <w:r w:rsidRPr="00542A61">
        <w:rPr>
          <w:rFonts w:hint="eastAsia"/>
          <w:b w:val="0"/>
        </w:rPr>
        <w:t>59</w:t>
      </w:r>
      <w:r w:rsidRPr="00542A61">
        <w:rPr>
          <w:rFonts w:hint="eastAsia"/>
          <w:b w:val="0"/>
        </w:rPr>
        <w:t>項措施，並設定農業部門提前於</w:t>
      </w:r>
      <w:r w:rsidRPr="00542A61">
        <w:rPr>
          <w:rFonts w:hint="eastAsia"/>
          <w:b w:val="0"/>
        </w:rPr>
        <w:t>2040</w:t>
      </w:r>
      <w:r w:rsidRPr="00542A61">
        <w:rPr>
          <w:rFonts w:hint="eastAsia"/>
          <w:b w:val="0"/>
        </w:rPr>
        <w:t>年達成淨零。優先推動措施包括建立低碳農業生產模式；增加森林、土壤、海洋碳吸存及碳保存；建立加強活化農業剩餘資源跨域循環示範場域；發展農業部門有效碳定價及碳權交易機制等，並以達成減少農業部門溫室氣體排放</w:t>
      </w:r>
      <w:r w:rsidRPr="00542A61">
        <w:rPr>
          <w:rFonts w:hint="eastAsia"/>
          <w:b w:val="0"/>
        </w:rPr>
        <w:t>50%</w:t>
      </w:r>
      <w:r w:rsidRPr="00542A61">
        <w:rPr>
          <w:rFonts w:hint="eastAsia"/>
          <w:b w:val="0"/>
        </w:rPr>
        <w:t>、增加</w:t>
      </w:r>
      <w:r w:rsidRPr="00542A61">
        <w:rPr>
          <w:rFonts w:hint="eastAsia"/>
          <w:b w:val="0"/>
        </w:rPr>
        <w:t>1,000</w:t>
      </w:r>
      <w:r w:rsidRPr="00542A61">
        <w:rPr>
          <w:rFonts w:hint="eastAsia"/>
          <w:b w:val="0"/>
        </w:rPr>
        <w:t>萬公噸碳儲量、農業剩餘資材再資源化及材料化，以及農漁村用電</w:t>
      </w:r>
      <w:r w:rsidRPr="00542A61">
        <w:rPr>
          <w:rFonts w:hint="eastAsia"/>
          <w:b w:val="0"/>
        </w:rPr>
        <w:t>100%</w:t>
      </w:r>
      <w:r w:rsidRPr="00542A61">
        <w:rPr>
          <w:rFonts w:hint="eastAsia"/>
          <w:b w:val="0"/>
        </w:rPr>
        <w:t>自給自足為主要目標。</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spacing w:val="-2"/>
        </w:rPr>
        <w:t>農委會於</w:t>
      </w:r>
      <w:r w:rsidRPr="00542A61">
        <w:rPr>
          <w:rFonts w:hint="eastAsia"/>
          <w:b w:val="0"/>
          <w:spacing w:val="-2"/>
        </w:rPr>
        <w:t>111</w:t>
      </w:r>
      <w:r w:rsidRPr="00542A61">
        <w:rPr>
          <w:rFonts w:hint="eastAsia"/>
          <w:b w:val="0"/>
          <w:spacing w:val="-2"/>
        </w:rPr>
        <w:t>年</w:t>
      </w:r>
      <w:r w:rsidRPr="00542A61">
        <w:rPr>
          <w:rFonts w:hint="eastAsia"/>
          <w:b w:val="0"/>
          <w:spacing w:val="-2"/>
        </w:rPr>
        <w:t>4</w:t>
      </w:r>
      <w:r w:rsidRPr="00542A61">
        <w:rPr>
          <w:rFonts w:hint="eastAsia"/>
          <w:b w:val="0"/>
          <w:spacing w:val="-2"/>
        </w:rPr>
        <w:t>月</w:t>
      </w:r>
      <w:r w:rsidRPr="00542A61">
        <w:rPr>
          <w:rFonts w:hint="eastAsia"/>
          <w:b w:val="0"/>
          <w:spacing w:val="-2"/>
        </w:rPr>
        <w:t>3</w:t>
      </w:r>
      <w:r w:rsidRPr="00542A61">
        <w:rPr>
          <w:rFonts w:hint="eastAsia"/>
          <w:b w:val="0"/>
          <w:spacing w:val="-2"/>
        </w:rPr>
        <w:t>日成立「寵物管理科」，規劃寵物事業管理政策與法規擬定，包括寵物繁殖買賣、動物展演、寄養美容、食品用品及生命紀念等產業。另為降低動物棄養衍生之生態問題，已於</w:t>
      </w:r>
      <w:r w:rsidRPr="00542A61">
        <w:rPr>
          <w:rFonts w:hint="eastAsia"/>
          <w:b w:val="0"/>
          <w:spacing w:val="-2"/>
        </w:rPr>
        <w:t>111</w:t>
      </w:r>
      <w:r w:rsidRPr="00542A61">
        <w:rPr>
          <w:rFonts w:hint="eastAsia"/>
          <w:b w:val="0"/>
          <w:spacing w:val="-2"/>
        </w:rPr>
        <w:t>年</w:t>
      </w:r>
      <w:r w:rsidRPr="00542A61">
        <w:rPr>
          <w:rFonts w:hint="eastAsia"/>
          <w:b w:val="0"/>
          <w:spacing w:val="-2"/>
        </w:rPr>
        <w:t>6</w:t>
      </w:r>
      <w:r w:rsidRPr="00542A61">
        <w:rPr>
          <w:rFonts w:hint="eastAsia"/>
          <w:b w:val="0"/>
          <w:spacing w:val="-2"/>
        </w:rPr>
        <w:t>月完成雙北地區</w:t>
      </w:r>
      <w:r w:rsidRPr="00542A61">
        <w:rPr>
          <w:rFonts w:hint="eastAsia"/>
          <w:b w:val="0"/>
          <w:spacing w:val="-2"/>
        </w:rPr>
        <w:t>86</w:t>
      </w:r>
      <w:r w:rsidRPr="00542A61">
        <w:rPr>
          <w:rFonts w:hint="eastAsia"/>
          <w:b w:val="0"/>
          <w:spacing w:val="-2"/>
        </w:rPr>
        <w:t>家動物</w:t>
      </w:r>
      <w:r w:rsidRPr="00542A61">
        <w:rPr>
          <w:rFonts w:hint="eastAsia"/>
          <w:b w:val="0"/>
        </w:rPr>
        <w:t>販賣業者訪視，後續將評估人畜安全、動物福利及入侵風險，推動多</w:t>
      </w:r>
      <w:r w:rsidR="00AD7220" w:rsidRPr="00542A61">
        <w:rPr>
          <w:rFonts w:hint="eastAsia"/>
          <w:b w:val="0"/>
        </w:rPr>
        <w:t>元物種飼養繁殖買賣分類分級管理及</w:t>
      </w:r>
      <w:r w:rsidR="00AD7220" w:rsidRPr="00542A61">
        <w:rPr>
          <w:rFonts w:ascii="新細明體" w:hAnsi="新細明體" w:hint="eastAsia"/>
          <w:b w:val="0"/>
        </w:rPr>
        <w:t>「</w:t>
      </w:r>
      <w:r w:rsidR="00AD7220" w:rsidRPr="00542A61">
        <w:rPr>
          <w:rFonts w:hint="eastAsia"/>
          <w:b w:val="0"/>
        </w:rPr>
        <w:t>動物保護法</w:t>
      </w:r>
      <w:r w:rsidR="00AD7220" w:rsidRPr="00542A61">
        <w:rPr>
          <w:rFonts w:ascii="新細明體" w:hAnsi="新細明體" w:hint="eastAsia"/>
          <w:b w:val="0"/>
        </w:rPr>
        <w:t>」</w:t>
      </w:r>
      <w:r w:rsidR="00AD7220" w:rsidRPr="00542A61">
        <w:rPr>
          <w:rFonts w:hint="eastAsia"/>
          <w:b w:val="0"/>
        </w:rPr>
        <w:t>增設寵物產業專章修法作業</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「食農教育法」於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4</w:t>
      </w:r>
      <w:r w:rsidRPr="00542A61">
        <w:rPr>
          <w:rFonts w:hint="eastAsia"/>
          <w:b w:val="0"/>
        </w:rPr>
        <w:t>日公布，並於</w:t>
      </w:r>
      <w:r w:rsidRPr="00542A61">
        <w:rPr>
          <w:rFonts w:hint="eastAsia"/>
          <w:b w:val="0"/>
        </w:rPr>
        <w:t>5</w:t>
      </w:r>
      <w:r w:rsidRPr="00542A61">
        <w:rPr>
          <w:rFonts w:hint="eastAsia"/>
          <w:b w:val="0"/>
        </w:rPr>
        <w:t>月</w:t>
      </w:r>
      <w:r w:rsidRPr="00542A61">
        <w:rPr>
          <w:rFonts w:hint="eastAsia"/>
          <w:b w:val="0"/>
        </w:rPr>
        <w:t>20</w:t>
      </w:r>
      <w:r w:rsidRPr="00542A61">
        <w:rPr>
          <w:rFonts w:hint="eastAsia"/>
          <w:b w:val="0"/>
        </w:rPr>
        <w:t>日成立「食農教育推動會」，針對食農教育政策及法規之擬訂、跨部會食農教育推動工作進行督導。同時刻正研擬食農教育推動計畫，將依據「食農教育法」六大推動方針，訂定食農教育中長程目標、執行策略及行動方案，作為後續執行依據。</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推動零飢餓政策，陸續成立</w:t>
      </w:r>
      <w:r w:rsidRPr="00542A61">
        <w:rPr>
          <w:rFonts w:hint="eastAsia"/>
          <w:b w:val="0"/>
        </w:rPr>
        <w:t>45</w:t>
      </w:r>
      <w:r w:rsidRPr="00542A61">
        <w:rPr>
          <w:rFonts w:hint="eastAsia"/>
          <w:b w:val="0"/>
        </w:rPr>
        <w:t>處農村綠色照顧社區及</w:t>
      </w:r>
      <w:r w:rsidRPr="00542A61">
        <w:rPr>
          <w:rFonts w:hint="eastAsia"/>
          <w:b w:val="0"/>
        </w:rPr>
        <w:t>69</w:t>
      </w:r>
      <w:r w:rsidRPr="00542A61">
        <w:rPr>
          <w:rFonts w:hint="eastAsia"/>
          <w:b w:val="0"/>
        </w:rPr>
        <w:t>處農漁會擴大辦理；</w:t>
      </w:r>
      <w:r w:rsidR="00AD7220" w:rsidRPr="00542A61">
        <w:rPr>
          <w:rFonts w:hint="eastAsia"/>
          <w:b w:val="0"/>
        </w:rPr>
        <w:t>另有</w:t>
      </w:r>
      <w:r w:rsidR="00AD7220" w:rsidRPr="00542A61">
        <w:rPr>
          <w:rFonts w:hint="eastAsia"/>
          <w:b w:val="0"/>
        </w:rPr>
        <w:t>119</w:t>
      </w:r>
      <w:r w:rsidR="00AD7220" w:rsidRPr="00542A61">
        <w:rPr>
          <w:rFonts w:hint="eastAsia"/>
          <w:b w:val="0"/>
        </w:rPr>
        <w:t>處農漁會設立惜食專區，提供價格親民之國產食材。另結合食農教育推廣臺灣鯖魚，於喜憨兒、糕菲、大專校院、漁會及家樂福門市等，共</w:t>
      </w:r>
      <w:r w:rsidR="00AD7220" w:rsidRPr="00542A61">
        <w:rPr>
          <w:rFonts w:hint="eastAsia"/>
          <w:b w:val="0"/>
        </w:rPr>
        <w:t>82</w:t>
      </w:r>
      <w:r w:rsidRPr="00542A61">
        <w:rPr>
          <w:rFonts w:hint="eastAsia"/>
          <w:b w:val="0"/>
        </w:rPr>
        <w:t>處幸福元氣站，販售限量</w:t>
      </w:r>
      <w:r w:rsidRPr="00542A61">
        <w:rPr>
          <w:rFonts w:hint="eastAsia"/>
          <w:b w:val="0"/>
        </w:rPr>
        <w:t>60</w:t>
      </w:r>
      <w:r w:rsidRPr="00542A61">
        <w:rPr>
          <w:rFonts w:hint="eastAsia"/>
          <w:b w:val="0"/>
        </w:rPr>
        <w:t>元幸福餐盒，每日提供約</w:t>
      </w:r>
      <w:r w:rsidRPr="00542A61">
        <w:rPr>
          <w:rFonts w:hint="eastAsia"/>
          <w:b w:val="0"/>
        </w:rPr>
        <w:t>1,200</w:t>
      </w:r>
      <w:r w:rsidRPr="00542A61">
        <w:rPr>
          <w:rFonts w:hint="eastAsia"/>
          <w:b w:val="0"/>
        </w:rPr>
        <w:t>份。</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全面實施「綠色環境給付計畫」，藉由獎勵農地農耕之六大具體措施，引導農產業結構調整，強化枯水期農業節水效能及整體產業供水穩定，並維持稻米供需平衡，保護農地合理使用，增加稻農收益，提高國家糧食安全。</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rFonts w:hint="eastAsia"/>
          <w:b w:val="0"/>
        </w:rPr>
        <w:t>推動「瀕危物種及重要棲地生態服務給付推動方案」，建立系統性及制度化</w:t>
      </w:r>
      <w:r w:rsidRPr="00542A61">
        <w:rPr>
          <w:rFonts w:hint="eastAsia"/>
          <w:b w:val="0"/>
        </w:rPr>
        <w:lastRenderedPageBreak/>
        <w:t>之生態服務給付保育工具，</w:t>
      </w:r>
      <w:r w:rsidRPr="00542A61">
        <w:rPr>
          <w:b w:val="0"/>
        </w:rPr>
        <w:t>111</w:t>
      </w:r>
      <w:r w:rsidRPr="00542A61">
        <w:rPr>
          <w:rFonts w:hint="eastAsia"/>
          <w:b w:val="0"/>
        </w:rPr>
        <w:t>年補助</w:t>
      </w:r>
      <w:r w:rsidRPr="00542A61">
        <w:rPr>
          <w:b w:val="0"/>
        </w:rPr>
        <w:t>10</w:t>
      </w:r>
      <w:r w:rsidRPr="00542A61">
        <w:rPr>
          <w:rFonts w:hint="eastAsia"/>
          <w:b w:val="0"/>
        </w:rPr>
        <w:t>縣市執行，刻由各地方政府自</w:t>
      </w:r>
      <w:r w:rsidRPr="00542A61">
        <w:rPr>
          <w:rFonts w:hint="eastAsia"/>
          <w:b w:val="0"/>
        </w:rPr>
        <w:t>111</w:t>
      </w:r>
      <w:r w:rsidRPr="00542A61">
        <w:rPr>
          <w:rFonts w:hint="eastAsia"/>
          <w:b w:val="0"/>
        </w:rPr>
        <w:t>年</w:t>
      </w:r>
      <w:r w:rsidRPr="00542A61">
        <w:rPr>
          <w:b w:val="0"/>
        </w:rPr>
        <w:t>4</w:t>
      </w:r>
      <w:r w:rsidRPr="00542A61">
        <w:rPr>
          <w:rFonts w:hint="eastAsia"/>
          <w:b w:val="0"/>
        </w:rPr>
        <w:t>月底起陸續受理民眾申請。另持續補助地方政府防治宣導與移除有害本土生態之特定陸域入侵動植物，包括防治小花蔓澤蘭</w:t>
      </w:r>
      <w:r w:rsidRPr="00542A61">
        <w:rPr>
          <w:b w:val="0"/>
        </w:rPr>
        <w:t>450</w:t>
      </w:r>
      <w:r w:rsidRPr="00542A61">
        <w:rPr>
          <w:rFonts w:hint="eastAsia"/>
          <w:b w:val="0"/>
        </w:rPr>
        <w:t>公頃、收購</w:t>
      </w:r>
      <w:r w:rsidRPr="00542A61">
        <w:rPr>
          <w:b w:val="0"/>
        </w:rPr>
        <w:t>217</w:t>
      </w:r>
      <w:r w:rsidRPr="00542A61">
        <w:rPr>
          <w:rFonts w:hint="eastAsia"/>
          <w:b w:val="0"/>
        </w:rPr>
        <w:t>公噸；</w:t>
      </w:r>
      <w:r w:rsidR="00AD7220" w:rsidRPr="00542A61">
        <w:rPr>
          <w:rFonts w:hint="eastAsia"/>
          <w:b w:val="0"/>
        </w:rPr>
        <w:t>移除銀膠菊</w:t>
      </w:r>
      <w:r w:rsidR="00AD7220" w:rsidRPr="00542A61">
        <w:rPr>
          <w:b w:val="0"/>
        </w:rPr>
        <w:t>297</w:t>
      </w:r>
      <w:r w:rsidR="00AD7220" w:rsidRPr="00542A61">
        <w:rPr>
          <w:rFonts w:hint="eastAsia"/>
          <w:b w:val="0"/>
        </w:rPr>
        <w:t>公頃及銀合歡</w:t>
      </w:r>
      <w:r w:rsidR="00AD7220" w:rsidRPr="00542A61">
        <w:rPr>
          <w:b w:val="0"/>
        </w:rPr>
        <w:t>40.47</w:t>
      </w:r>
      <w:r w:rsidR="00AD7220" w:rsidRPr="00542A61">
        <w:rPr>
          <w:rFonts w:hint="eastAsia"/>
          <w:b w:val="0"/>
        </w:rPr>
        <w:t>公頃；移除綠鬣蜥</w:t>
      </w:r>
      <w:r w:rsidR="00AD7220" w:rsidRPr="00542A61">
        <w:rPr>
          <w:b w:val="0"/>
        </w:rPr>
        <w:t>1</w:t>
      </w:r>
      <w:r w:rsidR="00AD7220" w:rsidRPr="00542A61">
        <w:rPr>
          <w:rFonts w:hint="eastAsia"/>
          <w:b w:val="0"/>
        </w:rPr>
        <w:t>萬</w:t>
      </w:r>
      <w:r w:rsidR="00AD7220" w:rsidRPr="00542A61">
        <w:rPr>
          <w:b w:val="0"/>
        </w:rPr>
        <w:t>9,719</w:t>
      </w:r>
      <w:r w:rsidR="00AD7220" w:rsidRPr="00542A61">
        <w:rPr>
          <w:rFonts w:hint="eastAsia"/>
          <w:b w:val="0"/>
        </w:rPr>
        <w:t>隻、埃及聖䴉成鳥</w:t>
      </w:r>
      <w:r w:rsidR="00AD7220" w:rsidRPr="00542A61">
        <w:rPr>
          <w:b w:val="0"/>
        </w:rPr>
        <w:t>281</w:t>
      </w:r>
      <w:r w:rsidR="00AD7220" w:rsidRPr="00542A61">
        <w:rPr>
          <w:rFonts w:hint="eastAsia"/>
          <w:b w:val="0"/>
        </w:rPr>
        <w:t>隻及海蟾蜍</w:t>
      </w:r>
      <w:r w:rsidR="00AD7220" w:rsidRPr="00542A61">
        <w:rPr>
          <w:b w:val="0"/>
        </w:rPr>
        <w:t>1,800</w:t>
      </w:r>
      <w:r w:rsidR="00AD7220" w:rsidRPr="00542A61">
        <w:rPr>
          <w:rFonts w:hint="eastAsia"/>
          <w:b w:val="0"/>
        </w:rPr>
        <w:t>餘隻</w:t>
      </w:r>
      <w:r w:rsidRPr="00542A61">
        <w:rPr>
          <w:rFonts w:hint="eastAsia"/>
          <w:b w:val="0"/>
        </w:rPr>
        <w:t>。又，檢討第</w:t>
      </w:r>
      <w:r w:rsidRPr="00542A61">
        <w:rPr>
          <w:b w:val="0"/>
        </w:rPr>
        <w:t>2</w:t>
      </w:r>
      <w:r w:rsidRPr="00542A61">
        <w:rPr>
          <w:rFonts w:hint="eastAsia"/>
          <w:b w:val="0"/>
        </w:rPr>
        <w:t>波禁止輸入物種名單計</w:t>
      </w:r>
      <w:r w:rsidRPr="00542A61">
        <w:rPr>
          <w:b w:val="0"/>
        </w:rPr>
        <w:t>53</w:t>
      </w:r>
      <w:r w:rsidRPr="00542A61">
        <w:rPr>
          <w:rFonts w:hint="eastAsia"/>
          <w:b w:val="0"/>
        </w:rPr>
        <w:t>項、</w:t>
      </w:r>
      <w:r w:rsidRPr="00542A61">
        <w:rPr>
          <w:b w:val="0"/>
        </w:rPr>
        <w:t>8,418</w:t>
      </w:r>
      <w:r w:rsidRPr="00542A61">
        <w:rPr>
          <w:rFonts w:hint="eastAsia"/>
          <w:b w:val="0"/>
        </w:rPr>
        <w:t>種，經濟部</w:t>
      </w:r>
      <w:r w:rsidR="00A466AF" w:rsidRPr="00542A61">
        <w:rPr>
          <w:rFonts w:hint="eastAsia"/>
          <w:b w:val="0"/>
        </w:rPr>
        <w:t>貿易局</w:t>
      </w:r>
      <w:r w:rsidRPr="00542A61">
        <w:rPr>
          <w:rFonts w:hint="eastAsia"/>
          <w:b w:val="0"/>
        </w:rPr>
        <w:t>已於</w:t>
      </w:r>
      <w:r w:rsidRPr="00542A61">
        <w:rPr>
          <w:rFonts w:hint="eastAsia"/>
          <w:b w:val="0"/>
        </w:rPr>
        <w:t>111</w:t>
      </w:r>
      <w:r w:rsidRPr="00542A61">
        <w:rPr>
          <w:rFonts w:hint="eastAsia"/>
          <w:b w:val="0"/>
        </w:rPr>
        <w:t>年</w:t>
      </w:r>
      <w:r w:rsidRPr="00542A61">
        <w:rPr>
          <w:b w:val="0"/>
        </w:rPr>
        <w:t>5</w:t>
      </w:r>
      <w:r w:rsidRPr="00542A61">
        <w:rPr>
          <w:rFonts w:hint="eastAsia"/>
          <w:b w:val="0"/>
        </w:rPr>
        <w:t>月</w:t>
      </w:r>
      <w:r w:rsidRPr="00542A61">
        <w:rPr>
          <w:b w:val="0"/>
        </w:rPr>
        <w:t>19</w:t>
      </w:r>
      <w:r w:rsidRPr="00542A61">
        <w:rPr>
          <w:rFonts w:hint="eastAsia"/>
          <w:b w:val="0"/>
        </w:rPr>
        <w:t>日依「貿易法」公告禁止輸入。</w:t>
      </w:r>
    </w:p>
    <w:p w:rsidR="007875AE" w:rsidRPr="00542A61" w:rsidRDefault="007875AE" w:rsidP="007875AE">
      <w:pPr>
        <w:pStyle w:val="ad"/>
        <w:rPr>
          <w:b w:val="0"/>
        </w:rPr>
      </w:pPr>
      <w:r w:rsidRPr="00542A61">
        <w:rPr>
          <w:b w:val="0"/>
        </w:rPr>
        <w:t>(</w:t>
      </w:r>
      <w:r w:rsidRPr="00542A61">
        <w:rPr>
          <w:rFonts w:hint="eastAsia"/>
          <w:b w:val="0"/>
        </w:rPr>
        <w:t>七</w:t>
      </w:r>
      <w:r w:rsidRPr="00542A61">
        <w:rPr>
          <w:b w:val="0"/>
        </w:rPr>
        <w:t>)</w:t>
      </w:r>
      <w:r w:rsidRPr="00542A61">
        <w:rPr>
          <w:rFonts w:hint="eastAsia"/>
          <w:b w:val="0"/>
        </w:rPr>
        <w:t>「農民退休儲金條例」自</w:t>
      </w:r>
      <w:r w:rsidRPr="00542A61">
        <w:rPr>
          <w:rFonts w:hint="eastAsia"/>
          <w:b w:val="0"/>
        </w:rPr>
        <w:t>110</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日施行，截至</w:t>
      </w:r>
      <w:r w:rsidRPr="00542A61">
        <w:rPr>
          <w:rFonts w:hint="eastAsia"/>
          <w:b w:val="0"/>
        </w:rPr>
        <w:t>111</w:t>
      </w:r>
      <w:r w:rsidRPr="00542A61">
        <w:rPr>
          <w:rFonts w:hint="eastAsia"/>
          <w:b w:val="0"/>
        </w:rPr>
        <w:t>年</w:t>
      </w:r>
      <w:r w:rsidR="00AD7220" w:rsidRPr="00542A61">
        <w:rPr>
          <w:rFonts w:hint="eastAsia"/>
          <w:b w:val="0"/>
        </w:rPr>
        <w:t>6</w:t>
      </w:r>
      <w:r w:rsidRPr="00542A61">
        <w:rPr>
          <w:rFonts w:hint="eastAsia"/>
          <w:b w:val="0"/>
        </w:rPr>
        <w:t>月底止，提繳農民退休儲金逾</w:t>
      </w:r>
      <w:r w:rsidRPr="00542A61">
        <w:rPr>
          <w:rFonts w:hint="eastAsia"/>
          <w:b w:val="0"/>
        </w:rPr>
        <w:t>8.8</w:t>
      </w:r>
      <w:r w:rsidRPr="00542A61">
        <w:rPr>
          <w:rFonts w:hint="eastAsia"/>
          <w:b w:val="0"/>
        </w:rPr>
        <w:t>萬人。「農民健康保險條例」及「農民退休儲金條例」二部分條文修正草案業於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7</w:t>
      </w:r>
      <w:r w:rsidRPr="00542A61">
        <w:rPr>
          <w:rFonts w:hint="eastAsia"/>
          <w:b w:val="0"/>
        </w:rPr>
        <w:t>日經貴院三讀通過，</w:t>
      </w:r>
      <w:r w:rsidRPr="00542A61">
        <w:rPr>
          <w:rFonts w:hint="eastAsia"/>
          <w:b w:val="0"/>
        </w:rPr>
        <w:t>12</w:t>
      </w:r>
      <w:r w:rsidRPr="00542A61">
        <w:rPr>
          <w:rFonts w:hint="eastAsia"/>
          <w:b w:val="0"/>
        </w:rPr>
        <w:t>月</w:t>
      </w:r>
      <w:r w:rsidRPr="00542A61">
        <w:rPr>
          <w:rFonts w:hint="eastAsia"/>
          <w:b w:val="0"/>
        </w:rPr>
        <w:t>22</w:t>
      </w:r>
      <w:r w:rsidRPr="00542A61">
        <w:rPr>
          <w:rFonts w:hint="eastAsia"/>
          <w:b w:val="0"/>
        </w:rPr>
        <w:t>日公布，</w:t>
      </w:r>
      <w:r w:rsidR="007B68DB" w:rsidRPr="00542A61">
        <w:rPr>
          <w:rFonts w:hint="eastAsia"/>
          <w:b w:val="0"/>
          <w:lang w:eastAsia="zh-HK"/>
        </w:rPr>
        <w:t>自</w:t>
      </w:r>
      <w:r w:rsidR="007B68DB" w:rsidRPr="00542A61">
        <w:rPr>
          <w:rFonts w:hint="eastAsia"/>
          <w:b w:val="0"/>
        </w:rPr>
        <w:t>111</w:t>
      </w:r>
      <w:r w:rsidR="007B68DB" w:rsidRPr="00542A61">
        <w:rPr>
          <w:rFonts w:hint="eastAsia"/>
          <w:b w:val="0"/>
          <w:lang w:eastAsia="zh-HK"/>
        </w:rPr>
        <w:t>年</w:t>
      </w:r>
      <w:r w:rsidR="007B68DB" w:rsidRPr="00542A61">
        <w:rPr>
          <w:rFonts w:hint="eastAsia"/>
          <w:b w:val="0"/>
        </w:rPr>
        <w:t>1</w:t>
      </w:r>
      <w:r w:rsidR="007B68DB" w:rsidRPr="00542A61">
        <w:rPr>
          <w:rFonts w:hint="eastAsia"/>
          <w:b w:val="0"/>
          <w:lang w:eastAsia="zh-HK"/>
        </w:rPr>
        <w:t>月</w:t>
      </w:r>
      <w:r w:rsidR="007B68DB" w:rsidRPr="00542A61">
        <w:rPr>
          <w:rFonts w:hint="eastAsia"/>
          <w:b w:val="0"/>
        </w:rPr>
        <w:t>25</w:t>
      </w:r>
      <w:r w:rsidR="007B68DB" w:rsidRPr="00542A61">
        <w:rPr>
          <w:rFonts w:hint="eastAsia"/>
          <w:b w:val="0"/>
          <w:lang w:eastAsia="zh-HK"/>
        </w:rPr>
        <w:t>日起</w:t>
      </w:r>
      <w:r w:rsidRPr="00542A61">
        <w:rPr>
          <w:rFonts w:hint="eastAsia"/>
          <w:b w:val="0"/>
        </w:rPr>
        <w:t>退伍青農可參加農保及農退儲金。</w:t>
      </w:r>
    </w:p>
    <w:p w:rsidR="007875AE" w:rsidRPr="00542A61" w:rsidRDefault="007875AE" w:rsidP="007875AE">
      <w:pPr>
        <w:pStyle w:val="ad"/>
        <w:rPr>
          <w:b w:val="0"/>
        </w:rPr>
      </w:pPr>
      <w:r w:rsidRPr="00542A61">
        <w:rPr>
          <w:b w:val="0"/>
        </w:rPr>
        <w:t>(</w:t>
      </w:r>
      <w:r w:rsidRPr="00542A61">
        <w:rPr>
          <w:rFonts w:hint="eastAsia"/>
          <w:b w:val="0"/>
        </w:rPr>
        <w:t>八</w:t>
      </w:r>
      <w:r w:rsidRPr="00542A61">
        <w:rPr>
          <w:b w:val="0"/>
        </w:rPr>
        <w:t>)</w:t>
      </w:r>
      <w:r w:rsidRPr="00542A61">
        <w:rPr>
          <w:rFonts w:hint="eastAsia"/>
          <w:b w:val="0"/>
        </w:rPr>
        <w:t>推動農業保險，配合「農業保險法」自</w:t>
      </w:r>
      <w:r w:rsidRPr="00542A61">
        <w:rPr>
          <w:rFonts w:hint="eastAsia"/>
          <w:b w:val="0"/>
        </w:rPr>
        <w:t>110</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日施行，完備農業保險及財團法人農業保險基金運作機制。</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月起開辦水稻收入保險，</w:t>
      </w:r>
      <w:r w:rsidRPr="00542A61">
        <w:rPr>
          <w:rFonts w:hint="eastAsia"/>
          <w:b w:val="0"/>
        </w:rPr>
        <w:t>4</w:t>
      </w:r>
      <w:r w:rsidRPr="00542A61">
        <w:rPr>
          <w:rFonts w:hint="eastAsia"/>
          <w:b w:val="0"/>
        </w:rPr>
        <w:t>月新增高粱收入保險，截至</w:t>
      </w:r>
      <w:r w:rsidRPr="00542A61">
        <w:rPr>
          <w:rFonts w:hint="eastAsia"/>
          <w:b w:val="0"/>
        </w:rPr>
        <w:t>111</w:t>
      </w:r>
      <w:r w:rsidRPr="00542A61">
        <w:rPr>
          <w:rFonts w:hint="eastAsia"/>
          <w:b w:val="0"/>
        </w:rPr>
        <w:t>年</w:t>
      </w:r>
      <w:r w:rsidR="00AD7220" w:rsidRPr="00542A61">
        <w:rPr>
          <w:rFonts w:hint="eastAsia"/>
          <w:b w:val="0"/>
        </w:rPr>
        <w:t>6</w:t>
      </w:r>
      <w:r w:rsidR="00AD7220" w:rsidRPr="00542A61">
        <w:rPr>
          <w:rFonts w:hint="eastAsia"/>
          <w:b w:val="0"/>
        </w:rPr>
        <w:t>月底止，累計已開發</w:t>
      </w:r>
      <w:r w:rsidR="00AD7220" w:rsidRPr="00542A61">
        <w:rPr>
          <w:rFonts w:hint="eastAsia"/>
          <w:b w:val="0"/>
        </w:rPr>
        <w:t>26</w:t>
      </w:r>
      <w:r w:rsidR="00AD7220" w:rsidRPr="00542A61">
        <w:rPr>
          <w:rFonts w:hint="eastAsia"/>
          <w:b w:val="0"/>
        </w:rPr>
        <w:t>種品項、</w:t>
      </w:r>
      <w:r w:rsidR="00AD7220" w:rsidRPr="00542A61">
        <w:rPr>
          <w:rFonts w:hint="eastAsia"/>
          <w:b w:val="0"/>
        </w:rPr>
        <w:t>40</w:t>
      </w:r>
      <w:r w:rsidR="00AD7220" w:rsidRPr="00542A61">
        <w:rPr>
          <w:rFonts w:hint="eastAsia"/>
          <w:b w:val="0"/>
        </w:rPr>
        <w:t>張保單，累計投保件數</w:t>
      </w:r>
      <w:r w:rsidR="00AD7220" w:rsidRPr="00542A61">
        <w:rPr>
          <w:b w:val="0"/>
        </w:rPr>
        <w:t>29.6</w:t>
      </w:r>
      <w:r w:rsidR="00AD7220" w:rsidRPr="00542A61">
        <w:rPr>
          <w:rFonts w:hint="eastAsia"/>
          <w:b w:val="0"/>
        </w:rPr>
        <w:t>萬件、投保金額</w:t>
      </w:r>
      <w:r w:rsidR="00AD7220" w:rsidRPr="00542A61">
        <w:rPr>
          <w:b w:val="0"/>
        </w:rPr>
        <w:t>558</w:t>
      </w:r>
      <w:r w:rsidR="00AD7220" w:rsidRPr="00542A61">
        <w:rPr>
          <w:rFonts w:hint="eastAsia"/>
          <w:b w:val="0"/>
        </w:rPr>
        <w:t>億元、投保面積</w:t>
      </w:r>
      <w:r w:rsidR="00AD7220" w:rsidRPr="00542A61">
        <w:rPr>
          <w:b w:val="0"/>
        </w:rPr>
        <w:t>28.8</w:t>
      </w:r>
      <w:r w:rsidR="00AD7220" w:rsidRPr="00542A61">
        <w:rPr>
          <w:rFonts w:hint="eastAsia"/>
          <w:b w:val="0"/>
        </w:rPr>
        <w:t>萬公頃，持續擴大農業保險涵蓋範圍及覆蓋率，保障農民收益</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九</w:t>
      </w:r>
      <w:r w:rsidRPr="00542A61">
        <w:rPr>
          <w:b w:val="0"/>
        </w:rPr>
        <w:t>)</w:t>
      </w:r>
      <w:r w:rsidRPr="00542A61">
        <w:rPr>
          <w:rFonts w:hint="eastAsia"/>
          <w:b w:val="0"/>
        </w:rPr>
        <w:t>輔導實際耕作者得申請參加農保，累計受理申請件數</w:t>
      </w:r>
      <w:r w:rsidR="00AD7220" w:rsidRPr="00542A61">
        <w:rPr>
          <w:rFonts w:hint="eastAsia"/>
          <w:b w:val="0"/>
        </w:rPr>
        <w:t>7</w:t>
      </w:r>
      <w:r w:rsidR="00AD7220" w:rsidRPr="00542A61">
        <w:rPr>
          <w:b w:val="0"/>
        </w:rPr>
        <w:t>78</w:t>
      </w:r>
      <w:r w:rsidR="00AD7220" w:rsidRPr="00542A61">
        <w:rPr>
          <w:rFonts w:hint="eastAsia"/>
          <w:b w:val="0"/>
        </w:rPr>
        <w:t>件，核發從農工作證明件數</w:t>
      </w:r>
      <w:r w:rsidR="00AD7220" w:rsidRPr="00542A61">
        <w:rPr>
          <w:b w:val="0"/>
        </w:rPr>
        <w:t>678</w:t>
      </w:r>
      <w:r w:rsidR="00AD7220" w:rsidRPr="00542A61">
        <w:rPr>
          <w:rFonts w:hint="eastAsia"/>
          <w:b w:val="0"/>
        </w:rPr>
        <w:t>件；辦理農民職業災害保險，截至</w:t>
      </w:r>
      <w:r w:rsidR="00AD7220" w:rsidRPr="00542A61">
        <w:rPr>
          <w:rFonts w:hint="eastAsia"/>
          <w:b w:val="0"/>
        </w:rPr>
        <w:t>111</w:t>
      </w:r>
      <w:r w:rsidR="00AD7220" w:rsidRPr="00542A61">
        <w:rPr>
          <w:rFonts w:hint="eastAsia"/>
          <w:b w:val="0"/>
        </w:rPr>
        <w:t>年</w:t>
      </w:r>
      <w:r w:rsidR="00AD7220" w:rsidRPr="00542A61">
        <w:rPr>
          <w:b w:val="0"/>
        </w:rPr>
        <w:t>6</w:t>
      </w:r>
      <w:r w:rsidR="00AD7220" w:rsidRPr="00542A61">
        <w:rPr>
          <w:rFonts w:hint="eastAsia"/>
          <w:b w:val="0"/>
        </w:rPr>
        <w:t>月底止，投保人數</w:t>
      </w:r>
      <w:r w:rsidR="00AD7220" w:rsidRPr="00542A61">
        <w:rPr>
          <w:rFonts w:hint="eastAsia"/>
          <w:b w:val="0"/>
        </w:rPr>
        <w:t>30</w:t>
      </w:r>
      <w:r w:rsidR="00AD7220" w:rsidRPr="00542A61">
        <w:rPr>
          <w:rFonts w:hint="eastAsia"/>
          <w:b w:val="0"/>
        </w:rPr>
        <w:t>萬</w:t>
      </w:r>
      <w:r w:rsidR="00AD7220" w:rsidRPr="00542A61">
        <w:rPr>
          <w:b w:val="0"/>
        </w:rPr>
        <w:t>8</w:t>
      </w:r>
      <w:r w:rsidR="00AD7220" w:rsidRPr="00542A61">
        <w:rPr>
          <w:rFonts w:hint="eastAsia"/>
          <w:b w:val="0"/>
        </w:rPr>
        <w:t>,</w:t>
      </w:r>
      <w:r w:rsidR="00AD7220" w:rsidRPr="00542A61">
        <w:rPr>
          <w:b w:val="0"/>
        </w:rPr>
        <w:t>959</w:t>
      </w:r>
      <w:r w:rsidR="00AD7220" w:rsidRPr="00542A61">
        <w:rPr>
          <w:rFonts w:hint="eastAsia"/>
          <w:b w:val="0"/>
        </w:rPr>
        <w:t>人，投保率逾</w:t>
      </w:r>
      <w:r w:rsidR="00AD7220" w:rsidRPr="00542A61">
        <w:rPr>
          <w:rFonts w:hint="eastAsia"/>
          <w:b w:val="0"/>
        </w:rPr>
        <w:t>56%</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十</w:t>
      </w:r>
      <w:r w:rsidRPr="00542A61">
        <w:rPr>
          <w:b w:val="0"/>
        </w:rPr>
        <w:t>)</w:t>
      </w:r>
      <w:r w:rsidRPr="00542A61">
        <w:rPr>
          <w:rFonts w:hint="eastAsia"/>
          <w:b w:val="0"/>
        </w:rPr>
        <w:t>提供</w:t>
      </w:r>
      <w:r w:rsidRPr="00542A61">
        <w:rPr>
          <w:b w:val="0"/>
        </w:rPr>
        <w:t>農漁民</w:t>
      </w:r>
      <w:r w:rsidR="00AD7220" w:rsidRPr="00542A61">
        <w:rPr>
          <w:b w:val="0"/>
        </w:rPr>
        <w:t>子女助學金</w:t>
      </w:r>
      <w:r w:rsidR="00AD7220" w:rsidRPr="00542A61">
        <w:rPr>
          <w:rFonts w:hint="eastAsia"/>
          <w:b w:val="0"/>
        </w:rPr>
        <w:t>，本期</w:t>
      </w:r>
      <w:r w:rsidR="00AD7220" w:rsidRPr="00542A61">
        <w:rPr>
          <w:b w:val="0"/>
        </w:rPr>
        <w:t>發放助學金</w:t>
      </w:r>
      <w:r w:rsidR="00AD7220" w:rsidRPr="00542A61">
        <w:rPr>
          <w:rFonts w:hint="eastAsia"/>
          <w:b w:val="0"/>
        </w:rPr>
        <w:t>5</w:t>
      </w:r>
      <w:r w:rsidR="00AD7220" w:rsidRPr="00542A61">
        <w:rPr>
          <w:b w:val="0"/>
        </w:rPr>
        <w:t>億</w:t>
      </w:r>
      <w:r w:rsidR="00AD7220" w:rsidRPr="00542A61">
        <w:rPr>
          <w:rFonts w:hint="eastAsia"/>
          <w:b w:val="0"/>
        </w:rPr>
        <w:t>5</w:t>
      </w:r>
      <w:r w:rsidR="00AD7220" w:rsidRPr="00542A61">
        <w:rPr>
          <w:b w:val="0"/>
        </w:rPr>
        <w:t>,</w:t>
      </w:r>
      <w:r w:rsidR="00AD7220" w:rsidRPr="00542A61">
        <w:rPr>
          <w:rFonts w:hint="eastAsia"/>
          <w:b w:val="0"/>
        </w:rPr>
        <w:t>078</w:t>
      </w:r>
      <w:r w:rsidR="00AD7220" w:rsidRPr="00542A61">
        <w:rPr>
          <w:b w:val="0"/>
        </w:rPr>
        <w:t>萬元，協助</w:t>
      </w:r>
      <w:r w:rsidR="00AD7220" w:rsidRPr="00542A61">
        <w:rPr>
          <w:rFonts w:hint="eastAsia"/>
          <w:b w:val="0"/>
        </w:rPr>
        <w:t>5</w:t>
      </w:r>
      <w:r w:rsidR="00AD7220" w:rsidRPr="00542A61">
        <w:rPr>
          <w:b w:val="0"/>
        </w:rPr>
        <w:t>萬</w:t>
      </w:r>
      <w:r w:rsidR="00AD7220" w:rsidRPr="00542A61">
        <w:rPr>
          <w:rFonts w:hint="eastAsia"/>
          <w:b w:val="0"/>
        </w:rPr>
        <w:t>783</w:t>
      </w:r>
      <w:r w:rsidR="00AD7220" w:rsidRPr="00542A61">
        <w:rPr>
          <w:b w:val="0"/>
        </w:rPr>
        <w:t>位農漁民子女就學</w:t>
      </w:r>
      <w:r w:rsidRPr="00542A61">
        <w:rPr>
          <w:b w:val="0"/>
        </w:rPr>
        <w:t>。</w:t>
      </w:r>
    </w:p>
    <w:p w:rsidR="007875AE" w:rsidRPr="00542A61" w:rsidRDefault="007875AE" w:rsidP="007875AE">
      <w:pPr>
        <w:pStyle w:val="ad"/>
        <w:ind w:left="826" w:hangingChars="309" w:hanging="742"/>
        <w:rPr>
          <w:b w:val="0"/>
        </w:rPr>
      </w:pPr>
      <w:r w:rsidRPr="00542A61">
        <w:rPr>
          <w:b w:val="0"/>
        </w:rPr>
        <w:t>(</w:t>
      </w:r>
      <w:r w:rsidRPr="00542A61">
        <w:rPr>
          <w:rFonts w:hint="eastAsia"/>
          <w:b w:val="0"/>
        </w:rPr>
        <w:t>十一</w:t>
      </w:r>
      <w:r w:rsidRPr="00542A61">
        <w:rPr>
          <w:b w:val="0"/>
        </w:rPr>
        <w:t>)</w:t>
      </w:r>
      <w:r w:rsidRPr="00542A61">
        <w:rPr>
          <w:rFonts w:hint="eastAsia"/>
          <w:b w:val="0"/>
        </w:rPr>
        <w:t>推動農產品初級加工管理制度，藉由一條鞭管理模式強化農產品安全體系，已輔導</w:t>
      </w:r>
      <w:r w:rsidRPr="00542A61">
        <w:rPr>
          <w:rFonts w:hint="eastAsia"/>
          <w:b w:val="0"/>
        </w:rPr>
        <w:t>50</w:t>
      </w:r>
      <w:r w:rsidRPr="00542A61">
        <w:rPr>
          <w:rFonts w:hint="eastAsia"/>
          <w:b w:val="0"/>
        </w:rPr>
        <w:t>家農產品初級加工場業者</w:t>
      </w:r>
      <w:r w:rsidRPr="00542A61">
        <w:rPr>
          <w:rFonts w:hint="eastAsia"/>
          <w:b w:val="0"/>
        </w:rPr>
        <w:t>(</w:t>
      </w:r>
      <w:r w:rsidRPr="00542A61">
        <w:rPr>
          <w:rFonts w:hint="eastAsia"/>
          <w:b w:val="0"/>
        </w:rPr>
        <w:t>含農糧類及水產類</w:t>
      </w:r>
      <w:r w:rsidRPr="00542A61">
        <w:rPr>
          <w:rFonts w:hint="eastAsia"/>
          <w:b w:val="0"/>
        </w:rPr>
        <w:t>)</w:t>
      </w:r>
      <w:r w:rsidRPr="00542A61">
        <w:rPr>
          <w:rFonts w:hint="eastAsia"/>
          <w:b w:val="0"/>
        </w:rPr>
        <w:t>完成場域改善，並有</w:t>
      </w:r>
      <w:r w:rsidRPr="00542A61">
        <w:rPr>
          <w:rFonts w:hint="eastAsia"/>
          <w:b w:val="0"/>
        </w:rPr>
        <w:t>32</w:t>
      </w:r>
      <w:r w:rsidRPr="00542A61">
        <w:rPr>
          <w:rFonts w:hint="eastAsia"/>
          <w:b w:val="0"/>
        </w:rPr>
        <w:t>家</w:t>
      </w:r>
      <w:r w:rsidRPr="00542A61">
        <w:rPr>
          <w:rFonts w:hint="eastAsia"/>
          <w:b w:val="0"/>
        </w:rPr>
        <w:t>(</w:t>
      </w:r>
      <w:r w:rsidRPr="00542A61">
        <w:rPr>
          <w:rFonts w:hint="eastAsia"/>
          <w:b w:val="0"/>
        </w:rPr>
        <w:t>含農糧類及水產類</w:t>
      </w:r>
      <w:r w:rsidRPr="00542A61">
        <w:rPr>
          <w:rFonts w:hint="eastAsia"/>
          <w:b w:val="0"/>
        </w:rPr>
        <w:t>)</w:t>
      </w:r>
      <w:r w:rsidRPr="00542A61">
        <w:rPr>
          <w:rFonts w:hint="eastAsia"/>
          <w:b w:val="0"/>
        </w:rPr>
        <w:t>取得登記。</w:t>
      </w:r>
    </w:p>
    <w:p w:rsidR="007875AE" w:rsidRPr="00542A61" w:rsidRDefault="007875AE" w:rsidP="007875AE">
      <w:pPr>
        <w:pStyle w:val="ad"/>
        <w:ind w:left="826" w:hangingChars="309" w:hanging="742"/>
        <w:rPr>
          <w:b w:val="0"/>
        </w:rPr>
      </w:pPr>
      <w:r w:rsidRPr="00542A61">
        <w:rPr>
          <w:b w:val="0"/>
        </w:rPr>
        <w:t>(</w:t>
      </w:r>
      <w:r w:rsidRPr="00542A61">
        <w:rPr>
          <w:rFonts w:hint="eastAsia"/>
          <w:b w:val="0"/>
        </w:rPr>
        <w:t>十二</w:t>
      </w:r>
      <w:r w:rsidRPr="00542A61">
        <w:rPr>
          <w:b w:val="0"/>
        </w:rPr>
        <w:t>)</w:t>
      </w:r>
      <w:r w:rsidRPr="00542A61">
        <w:rPr>
          <w:rFonts w:hint="eastAsia"/>
          <w:b w:val="0"/>
        </w:rPr>
        <w:t>持續推動農業產銷智慧化，協助改善產銷效率，推動「雲世代農業數位轉型業界參與計畫」，成立</w:t>
      </w:r>
      <w:r w:rsidRPr="00542A61">
        <w:rPr>
          <w:rFonts w:hint="eastAsia"/>
          <w:b w:val="0"/>
        </w:rPr>
        <w:t>16</w:t>
      </w:r>
      <w:r w:rsidRPr="00542A61">
        <w:rPr>
          <w:rFonts w:hint="eastAsia"/>
          <w:b w:val="0"/>
        </w:rPr>
        <w:t>組產業聯盟，共有</w:t>
      </w:r>
      <w:r w:rsidRPr="00542A61">
        <w:rPr>
          <w:rFonts w:hint="eastAsia"/>
          <w:b w:val="0"/>
        </w:rPr>
        <w:t>73</w:t>
      </w:r>
      <w:r w:rsidRPr="00542A61">
        <w:rPr>
          <w:rFonts w:hint="eastAsia"/>
          <w:b w:val="0"/>
        </w:rPr>
        <w:t>家業者參與，並建置雲市集—農業館，累計達</w:t>
      </w:r>
      <w:r w:rsidRPr="00542A61">
        <w:rPr>
          <w:rFonts w:hint="eastAsia"/>
          <w:b w:val="0"/>
        </w:rPr>
        <w:t>1,031</w:t>
      </w:r>
      <w:r w:rsidRPr="00542A61">
        <w:rPr>
          <w:rFonts w:hint="eastAsia"/>
          <w:b w:val="0"/>
        </w:rPr>
        <w:t>家小微型農業從業者申請導入雲端</w:t>
      </w:r>
      <w:r w:rsidRPr="00542A61">
        <w:rPr>
          <w:rFonts w:hint="eastAsia"/>
          <w:b w:val="0"/>
        </w:rPr>
        <w:t>SaaS</w:t>
      </w:r>
      <w:r w:rsidRPr="00542A61">
        <w:rPr>
          <w:rFonts w:hint="eastAsia"/>
          <w:b w:val="0"/>
        </w:rPr>
        <w:t>服務；另推動「智慧農業成果擴散示範計畫」，鼓勵農民、農企業及技服業者承接政府研發成果落地應用，已補助</w:t>
      </w:r>
      <w:r w:rsidRPr="00542A61">
        <w:rPr>
          <w:rFonts w:hint="eastAsia"/>
          <w:b w:val="0"/>
        </w:rPr>
        <w:t>31</w:t>
      </w:r>
      <w:r w:rsidRPr="00542A61">
        <w:rPr>
          <w:rFonts w:hint="eastAsia"/>
          <w:b w:val="0"/>
        </w:rPr>
        <w:t>案，帶動業者投入</w:t>
      </w:r>
      <w:r w:rsidRPr="00542A61">
        <w:rPr>
          <w:rFonts w:hint="eastAsia"/>
          <w:b w:val="0"/>
        </w:rPr>
        <w:t>9,476</w:t>
      </w:r>
      <w:r w:rsidRPr="00542A61">
        <w:rPr>
          <w:rFonts w:hint="eastAsia"/>
          <w:b w:val="0"/>
        </w:rPr>
        <w:t>萬元。</w:t>
      </w:r>
    </w:p>
    <w:p w:rsidR="007875AE" w:rsidRPr="00542A61" w:rsidRDefault="007875AE" w:rsidP="007875AE">
      <w:pPr>
        <w:pStyle w:val="ad"/>
        <w:ind w:left="826" w:hangingChars="309" w:hanging="742"/>
        <w:rPr>
          <w:b w:val="0"/>
        </w:rPr>
      </w:pPr>
      <w:r w:rsidRPr="00542A61">
        <w:rPr>
          <w:b w:val="0"/>
        </w:rPr>
        <w:t>(</w:t>
      </w:r>
      <w:r w:rsidRPr="00542A61">
        <w:rPr>
          <w:rFonts w:hint="eastAsia"/>
          <w:b w:val="0"/>
        </w:rPr>
        <w:t>十三</w:t>
      </w:r>
      <w:r w:rsidRPr="00542A61">
        <w:rPr>
          <w:b w:val="0"/>
        </w:rPr>
        <w:t>)</w:t>
      </w:r>
      <w:r w:rsidRPr="00542A61">
        <w:rPr>
          <w:rFonts w:hint="eastAsia"/>
          <w:b w:val="0"/>
          <w:spacing w:val="-4"/>
        </w:rPr>
        <w:t>推動農田水利事業區域擴大灌溉服務，協助辦理灌區外農田水利設施更新改善，截至</w:t>
      </w:r>
      <w:r w:rsidRPr="00542A61">
        <w:rPr>
          <w:rFonts w:hint="eastAsia"/>
          <w:b w:val="0"/>
          <w:spacing w:val="-4"/>
        </w:rPr>
        <w:t>111</w:t>
      </w:r>
      <w:r w:rsidRPr="00542A61">
        <w:rPr>
          <w:rFonts w:hint="eastAsia"/>
          <w:b w:val="0"/>
          <w:spacing w:val="-4"/>
        </w:rPr>
        <w:t>年</w:t>
      </w:r>
      <w:r w:rsidRPr="00542A61">
        <w:rPr>
          <w:rFonts w:hint="eastAsia"/>
          <w:b w:val="0"/>
          <w:spacing w:val="-4"/>
        </w:rPr>
        <w:t>6</w:t>
      </w:r>
      <w:r w:rsidRPr="00542A61">
        <w:rPr>
          <w:rFonts w:hint="eastAsia"/>
          <w:b w:val="0"/>
          <w:spacing w:val="-4"/>
        </w:rPr>
        <w:t>月底止，計改善渠道</w:t>
      </w:r>
      <w:r w:rsidRPr="00542A61">
        <w:rPr>
          <w:rFonts w:hint="eastAsia"/>
          <w:b w:val="0"/>
          <w:spacing w:val="-4"/>
        </w:rPr>
        <w:t>21.4</w:t>
      </w:r>
      <w:r w:rsidRPr="00542A61">
        <w:rPr>
          <w:rFonts w:hint="eastAsia"/>
          <w:b w:val="0"/>
          <w:spacing w:val="-4"/>
        </w:rPr>
        <w:t>公里，構造物</w:t>
      </w:r>
      <w:r w:rsidRPr="00542A61">
        <w:rPr>
          <w:rFonts w:hint="eastAsia"/>
          <w:b w:val="0"/>
          <w:spacing w:val="-4"/>
        </w:rPr>
        <w:t>118</w:t>
      </w:r>
      <w:r w:rsidRPr="00542A61">
        <w:rPr>
          <w:rFonts w:hint="eastAsia"/>
          <w:b w:val="0"/>
          <w:spacing w:val="-4"/>
        </w:rPr>
        <w:t>座，受益農地計</w:t>
      </w:r>
      <w:r w:rsidRPr="00542A61">
        <w:rPr>
          <w:rFonts w:hint="eastAsia"/>
          <w:b w:val="0"/>
          <w:spacing w:val="-4"/>
        </w:rPr>
        <w:t>2,158</w:t>
      </w:r>
      <w:r w:rsidRPr="00542A61">
        <w:rPr>
          <w:rFonts w:hint="eastAsia"/>
          <w:b w:val="0"/>
          <w:spacing w:val="-4"/>
        </w:rPr>
        <w:t>公頃；補助田間管路灌溉設施計</w:t>
      </w:r>
      <w:r w:rsidRPr="00542A61">
        <w:rPr>
          <w:rFonts w:hint="eastAsia"/>
          <w:b w:val="0"/>
          <w:spacing w:val="-4"/>
        </w:rPr>
        <w:t>2,470</w:t>
      </w:r>
      <w:r w:rsidRPr="00542A61">
        <w:rPr>
          <w:rFonts w:hint="eastAsia"/>
          <w:b w:val="0"/>
          <w:spacing w:val="-4"/>
        </w:rPr>
        <w:t>戶，受益面積計</w:t>
      </w:r>
      <w:r w:rsidRPr="00542A61">
        <w:rPr>
          <w:rFonts w:hint="eastAsia"/>
          <w:b w:val="0"/>
          <w:spacing w:val="-4"/>
        </w:rPr>
        <w:t>1,739</w:t>
      </w:r>
      <w:r w:rsidRPr="00542A61">
        <w:rPr>
          <w:rFonts w:hint="eastAsia"/>
          <w:b w:val="0"/>
          <w:spacing w:val="-4"/>
        </w:rPr>
        <w:t>公頃。</w:t>
      </w:r>
    </w:p>
    <w:p w:rsidR="007875AE" w:rsidRPr="00542A61" w:rsidRDefault="007875AE" w:rsidP="007875AE">
      <w:pPr>
        <w:pStyle w:val="ad"/>
        <w:ind w:left="826" w:hangingChars="309" w:hanging="742"/>
        <w:rPr>
          <w:b w:val="0"/>
        </w:rPr>
      </w:pPr>
      <w:r w:rsidRPr="00542A61">
        <w:rPr>
          <w:b w:val="0"/>
        </w:rPr>
        <w:t>(</w:t>
      </w:r>
      <w:r w:rsidRPr="00542A61">
        <w:rPr>
          <w:rFonts w:hint="eastAsia"/>
          <w:b w:val="0"/>
        </w:rPr>
        <w:t>十四</w:t>
      </w:r>
      <w:r w:rsidRPr="00542A61">
        <w:rPr>
          <w:b w:val="0"/>
        </w:rPr>
        <w:t>)</w:t>
      </w:r>
      <w:r w:rsidRPr="00542A61">
        <w:rPr>
          <w:rFonts w:hint="eastAsia"/>
          <w:b w:val="0"/>
        </w:rPr>
        <w:t>推廣「田邊好幫手」主動訊息服務，藉由推動農業數位資源整合服務，並</w:t>
      </w:r>
      <w:r w:rsidRPr="00542A61">
        <w:rPr>
          <w:rFonts w:hint="eastAsia"/>
          <w:b w:val="0"/>
        </w:rPr>
        <w:lastRenderedPageBreak/>
        <w:t>依農友需求以多元管道傳遞農業重要政策、植物疫情預警防治、農產品交易行情及天然災害補助等主動服務訊息。截至</w:t>
      </w:r>
      <w:r w:rsidRPr="00542A61">
        <w:rPr>
          <w:b w:val="0"/>
        </w:rPr>
        <w:t>111</w:t>
      </w:r>
      <w:r w:rsidRPr="00542A61">
        <w:rPr>
          <w:rFonts w:hint="eastAsia"/>
          <w:b w:val="0"/>
        </w:rPr>
        <w:t>年</w:t>
      </w:r>
      <w:r w:rsidRPr="00542A61">
        <w:rPr>
          <w:b w:val="0"/>
        </w:rPr>
        <w:t>6</w:t>
      </w:r>
      <w:r w:rsidRPr="00542A61">
        <w:rPr>
          <w:rFonts w:hint="eastAsia"/>
          <w:b w:val="0"/>
        </w:rPr>
        <w:t>月底止，主動發布服務達</w:t>
      </w:r>
      <w:r w:rsidRPr="00542A61">
        <w:rPr>
          <w:b w:val="0"/>
        </w:rPr>
        <w:t>132</w:t>
      </w:r>
      <w:r w:rsidRPr="00542A61">
        <w:rPr>
          <w:rFonts w:hint="eastAsia"/>
          <w:b w:val="0"/>
        </w:rPr>
        <w:t>萬人次。推廣「農務</w:t>
      </w:r>
      <w:r w:rsidRPr="00542A61">
        <w:rPr>
          <w:b w:val="0"/>
        </w:rPr>
        <w:t>e</w:t>
      </w:r>
      <w:r w:rsidRPr="00542A61">
        <w:rPr>
          <w:rFonts w:hint="eastAsia"/>
          <w:b w:val="0"/>
        </w:rPr>
        <w:t>把抓」服務，累計導入</w:t>
      </w:r>
      <w:r w:rsidRPr="00542A61">
        <w:rPr>
          <w:b w:val="0"/>
        </w:rPr>
        <w:t>1</w:t>
      </w:r>
      <w:r w:rsidRPr="00542A61">
        <w:rPr>
          <w:rFonts w:hint="eastAsia"/>
          <w:b w:val="0"/>
        </w:rPr>
        <w:t>萬</w:t>
      </w:r>
      <w:r w:rsidRPr="00542A61">
        <w:rPr>
          <w:b w:val="0"/>
        </w:rPr>
        <w:t>7,274</w:t>
      </w:r>
      <w:r w:rsidRPr="00542A61">
        <w:rPr>
          <w:rFonts w:hint="eastAsia"/>
          <w:b w:val="0"/>
        </w:rPr>
        <w:t>家農場，使用人數</w:t>
      </w:r>
      <w:r w:rsidRPr="00542A61">
        <w:rPr>
          <w:b w:val="0"/>
        </w:rPr>
        <w:t>2</w:t>
      </w:r>
      <w:r w:rsidRPr="00542A61">
        <w:rPr>
          <w:rFonts w:hint="eastAsia"/>
          <w:b w:val="0"/>
        </w:rPr>
        <w:t>萬</w:t>
      </w:r>
      <w:r w:rsidRPr="00542A61">
        <w:rPr>
          <w:b w:val="0"/>
        </w:rPr>
        <w:t>590</w:t>
      </w:r>
      <w:r w:rsidRPr="00542A61">
        <w:rPr>
          <w:rFonts w:hint="eastAsia"/>
          <w:b w:val="0"/>
        </w:rPr>
        <w:t>人，管理耕地面積約</w:t>
      </w:r>
      <w:r w:rsidRPr="00542A61">
        <w:rPr>
          <w:b w:val="0"/>
        </w:rPr>
        <w:t>13</w:t>
      </w:r>
      <w:r w:rsidRPr="00542A61">
        <w:rPr>
          <w:rFonts w:hint="eastAsia"/>
          <w:b w:val="0"/>
        </w:rPr>
        <w:t>萬</w:t>
      </w:r>
      <w:r w:rsidRPr="00542A61">
        <w:rPr>
          <w:b w:val="0"/>
        </w:rPr>
        <w:t>5,000</w:t>
      </w:r>
      <w:r w:rsidRPr="00542A61">
        <w:rPr>
          <w:rFonts w:hint="eastAsia"/>
          <w:b w:val="0"/>
        </w:rPr>
        <w:t>公頃。另為加速農業天然災害救助，推動農業科技勘災技術，運用行動載具</w:t>
      </w:r>
      <w:r w:rsidRPr="00542A61">
        <w:rPr>
          <w:b w:val="0"/>
        </w:rPr>
        <w:t>GPS</w:t>
      </w:r>
      <w:r w:rsidRPr="00542A61">
        <w:rPr>
          <w:rFonts w:hint="eastAsia"/>
          <w:b w:val="0"/>
        </w:rPr>
        <w:t>及電子羅盤等感測功能，結合農委會既有全國地籍圖等圖資，於</w:t>
      </w:r>
      <w:r w:rsidRPr="00542A61">
        <w:rPr>
          <w:b w:val="0"/>
        </w:rPr>
        <w:t>111</w:t>
      </w:r>
      <w:r w:rsidRPr="00542A61">
        <w:rPr>
          <w:rFonts w:hint="eastAsia"/>
          <w:b w:val="0"/>
        </w:rPr>
        <w:t>年</w:t>
      </w:r>
      <w:r w:rsidRPr="00542A61">
        <w:rPr>
          <w:b w:val="0"/>
        </w:rPr>
        <w:t>5</w:t>
      </w:r>
      <w:r w:rsidRPr="00542A61">
        <w:rPr>
          <w:rFonts w:hint="eastAsia"/>
          <w:b w:val="0"/>
        </w:rPr>
        <w:t>月</w:t>
      </w:r>
      <w:r w:rsidRPr="00542A61">
        <w:rPr>
          <w:b w:val="0"/>
        </w:rPr>
        <w:t>12</w:t>
      </w:r>
      <w:r w:rsidRPr="00542A61">
        <w:rPr>
          <w:rFonts w:hint="eastAsia"/>
          <w:b w:val="0"/>
        </w:rPr>
        <w:t>日發布農產業天然救助行動應用程式，提供全國各縣市鄉</w:t>
      </w:r>
      <w:r w:rsidRPr="00542A61">
        <w:rPr>
          <w:rFonts w:hint="eastAsia"/>
          <w:b w:val="0"/>
        </w:rPr>
        <w:t>(</w:t>
      </w:r>
      <w:r w:rsidRPr="00542A61">
        <w:rPr>
          <w:rFonts w:hint="eastAsia"/>
          <w:b w:val="0"/>
        </w:rPr>
        <w:t>鎮、市、區</w:t>
      </w:r>
      <w:r w:rsidRPr="00542A61">
        <w:rPr>
          <w:rFonts w:hint="eastAsia"/>
          <w:b w:val="0"/>
        </w:rPr>
        <w:t>)</w:t>
      </w:r>
      <w:r w:rsidRPr="00542A61">
        <w:rPr>
          <w:rFonts w:hint="eastAsia"/>
          <w:b w:val="0"/>
        </w:rPr>
        <w:t>公所運用，簡化農業勘災相關作業程序。</w:t>
      </w:r>
    </w:p>
    <w:p w:rsidR="007875AE" w:rsidRPr="00542A61" w:rsidRDefault="007875AE" w:rsidP="007875AE">
      <w:pPr>
        <w:pStyle w:val="ad"/>
        <w:ind w:left="826" w:hangingChars="309" w:hanging="742"/>
        <w:rPr>
          <w:b w:val="0"/>
        </w:rPr>
      </w:pPr>
      <w:r w:rsidRPr="00542A61">
        <w:rPr>
          <w:b w:val="0"/>
        </w:rPr>
        <w:t>(</w:t>
      </w:r>
      <w:r w:rsidRPr="00542A61">
        <w:rPr>
          <w:rFonts w:hint="eastAsia"/>
          <w:b w:val="0"/>
        </w:rPr>
        <w:t>十五</w:t>
      </w:r>
      <w:r w:rsidRPr="00542A61">
        <w:rPr>
          <w:b w:val="0"/>
        </w:rPr>
        <w:t>)</w:t>
      </w:r>
      <w:r w:rsidRPr="00542A61">
        <w:rPr>
          <w:rFonts w:hint="eastAsia"/>
          <w:b w:val="0"/>
        </w:rPr>
        <w:t>農業部門補助產地端及肉品市場附設屠宰場等冷鏈溫控設施，提升農產品衛生安全並穩定產銷調節。加速興建旗艦物流中心、區域物流中心及升級大型批發市場冷鏈設備，協助農企業與農民團體建立產地冷鏈儲運設施與販售攤溫控設備等，提高及確保農產品品質與安全，增加國際競爭力。</w:t>
      </w:r>
    </w:p>
    <w:p w:rsidR="007875AE" w:rsidRPr="00542A61" w:rsidRDefault="007875AE" w:rsidP="00542A61">
      <w:pPr>
        <w:pStyle w:val="21"/>
        <w:ind w:left="640" w:hanging="640"/>
        <w:rPr>
          <w:b w:val="0"/>
        </w:rPr>
      </w:pPr>
      <w:r w:rsidRPr="00542A61">
        <w:rPr>
          <w:rFonts w:hint="eastAsia"/>
          <w:b w:val="0"/>
        </w:rPr>
        <w:t>八、加碼獎勵採用國產可溯源食材，擴大安全農產品供應</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因應「食農教育法」立法，強化推動學校午餐採用國產可溯源食材，自</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w:t>
      </w:r>
      <w:r w:rsidRPr="00542A61">
        <w:rPr>
          <w:rFonts w:hint="eastAsia"/>
          <w:b w:val="0"/>
        </w:rPr>
        <w:t>日起提高採用國產可溯源食材補助經費，一般學校食材補助由每人每餐</w:t>
      </w:r>
      <w:r w:rsidRPr="00542A61">
        <w:rPr>
          <w:rFonts w:hint="eastAsia"/>
          <w:b w:val="0"/>
        </w:rPr>
        <w:t>6</w:t>
      </w:r>
      <w:r w:rsidRPr="00542A61">
        <w:rPr>
          <w:rFonts w:hint="eastAsia"/>
          <w:b w:val="0"/>
        </w:rPr>
        <w:t>元調整為</w:t>
      </w:r>
      <w:r w:rsidRPr="00542A61">
        <w:rPr>
          <w:rFonts w:hint="eastAsia"/>
          <w:b w:val="0"/>
        </w:rPr>
        <w:t>10</w:t>
      </w:r>
      <w:r w:rsidRPr="00542A61">
        <w:rPr>
          <w:rFonts w:hint="eastAsia"/>
          <w:b w:val="0"/>
        </w:rPr>
        <w:t>元、偏遠地區學校由每人每餐</w:t>
      </w:r>
      <w:r w:rsidRPr="00542A61">
        <w:rPr>
          <w:rFonts w:hint="eastAsia"/>
          <w:b w:val="0"/>
        </w:rPr>
        <w:t>10</w:t>
      </w:r>
      <w:r w:rsidRPr="00542A61">
        <w:rPr>
          <w:rFonts w:hint="eastAsia"/>
          <w:b w:val="0"/>
        </w:rPr>
        <w:t>元調整為</w:t>
      </w:r>
      <w:r w:rsidRPr="00542A61">
        <w:rPr>
          <w:rFonts w:hint="eastAsia"/>
          <w:b w:val="0"/>
        </w:rPr>
        <w:t>14</w:t>
      </w:r>
      <w:r w:rsidRPr="00542A61">
        <w:rPr>
          <w:rFonts w:hint="eastAsia"/>
          <w:b w:val="0"/>
        </w:rPr>
        <w:t>元。</w:t>
      </w:r>
      <w:r w:rsidR="00AD7220" w:rsidRPr="00542A61">
        <w:rPr>
          <w:rFonts w:hint="eastAsia"/>
          <w:b w:val="0"/>
          <w:lang w:eastAsia="zh-HK"/>
        </w:rPr>
        <w:t>本期</w:t>
      </w:r>
      <w:r w:rsidRPr="00542A61">
        <w:rPr>
          <w:rFonts w:hint="eastAsia"/>
          <w:b w:val="0"/>
        </w:rPr>
        <w:t>全國學校午餐採用國產可溯源食材覆蓋率達</w:t>
      </w:r>
      <w:r w:rsidR="00AD7220" w:rsidRPr="00542A61">
        <w:rPr>
          <w:rFonts w:hint="eastAsia"/>
          <w:b w:val="0"/>
        </w:rPr>
        <w:t>94.75%</w:t>
      </w:r>
      <w:r w:rsidR="00AD7220" w:rsidRPr="00542A61">
        <w:rPr>
          <w:rFonts w:hint="eastAsia"/>
          <w:b w:val="0"/>
        </w:rPr>
        <w:t>；農民團體供應國軍可溯源蔬菜比率達</w:t>
      </w:r>
      <w:r w:rsidR="00AD7220" w:rsidRPr="00542A61">
        <w:rPr>
          <w:rFonts w:hint="eastAsia"/>
          <w:b w:val="0"/>
        </w:rPr>
        <w:t>52.2%</w:t>
      </w:r>
      <w:r w:rsidRPr="00542A61">
        <w:rPr>
          <w:rFonts w:hint="eastAsia"/>
          <w:b w:val="0"/>
        </w:rPr>
        <w:t>。</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月底止，有機農業驗證面積達</w:t>
      </w:r>
      <w:r w:rsidRPr="00542A61">
        <w:rPr>
          <w:rFonts w:hint="eastAsia"/>
          <w:b w:val="0"/>
        </w:rPr>
        <w:t>1</w:t>
      </w:r>
      <w:r w:rsidRPr="00542A61">
        <w:rPr>
          <w:rFonts w:hint="eastAsia"/>
          <w:b w:val="0"/>
        </w:rPr>
        <w:t>萬</w:t>
      </w:r>
      <w:r w:rsidRPr="00542A61">
        <w:rPr>
          <w:rFonts w:hint="eastAsia"/>
          <w:b w:val="0"/>
        </w:rPr>
        <w:t>2,418</w:t>
      </w:r>
      <w:r w:rsidRPr="00542A61">
        <w:rPr>
          <w:rFonts w:hint="eastAsia"/>
          <w:b w:val="0"/>
        </w:rPr>
        <w:t>公頃、友善環境耕作面積</w:t>
      </w:r>
      <w:r w:rsidRPr="00542A61">
        <w:rPr>
          <w:rFonts w:hint="eastAsia"/>
          <w:b w:val="0"/>
        </w:rPr>
        <w:t>5,321</w:t>
      </w:r>
      <w:r w:rsidRPr="00542A61">
        <w:rPr>
          <w:rFonts w:hint="eastAsia"/>
          <w:b w:val="0"/>
        </w:rPr>
        <w:t>公頃，合計面積</w:t>
      </w:r>
      <w:r w:rsidRPr="00542A61">
        <w:rPr>
          <w:rFonts w:hint="eastAsia"/>
          <w:b w:val="0"/>
        </w:rPr>
        <w:t>1</w:t>
      </w:r>
      <w:r w:rsidRPr="00542A61">
        <w:rPr>
          <w:rFonts w:hint="eastAsia"/>
          <w:b w:val="0"/>
        </w:rPr>
        <w:t>萬</w:t>
      </w:r>
      <w:r w:rsidRPr="00542A61">
        <w:rPr>
          <w:rFonts w:hint="eastAsia"/>
          <w:b w:val="0"/>
        </w:rPr>
        <w:t>7,739</w:t>
      </w:r>
      <w:r w:rsidRPr="00542A61">
        <w:rPr>
          <w:rFonts w:hint="eastAsia"/>
          <w:b w:val="0"/>
        </w:rPr>
        <w:t>公頃，占國內耕地比率達</w:t>
      </w:r>
      <w:r w:rsidRPr="00542A61">
        <w:rPr>
          <w:rFonts w:hint="eastAsia"/>
          <w:b w:val="0"/>
        </w:rPr>
        <w:t>2.24%</w:t>
      </w:r>
      <w:r w:rsidRPr="00542A61">
        <w:rPr>
          <w:rFonts w:hint="eastAsia"/>
          <w:b w:val="0"/>
        </w:rPr>
        <w:t>。業與日本、紐西蘭、澳洲、美國、加拿大及印度達成有機同等性相互承認，逐步開拓國產有機農產品外銷市場。</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月底止，農糧類產銷履歷通過驗證達</w:t>
      </w:r>
      <w:r w:rsidRPr="00542A61">
        <w:rPr>
          <w:rFonts w:hint="eastAsia"/>
          <w:b w:val="0"/>
        </w:rPr>
        <w:t>6</w:t>
      </w:r>
      <w:r w:rsidRPr="00542A61">
        <w:rPr>
          <w:rFonts w:hint="eastAsia"/>
          <w:b w:val="0"/>
        </w:rPr>
        <w:t>萬</w:t>
      </w:r>
      <w:r w:rsidRPr="00542A61">
        <w:rPr>
          <w:rFonts w:hint="eastAsia"/>
          <w:b w:val="0"/>
        </w:rPr>
        <w:t>7,610</w:t>
      </w:r>
      <w:r w:rsidRPr="00542A61">
        <w:rPr>
          <w:rFonts w:hint="eastAsia"/>
          <w:b w:val="0"/>
        </w:rPr>
        <w:t>公頃，較</w:t>
      </w:r>
      <w:r w:rsidRPr="00542A61">
        <w:rPr>
          <w:rFonts w:hint="eastAsia"/>
          <w:b w:val="0"/>
        </w:rPr>
        <w:t>110</w:t>
      </w:r>
      <w:r w:rsidRPr="00542A61">
        <w:rPr>
          <w:rFonts w:hint="eastAsia"/>
          <w:b w:val="0"/>
        </w:rPr>
        <w:t>年底驗證面積增加</w:t>
      </w:r>
      <w:r w:rsidRPr="00542A61">
        <w:rPr>
          <w:rFonts w:hint="eastAsia"/>
          <w:b w:val="0"/>
        </w:rPr>
        <w:t>1</w:t>
      </w:r>
      <w:r w:rsidRPr="00542A61">
        <w:rPr>
          <w:rFonts w:hint="eastAsia"/>
          <w:b w:val="0"/>
        </w:rPr>
        <w:t>萬</w:t>
      </w:r>
      <w:r w:rsidRPr="00542A61">
        <w:rPr>
          <w:rFonts w:hint="eastAsia"/>
          <w:b w:val="0"/>
        </w:rPr>
        <w:t>478</w:t>
      </w:r>
      <w:r w:rsidRPr="00542A61">
        <w:rPr>
          <w:rFonts w:hint="eastAsia"/>
          <w:b w:val="0"/>
        </w:rPr>
        <w:t>公頃。本期產銷履歷農產品交易數量達</w:t>
      </w:r>
      <w:r w:rsidRPr="00542A61">
        <w:rPr>
          <w:rFonts w:hint="eastAsia"/>
          <w:b w:val="0"/>
        </w:rPr>
        <w:t>2</w:t>
      </w:r>
      <w:r w:rsidRPr="00542A61">
        <w:rPr>
          <w:rFonts w:hint="eastAsia"/>
          <w:b w:val="0"/>
        </w:rPr>
        <w:t>萬</w:t>
      </w:r>
      <w:r w:rsidRPr="00542A61">
        <w:rPr>
          <w:rFonts w:hint="eastAsia"/>
          <w:b w:val="0"/>
        </w:rPr>
        <w:t>3,548</w:t>
      </w:r>
      <w:r w:rsidRPr="00542A61">
        <w:rPr>
          <w:rFonts w:hint="eastAsia"/>
          <w:b w:val="0"/>
        </w:rPr>
        <w:t>公噸，平均價每公斤</w:t>
      </w:r>
      <w:r w:rsidRPr="00542A61">
        <w:rPr>
          <w:rFonts w:hint="eastAsia"/>
          <w:b w:val="0"/>
        </w:rPr>
        <w:t>34.7</w:t>
      </w:r>
      <w:r w:rsidRPr="00542A61">
        <w:rPr>
          <w:rFonts w:hint="eastAsia"/>
          <w:b w:val="0"/>
        </w:rPr>
        <w:t>元，與</w:t>
      </w:r>
      <w:r w:rsidRPr="00542A61">
        <w:rPr>
          <w:rFonts w:hint="eastAsia"/>
          <w:b w:val="0"/>
        </w:rPr>
        <w:t>111</w:t>
      </w:r>
      <w:r w:rsidRPr="00542A61">
        <w:rPr>
          <w:rFonts w:hint="eastAsia"/>
          <w:b w:val="0"/>
        </w:rPr>
        <w:t>年同期一般蔬果之價差達</w:t>
      </w:r>
      <w:r w:rsidRPr="00542A61">
        <w:rPr>
          <w:rFonts w:hint="eastAsia"/>
          <w:b w:val="0"/>
        </w:rPr>
        <w:t>3.9</w:t>
      </w:r>
      <w:r w:rsidRPr="00542A61">
        <w:rPr>
          <w:rFonts w:hint="eastAsia"/>
          <w:b w:val="0"/>
        </w:rPr>
        <w:t>元。</w:t>
      </w:r>
    </w:p>
    <w:p w:rsidR="007875AE" w:rsidRPr="00542A61" w:rsidRDefault="007875AE" w:rsidP="00542A61">
      <w:pPr>
        <w:pStyle w:val="21"/>
        <w:ind w:left="640" w:hanging="640"/>
        <w:rPr>
          <w:b w:val="0"/>
        </w:rPr>
      </w:pPr>
      <w:r w:rsidRPr="00542A61">
        <w:rPr>
          <w:rFonts w:hint="eastAsia"/>
          <w:b w:val="0"/>
        </w:rPr>
        <w:t>九、穩定供給農業人力，完善安心從農環境</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持續推動農業人力團，增加國內勞動力供給，共成立</w:t>
      </w:r>
      <w:r w:rsidR="00AD7220" w:rsidRPr="00542A61">
        <w:rPr>
          <w:rFonts w:hint="eastAsia"/>
          <w:b w:val="0"/>
        </w:rPr>
        <w:t>53</w:t>
      </w:r>
      <w:r w:rsidR="00AD7220" w:rsidRPr="00542A61">
        <w:rPr>
          <w:rFonts w:hint="eastAsia"/>
          <w:b w:val="0"/>
        </w:rPr>
        <w:t>團招募本國</w:t>
      </w:r>
      <w:r w:rsidR="00AD7220" w:rsidRPr="00542A61">
        <w:rPr>
          <w:rFonts w:hint="eastAsia"/>
          <w:b w:val="0"/>
        </w:rPr>
        <w:t>1,907</w:t>
      </w:r>
      <w:r w:rsidRPr="00542A61">
        <w:rPr>
          <w:rFonts w:hint="eastAsia"/>
          <w:b w:val="0"/>
        </w:rPr>
        <w:t>人，累計服務</w:t>
      </w:r>
      <w:r w:rsidRPr="00542A61">
        <w:rPr>
          <w:rFonts w:hint="eastAsia"/>
          <w:b w:val="0"/>
        </w:rPr>
        <w:t>4,040</w:t>
      </w:r>
      <w:r w:rsidRPr="00542A61">
        <w:rPr>
          <w:rFonts w:hint="eastAsia"/>
          <w:b w:val="0"/>
        </w:rPr>
        <w:t>家農場，上工</w:t>
      </w:r>
      <w:r w:rsidRPr="00542A61">
        <w:rPr>
          <w:rFonts w:hint="eastAsia"/>
          <w:b w:val="0"/>
        </w:rPr>
        <w:t>12</w:t>
      </w:r>
      <w:r w:rsidRPr="00542A61">
        <w:rPr>
          <w:rFonts w:hint="eastAsia"/>
          <w:b w:val="0"/>
        </w:rPr>
        <w:t>萬</w:t>
      </w:r>
      <w:r w:rsidRPr="00542A61">
        <w:rPr>
          <w:rFonts w:hint="eastAsia"/>
          <w:b w:val="0"/>
        </w:rPr>
        <w:t>6,837</w:t>
      </w:r>
      <w:r w:rsidRPr="00542A61">
        <w:rPr>
          <w:rFonts w:hint="eastAsia"/>
          <w:b w:val="0"/>
        </w:rPr>
        <w:t>人日。另外國人力運用部分，外展農務工作核定</w:t>
      </w:r>
      <w:r w:rsidRPr="00542A61">
        <w:rPr>
          <w:rFonts w:hint="eastAsia"/>
          <w:b w:val="0"/>
        </w:rPr>
        <w:t>143</w:t>
      </w:r>
      <w:r w:rsidRPr="00542A61">
        <w:rPr>
          <w:rFonts w:hint="eastAsia"/>
          <w:b w:val="0"/>
        </w:rPr>
        <w:t>件計</w:t>
      </w:r>
      <w:r w:rsidRPr="00542A61">
        <w:rPr>
          <w:rFonts w:hint="eastAsia"/>
          <w:b w:val="0"/>
        </w:rPr>
        <w:t>1,010</w:t>
      </w:r>
      <w:r w:rsidRPr="00542A61">
        <w:rPr>
          <w:rFonts w:hint="eastAsia"/>
          <w:b w:val="0"/>
        </w:rPr>
        <w:t>人，農業移工擴大適用對象核定農糧</w:t>
      </w:r>
      <w:r w:rsidRPr="00542A61">
        <w:rPr>
          <w:rFonts w:hint="eastAsia"/>
          <w:b w:val="0"/>
        </w:rPr>
        <w:t>(</w:t>
      </w:r>
      <w:r w:rsidRPr="00542A61">
        <w:rPr>
          <w:rFonts w:hint="eastAsia"/>
          <w:b w:val="0"/>
        </w:rPr>
        <w:t>蘭花、食用蕈菇及蔬菜</w:t>
      </w:r>
      <w:r w:rsidRPr="00542A61">
        <w:rPr>
          <w:rFonts w:hint="eastAsia"/>
          <w:b w:val="0"/>
        </w:rPr>
        <w:t>)</w:t>
      </w:r>
      <w:r w:rsidRPr="00542A61">
        <w:rPr>
          <w:rFonts w:hint="eastAsia"/>
          <w:b w:val="0"/>
        </w:rPr>
        <w:t>、畜牧及魚塭養殖計</w:t>
      </w:r>
      <w:r w:rsidRPr="00542A61">
        <w:rPr>
          <w:rFonts w:hint="eastAsia"/>
          <w:b w:val="0"/>
        </w:rPr>
        <w:t>2,080</w:t>
      </w:r>
      <w:r w:rsidRPr="00542A61">
        <w:rPr>
          <w:rFonts w:hint="eastAsia"/>
          <w:b w:val="0"/>
        </w:rPr>
        <w:t>件。</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配合協助青年從農及促進農業升級政策，提供青壯年農民從農貸款，截至</w:t>
      </w:r>
      <w:r w:rsidRPr="00542A61">
        <w:rPr>
          <w:rFonts w:hint="eastAsia"/>
          <w:b w:val="0"/>
        </w:rPr>
        <w:t>111</w:t>
      </w:r>
      <w:r w:rsidRPr="00542A61">
        <w:rPr>
          <w:rFonts w:hint="eastAsia"/>
          <w:b w:val="0"/>
        </w:rPr>
        <w:lastRenderedPageBreak/>
        <w:t>年</w:t>
      </w:r>
      <w:r w:rsidR="00DB68DB" w:rsidRPr="00542A61">
        <w:rPr>
          <w:b w:val="0"/>
        </w:rPr>
        <w:t>6</w:t>
      </w:r>
      <w:r w:rsidR="00DB68DB" w:rsidRPr="00542A61">
        <w:rPr>
          <w:rFonts w:hint="eastAsia"/>
          <w:b w:val="0"/>
        </w:rPr>
        <w:t>月底止，累計貸放</w:t>
      </w:r>
      <w:r w:rsidR="00DB68DB" w:rsidRPr="00542A61">
        <w:rPr>
          <w:b w:val="0"/>
        </w:rPr>
        <w:t>202</w:t>
      </w:r>
      <w:r w:rsidR="00DB68DB" w:rsidRPr="00542A61">
        <w:rPr>
          <w:rFonts w:hint="eastAsia"/>
          <w:b w:val="0"/>
        </w:rPr>
        <w:t>億元，累計達</w:t>
      </w:r>
      <w:r w:rsidR="00DB68DB" w:rsidRPr="00542A61">
        <w:rPr>
          <w:rFonts w:hint="eastAsia"/>
          <w:b w:val="0"/>
        </w:rPr>
        <w:t>1</w:t>
      </w:r>
      <w:r w:rsidR="00DB68DB" w:rsidRPr="00542A61">
        <w:rPr>
          <w:rFonts w:hint="eastAsia"/>
          <w:b w:val="0"/>
        </w:rPr>
        <w:t>萬</w:t>
      </w:r>
      <w:r w:rsidR="00DB68DB" w:rsidRPr="00542A61">
        <w:rPr>
          <w:rFonts w:hint="eastAsia"/>
          <w:b w:val="0"/>
        </w:rPr>
        <w:t>5,</w:t>
      </w:r>
      <w:r w:rsidR="00DB68DB" w:rsidRPr="00542A61">
        <w:rPr>
          <w:b w:val="0"/>
        </w:rPr>
        <w:t>691</w:t>
      </w:r>
      <w:r w:rsidRPr="00542A61">
        <w:rPr>
          <w:rFonts w:hint="eastAsia"/>
          <w:b w:val="0"/>
        </w:rPr>
        <w:t>位青壯年農民受益。另配合農業政策推動政策性農業專案貸款計</w:t>
      </w:r>
      <w:r w:rsidRPr="00542A61">
        <w:rPr>
          <w:rFonts w:hint="eastAsia"/>
          <w:b w:val="0"/>
        </w:rPr>
        <w:t>19</w:t>
      </w:r>
      <w:r w:rsidRPr="00542A61">
        <w:rPr>
          <w:rFonts w:hint="eastAsia"/>
          <w:b w:val="0"/>
        </w:rPr>
        <w:t>種，累計達</w:t>
      </w:r>
      <w:r w:rsidRPr="00542A61">
        <w:rPr>
          <w:rFonts w:hint="eastAsia"/>
          <w:b w:val="0"/>
        </w:rPr>
        <w:t>130</w:t>
      </w:r>
      <w:r w:rsidRPr="00542A61">
        <w:rPr>
          <w:rFonts w:hint="eastAsia"/>
          <w:b w:val="0"/>
        </w:rPr>
        <w:t>萬戶業者受益。</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推動青年回留農村創新計畫與青年回鄉行動獎勵計畫，截至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月底止，共協助</w:t>
      </w:r>
      <w:r w:rsidRPr="00542A61">
        <w:rPr>
          <w:rFonts w:hint="eastAsia"/>
          <w:b w:val="0"/>
        </w:rPr>
        <w:t>228</w:t>
      </w:r>
      <w:r w:rsidRPr="00542A61">
        <w:rPr>
          <w:rFonts w:hint="eastAsia"/>
          <w:b w:val="0"/>
        </w:rPr>
        <w:t>位青年在地深耕，以創新經營模式創造農村新價值。另辦理大專生洄游農村競賽，鼓勵青年協助農村發展，計有</w:t>
      </w:r>
      <w:r w:rsidRPr="00542A61">
        <w:rPr>
          <w:rFonts w:hint="eastAsia"/>
          <w:b w:val="0"/>
        </w:rPr>
        <w:t>39</w:t>
      </w:r>
      <w:r w:rsidRPr="00542A61">
        <w:rPr>
          <w:rFonts w:hint="eastAsia"/>
          <w:b w:val="0"/>
        </w:rPr>
        <w:t>隊報名參賽，其中</w:t>
      </w:r>
      <w:r w:rsidRPr="00542A61">
        <w:rPr>
          <w:rFonts w:hint="eastAsia"/>
          <w:b w:val="0"/>
        </w:rPr>
        <w:t>25</w:t>
      </w:r>
      <w:r w:rsidRPr="00542A61">
        <w:rPr>
          <w:rFonts w:hint="eastAsia"/>
          <w:b w:val="0"/>
        </w:rPr>
        <w:t>隊共</w:t>
      </w:r>
      <w:r w:rsidRPr="00542A61">
        <w:rPr>
          <w:rFonts w:hint="eastAsia"/>
          <w:b w:val="0"/>
        </w:rPr>
        <w:t>170</w:t>
      </w:r>
      <w:r w:rsidRPr="00542A61">
        <w:rPr>
          <w:rFonts w:hint="eastAsia"/>
          <w:b w:val="0"/>
        </w:rPr>
        <w:t>人獲選，於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月至</w:t>
      </w:r>
      <w:r w:rsidRPr="00542A61">
        <w:rPr>
          <w:rFonts w:hint="eastAsia"/>
          <w:b w:val="0"/>
        </w:rPr>
        <w:t>8</w:t>
      </w:r>
      <w:r w:rsidRPr="00542A61">
        <w:rPr>
          <w:rFonts w:hint="eastAsia"/>
          <w:b w:val="0"/>
        </w:rPr>
        <w:t>月間進駐全國農村社區。</w:t>
      </w:r>
    </w:p>
    <w:p w:rsidR="007875AE" w:rsidRPr="00542A61" w:rsidRDefault="007875AE" w:rsidP="00542A61">
      <w:pPr>
        <w:pStyle w:val="21"/>
        <w:ind w:left="640" w:hanging="640"/>
        <w:rPr>
          <w:b w:val="0"/>
        </w:rPr>
      </w:pPr>
      <w:r w:rsidRPr="00542A61">
        <w:rPr>
          <w:rFonts w:hint="eastAsia"/>
          <w:b w:val="0"/>
        </w:rPr>
        <w:t>十、強化動植物防疫檢疫效能，改善畜禽產業結構</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推動植物醫師制度，</w:t>
      </w:r>
      <w:r w:rsidRPr="00542A61">
        <w:rPr>
          <w:rFonts w:hint="eastAsia"/>
          <w:b w:val="0"/>
        </w:rPr>
        <w:t>110</w:t>
      </w:r>
      <w:r w:rsidRPr="00542A61">
        <w:rPr>
          <w:rFonts w:hint="eastAsia"/>
          <w:b w:val="0"/>
        </w:rPr>
        <w:t>年起擴大儲備植物醫師服務場域，增聘</w:t>
      </w:r>
      <w:r w:rsidRPr="00542A61">
        <w:rPr>
          <w:rFonts w:hint="eastAsia"/>
          <w:b w:val="0"/>
        </w:rPr>
        <w:t>46</w:t>
      </w:r>
      <w:r w:rsidRPr="00542A61">
        <w:rPr>
          <w:rFonts w:hint="eastAsia"/>
          <w:b w:val="0"/>
        </w:rPr>
        <w:t>位進駐基</w:t>
      </w:r>
      <w:r w:rsidRPr="00542A61">
        <w:rPr>
          <w:rFonts w:hint="eastAsia"/>
          <w:b w:val="0"/>
          <w:spacing w:val="-2"/>
        </w:rPr>
        <w:t>層農會、鄉</w:t>
      </w:r>
      <w:r w:rsidRPr="00542A61">
        <w:rPr>
          <w:rFonts w:hint="eastAsia"/>
          <w:b w:val="0"/>
          <w:spacing w:val="-2"/>
        </w:rPr>
        <w:t>(</w:t>
      </w:r>
      <w:r w:rsidRPr="00542A61">
        <w:rPr>
          <w:rFonts w:hint="eastAsia"/>
          <w:b w:val="0"/>
          <w:spacing w:val="-2"/>
        </w:rPr>
        <w:t>鎮、市、區</w:t>
      </w:r>
      <w:r w:rsidRPr="00542A61">
        <w:rPr>
          <w:rFonts w:hint="eastAsia"/>
          <w:b w:val="0"/>
          <w:spacing w:val="-2"/>
        </w:rPr>
        <w:t>)</w:t>
      </w:r>
      <w:r w:rsidRPr="00542A61">
        <w:rPr>
          <w:rFonts w:hint="eastAsia"/>
          <w:b w:val="0"/>
          <w:spacing w:val="-2"/>
        </w:rPr>
        <w:t>公所及試驗改良場所，</w:t>
      </w:r>
      <w:r w:rsidRPr="00542A61">
        <w:rPr>
          <w:rFonts w:hint="eastAsia"/>
          <w:b w:val="0"/>
          <w:spacing w:val="-2"/>
        </w:rPr>
        <w:t>111</w:t>
      </w:r>
      <w:r w:rsidRPr="00542A61">
        <w:rPr>
          <w:rFonts w:hint="eastAsia"/>
          <w:b w:val="0"/>
          <w:spacing w:val="-2"/>
        </w:rPr>
        <w:t>年再增聘</w:t>
      </w:r>
      <w:r w:rsidRPr="00542A61">
        <w:rPr>
          <w:rFonts w:hint="eastAsia"/>
          <w:b w:val="0"/>
          <w:spacing w:val="-2"/>
        </w:rPr>
        <w:t>46</w:t>
      </w:r>
      <w:r w:rsidRPr="00542A61">
        <w:rPr>
          <w:rFonts w:hint="eastAsia"/>
          <w:b w:val="0"/>
          <w:spacing w:val="-2"/>
        </w:rPr>
        <w:t>位辦理農作物診療及協力推動作物有害生物整合管理等，協助生產者降低生產成本、減少農藥殘留及順暢農產品銷售，並重新擬具「植物醫療師法」草案函報本院審查，名稱並修正為「植物醫師法」。該草案俟本院院會通過後，將函送貴院審議。</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為確保農產品食用安全，推動農藥購買實名制政策，</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月起至</w:t>
      </w:r>
      <w:r w:rsidRPr="00542A61">
        <w:rPr>
          <w:rFonts w:hint="eastAsia"/>
          <w:b w:val="0"/>
        </w:rPr>
        <w:t>12</w:t>
      </w:r>
      <w:r w:rsidRPr="00542A61">
        <w:rPr>
          <w:rFonts w:hint="eastAsia"/>
          <w:b w:val="0"/>
        </w:rPr>
        <w:t>月止為輔導期，並自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日起落實執行，俾利追蹤與輔導農民正確用藥。</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月起，農藥購買登記身分證字號率已達</w:t>
      </w:r>
      <w:r w:rsidRPr="00542A61">
        <w:rPr>
          <w:rFonts w:hint="eastAsia"/>
          <w:b w:val="0"/>
        </w:rPr>
        <w:t>100%</w:t>
      </w:r>
      <w:r w:rsidRPr="00542A61">
        <w:rPr>
          <w:rFonts w:hint="eastAsia"/>
          <w:b w:val="0"/>
        </w:rPr>
        <w:t>；另透過農藥購買紀錄亦可佐證實耕者身分，使農業政策更精準到位。</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為解決威脅動物健康與貿易相關之重大惡性疾病診斷，並提供相關科學資料及疾病控制與監測之技術服務，農委會畜衛所獲得「世界動物衛生組織」</w:t>
      </w:r>
      <w:r w:rsidRPr="00542A61">
        <w:rPr>
          <w:rFonts w:hint="eastAsia"/>
          <w:b w:val="0"/>
        </w:rPr>
        <w:t>(WOAH)</w:t>
      </w:r>
      <w:r w:rsidRPr="00542A61">
        <w:rPr>
          <w:rFonts w:hint="eastAsia"/>
          <w:b w:val="0"/>
        </w:rPr>
        <w:t>認可，成為全球第一個十足目虹彩病毒參考實驗室，並於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21</w:t>
      </w:r>
      <w:r w:rsidRPr="00542A61">
        <w:rPr>
          <w:rFonts w:hint="eastAsia"/>
          <w:b w:val="0"/>
        </w:rPr>
        <w:t>日舉行揭牌儀式。</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促進養豬產業全面轉型升級，透過為期</w:t>
      </w:r>
      <w:r w:rsidRPr="00542A61">
        <w:rPr>
          <w:rFonts w:hint="eastAsia"/>
          <w:b w:val="0"/>
        </w:rPr>
        <w:t>4</w:t>
      </w:r>
      <w:r w:rsidRPr="00542A61">
        <w:rPr>
          <w:rFonts w:hint="eastAsia"/>
          <w:b w:val="0"/>
        </w:rPr>
        <w:t>年</w:t>
      </w:r>
      <w:r w:rsidRPr="00542A61">
        <w:rPr>
          <w:rFonts w:hint="eastAsia"/>
          <w:b w:val="0"/>
        </w:rPr>
        <w:t>(110-113</w:t>
      </w:r>
      <w:r w:rsidRPr="00542A61">
        <w:rPr>
          <w:rFonts w:hint="eastAsia"/>
          <w:b w:val="0"/>
        </w:rPr>
        <w:t>年</w:t>
      </w:r>
      <w:r w:rsidRPr="00542A61">
        <w:rPr>
          <w:rFonts w:hint="eastAsia"/>
          <w:b w:val="0"/>
        </w:rPr>
        <w:t>)</w:t>
      </w:r>
      <w:r w:rsidRPr="00542A61">
        <w:rPr>
          <w:rFonts w:hint="eastAsia"/>
          <w:b w:val="0"/>
        </w:rPr>
        <w:t>之「因應貿易開放養豬產業全面轉型升級計畫」</w:t>
      </w:r>
      <w:r w:rsidRPr="00542A61">
        <w:rPr>
          <w:rFonts w:hint="eastAsia"/>
          <w:b w:val="0"/>
        </w:rPr>
        <w:t>(</w:t>
      </w:r>
      <w:r w:rsidRPr="00542A61">
        <w:rPr>
          <w:rFonts w:hint="eastAsia"/>
          <w:b w:val="0"/>
        </w:rPr>
        <w:t>總經費</w:t>
      </w:r>
      <w:r w:rsidRPr="00542A61">
        <w:rPr>
          <w:rFonts w:hint="eastAsia"/>
          <w:b w:val="0"/>
        </w:rPr>
        <w:t>128.3</w:t>
      </w:r>
      <w:r w:rsidRPr="00542A61">
        <w:rPr>
          <w:rFonts w:hint="eastAsia"/>
          <w:b w:val="0"/>
        </w:rPr>
        <w:t>億元</w:t>
      </w:r>
      <w:r w:rsidRPr="00542A61">
        <w:rPr>
          <w:rFonts w:hint="eastAsia"/>
          <w:b w:val="0"/>
        </w:rPr>
        <w:t>)</w:t>
      </w:r>
      <w:r w:rsidRPr="00542A61">
        <w:rPr>
          <w:rFonts w:hint="eastAsia"/>
          <w:b w:val="0"/>
        </w:rPr>
        <w:t>，穩健推動八大措施，包括保障豬農收益穩定產銷、豬隻死亡強制保險增加保費補助、策略性出口拓銷臺灣豬、推動屠宰場現代化與</w:t>
      </w:r>
      <w:r w:rsidRPr="00542A61">
        <w:rPr>
          <w:rFonts w:hint="eastAsia"/>
          <w:b w:val="0"/>
        </w:rPr>
        <w:t>HACCP</w:t>
      </w:r>
      <w:r w:rsidRPr="00542A61">
        <w:rPr>
          <w:rFonts w:hint="eastAsia"/>
          <w:b w:val="0"/>
        </w:rPr>
        <w:t>驗證及肉品冷鏈升級、輔導養豬場現代化轉型升級、加強國內三章一</w:t>
      </w:r>
      <w:r w:rsidRPr="00542A61">
        <w:rPr>
          <w:rFonts w:hint="eastAsia"/>
          <w:b w:val="0"/>
        </w:rPr>
        <w:t>Q</w:t>
      </w:r>
      <w:r w:rsidRPr="00542A61">
        <w:rPr>
          <w:rFonts w:hint="eastAsia"/>
          <w:b w:val="0"/>
        </w:rPr>
        <w:t>豬肉產品檢驗與查核、鼓勵業者標示並使用國產畜產品及多元整合行銷養豬產業等，將依國際動態及產業需求滾動檢討，以提升我國養豬產業整體競爭力。</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推動豬隻死亡保險全面納保政策，凡有飼養豬隻事實之養豬場或飼養戶，均應投保豬隻死亡保險。截至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月底止，累計投保豬隻達</w:t>
      </w:r>
      <w:r w:rsidR="00DB68DB" w:rsidRPr="00542A61">
        <w:rPr>
          <w:rFonts w:hint="eastAsia"/>
          <w:b w:val="0"/>
        </w:rPr>
        <w:t>1,792</w:t>
      </w:r>
      <w:r w:rsidRPr="00542A61">
        <w:rPr>
          <w:rFonts w:hint="eastAsia"/>
          <w:b w:val="0"/>
        </w:rPr>
        <w:t>萬頭次，頭數覆蓋率</w:t>
      </w:r>
      <w:r w:rsidRPr="00542A61">
        <w:rPr>
          <w:rFonts w:hint="eastAsia"/>
          <w:b w:val="0"/>
        </w:rPr>
        <w:t>100%</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rFonts w:hint="eastAsia"/>
          <w:b w:val="0"/>
        </w:rPr>
        <w:t>為防範非洲豬瘟疫病跨境傳播，啟動防檢疫措施，</w:t>
      </w:r>
      <w:r w:rsidRPr="00542A61">
        <w:rPr>
          <w:rFonts w:hint="eastAsia"/>
          <w:b w:val="0"/>
        </w:rPr>
        <w:t>107</w:t>
      </w:r>
      <w:r w:rsidRPr="00542A61">
        <w:rPr>
          <w:rFonts w:hint="eastAsia"/>
          <w:b w:val="0"/>
        </w:rPr>
        <w:t>年</w:t>
      </w:r>
      <w:r w:rsidRPr="00542A61">
        <w:rPr>
          <w:rFonts w:hint="eastAsia"/>
          <w:b w:val="0"/>
        </w:rPr>
        <w:t>1</w:t>
      </w:r>
      <w:r w:rsidRPr="00542A61">
        <w:rPr>
          <w:rFonts w:hint="eastAsia"/>
          <w:b w:val="0"/>
        </w:rPr>
        <w:t>月至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月，查獲未經檢疫豬肉及含有豬肉製品</w:t>
      </w:r>
      <w:r w:rsidRPr="00542A61">
        <w:rPr>
          <w:rFonts w:hint="eastAsia"/>
          <w:b w:val="0"/>
        </w:rPr>
        <w:t>9,550</w:t>
      </w:r>
      <w:r w:rsidRPr="00542A61">
        <w:rPr>
          <w:rFonts w:hint="eastAsia"/>
          <w:b w:val="0"/>
        </w:rPr>
        <w:t>件，重量達</w:t>
      </w:r>
      <w:r w:rsidRPr="00542A61">
        <w:rPr>
          <w:rFonts w:hint="eastAsia"/>
          <w:b w:val="0"/>
        </w:rPr>
        <w:t>1</w:t>
      </w:r>
      <w:r w:rsidRPr="00542A61">
        <w:rPr>
          <w:rFonts w:hint="eastAsia"/>
          <w:b w:val="0"/>
        </w:rPr>
        <w:t>萬</w:t>
      </w:r>
      <w:r w:rsidRPr="00542A61">
        <w:rPr>
          <w:rFonts w:hint="eastAsia"/>
          <w:b w:val="0"/>
        </w:rPr>
        <w:t>8,872</w:t>
      </w:r>
      <w:r w:rsidRPr="00542A61">
        <w:rPr>
          <w:rFonts w:hint="eastAsia"/>
          <w:b w:val="0"/>
        </w:rPr>
        <w:t>公斤。另本</w:t>
      </w:r>
      <w:r w:rsidRPr="00542A61">
        <w:rPr>
          <w:rFonts w:hint="eastAsia"/>
          <w:b w:val="0"/>
        </w:rPr>
        <w:lastRenderedPageBreak/>
        <w:t>期自機場及港口旅客沒入農產品棄置箱及快遞郵包之豬肉製品中，計驗出非洲豬瘟病毒核酸陽性</w:t>
      </w:r>
      <w:r w:rsidRPr="00542A61">
        <w:rPr>
          <w:rFonts w:hint="eastAsia"/>
          <w:b w:val="0"/>
        </w:rPr>
        <w:t>69</w:t>
      </w:r>
      <w:r w:rsidRPr="00542A61">
        <w:rPr>
          <w:rFonts w:hint="eastAsia"/>
          <w:b w:val="0"/>
        </w:rPr>
        <w:t>件</w:t>
      </w:r>
      <w:r w:rsidRPr="00542A61">
        <w:rPr>
          <w:rFonts w:hint="eastAsia"/>
          <w:b w:val="0"/>
        </w:rPr>
        <w:t>(</w:t>
      </w:r>
      <w:r w:rsidRPr="00542A61">
        <w:rPr>
          <w:rFonts w:hint="eastAsia"/>
          <w:b w:val="0"/>
        </w:rPr>
        <w:t>中國大陸</w:t>
      </w:r>
      <w:r w:rsidRPr="00542A61">
        <w:rPr>
          <w:rFonts w:hint="eastAsia"/>
          <w:b w:val="0"/>
        </w:rPr>
        <w:t>62</w:t>
      </w:r>
      <w:r w:rsidRPr="00542A61">
        <w:rPr>
          <w:rFonts w:hint="eastAsia"/>
          <w:b w:val="0"/>
        </w:rPr>
        <w:t>件、越南</w:t>
      </w:r>
      <w:r w:rsidRPr="00542A61">
        <w:rPr>
          <w:rFonts w:hint="eastAsia"/>
          <w:b w:val="0"/>
        </w:rPr>
        <w:t>1</w:t>
      </w:r>
      <w:r w:rsidRPr="00542A61">
        <w:rPr>
          <w:rFonts w:hint="eastAsia"/>
          <w:b w:val="0"/>
        </w:rPr>
        <w:t>件及泰國</w:t>
      </w:r>
      <w:r w:rsidRPr="00542A61">
        <w:rPr>
          <w:rFonts w:hint="eastAsia"/>
          <w:b w:val="0"/>
        </w:rPr>
        <w:t>6</w:t>
      </w:r>
      <w:r w:rsidRPr="00542A61">
        <w:rPr>
          <w:rFonts w:hint="eastAsia"/>
          <w:b w:val="0"/>
        </w:rPr>
        <w:t>件</w:t>
      </w:r>
      <w:r w:rsidRPr="00542A61">
        <w:rPr>
          <w:rFonts w:hint="eastAsia"/>
          <w:b w:val="0"/>
        </w:rPr>
        <w:t>)</w:t>
      </w:r>
      <w:r w:rsidRPr="00542A61">
        <w:rPr>
          <w:rFonts w:hint="eastAsia"/>
          <w:b w:val="0"/>
        </w:rPr>
        <w:t>。國內養豬場基礎生物安全訪視</w:t>
      </w:r>
      <w:r w:rsidRPr="00542A61">
        <w:rPr>
          <w:rFonts w:hint="eastAsia"/>
          <w:b w:val="0"/>
        </w:rPr>
        <w:t>4,910</w:t>
      </w:r>
      <w:r w:rsidRPr="00542A61">
        <w:rPr>
          <w:rFonts w:hint="eastAsia"/>
          <w:b w:val="0"/>
        </w:rPr>
        <w:t>場、化製場及屠宰場監測均未發現病毒。</w:t>
      </w:r>
    </w:p>
    <w:p w:rsidR="007875AE" w:rsidRPr="00542A61" w:rsidRDefault="007875AE" w:rsidP="007875AE">
      <w:pPr>
        <w:pStyle w:val="ad"/>
        <w:rPr>
          <w:b w:val="0"/>
        </w:rPr>
      </w:pPr>
      <w:r w:rsidRPr="00542A61">
        <w:rPr>
          <w:b w:val="0"/>
        </w:rPr>
        <w:t>(</w:t>
      </w:r>
      <w:r w:rsidRPr="00542A61">
        <w:rPr>
          <w:rFonts w:hint="eastAsia"/>
          <w:b w:val="0"/>
        </w:rPr>
        <w:t>七</w:t>
      </w:r>
      <w:r w:rsidRPr="00542A61">
        <w:rPr>
          <w:b w:val="0"/>
        </w:rPr>
        <w:t>)</w:t>
      </w:r>
      <w:r w:rsidRPr="00542A61">
        <w:rPr>
          <w:rFonts w:hint="eastAsia"/>
          <w:b w:val="0"/>
        </w:rPr>
        <w:t>推動農業區荔枝椿象防治，輔導農民運用清園整枝、移除蟲體、釋放平腹小蜂及無人機噴灑免登記植物保護資材等方法進行害蟲綜合管理</w:t>
      </w:r>
      <w:r w:rsidRPr="00542A61">
        <w:rPr>
          <w:rFonts w:hint="eastAsia"/>
          <w:b w:val="0"/>
        </w:rPr>
        <w:t>(IPM)</w:t>
      </w:r>
      <w:r w:rsidRPr="00542A61">
        <w:rPr>
          <w:rFonts w:hint="eastAsia"/>
          <w:b w:val="0"/>
        </w:rPr>
        <w:t>，並分別訂定高屏、嘉南、中彰投雲及苗栗等</w:t>
      </w:r>
      <w:r w:rsidRPr="00542A61">
        <w:rPr>
          <w:rFonts w:hint="eastAsia"/>
          <w:b w:val="0"/>
        </w:rPr>
        <w:t>4</w:t>
      </w:r>
      <w:r w:rsidRPr="00542A61">
        <w:rPr>
          <w:rFonts w:hint="eastAsia"/>
          <w:b w:val="0"/>
        </w:rPr>
        <w:t>區化學共同防治期，加強跨縣市聯防。</w:t>
      </w:r>
    </w:p>
    <w:p w:rsidR="007875AE" w:rsidRPr="00542A61" w:rsidRDefault="007875AE" w:rsidP="00542A61">
      <w:pPr>
        <w:pStyle w:val="21"/>
        <w:ind w:left="640" w:hanging="640"/>
        <w:rPr>
          <w:b w:val="0"/>
        </w:rPr>
      </w:pPr>
      <w:r w:rsidRPr="00542A61">
        <w:rPr>
          <w:rFonts w:hint="eastAsia"/>
          <w:b w:val="0"/>
        </w:rPr>
        <w:t>十一、深化國際鏈結，全方位輔導農業加值升級</w:t>
      </w:r>
    </w:p>
    <w:p w:rsidR="00C40EC0" w:rsidRPr="00542A61" w:rsidRDefault="00C40EC0" w:rsidP="00D52641">
      <w:pPr>
        <w:pStyle w:val="ad"/>
        <w:numPr>
          <w:ilvl w:val="0"/>
          <w:numId w:val="15"/>
        </w:numPr>
        <w:ind w:leftChars="0" w:firstLineChars="0"/>
        <w:rPr>
          <w:b w:val="0"/>
        </w:rPr>
      </w:pPr>
      <w:r w:rsidRPr="00542A61">
        <w:rPr>
          <w:rFonts w:hint="eastAsia"/>
          <w:b w:val="0"/>
        </w:rPr>
        <w:t>針對中國大陸</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3</w:t>
      </w:r>
      <w:r w:rsidRPr="00542A61">
        <w:rPr>
          <w:rFonts w:hint="eastAsia"/>
          <w:b w:val="0"/>
        </w:rPr>
        <w:t>日起片面宣布暫停部分輸中生產企業資格及臺灣柑橘類</w:t>
      </w:r>
      <w:r w:rsidRPr="00542A61">
        <w:rPr>
          <w:rFonts w:ascii="新細明體" w:hAnsi="新細明體" w:hint="eastAsia"/>
          <w:b w:val="0"/>
        </w:rPr>
        <w:t>、</w:t>
      </w:r>
      <w:r w:rsidRPr="00542A61">
        <w:rPr>
          <w:rFonts w:hint="eastAsia"/>
          <w:b w:val="0"/>
        </w:rPr>
        <w:t>冰鮮白帶魚與凍竹莢魚輸入，農委會隨即研擬因應措施，並立即啟動，包括強化對內行銷推廣，加強推廣電商及企業採購平臺，並推出農遊券</w:t>
      </w:r>
      <w:r w:rsidRPr="00542A61">
        <w:rPr>
          <w:rFonts w:hint="eastAsia"/>
          <w:b w:val="0"/>
        </w:rPr>
        <w:t>3.0</w:t>
      </w:r>
      <w:r w:rsidRPr="00542A61">
        <w:rPr>
          <w:rFonts w:hint="eastAsia"/>
          <w:b w:val="0"/>
        </w:rPr>
        <w:t>鼓勵採購；針對不同目標市場提高海外拓銷獎勵，並開拓新興海外市場；另擴展多元加工利用，強化加工</w:t>
      </w:r>
      <w:r w:rsidRPr="00542A61">
        <w:rPr>
          <w:rFonts w:ascii="新細明體" w:hAnsi="新細明體" w:hint="eastAsia"/>
          <w:b w:val="0"/>
        </w:rPr>
        <w:t>、</w:t>
      </w:r>
      <w:r w:rsidRPr="00542A61">
        <w:rPr>
          <w:rFonts w:hint="eastAsia"/>
          <w:b w:val="0"/>
        </w:rPr>
        <w:t>冷鏈等措施；將逐一輔導輸中農漁產品業者補件完成註冊作業，並適時提供優惠融資貸款</w:t>
      </w:r>
      <w:r w:rsidRPr="00542A61">
        <w:rPr>
          <w:rFonts w:ascii="新細明體" w:hAnsi="新細明體" w:hint="eastAsia"/>
          <w:b w:val="0"/>
        </w:rPr>
        <w:t>；為即時提供農漁民兩岸農產議題諮詢及服務，成立兩岸農產議題服務專線，提供農漁民正確之產銷資訊並協助解決問題，確保農漁民權益不受影響</w:t>
      </w:r>
      <w:r w:rsidRPr="00542A61">
        <w:rPr>
          <w:rFonts w:hint="eastAsia"/>
          <w:b w:val="0"/>
        </w:rPr>
        <w:t>。</w:t>
      </w:r>
    </w:p>
    <w:p w:rsidR="007875AE" w:rsidRPr="00542A61" w:rsidRDefault="007875AE" w:rsidP="00D52641">
      <w:pPr>
        <w:pStyle w:val="ad"/>
        <w:numPr>
          <w:ilvl w:val="0"/>
          <w:numId w:val="15"/>
        </w:numPr>
        <w:ind w:leftChars="0" w:firstLineChars="0"/>
        <w:rPr>
          <w:b w:val="0"/>
        </w:rPr>
      </w:pPr>
      <w:r w:rsidRPr="00542A61">
        <w:rPr>
          <w:rFonts w:hint="eastAsia"/>
          <w:b w:val="0"/>
        </w:rPr>
        <w:t>強化農產品外銷供應鏈，推展農業新南向政策，深化農業雙邊合作，開拓海外市場。</w:t>
      </w:r>
      <w:r w:rsidR="00DB68DB" w:rsidRPr="00542A61">
        <w:rPr>
          <w:rFonts w:hint="eastAsia"/>
          <w:b w:val="0"/>
          <w:lang w:eastAsia="zh-HK"/>
        </w:rPr>
        <w:t>本期</w:t>
      </w:r>
      <w:r w:rsidR="00DB68DB" w:rsidRPr="00542A61">
        <w:rPr>
          <w:rFonts w:hint="eastAsia"/>
          <w:b w:val="0"/>
        </w:rPr>
        <w:t>我國農產品出口金額</w:t>
      </w:r>
      <w:r w:rsidR="00DB68DB" w:rsidRPr="00542A61">
        <w:rPr>
          <w:rFonts w:hint="eastAsia"/>
          <w:b w:val="0"/>
        </w:rPr>
        <w:t>26.3</w:t>
      </w:r>
      <w:r w:rsidR="00DB68DB" w:rsidRPr="00542A61">
        <w:rPr>
          <w:rFonts w:hint="eastAsia"/>
          <w:b w:val="0"/>
        </w:rPr>
        <w:t>億美元，較</w:t>
      </w:r>
      <w:r w:rsidR="00DB68DB" w:rsidRPr="00542A61">
        <w:rPr>
          <w:rFonts w:hint="eastAsia"/>
          <w:b w:val="0"/>
        </w:rPr>
        <w:t>110</w:t>
      </w:r>
      <w:r w:rsidR="00DB68DB" w:rsidRPr="00542A61">
        <w:rPr>
          <w:rFonts w:hint="eastAsia"/>
          <w:b w:val="0"/>
        </w:rPr>
        <w:t>年同期略減</w:t>
      </w:r>
      <w:r w:rsidR="00DB68DB" w:rsidRPr="00542A61">
        <w:rPr>
          <w:rFonts w:hint="eastAsia"/>
          <w:b w:val="0"/>
        </w:rPr>
        <w:t>5.5%</w:t>
      </w:r>
      <w:r w:rsidR="00DB68DB" w:rsidRPr="00542A61">
        <w:rPr>
          <w:rFonts w:hint="eastAsia"/>
          <w:b w:val="0"/>
        </w:rPr>
        <w:t>，惟重要出口市場如美國、日本、澳洲及加拿大，以及新南向國家如新加坡、印尼及菲律賓等新興市場，出口金額皆有顯著成長。另中國大陸自</w:t>
      </w:r>
      <w:r w:rsidR="00DB68DB" w:rsidRPr="00542A61">
        <w:rPr>
          <w:rFonts w:hint="eastAsia"/>
          <w:b w:val="0"/>
        </w:rPr>
        <w:t>110</w:t>
      </w:r>
      <w:r w:rsidR="00DB68DB" w:rsidRPr="00542A61">
        <w:rPr>
          <w:rFonts w:hint="eastAsia"/>
          <w:b w:val="0"/>
        </w:rPr>
        <w:t>年先後暫停我國鳳梨、釋迦及蓮霧等果品進口，農委會持續透過獎勵出口措施，降低無法輸銷中國大陸之衝擊，並積極分散市場通路。</w:t>
      </w:r>
      <w:r w:rsidR="00DB68DB" w:rsidRPr="00542A61">
        <w:rPr>
          <w:rFonts w:hint="eastAsia"/>
          <w:b w:val="0"/>
        </w:rPr>
        <w:t>111</w:t>
      </w:r>
      <w:r w:rsidR="00DB68DB" w:rsidRPr="00542A61">
        <w:rPr>
          <w:rFonts w:hint="eastAsia"/>
          <w:b w:val="0"/>
        </w:rPr>
        <w:t>年</w:t>
      </w:r>
      <w:r w:rsidR="00DB68DB" w:rsidRPr="00542A61">
        <w:rPr>
          <w:rFonts w:hint="eastAsia"/>
          <w:b w:val="0"/>
        </w:rPr>
        <w:t>1</w:t>
      </w:r>
      <w:r w:rsidR="00DB68DB" w:rsidRPr="00542A61">
        <w:rPr>
          <w:rFonts w:hint="eastAsia"/>
          <w:b w:val="0"/>
        </w:rPr>
        <w:t>月至</w:t>
      </w:r>
      <w:r w:rsidR="00DB68DB" w:rsidRPr="00542A61">
        <w:rPr>
          <w:rFonts w:hint="eastAsia"/>
          <w:b w:val="0"/>
        </w:rPr>
        <w:t>6</w:t>
      </w:r>
      <w:r w:rsidR="00DB68DB" w:rsidRPr="00542A61">
        <w:rPr>
          <w:rFonts w:hint="eastAsia"/>
          <w:b w:val="0"/>
        </w:rPr>
        <w:t>月，我國鳳梨外銷量</w:t>
      </w:r>
      <w:r w:rsidR="00DB68DB" w:rsidRPr="00542A61">
        <w:rPr>
          <w:rFonts w:hint="eastAsia"/>
          <w:b w:val="0"/>
        </w:rPr>
        <w:t>1</w:t>
      </w:r>
      <w:r w:rsidR="00DB68DB" w:rsidRPr="00542A61">
        <w:rPr>
          <w:rFonts w:hint="eastAsia"/>
          <w:b w:val="0"/>
        </w:rPr>
        <w:t>萬</w:t>
      </w:r>
      <w:r w:rsidR="00DB68DB" w:rsidRPr="00542A61">
        <w:rPr>
          <w:rFonts w:hint="eastAsia"/>
          <w:b w:val="0"/>
        </w:rPr>
        <w:t>9,583</w:t>
      </w:r>
      <w:r w:rsidR="00DB68DB" w:rsidRPr="00542A61">
        <w:rPr>
          <w:rFonts w:hint="eastAsia"/>
          <w:b w:val="0"/>
        </w:rPr>
        <w:t>公噸，其中出口日本市場</w:t>
      </w:r>
      <w:r w:rsidR="00DB68DB" w:rsidRPr="00542A61">
        <w:rPr>
          <w:rFonts w:hint="eastAsia"/>
          <w:b w:val="0"/>
        </w:rPr>
        <w:t>1</w:t>
      </w:r>
      <w:r w:rsidR="00DB68DB" w:rsidRPr="00542A61">
        <w:rPr>
          <w:rFonts w:hint="eastAsia"/>
          <w:b w:val="0"/>
        </w:rPr>
        <w:t>萬</w:t>
      </w:r>
      <w:r w:rsidR="00DB68DB" w:rsidRPr="00542A61">
        <w:rPr>
          <w:rFonts w:hint="eastAsia"/>
          <w:b w:val="0"/>
        </w:rPr>
        <w:t>7,047</w:t>
      </w:r>
      <w:r w:rsidR="00DB68DB" w:rsidRPr="00542A61">
        <w:rPr>
          <w:rFonts w:hint="eastAsia"/>
          <w:b w:val="0"/>
        </w:rPr>
        <w:t>公噸，相較</w:t>
      </w:r>
      <w:r w:rsidR="00DB68DB" w:rsidRPr="00542A61">
        <w:rPr>
          <w:rFonts w:hint="eastAsia"/>
          <w:b w:val="0"/>
        </w:rPr>
        <w:t>110</w:t>
      </w:r>
      <w:r w:rsidR="00DB68DB" w:rsidRPr="00542A61">
        <w:rPr>
          <w:rFonts w:hint="eastAsia"/>
          <w:b w:val="0"/>
        </w:rPr>
        <w:t>年同期成長</w:t>
      </w:r>
      <w:r w:rsidR="00DB68DB" w:rsidRPr="00542A61">
        <w:rPr>
          <w:rFonts w:hint="eastAsia"/>
          <w:b w:val="0"/>
        </w:rPr>
        <w:t>2.5%</w:t>
      </w:r>
      <w:r w:rsidR="00DB68DB" w:rsidRPr="00542A61">
        <w:rPr>
          <w:rFonts w:hint="eastAsia"/>
          <w:b w:val="0"/>
        </w:rPr>
        <w:t>；釋迦</w:t>
      </w:r>
      <w:r w:rsidR="00DB68DB" w:rsidRPr="00542A61">
        <w:rPr>
          <w:rFonts w:hint="eastAsia"/>
          <w:b w:val="0"/>
        </w:rPr>
        <w:t>111</w:t>
      </w:r>
      <w:r w:rsidR="00DB68DB" w:rsidRPr="00542A61">
        <w:rPr>
          <w:rFonts w:hint="eastAsia"/>
          <w:b w:val="0"/>
        </w:rPr>
        <w:t>年</w:t>
      </w:r>
      <w:r w:rsidR="00DB68DB" w:rsidRPr="00542A61">
        <w:rPr>
          <w:rFonts w:hint="eastAsia"/>
          <w:b w:val="0"/>
        </w:rPr>
        <w:t>1</w:t>
      </w:r>
      <w:r w:rsidR="00DB68DB" w:rsidRPr="00542A61">
        <w:rPr>
          <w:rFonts w:hint="eastAsia"/>
          <w:b w:val="0"/>
        </w:rPr>
        <w:t>月至</w:t>
      </w:r>
      <w:r w:rsidR="00DB68DB" w:rsidRPr="00542A61">
        <w:rPr>
          <w:rFonts w:hint="eastAsia"/>
          <w:b w:val="0"/>
        </w:rPr>
        <w:t>6</w:t>
      </w:r>
      <w:r w:rsidR="00DB68DB" w:rsidRPr="00542A61">
        <w:rPr>
          <w:rFonts w:hint="eastAsia"/>
          <w:b w:val="0"/>
        </w:rPr>
        <w:t>月出口中國大陸以外市場</w:t>
      </w:r>
      <w:r w:rsidR="00DB68DB" w:rsidRPr="00542A61">
        <w:rPr>
          <w:rFonts w:hint="eastAsia"/>
          <w:b w:val="0"/>
        </w:rPr>
        <w:t>3,048</w:t>
      </w:r>
      <w:r w:rsidR="00DB68DB" w:rsidRPr="00542A61">
        <w:rPr>
          <w:rFonts w:hint="eastAsia"/>
          <w:b w:val="0"/>
        </w:rPr>
        <w:t>公噸，相較暫停進口前</w:t>
      </w:r>
      <w:r w:rsidR="00DB68DB" w:rsidRPr="00542A61">
        <w:rPr>
          <w:rFonts w:hint="eastAsia"/>
          <w:b w:val="0"/>
        </w:rPr>
        <w:t>(110</w:t>
      </w:r>
      <w:r w:rsidR="00DB68DB" w:rsidRPr="00542A61">
        <w:rPr>
          <w:rFonts w:hint="eastAsia"/>
          <w:b w:val="0"/>
        </w:rPr>
        <w:t>年同期</w:t>
      </w:r>
      <w:r w:rsidR="00DB68DB" w:rsidRPr="00542A61">
        <w:rPr>
          <w:rFonts w:hint="eastAsia"/>
          <w:b w:val="0"/>
        </w:rPr>
        <w:t>)</w:t>
      </w:r>
      <w:r w:rsidR="00DB68DB" w:rsidRPr="00542A61">
        <w:rPr>
          <w:rFonts w:hint="eastAsia"/>
          <w:b w:val="0"/>
        </w:rPr>
        <w:t>成長</w:t>
      </w:r>
      <w:r w:rsidR="00DB68DB" w:rsidRPr="00542A61">
        <w:rPr>
          <w:rFonts w:hint="eastAsia"/>
          <w:b w:val="0"/>
        </w:rPr>
        <w:t>288.8%</w:t>
      </w:r>
      <w:r w:rsidR="00DB68DB" w:rsidRPr="00542A61">
        <w:rPr>
          <w:rFonts w:hint="eastAsia"/>
          <w:b w:val="0"/>
        </w:rPr>
        <w:t>、蓮霧則成長</w:t>
      </w:r>
      <w:r w:rsidR="00DB68DB" w:rsidRPr="00542A61">
        <w:rPr>
          <w:rFonts w:hint="eastAsia"/>
          <w:b w:val="0"/>
        </w:rPr>
        <w:t>9.1%</w:t>
      </w:r>
      <w:r w:rsidRPr="00542A61">
        <w:rPr>
          <w:rFonts w:hint="eastAsia"/>
          <w:b w:val="0"/>
        </w:rPr>
        <w:t>。至近期中國大陸再以藥物殘留為由暫停我國石斑魚進口，農委會亦透過低利貸款、拓銷獎勵及補助海外行銷活動等措施，持續輔導銷往香港、美國、紐西蘭及日本等既有市場，並開發韓國、加拿大、歐盟及中東等新興市場。</w:t>
      </w:r>
    </w:p>
    <w:p w:rsidR="007875AE" w:rsidRPr="00542A61" w:rsidRDefault="00C40EC0" w:rsidP="007875AE">
      <w:pPr>
        <w:pStyle w:val="ad"/>
        <w:rPr>
          <w:b w:val="0"/>
        </w:rPr>
      </w:pPr>
      <w:r w:rsidRPr="00542A61">
        <w:rPr>
          <w:b w:val="0"/>
        </w:rPr>
        <w:t>(</w:t>
      </w:r>
      <w:r w:rsidRPr="00542A61">
        <w:rPr>
          <w:b w:val="0"/>
        </w:rPr>
        <w:t>三</w:t>
      </w:r>
      <w:r w:rsidRPr="00542A61">
        <w:rPr>
          <w:b w:val="0"/>
        </w:rPr>
        <w:t>)</w:t>
      </w:r>
      <w:r w:rsidR="007875AE" w:rsidRPr="00542A61">
        <w:rPr>
          <w:rFonts w:hint="eastAsia"/>
          <w:b w:val="0"/>
        </w:rPr>
        <w:t>推動農業生物科技園區成為農企業創新加值產業聚落，截至</w:t>
      </w:r>
      <w:r w:rsidR="007875AE" w:rsidRPr="00542A61">
        <w:rPr>
          <w:rFonts w:hint="eastAsia"/>
          <w:b w:val="0"/>
        </w:rPr>
        <w:t>111</w:t>
      </w:r>
      <w:r w:rsidR="007875AE" w:rsidRPr="00542A61">
        <w:rPr>
          <w:rFonts w:hint="eastAsia"/>
          <w:b w:val="0"/>
        </w:rPr>
        <w:t>年</w:t>
      </w:r>
      <w:r w:rsidR="007875AE" w:rsidRPr="00542A61">
        <w:rPr>
          <w:rFonts w:hint="eastAsia"/>
          <w:b w:val="0"/>
        </w:rPr>
        <w:t>6</w:t>
      </w:r>
      <w:r w:rsidR="007875AE" w:rsidRPr="00542A61">
        <w:rPr>
          <w:rFonts w:hint="eastAsia"/>
          <w:b w:val="0"/>
        </w:rPr>
        <w:t>月底止，引進天然物加值、畜禽生技、觀賞水族、生物農藥及肥料等</w:t>
      </w:r>
      <w:r w:rsidR="007875AE" w:rsidRPr="00542A61">
        <w:rPr>
          <w:rFonts w:hint="eastAsia"/>
          <w:b w:val="0"/>
        </w:rPr>
        <w:t>114</w:t>
      </w:r>
      <w:r w:rsidR="007875AE" w:rsidRPr="00542A61">
        <w:rPr>
          <w:rFonts w:hint="eastAsia"/>
          <w:b w:val="0"/>
        </w:rPr>
        <w:t>家業者進駐，帶動企業投資額約</w:t>
      </w:r>
      <w:r w:rsidR="007875AE" w:rsidRPr="00542A61">
        <w:rPr>
          <w:rFonts w:hint="eastAsia"/>
          <w:b w:val="0"/>
        </w:rPr>
        <w:t>146</w:t>
      </w:r>
      <w:r w:rsidR="007875AE" w:rsidRPr="00542A61">
        <w:rPr>
          <w:rFonts w:hint="eastAsia"/>
          <w:b w:val="0"/>
        </w:rPr>
        <w:t>億元，創造約</w:t>
      </w:r>
      <w:r w:rsidR="007875AE" w:rsidRPr="00542A61">
        <w:rPr>
          <w:rFonts w:hint="eastAsia"/>
          <w:b w:val="0"/>
        </w:rPr>
        <w:t>2,600</w:t>
      </w:r>
      <w:r w:rsidR="007875AE" w:rsidRPr="00542A61">
        <w:rPr>
          <w:rFonts w:hint="eastAsia"/>
          <w:b w:val="0"/>
        </w:rPr>
        <w:t>個就業機會。另國際保鮮物流中心業於</w:t>
      </w:r>
      <w:r w:rsidR="007875AE" w:rsidRPr="00542A61">
        <w:rPr>
          <w:rFonts w:hint="eastAsia"/>
          <w:b w:val="0"/>
        </w:rPr>
        <w:t>111</w:t>
      </w:r>
      <w:r w:rsidR="007875AE" w:rsidRPr="00542A61">
        <w:rPr>
          <w:rFonts w:hint="eastAsia"/>
          <w:b w:val="0"/>
        </w:rPr>
        <w:t>年</w:t>
      </w:r>
      <w:r w:rsidR="007875AE" w:rsidRPr="00542A61">
        <w:rPr>
          <w:rFonts w:hint="eastAsia"/>
          <w:b w:val="0"/>
        </w:rPr>
        <w:t>5</w:t>
      </w:r>
      <w:r w:rsidR="007875AE" w:rsidRPr="00542A61">
        <w:rPr>
          <w:rFonts w:hint="eastAsia"/>
          <w:b w:val="0"/>
        </w:rPr>
        <w:t>月</w:t>
      </w:r>
      <w:r w:rsidR="007875AE" w:rsidRPr="00542A61">
        <w:rPr>
          <w:rFonts w:hint="eastAsia"/>
          <w:b w:val="0"/>
        </w:rPr>
        <w:t>16</w:t>
      </w:r>
      <w:r w:rsidR="007875AE" w:rsidRPr="00542A61">
        <w:rPr>
          <w:rFonts w:hint="eastAsia"/>
          <w:b w:val="0"/>
        </w:rPr>
        <w:t>日竣工，將協助建構農產品一條龍冷鏈物流體系。推動接管臺南市「臺灣蘭花生物科技園區」，於</w:t>
      </w:r>
      <w:r w:rsidR="007875AE" w:rsidRPr="00542A61">
        <w:rPr>
          <w:rFonts w:hint="eastAsia"/>
          <w:b w:val="0"/>
        </w:rPr>
        <w:t>111</w:t>
      </w:r>
      <w:r w:rsidR="007875AE" w:rsidRPr="00542A61">
        <w:rPr>
          <w:rFonts w:hint="eastAsia"/>
          <w:b w:val="0"/>
        </w:rPr>
        <w:t>年</w:t>
      </w:r>
      <w:r w:rsidR="007875AE" w:rsidRPr="00542A61">
        <w:rPr>
          <w:rFonts w:hint="eastAsia"/>
          <w:b w:val="0"/>
        </w:rPr>
        <w:t>7</w:t>
      </w:r>
      <w:r w:rsidR="007875AE" w:rsidRPr="00542A61">
        <w:rPr>
          <w:rFonts w:hint="eastAsia"/>
          <w:b w:val="0"/>
        </w:rPr>
        <w:t>月</w:t>
      </w:r>
      <w:r w:rsidR="007875AE" w:rsidRPr="00542A61">
        <w:rPr>
          <w:rFonts w:hint="eastAsia"/>
          <w:b w:val="0"/>
        </w:rPr>
        <w:t>15</w:t>
      </w:r>
      <w:r w:rsidR="007875AE" w:rsidRPr="00542A61">
        <w:rPr>
          <w:rFonts w:hint="eastAsia"/>
          <w:b w:val="0"/>
        </w:rPr>
        <w:t>日啟動接管程序，</w:t>
      </w:r>
      <w:r w:rsidR="007875AE" w:rsidRPr="00542A61">
        <w:rPr>
          <w:rFonts w:hint="eastAsia"/>
          <w:b w:val="0"/>
        </w:rPr>
        <w:lastRenderedPageBreak/>
        <w:t>將引入農業綠能共生、循環經濟與智慧生產等元素進行園區升級規劃，促進蘭花園區轉型。</w:t>
      </w:r>
    </w:p>
    <w:p w:rsidR="007875AE" w:rsidRPr="00542A61" w:rsidRDefault="00C40EC0" w:rsidP="007875AE">
      <w:pPr>
        <w:pStyle w:val="ad"/>
        <w:rPr>
          <w:b w:val="0"/>
        </w:rPr>
      </w:pPr>
      <w:r w:rsidRPr="00542A61">
        <w:rPr>
          <w:b w:val="0"/>
        </w:rPr>
        <w:t>(</w:t>
      </w:r>
      <w:r w:rsidRPr="00542A61">
        <w:rPr>
          <w:b w:val="0"/>
        </w:rPr>
        <w:t>四</w:t>
      </w:r>
      <w:r w:rsidRPr="00542A61">
        <w:rPr>
          <w:b w:val="0"/>
        </w:rPr>
        <w:t>)</w:t>
      </w:r>
      <w:r w:rsidR="007875AE" w:rsidRPr="00542A61">
        <w:rPr>
          <w:rFonts w:hint="eastAsia"/>
          <w:b w:val="0"/>
        </w:rPr>
        <w:t>漁業建設及輔導方面，啟動前鎮漁港多功能水產品運銷中心、多功能船員服務中心之建物新建及漁業作業碼頭改善等專案計畫，</w:t>
      </w:r>
      <w:r w:rsidR="00DB68DB" w:rsidRPr="00542A61">
        <w:rPr>
          <w:rFonts w:hint="eastAsia"/>
          <w:b w:val="0"/>
        </w:rPr>
        <w:t>各工作已按預定進度施工；養殖漁業振興計畫計補助宜蘭等</w:t>
      </w:r>
      <w:r w:rsidR="00DB68DB" w:rsidRPr="00542A61">
        <w:rPr>
          <w:rFonts w:hint="eastAsia"/>
          <w:b w:val="0"/>
        </w:rPr>
        <w:t>8</w:t>
      </w:r>
      <w:r w:rsidR="00DB68DB" w:rsidRPr="00542A61">
        <w:rPr>
          <w:rFonts w:hint="eastAsia"/>
          <w:b w:val="0"/>
        </w:rPr>
        <w:t>個地方政府辦理</w:t>
      </w:r>
      <w:r w:rsidR="00DB68DB" w:rsidRPr="00542A61">
        <w:rPr>
          <w:rFonts w:hint="eastAsia"/>
          <w:b w:val="0"/>
        </w:rPr>
        <w:t>52</w:t>
      </w:r>
      <w:r w:rsidR="00DB68DB" w:rsidRPr="00542A61">
        <w:rPr>
          <w:rFonts w:hint="eastAsia"/>
          <w:b w:val="0"/>
        </w:rPr>
        <w:t>件養殖區公共設施整建；漁業永續經營基礎建設計畫項下建構安全永續漁港已核定</w:t>
      </w:r>
      <w:r w:rsidR="00DB68DB" w:rsidRPr="00542A61">
        <w:rPr>
          <w:rFonts w:hint="eastAsia"/>
          <w:b w:val="0"/>
        </w:rPr>
        <w:t>55</w:t>
      </w:r>
      <w:r w:rsidR="00DB68DB" w:rsidRPr="00542A61">
        <w:rPr>
          <w:rFonts w:hint="eastAsia"/>
          <w:b w:val="0"/>
        </w:rPr>
        <w:t>件漁港基本及公共設施工程，以維護漁港營運機能及提升漁港防災能力</w:t>
      </w:r>
      <w:r w:rsidR="007875AE" w:rsidRPr="00542A61">
        <w:rPr>
          <w:rFonts w:hint="eastAsia"/>
          <w:b w:val="0"/>
        </w:rPr>
        <w:t>；輔導</w:t>
      </w:r>
      <w:r w:rsidR="007875AE" w:rsidRPr="00542A61">
        <w:rPr>
          <w:rFonts w:hint="eastAsia"/>
          <w:b w:val="0"/>
        </w:rPr>
        <w:t>206</w:t>
      </w:r>
      <w:r w:rsidR="007875AE" w:rsidRPr="00542A61">
        <w:rPr>
          <w:rFonts w:hint="eastAsia"/>
          <w:b w:val="0"/>
        </w:rPr>
        <w:t>艘刺網漁船轉型，以友善沿近海漁業及棲地環境；加速推動漁電共生，由經濟部及農委會會銜公告</w:t>
      </w:r>
      <w:r w:rsidR="007875AE" w:rsidRPr="00542A61">
        <w:rPr>
          <w:rFonts w:hint="eastAsia"/>
          <w:b w:val="0"/>
        </w:rPr>
        <w:t>9,133</w:t>
      </w:r>
      <w:r w:rsidR="007875AE" w:rsidRPr="00542A61">
        <w:rPr>
          <w:rFonts w:hint="eastAsia"/>
          <w:b w:val="0"/>
        </w:rPr>
        <w:t>公頃漁電共生先行</w:t>
      </w:r>
      <w:r w:rsidR="007875AE" w:rsidRPr="00542A61">
        <w:rPr>
          <w:rFonts w:hint="eastAsia"/>
          <w:b w:val="0"/>
        </w:rPr>
        <w:t>(</w:t>
      </w:r>
      <w:r w:rsidR="007875AE" w:rsidRPr="00542A61">
        <w:rPr>
          <w:rFonts w:hint="eastAsia"/>
          <w:b w:val="0"/>
        </w:rPr>
        <w:t>優先</w:t>
      </w:r>
      <w:r w:rsidR="007875AE" w:rsidRPr="00542A61">
        <w:rPr>
          <w:rFonts w:hint="eastAsia"/>
          <w:b w:val="0"/>
        </w:rPr>
        <w:t>)</w:t>
      </w:r>
      <w:r w:rsidR="007875AE" w:rsidRPr="00542A61">
        <w:rPr>
          <w:rFonts w:hint="eastAsia"/>
          <w:b w:val="0"/>
        </w:rPr>
        <w:t>區，另核定經濟部研提漁電專案計畫共</w:t>
      </w:r>
      <w:r w:rsidR="007875AE" w:rsidRPr="00542A61">
        <w:rPr>
          <w:rFonts w:hint="eastAsia"/>
          <w:b w:val="0"/>
        </w:rPr>
        <w:t>3,443</w:t>
      </w:r>
      <w:r w:rsidR="007875AE" w:rsidRPr="00542A61">
        <w:rPr>
          <w:rFonts w:hint="eastAsia"/>
          <w:b w:val="0"/>
        </w:rPr>
        <w:t>公頃。依向海致敬計畫，推動刺網網具實名制、養殖漁業廢棄物管理及漁港內設置漁業廢棄物暫置區。</w:t>
      </w:r>
    </w:p>
    <w:p w:rsidR="007875AE" w:rsidRPr="00542A61" w:rsidRDefault="00C40EC0" w:rsidP="007875AE">
      <w:pPr>
        <w:pStyle w:val="ad"/>
        <w:rPr>
          <w:b w:val="0"/>
        </w:rPr>
      </w:pPr>
      <w:r w:rsidRPr="00542A61">
        <w:rPr>
          <w:b w:val="0"/>
        </w:rPr>
        <w:t>(</w:t>
      </w:r>
      <w:r w:rsidRPr="00542A61">
        <w:rPr>
          <w:b w:val="0"/>
        </w:rPr>
        <w:t>五</w:t>
      </w:r>
      <w:r w:rsidRPr="00542A61">
        <w:rPr>
          <w:b w:val="0"/>
        </w:rPr>
        <w:t>)</w:t>
      </w:r>
      <w:r w:rsidR="007875AE" w:rsidRPr="00542A61">
        <w:rPr>
          <w:rFonts w:hint="eastAsia"/>
          <w:b w:val="0"/>
        </w:rPr>
        <w:t>為推動公私有林經營輔導及振興林產業，加強推動「林業永續多元輔導方案」及「適地林下經濟」政策，強化原住民族共管模式，振興山林經濟。截至</w:t>
      </w:r>
      <w:r w:rsidR="007875AE" w:rsidRPr="00542A61">
        <w:rPr>
          <w:rFonts w:hint="eastAsia"/>
          <w:b w:val="0"/>
        </w:rPr>
        <w:t>111</w:t>
      </w:r>
      <w:r w:rsidR="007875AE" w:rsidRPr="00542A61">
        <w:rPr>
          <w:rFonts w:hint="eastAsia"/>
          <w:b w:val="0"/>
        </w:rPr>
        <w:t>年</w:t>
      </w:r>
      <w:r w:rsidR="007875AE" w:rsidRPr="00542A61">
        <w:rPr>
          <w:rFonts w:hint="eastAsia"/>
          <w:b w:val="0"/>
        </w:rPr>
        <w:t>6</w:t>
      </w:r>
      <w:r w:rsidR="007875AE" w:rsidRPr="00542A61">
        <w:rPr>
          <w:rFonts w:hint="eastAsia"/>
          <w:b w:val="0"/>
        </w:rPr>
        <w:t>月底止，核定納入「林業永續多元輔導方案」土地共累計</w:t>
      </w:r>
      <w:r w:rsidR="007875AE" w:rsidRPr="00542A61">
        <w:rPr>
          <w:rFonts w:hint="eastAsia"/>
          <w:b w:val="0"/>
        </w:rPr>
        <w:t>1,519</w:t>
      </w:r>
      <w:r w:rsidR="007875AE" w:rsidRPr="00542A61">
        <w:rPr>
          <w:rFonts w:hint="eastAsia"/>
          <w:b w:val="0"/>
        </w:rPr>
        <w:t>公頃。另推動「臺灣林產品生產追溯系統」上線，共</w:t>
      </w:r>
      <w:r w:rsidR="007875AE" w:rsidRPr="00542A61">
        <w:rPr>
          <w:rFonts w:hint="eastAsia"/>
          <w:b w:val="0"/>
        </w:rPr>
        <w:t>124</w:t>
      </w:r>
      <w:r w:rsidR="007875AE" w:rsidRPr="00542A61">
        <w:rPr>
          <w:rFonts w:hint="eastAsia"/>
          <w:b w:val="0"/>
        </w:rPr>
        <w:t>家業者通過申請，約</w:t>
      </w:r>
      <w:r w:rsidR="007875AE" w:rsidRPr="00542A61">
        <w:rPr>
          <w:rFonts w:hint="eastAsia"/>
          <w:b w:val="0"/>
        </w:rPr>
        <w:t>3.4</w:t>
      </w:r>
      <w:r w:rsidR="007875AE" w:rsidRPr="00542A61">
        <w:rPr>
          <w:rFonts w:hint="eastAsia"/>
          <w:b w:val="0"/>
        </w:rPr>
        <w:t>萬立方公尺之臺灣木材通過驗證，促進合法林產品市場交易。統籌各部會資源推動「新興竹產業發展綱要計畫」，重新串聯竹材從生產、加工、研發應用到銷售之整體產業鏈。</w:t>
      </w:r>
    </w:p>
    <w:p w:rsidR="007875AE" w:rsidRPr="00542A61" w:rsidRDefault="007875AE" w:rsidP="00542A61">
      <w:pPr>
        <w:pStyle w:val="21"/>
        <w:ind w:left="640" w:hanging="640"/>
        <w:rPr>
          <w:b w:val="0"/>
        </w:rPr>
      </w:pPr>
      <w:r w:rsidRPr="00542A61">
        <w:rPr>
          <w:rFonts w:hint="eastAsia"/>
          <w:b w:val="0"/>
        </w:rPr>
        <w:t>十二、維護</w:t>
      </w:r>
      <w:r w:rsidRPr="00542A61">
        <w:rPr>
          <w:b w:val="0"/>
        </w:rPr>
        <w:t>公平交易，</w:t>
      </w:r>
      <w:r w:rsidRPr="00542A61">
        <w:rPr>
          <w:rFonts w:hint="eastAsia"/>
          <w:b w:val="0"/>
        </w:rPr>
        <w:t>確保</w:t>
      </w:r>
      <w:r w:rsidRPr="00542A61">
        <w:rPr>
          <w:b w:val="0"/>
        </w:rPr>
        <w:t>消費者權益</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查處涉法案件，維持市場交易秩序：本期公平會查處重大涉法案件，包括台灣日立江森自控股份有限公司等</w:t>
      </w:r>
      <w:r w:rsidRPr="00542A61">
        <w:rPr>
          <w:rFonts w:hint="eastAsia"/>
          <w:b w:val="0"/>
        </w:rPr>
        <w:t>15</w:t>
      </w:r>
      <w:r w:rsidRPr="00542A61">
        <w:rPr>
          <w:rFonts w:hint="eastAsia"/>
          <w:b w:val="0"/>
        </w:rPr>
        <w:t>家空調業者聯合降低保固年限案；哲生貿易有限公司等</w:t>
      </w:r>
      <w:r w:rsidRPr="00542A61">
        <w:rPr>
          <w:rFonts w:hint="eastAsia"/>
          <w:b w:val="0"/>
        </w:rPr>
        <w:t>6</w:t>
      </w:r>
      <w:r w:rsidRPr="00542A61">
        <w:rPr>
          <w:rFonts w:hint="eastAsia"/>
          <w:b w:val="0"/>
        </w:rPr>
        <w:t>家進口業者合意調漲乾干貝價格案；遊戲橘子數位科技股份有限公司遊戲機率宣稱不實案；創業家兄弟股份有限公司及松果購物股份有限公司利用程式設計，不當使用他人商品資訊增進自身網站到訪率案；音象網路科技股份有限公司依附公益團體活動不當行銷案；不禁止佳醫健康事業股份有限公司與德商</w:t>
      </w:r>
      <w:r w:rsidRPr="00542A61">
        <w:rPr>
          <w:rFonts w:hint="eastAsia"/>
          <w:b w:val="0"/>
        </w:rPr>
        <w:t>Fresenius Medical Care AG &amp; Co. KGaA</w:t>
      </w:r>
      <w:r w:rsidRPr="00542A61">
        <w:rPr>
          <w:rFonts w:hint="eastAsia"/>
          <w:b w:val="0"/>
        </w:rPr>
        <w:t>旗下</w:t>
      </w:r>
      <w:r w:rsidRPr="00542A61">
        <w:rPr>
          <w:rFonts w:hint="eastAsia"/>
          <w:b w:val="0"/>
        </w:rPr>
        <w:t>2</w:t>
      </w:r>
      <w:r w:rsidRPr="00542A61">
        <w:rPr>
          <w:rFonts w:hint="eastAsia"/>
          <w:b w:val="0"/>
        </w:rPr>
        <w:t>家子公司結合案；附加負擔准予大統益股份有限公司等</w:t>
      </w:r>
      <w:r w:rsidRPr="00542A61">
        <w:rPr>
          <w:rFonts w:hint="eastAsia"/>
          <w:b w:val="0"/>
        </w:rPr>
        <w:t>5</w:t>
      </w:r>
      <w:r w:rsidRPr="00542A61">
        <w:rPr>
          <w:rFonts w:hint="eastAsia"/>
          <w:b w:val="0"/>
        </w:rPr>
        <w:t>家事業申請延展黃豆合船許可期限案；長榮久盟開發建設有限公司及政安廣告股份有限公司銷售預售屋不當限制購屋人攜回契約審閱案；聖揚開發有限公司建案及仟祥建設有限公司建案等廣告不實案。</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推動競爭法國際交流合作：公平會出席</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4</w:t>
      </w:r>
      <w:r w:rsidRPr="00542A61">
        <w:rPr>
          <w:rFonts w:hint="eastAsia"/>
          <w:b w:val="0"/>
        </w:rPr>
        <w:t>日至</w:t>
      </w:r>
      <w:r w:rsidRPr="00542A61">
        <w:rPr>
          <w:rFonts w:hint="eastAsia"/>
          <w:b w:val="0"/>
        </w:rPr>
        <w:t>6</w:t>
      </w:r>
      <w:r w:rsidRPr="00542A61">
        <w:rPr>
          <w:rFonts w:hint="eastAsia"/>
          <w:b w:val="0"/>
        </w:rPr>
        <w:t>日於德國柏林舉辦之「</w:t>
      </w:r>
      <w:r w:rsidRPr="00542A61">
        <w:rPr>
          <w:rFonts w:hint="eastAsia"/>
          <w:b w:val="0"/>
        </w:rPr>
        <w:t>2022</w:t>
      </w:r>
      <w:r w:rsidRPr="00542A61">
        <w:rPr>
          <w:rFonts w:hint="eastAsia"/>
          <w:b w:val="0"/>
        </w:rPr>
        <w:t>年國際競爭網絡</w:t>
      </w:r>
      <w:r w:rsidRPr="00542A61">
        <w:rPr>
          <w:rFonts w:hint="eastAsia"/>
          <w:b w:val="0"/>
        </w:rPr>
        <w:t>(ICN)</w:t>
      </w:r>
      <w:r w:rsidRPr="00542A61">
        <w:rPr>
          <w:rFonts w:hint="eastAsia"/>
          <w:b w:val="0"/>
        </w:rPr>
        <w:t>年會」並擔任報告人，積極與各國代表交</w:t>
      </w:r>
      <w:r w:rsidRPr="00542A61">
        <w:rPr>
          <w:rFonts w:hint="eastAsia"/>
          <w:b w:val="0"/>
        </w:rPr>
        <w:lastRenderedPageBreak/>
        <w:t>換執法意見；亦積極參與競爭法國際組織辦理之各項視訊會議與研討會，包括</w:t>
      </w:r>
      <w:r w:rsidRPr="00542A61">
        <w:rPr>
          <w:rFonts w:hint="eastAsia"/>
          <w:b w:val="0"/>
        </w:rPr>
        <w:t>2</w:t>
      </w:r>
      <w:r w:rsidRPr="00542A61">
        <w:rPr>
          <w:rFonts w:hint="eastAsia"/>
          <w:b w:val="0"/>
        </w:rPr>
        <w:t>月「亞太經濟合作」</w:t>
      </w:r>
      <w:r w:rsidRPr="00542A61">
        <w:rPr>
          <w:rFonts w:hint="eastAsia"/>
          <w:b w:val="0"/>
        </w:rPr>
        <w:t>(APEC)</w:t>
      </w:r>
      <w:r w:rsidRPr="00542A61">
        <w:rPr>
          <w:rFonts w:hint="eastAsia"/>
          <w:b w:val="0"/>
        </w:rPr>
        <w:t>會議、</w:t>
      </w:r>
      <w:r w:rsidRPr="00542A61">
        <w:rPr>
          <w:rFonts w:hint="eastAsia"/>
          <w:b w:val="0"/>
        </w:rPr>
        <w:t>3</w:t>
      </w:r>
      <w:r w:rsidRPr="00542A61">
        <w:rPr>
          <w:rFonts w:hint="eastAsia"/>
          <w:b w:val="0"/>
        </w:rPr>
        <w:t>月至</w:t>
      </w:r>
      <w:r w:rsidRPr="00542A61">
        <w:rPr>
          <w:rFonts w:hint="eastAsia"/>
          <w:b w:val="0"/>
        </w:rPr>
        <w:t>5</w:t>
      </w:r>
      <w:r w:rsidRPr="00542A61">
        <w:rPr>
          <w:rFonts w:hint="eastAsia"/>
          <w:b w:val="0"/>
        </w:rPr>
        <w:t>月「國際競爭網絡」</w:t>
      </w:r>
      <w:r w:rsidRPr="00542A61">
        <w:rPr>
          <w:rFonts w:hint="eastAsia"/>
          <w:b w:val="0"/>
        </w:rPr>
        <w:t>(ICN)</w:t>
      </w:r>
      <w:r w:rsidRPr="00542A61">
        <w:rPr>
          <w:rFonts w:hint="eastAsia"/>
          <w:b w:val="0"/>
        </w:rPr>
        <w:t>各工作小組線上研討會及「經濟合作發展組織」</w:t>
      </w:r>
      <w:r w:rsidRPr="00542A61">
        <w:rPr>
          <w:rFonts w:hint="eastAsia"/>
          <w:b w:val="0"/>
        </w:rPr>
        <w:t>(OECD)</w:t>
      </w:r>
      <w:r w:rsidRPr="00542A61">
        <w:rPr>
          <w:rFonts w:hint="eastAsia"/>
          <w:b w:val="0"/>
        </w:rPr>
        <w:t>競爭委員會</w:t>
      </w:r>
      <w:r w:rsidRPr="00542A61">
        <w:rPr>
          <w:rFonts w:hint="eastAsia"/>
          <w:b w:val="0"/>
        </w:rPr>
        <w:t>6</w:t>
      </w:r>
      <w:r w:rsidRPr="00542A61">
        <w:rPr>
          <w:rFonts w:hint="eastAsia"/>
          <w:b w:val="0"/>
        </w:rPr>
        <w:t>月例會等，以瞭解防疫期間國際執法作為，強化執法合作關係。</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密切關注民生物價：本期配合重要民俗節慶及因應政策需要，執行農曆春節及端午節前重要民生物價查核計畫，查獲乾干貝業者合意調漲價格。另因應國內民生物價波動，除蒐集產品漲價輿情及時通報主管機關外，並配合法務部「物價聯合稽查小組」作業，辦理餐飲業及其上游供應商漲價之聯合稽查及成本價格溯源分析。</w:t>
      </w:r>
    </w:p>
    <w:p w:rsidR="007875AE" w:rsidRPr="00542A61" w:rsidRDefault="007875AE" w:rsidP="007875AE">
      <w:pPr>
        <w:spacing w:line="400" w:lineRule="exact"/>
        <w:ind w:leftChars="35" w:left="564" w:hangingChars="200" w:hanging="480"/>
        <w:jc w:val="both"/>
        <w:rPr>
          <w:rFonts w:ascii="標楷體" w:hAnsi="標楷體"/>
          <w:bCs/>
          <w:kern w:val="0"/>
        </w:rPr>
      </w:pPr>
      <w:r w:rsidRPr="00542A61">
        <w:rPr>
          <w:rFonts w:ascii="標楷體" w:hAnsi="標楷體" w:hint="eastAsia"/>
          <w:bCs/>
          <w:kern w:val="0"/>
        </w:rPr>
        <w:t>(</w:t>
      </w:r>
      <w:r w:rsidRPr="00542A61">
        <w:rPr>
          <w:rFonts w:ascii="標楷體" w:hAnsi="標楷體" w:hint="eastAsia"/>
          <w:bCs/>
          <w:kern w:val="0"/>
        </w:rPr>
        <w:t>四</w:t>
      </w:r>
      <w:r w:rsidRPr="00542A61">
        <w:rPr>
          <w:rFonts w:ascii="標楷體" w:hAnsi="標楷體" w:hint="eastAsia"/>
          <w:bCs/>
          <w:kern w:val="0"/>
        </w:rPr>
        <w:t>)</w:t>
      </w:r>
      <w:r w:rsidRPr="00542A61">
        <w:rPr>
          <w:rFonts w:ascii="標楷體" w:hAnsi="標楷體" w:hint="eastAsia"/>
          <w:bCs/>
          <w:kern w:val="0"/>
        </w:rPr>
        <w:t>健全消費者保護機制：</w:t>
      </w:r>
    </w:p>
    <w:p w:rsidR="007875AE" w:rsidRPr="00542A61" w:rsidRDefault="007875AE" w:rsidP="007875AE">
      <w:pPr>
        <w:pStyle w:val="ae"/>
        <w:rPr>
          <w:b w:val="0"/>
        </w:rPr>
      </w:pPr>
      <w:r w:rsidRPr="00542A61">
        <w:rPr>
          <w:rFonts w:hint="eastAsia"/>
          <w:b w:val="0"/>
        </w:rPr>
        <w:t>１、強化消保國際交流：參與「聯合國貿易暨發展會議」</w:t>
      </w:r>
      <w:r w:rsidRPr="00542A61">
        <w:rPr>
          <w:rFonts w:hint="eastAsia"/>
          <w:b w:val="0"/>
        </w:rPr>
        <w:t>(UNCTAD)</w:t>
      </w:r>
      <w:r w:rsidRPr="00542A61">
        <w:rPr>
          <w:rFonts w:hint="eastAsia"/>
          <w:b w:val="0"/>
        </w:rPr>
        <w:t>、「國際消費者保護執行網絡」</w:t>
      </w:r>
      <w:r w:rsidRPr="00542A61">
        <w:rPr>
          <w:rFonts w:hint="eastAsia"/>
          <w:b w:val="0"/>
        </w:rPr>
        <w:t>(ICPEN)</w:t>
      </w:r>
      <w:r w:rsidRPr="00542A61">
        <w:rPr>
          <w:rFonts w:hint="eastAsia"/>
          <w:b w:val="0"/>
        </w:rPr>
        <w:t>及韓國消費者院</w:t>
      </w:r>
      <w:r w:rsidRPr="00542A61">
        <w:rPr>
          <w:rFonts w:hint="eastAsia"/>
          <w:b w:val="0"/>
        </w:rPr>
        <w:t>MOU</w:t>
      </w:r>
      <w:r w:rsidRPr="00542A61">
        <w:rPr>
          <w:rFonts w:hint="eastAsia"/>
          <w:b w:val="0"/>
        </w:rPr>
        <w:t>夥伴強化合作研討會等國際視訊會議，協助處理臺韓跨境消費爭議。</w:t>
      </w:r>
    </w:p>
    <w:p w:rsidR="007875AE" w:rsidRPr="00542A61" w:rsidRDefault="007875AE" w:rsidP="007875AE">
      <w:pPr>
        <w:pStyle w:val="ae"/>
        <w:rPr>
          <w:b w:val="0"/>
        </w:rPr>
      </w:pPr>
      <w:r w:rsidRPr="00542A61">
        <w:rPr>
          <w:rFonts w:hint="eastAsia"/>
          <w:b w:val="0"/>
        </w:rPr>
        <w:t>２、協調指定主管機關：本期指定經濟部標準局為「家用濾</w:t>
      </w:r>
      <w:r w:rsidRPr="00542A61">
        <w:rPr>
          <w:rFonts w:hint="eastAsia"/>
          <w:b w:val="0"/>
        </w:rPr>
        <w:t>(</w:t>
      </w:r>
      <w:r w:rsidRPr="00542A61">
        <w:rPr>
          <w:rFonts w:hint="eastAsia"/>
          <w:b w:val="0"/>
        </w:rPr>
        <w:t>淨</w:t>
      </w:r>
      <w:r w:rsidRPr="00542A61">
        <w:rPr>
          <w:rFonts w:hint="eastAsia"/>
          <w:b w:val="0"/>
        </w:rPr>
        <w:t>)</w:t>
      </w:r>
      <w:r w:rsidRPr="00542A61">
        <w:rPr>
          <w:rFonts w:hint="eastAsia"/>
          <w:b w:val="0"/>
        </w:rPr>
        <w:t>水器、活水機、能量水機及電解水機等類似商品」之中央目的事業主管機關；指定教育部為「中小學學生課業學習輔助教材</w:t>
      </w:r>
      <w:r w:rsidRPr="00542A61">
        <w:rPr>
          <w:rFonts w:hint="eastAsia"/>
          <w:b w:val="0"/>
        </w:rPr>
        <w:t>(</w:t>
      </w:r>
      <w:r w:rsidRPr="00542A61">
        <w:rPr>
          <w:rFonts w:hint="eastAsia"/>
          <w:b w:val="0"/>
        </w:rPr>
        <w:t>含紙本及數位等模式</w:t>
      </w:r>
      <w:r w:rsidRPr="00542A61">
        <w:rPr>
          <w:rFonts w:hint="eastAsia"/>
          <w:b w:val="0"/>
        </w:rPr>
        <w:t>)</w:t>
      </w:r>
      <w:r w:rsidRPr="00542A61">
        <w:rPr>
          <w:rFonts w:hint="eastAsia"/>
          <w:b w:val="0"/>
        </w:rPr>
        <w:t>」之中央目的事業主管機關。</w:t>
      </w:r>
    </w:p>
    <w:p w:rsidR="007875AE" w:rsidRPr="00542A61" w:rsidRDefault="007875AE" w:rsidP="007875AE">
      <w:pPr>
        <w:pStyle w:val="ae"/>
        <w:rPr>
          <w:b w:val="0"/>
        </w:rPr>
      </w:pPr>
      <w:r w:rsidRPr="00542A61">
        <w:rPr>
          <w:rFonts w:hint="eastAsia"/>
          <w:b w:val="0"/>
        </w:rPr>
        <w:t>３、協調相關主管機關建立消保機制：協調交通部公路總局及經濟部督導貨運業與超商充分揭露境外包裹貨到付款之爭議協處機制，並汰除退貨率高之不良託運業者；請農委會落實執行農藥實名制等降低蔬果農藥殘留之相關管理措施等。</w:t>
      </w:r>
    </w:p>
    <w:p w:rsidR="007875AE" w:rsidRPr="00542A61" w:rsidRDefault="007875AE" w:rsidP="007875AE">
      <w:pPr>
        <w:pStyle w:val="ae"/>
        <w:rPr>
          <w:b w:val="0"/>
        </w:rPr>
      </w:pPr>
      <w:r w:rsidRPr="00542A61">
        <w:rPr>
          <w:rFonts w:hint="eastAsia"/>
          <w:b w:val="0"/>
        </w:rPr>
        <w:t>４、審議定型化契約規範：完成有線廣播電視系統經營者∕有線播送系統、托嬰中心、簡易型一日遊國內旅遊及網路連線遊戲服務等</w:t>
      </w:r>
      <w:r w:rsidRPr="00542A61">
        <w:rPr>
          <w:rFonts w:hint="eastAsia"/>
          <w:b w:val="0"/>
        </w:rPr>
        <w:t>7</w:t>
      </w:r>
      <w:r w:rsidRPr="00542A61">
        <w:rPr>
          <w:rFonts w:hint="eastAsia"/>
          <w:b w:val="0"/>
        </w:rPr>
        <w:t>種定型化契約應記載及不得記載事項暨其範本訂定</w:t>
      </w:r>
      <w:r w:rsidRPr="00542A61">
        <w:rPr>
          <w:rFonts w:hint="eastAsia"/>
          <w:b w:val="0"/>
        </w:rPr>
        <w:t>(</w:t>
      </w:r>
      <w:r w:rsidRPr="00542A61">
        <w:rPr>
          <w:rFonts w:hint="eastAsia"/>
          <w:b w:val="0"/>
        </w:rPr>
        <w:t>修正</w:t>
      </w:r>
      <w:r w:rsidRPr="00542A61">
        <w:rPr>
          <w:rFonts w:hint="eastAsia"/>
          <w:b w:val="0"/>
        </w:rPr>
        <w:t>)</w:t>
      </w:r>
      <w:r w:rsidRPr="00542A61">
        <w:rPr>
          <w:rFonts w:hint="eastAsia"/>
          <w:b w:val="0"/>
        </w:rPr>
        <w:t>事宜。</w:t>
      </w:r>
    </w:p>
    <w:p w:rsidR="007875AE" w:rsidRPr="00542A61" w:rsidRDefault="007875AE" w:rsidP="007875AE">
      <w:pPr>
        <w:spacing w:line="400" w:lineRule="exact"/>
        <w:ind w:leftChars="35" w:left="564" w:hangingChars="200" w:hanging="480"/>
        <w:jc w:val="both"/>
        <w:rPr>
          <w:rFonts w:ascii="標楷體" w:hAnsi="標楷體"/>
          <w:bCs/>
          <w:kern w:val="0"/>
        </w:rPr>
      </w:pPr>
      <w:r w:rsidRPr="00542A61">
        <w:rPr>
          <w:rFonts w:ascii="標楷體" w:hAnsi="標楷體" w:hint="eastAsia"/>
          <w:bCs/>
          <w:kern w:val="0"/>
        </w:rPr>
        <w:t>(</w:t>
      </w:r>
      <w:r w:rsidRPr="00542A61">
        <w:rPr>
          <w:rFonts w:ascii="標楷體" w:hAnsi="標楷體" w:hint="eastAsia"/>
          <w:bCs/>
          <w:kern w:val="0"/>
        </w:rPr>
        <w:t>五</w:t>
      </w:r>
      <w:r w:rsidRPr="00542A61">
        <w:rPr>
          <w:rFonts w:ascii="標楷體" w:hAnsi="標楷體" w:hint="eastAsia"/>
          <w:bCs/>
          <w:kern w:val="0"/>
        </w:rPr>
        <w:t>)</w:t>
      </w:r>
      <w:r w:rsidRPr="00542A61">
        <w:rPr>
          <w:rFonts w:ascii="標楷體" w:hAnsi="標楷體" w:hint="eastAsia"/>
          <w:bCs/>
          <w:kern w:val="0"/>
        </w:rPr>
        <w:t>處理重大消費爭議及專案查核：</w:t>
      </w:r>
    </w:p>
    <w:p w:rsidR="007875AE" w:rsidRPr="00542A61" w:rsidRDefault="007875AE" w:rsidP="007875AE">
      <w:pPr>
        <w:pStyle w:val="ae"/>
        <w:rPr>
          <w:b w:val="0"/>
        </w:rPr>
      </w:pPr>
      <w:r w:rsidRPr="00542A61">
        <w:rPr>
          <w:rFonts w:hint="eastAsia"/>
          <w:b w:val="0"/>
        </w:rPr>
        <w:t>１、協調處理重大消費糾紛事件：協調處理「強化</w:t>
      </w:r>
      <w:r w:rsidRPr="00542A61">
        <w:rPr>
          <w:rFonts w:hint="eastAsia"/>
          <w:b w:val="0"/>
        </w:rPr>
        <w:t>COVID-19</w:t>
      </w:r>
      <w:r w:rsidRPr="00542A61">
        <w:rPr>
          <w:rFonts w:hint="eastAsia"/>
          <w:b w:val="0"/>
        </w:rPr>
        <w:t>疫苗第</w:t>
      </w:r>
      <w:r w:rsidRPr="00542A61">
        <w:rPr>
          <w:rFonts w:hint="eastAsia"/>
          <w:b w:val="0"/>
        </w:rPr>
        <w:t>3</w:t>
      </w:r>
      <w:r w:rsidRPr="00542A61">
        <w:rPr>
          <w:rFonts w:hint="eastAsia"/>
          <w:b w:val="0"/>
        </w:rPr>
        <w:t>劑接種規範衍生健身中心消費糾紛案」及「美食外送平臺無預警加收平臺服務費疑義案」等重大消費事件。</w:t>
      </w:r>
    </w:p>
    <w:p w:rsidR="007875AE" w:rsidRPr="00542A61" w:rsidRDefault="007875AE" w:rsidP="007875AE">
      <w:pPr>
        <w:pStyle w:val="ae"/>
        <w:rPr>
          <w:b w:val="0"/>
        </w:rPr>
      </w:pPr>
      <w:r w:rsidRPr="00542A61">
        <w:rPr>
          <w:rFonts w:hint="eastAsia"/>
          <w:b w:val="0"/>
        </w:rPr>
        <w:t>２、針對重要民生議題進行專案查核：</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聯合地方政府消保官進行查核：辦理「預售屋銷售建案聯合稽查」及「校園及周邊餐廳聯合稽查」案，藉由實地查核發掘問題，促請業者改進並建立預防措施。</w:t>
      </w:r>
    </w:p>
    <w:p w:rsidR="007875AE" w:rsidRPr="00542A61" w:rsidRDefault="007875AE" w:rsidP="007875AE">
      <w:pPr>
        <w:pStyle w:val="ae"/>
        <w:ind w:leftChars="250" w:left="1080"/>
        <w:rPr>
          <w:b w:val="0"/>
        </w:rPr>
      </w:pPr>
      <w:r w:rsidRPr="00542A61">
        <w:rPr>
          <w:b w:val="0"/>
        </w:rPr>
        <w:t>(</w:t>
      </w:r>
      <w:r w:rsidRPr="00542A61">
        <w:rPr>
          <w:rFonts w:hint="eastAsia"/>
          <w:b w:val="0"/>
        </w:rPr>
        <w:t>２</w:t>
      </w:r>
      <w:r w:rsidRPr="00542A61">
        <w:rPr>
          <w:b w:val="0"/>
        </w:rPr>
        <w:t>)</w:t>
      </w:r>
      <w:r w:rsidRPr="00542A61">
        <w:rPr>
          <w:rFonts w:hint="eastAsia"/>
          <w:b w:val="0"/>
        </w:rPr>
        <w:t>會同內政部及各地方政府進行查核：辦理「市售住宅</w:t>
      </w:r>
      <w:r w:rsidRPr="00542A61">
        <w:rPr>
          <w:rFonts w:hint="eastAsia"/>
          <w:b w:val="0"/>
        </w:rPr>
        <w:t>(</w:t>
      </w:r>
      <w:r w:rsidRPr="00542A61">
        <w:rPr>
          <w:rFonts w:hint="eastAsia"/>
          <w:b w:val="0"/>
        </w:rPr>
        <w:t>房屋</w:t>
      </w:r>
      <w:r w:rsidRPr="00542A61">
        <w:rPr>
          <w:rFonts w:hint="eastAsia"/>
          <w:b w:val="0"/>
        </w:rPr>
        <w:t>)</w:t>
      </w:r>
      <w:r w:rsidRPr="00542A61">
        <w:rPr>
          <w:rFonts w:hint="eastAsia"/>
          <w:b w:val="0"/>
        </w:rPr>
        <w:t>租賃契約書」</w:t>
      </w:r>
      <w:r w:rsidRPr="00542A61">
        <w:rPr>
          <w:rFonts w:hint="eastAsia"/>
          <w:b w:val="0"/>
        </w:rPr>
        <w:lastRenderedPageBreak/>
        <w:t>查核，以維護交易秩序並保障消費者權益。</w:t>
      </w:r>
    </w:p>
    <w:p w:rsidR="007875AE" w:rsidRPr="00542A61" w:rsidRDefault="007875AE" w:rsidP="007875AE">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消保官專案查驗：辦理「市售含植物纖維等成分之環保餐具檢測」、「市售玩具筆品質安全檢測及標示查核」及「市售家庭用壓力鍋品質安全檢測及標示查核」案，藉由稽查發掘問題，督促主管機關強化消費者保護措施。</w:t>
      </w:r>
    </w:p>
    <w:p w:rsidR="007875AE" w:rsidRPr="00542A61" w:rsidRDefault="007875AE" w:rsidP="00542A61">
      <w:pPr>
        <w:pStyle w:val="21"/>
        <w:ind w:left="640" w:hanging="640"/>
        <w:rPr>
          <w:b w:val="0"/>
        </w:rPr>
      </w:pPr>
    </w:p>
    <w:p w:rsidR="00DB68DB" w:rsidRPr="00542A61" w:rsidRDefault="00DB68DB" w:rsidP="00DB68DB">
      <w:pPr>
        <w:pStyle w:val="a6"/>
      </w:pPr>
    </w:p>
    <w:p w:rsidR="00DB68DB" w:rsidRPr="00542A61" w:rsidRDefault="00DB68DB" w:rsidP="00DB68DB">
      <w:pPr>
        <w:pStyle w:val="a6"/>
      </w:pPr>
    </w:p>
    <w:p w:rsidR="00DB68DB" w:rsidRPr="00542A61" w:rsidRDefault="00DB68DB" w:rsidP="00DB68DB">
      <w:pPr>
        <w:pStyle w:val="a6"/>
      </w:pPr>
    </w:p>
    <w:p w:rsidR="00DB68DB" w:rsidRPr="00542A61" w:rsidRDefault="00DB68DB" w:rsidP="00DB68DB">
      <w:pPr>
        <w:pStyle w:val="a6"/>
      </w:pPr>
    </w:p>
    <w:p w:rsidR="00DB68DB" w:rsidRPr="00542A61" w:rsidRDefault="00DB68DB" w:rsidP="00DB68DB">
      <w:pPr>
        <w:pStyle w:val="a6"/>
      </w:pPr>
    </w:p>
    <w:p w:rsidR="00DB68DB" w:rsidRPr="00542A61" w:rsidRDefault="00DB68DB" w:rsidP="00DB68DB">
      <w:pPr>
        <w:pStyle w:val="a6"/>
      </w:pPr>
    </w:p>
    <w:p w:rsidR="00B85972" w:rsidRDefault="00B85972">
      <w:pPr>
        <w:widowControl/>
        <w:rPr>
          <w:rFonts w:ascii="標楷體" w:hAnsi="標楷體"/>
          <w:bCs/>
          <w:kern w:val="0"/>
        </w:rPr>
      </w:pPr>
      <w:r>
        <w:rPr>
          <w:rFonts w:ascii="標楷體" w:hAnsi="標楷體"/>
          <w:bCs/>
          <w:kern w:val="0"/>
        </w:rPr>
        <w:br w:type="page"/>
      </w:r>
    </w:p>
    <w:p w:rsidR="00A9003F" w:rsidRPr="00542A61" w:rsidRDefault="00A9003F" w:rsidP="007A5568">
      <w:pPr>
        <w:pStyle w:val="14"/>
        <w:rPr>
          <w:b w:val="0"/>
        </w:rPr>
      </w:pPr>
      <w:bookmarkStart w:id="7" w:name="_Toc79572804"/>
      <w:r w:rsidRPr="00542A61">
        <w:rPr>
          <w:rFonts w:hint="eastAsia"/>
          <w:b w:val="0"/>
        </w:rPr>
        <w:lastRenderedPageBreak/>
        <w:t>肆、財政</w:t>
      </w:r>
      <w:r w:rsidR="004C38B8" w:rsidRPr="00542A61">
        <w:rPr>
          <w:rFonts w:hint="eastAsia"/>
          <w:b w:val="0"/>
        </w:rPr>
        <w:t>及</w:t>
      </w:r>
      <w:r w:rsidRPr="00542A61">
        <w:rPr>
          <w:rFonts w:hint="eastAsia"/>
          <w:b w:val="0"/>
        </w:rPr>
        <w:t>金融</w:t>
      </w:r>
      <w:bookmarkEnd w:id="7"/>
    </w:p>
    <w:p w:rsidR="007875AE" w:rsidRPr="00542A61" w:rsidRDefault="007875AE" w:rsidP="00542A61">
      <w:pPr>
        <w:pStyle w:val="21"/>
        <w:ind w:left="640" w:hanging="640"/>
        <w:rPr>
          <w:b w:val="0"/>
        </w:rPr>
      </w:pPr>
      <w:r w:rsidRPr="00542A61">
        <w:rPr>
          <w:rFonts w:hint="eastAsia"/>
          <w:b w:val="0"/>
        </w:rPr>
        <w:t>一、嚴守財政紀律，</w:t>
      </w:r>
      <w:r w:rsidRPr="00542A61">
        <w:rPr>
          <w:rFonts w:hint="eastAsia"/>
          <w:b w:val="0"/>
          <w:szCs w:val="20"/>
        </w:rPr>
        <w:t>妥善配置與運用財政資源</w:t>
      </w:r>
    </w:p>
    <w:p w:rsidR="007875AE" w:rsidRPr="00542A61" w:rsidRDefault="007875AE" w:rsidP="007875AE">
      <w:pPr>
        <w:pStyle w:val="ad"/>
        <w:rPr>
          <w:b w:val="0"/>
        </w:rPr>
      </w:pPr>
      <w:r w:rsidRPr="00542A61">
        <w:rPr>
          <w:rFonts w:hint="eastAsia"/>
          <w:b w:val="0"/>
        </w:rPr>
        <w:t>(</w:t>
      </w:r>
      <w:r w:rsidRPr="00542A61">
        <w:rPr>
          <w:b w:val="0"/>
        </w:rPr>
        <w:t>一</w:t>
      </w:r>
      <w:r w:rsidRPr="00542A61">
        <w:rPr>
          <w:rFonts w:hint="eastAsia"/>
          <w:b w:val="0"/>
        </w:rPr>
        <w:t>)</w:t>
      </w:r>
      <w:r w:rsidRPr="00542A61">
        <w:rPr>
          <w:rFonts w:hint="eastAsia"/>
          <w:b w:val="0"/>
        </w:rPr>
        <w:t>政府嚴守財政紀律，中央政府總決算自</w:t>
      </w:r>
      <w:r w:rsidRPr="00542A61">
        <w:rPr>
          <w:rFonts w:hint="eastAsia"/>
          <w:b w:val="0"/>
        </w:rPr>
        <w:t>107</w:t>
      </w:r>
      <w:r w:rsidRPr="00542A61">
        <w:rPr>
          <w:rFonts w:hint="eastAsia"/>
          <w:b w:val="0"/>
        </w:rPr>
        <w:t>年起，已連續</w:t>
      </w:r>
      <w:r w:rsidRPr="00542A61">
        <w:rPr>
          <w:rFonts w:hint="eastAsia"/>
          <w:b w:val="0"/>
        </w:rPr>
        <w:t>4</w:t>
      </w:r>
      <w:r w:rsidRPr="00542A61">
        <w:rPr>
          <w:rFonts w:hint="eastAsia"/>
          <w:b w:val="0"/>
        </w:rPr>
        <w:t>年歲入歲出賸餘超過千億元。另政府在貫徹零基預算精神之前提下，</w:t>
      </w:r>
      <w:r w:rsidRPr="00542A61">
        <w:rPr>
          <w:rFonts w:hint="eastAsia"/>
          <w:b w:val="0"/>
        </w:rPr>
        <w:t>112</w:t>
      </w:r>
      <w:r w:rsidRPr="00542A61">
        <w:rPr>
          <w:rFonts w:hint="eastAsia"/>
          <w:b w:val="0"/>
        </w:rPr>
        <w:t>年度中央政府總預算案本「先減法、後加法」原則，檢討施政支出之優先性、合理性及必要性，並配合當前施政重點，整合各類預算資源務實規劃，將有限資源作妥適配置與運用。</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)110</w:t>
      </w:r>
      <w:r w:rsidRPr="00542A61">
        <w:rPr>
          <w:rFonts w:hint="eastAsia"/>
          <w:b w:val="0"/>
        </w:rPr>
        <w:t>年度所得稅結算申報，其中營利事業所得稅達</w:t>
      </w:r>
      <w:r w:rsidRPr="00542A61">
        <w:rPr>
          <w:rFonts w:hint="eastAsia"/>
          <w:b w:val="0"/>
        </w:rPr>
        <w:t>7,089</w:t>
      </w:r>
      <w:r w:rsidRPr="00542A61">
        <w:rPr>
          <w:rFonts w:hint="eastAsia"/>
          <w:b w:val="0"/>
        </w:rPr>
        <w:t>億元，較</w:t>
      </w:r>
      <w:r w:rsidRPr="00542A61">
        <w:rPr>
          <w:rFonts w:hint="eastAsia"/>
          <w:b w:val="0"/>
        </w:rPr>
        <w:t>109</w:t>
      </w:r>
      <w:r w:rsidRPr="00542A61">
        <w:rPr>
          <w:rFonts w:hint="eastAsia"/>
          <w:b w:val="0"/>
        </w:rPr>
        <w:t>年成長</w:t>
      </w:r>
      <w:r w:rsidRPr="00542A61">
        <w:rPr>
          <w:rFonts w:hint="eastAsia"/>
          <w:b w:val="0"/>
        </w:rPr>
        <w:t>54%</w:t>
      </w:r>
      <w:r w:rsidRPr="00542A61">
        <w:rPr>
          <w:rFonts w:hint="eastAsia"/>
          <w:b w:val="0"/>
        </w:rPr>
        <w:t>；綜合所得稅達</w:t>
      </w:r>
      <w:r w:rsidRPr="00542A61">
        <w:rPr>
          <w:rFonts w:hint="eastAsia"/>
          <w:b w:val="0"/>
        </w:rPr>
        <w:t>1,749</w:t>
      </w:r>
      <w:r w:rsidRPr="00542A61">
        <w:rPr>
          <w:rFonts w:hint="eastAsia"/>
          <w:b w:val="0"/>
        </w:rPr>
        <w:t>億元，兩者均創下新高。另所得稅總稅收超過</w:t>
      </w:r>
      <w:r w:rsidRPr="00542A61">
        <w:rPr>
          <w:rFonts w:hint="eastAsia"/>
          <w:b w:val="0"/>
        </w:rPr>
        <w:t>8,800</w:t>
      </w:r>
      <w:r w:rsidRPr="00542A61">
        <w:rPr>
          <w:rFonts w:hint="eastAsia"/>
          <w:b w:val="0"/>
        </w:rPr>
        <w:t>億元，較</w:t>
      </w:r>
      <w:r w:rsidRPr="00542A61">
        <w:rPr>
          <w:rFonts w:hint="eastAsia"/>
          <w:b w:val="0"/>
        </w:rPr>
        <w:t>109</w:t>
      </w:r>
      <w:r w:rsidRPr="00542A61">
        <w:rPr>
          <w:rFonts w:hint="eastAsia"/>
          <w:b w:val="0"/>
        </w:rPr>
        <w:t>年成長</w:t>
      </w:r>
      <w:r w:rsidRPr="00542A61">
        <w:rPr>
          <w:rFonts w:hint="eastAsia"/>
          <w:b w:val="0"/>
        </w:rPr>
        <w:t>47%</w:t>
      </w:r>
      <w:r w:rsidRPr="00542A61">
        <w:rPr>
          <w:rFonts w:hint="eastAsia"/>
          <w:b w:val="0"/>
        </w:rPr>
        <w:t>，同樣創下歷史新高。</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中央政府</w:t>
      </w:r>
      <w:r w:rsidRPr="00542A61">
        <w:rPr>
          <w:rFonts w:hint="eastAsia"/>
          <w:b w:val="0"/>
        </w:rPr>
        <w:t>1</w:t>
      </w:r>
      <w:r w:rsidRPr="00542A61">
        <w:rPr>
          <w:rFonts w:hint="eastAsia"/>
          <w:b w:val="0"/>
        </w:rPr>
        <w:t>年以上公共債務未償餘額占前</w:t>
      </w:r>
      <w:r w:rsidRPr="00542A61">
        <w:rPr>
          <w:rFonts w:hint="eastAsia"/>
          <w:b w:val="0"/>
        </w:rPr>
        <w:t>3</w:t>
      </w:r>
      <w:r w:rsidRPr="00542A61">
        <w:rPr>
          <w:rFonts w:hint="eastAsia"/>
          <w:b w:val="0"/>
        </w:rPr>
        <w:t>年度名目</w:t>
      </w:r>
      <w:r w:rsidRPr="00542A61">
        <w:rPr>
          <w:rFonts w:hint="eastAsia"/>
          <w:b w:val="0"/>
        </w:rPr>
        <w:t>GDP</w:t>
      </w:r>
      <w:r w:rsidRPr="00542A61">
        <w:rPr>
          <w:rFonts w:hint="eastAsia"/>
          <w:b w:val="0"/>
        </w:rPr>
        <w:t>平均數比率，由</w:t>
      </w:r>
      <w:r w:rsidRPr="00542A61">
        <w:rPr>
          <w:rFonts w:hint="eastAsia"/>
          <w:b w:val="0"/>
        </w:rPr>
        <w:t>105</w:t>
      </w:r>
      <w:r w:rsidRPr="00542A61">
        <w:rPr>
          <w:rFonts w:hint="eastAsia"/>
          <w:b w:val="0"/>
        </w:rPr>
        <w:t>年底</w:t>
      </w:r>
      <w:r w:rsidRPr="00542A61">
        <w:rPr>
          <w:rFonts w:hint="eastAsia"/>
          <w:b w:val="0"/>
        </w:rPr>
        <w:t>33%</w:t>
      </w:r>
      <w:r w:rsidRPr="00542A61">
        <w:rPr>
          <w:rFonts w:hint="eastAsia"/>
          <w:b w:val="0"/>
        </w:rPr>
        <w:t>下降至</w:t>
      </w:r>
      <w:r w:rsidRPr="00542A61">
        <w:rPr>
          <w:rFonts w:hint="eastAsia"/>
          <w:b w:val="0"/>
        </w:rPr>
        <w:t>110</w:t>
      </w:r>
      <w:r w:rsidRPr="00542A61">
        <w:rPr>
          <w:rFonts w:hint="eastAsia"/>
          <w:b w:val="0"/>
        </w:rPr>
        <w:t>年底</w:t>
      </w:r>
      <w:r w:rsidRPr="00542A61">
        <w:rPr>
          <w:rFonts w:hint="eastAsia"/>
          <w:b w:val="0"/>
        </w:rPr>
        <w:t>30%</w:t>
      </w:r>
      <w:r w:rsidRPr="00542A61">
        <w:rPr>
          <w:rFonts w:hint="eastAsia"/>
          <w:b w:val="0"/>
        </w:rPr>
        <w:t>，惟為因應國內</w:t>
      </w:r>
      <w:r w:rsidRPr="00542A61">
        <w:rPr>
          <w:rFonts w:hint="eastAsia"/>
          <w:b w:val="0"/>
        </w:rPr>
        <w:t>COVID-19</w:t>
      </w:r>
      <w:r w:rsidRPr="00542A61">
        <w:rPr>
          <w:rFonts w:hint="eastAsia"/>
          <w:b w:val="0"/>
        </w:rPr>
        <w:t>疫情變化，以舉債支應防疫及紓困等需求，預估至</w:t>
      </w:r>
      <w:r w:rsidRPr="00542A61">
        <w:rPr>
          <w:rFonts w:hint="eastAsia"/>
          <w:b w:val="0"/>
        </w:rPr>
        <w:t>111</w:t>
      </w:r>
      <w:r w:rsidRPr="00542A61">
        <w:rPr>
          <w:rFonts w:hint="eastAsia"/>
          <w:b w:val="0"/>
        </w:rPr>
        <w:t>年底為</w:t>
      </w:r>
      <w:r w:rsidRPr="00542A61">
        <w:rPr>
          <w:rFonts w:hint="eastAsia"/>
          <w:b w:val="0"/>
        </w:rPr>
        <w:t>31.8%</w:t>
      </w:r>
      <w:r w:rsidR="007D36A6" w:rsidRPr="00542A61">
        <w:rPr>
          <w:rFonts w:hint="eastAsia"/>
          <w:b w:val="0"/>
        </w:rPr>
        <w:t>(</w:t>
      </w:r>
      <w:r w:rsidR="007D36A6" w:rsidRPr="00542A61">
        <w:rPr>
          <w:rFonts w:hint="eastAsia"/>
          <w:b w:val="0"/>
        </w:rPr>
        <w:t>截至</w:t>
      </w:r>
      <w:r w:rsidR="007D36A6" w:rsidRPr="00542A61">
        <w:rPr>
          <w:rFonts w:hint="eastAsia"/>
          <w:b w:val="0"/>
        </w:rPr>
        <w:t>111</w:t>
      </w:r>
      <w:r w:rsidR="007D36A6" w:rsidRPr="00542A61">
        <w:rPr>
          <w:rFonts w:hint="eastAsia"/>
          <w:b w:val="0"/>
        </w:rPr>
        <w:t>年</w:t>
      </w:r>
      <w:r w:rsidR="001B75B3" w:rsidRPr="00542A61">
        <w:rPr>
          <w:b w:val="0"/>
        </w:rPr>
        <w:t>7</w:t>
      </w:r>
      <w:r w:rsidR="007D36A6" w:rsidRPr="00542A61">
        <w:rPr>
          <w:rFonts w:hint="eastAsia"/>
          <w:b w:val="0"/>
        </w:rPr>
        <w:t>月底實際數債務比率為</w:t>
      </w:r>
      <w:r w:rsidR="007D36A6" w:rsidRPr="00542A61">
        <w:rPr>
          <w:rFonts w:hint="eastAsia"/>
          <w:b w:val="0"/>
        </w:rPr>
        <w:t>28.</w:t>
      </w:r>
      <w:r w:rsidR="001B75B3" w:rsidRPr="00542A61">
        <w:rPr>
          <w:b w:val="0"/>
        </w:rPr>
        <w:t>6</w:t>
      </w:r>
      <w:r w:rsidR="007D36A6" w:rsidRPr="00542A61">
        <w:rPr>
          <w:rFonts w:hint="eastAsia"/>
          <w:b w:val="0"/>
        </w:rPr>
        <w:t>%)</w:t>
      </w:r>
      <w:r w:rsidRPr="00542A61">
        <w:rPr>
          <w:rFonts w:hint="eastAsia"/>
          <w:b w:val="0"/>
        </w:rPr>
        <w:t>；地方政府</w:t>
      </w:r>
      <w:r w:rsidRPr="00542A61">
        <w:rPr>
          <w:rFonts w:hint="eastAsia"/>
          <w:b w:val="0"/>
        </w:rPr>
        <w:t>1</w:t>
      </w:r>
      <w:r w:rsidRPr="00542A61">
        <w:rPr>
          <w:rFonts w:hint="eastAsia"/>
          <w:b w:val="0"/>
        </w:rPr>
        <w:t>年以上公共債務未償餘額占前</w:t>
      </w:r>
      <w:r w:rsidRPr="00542A61">
        <w:rPr>
          <w:rFonts w:hint="eastAsia"/>
          <w:b w:val="0"/>
        </w:rPr>
        <w:t>3</w:t>
      </w:r>
      <w:r w:rsidRPr="00542A61">
        <w:rPr>
          <w:rFonts w:hint="eastAsia"/>
          <w:b w:val="0"/>
        </w:rPr>
        <w:t>年度名目</w:t>
      </w:r>
      <w:r w:rsidRPr="00542A61">
        <w:rPr>
          <w:rFonts w:hint="eastAsia"/>
          <w:b w:val="0"/>
        </w:rPr>
        <w:t>GDP</w:t>
      </w:r>
      <w:r w:rsidRPr="00542A61">
        <w:rPr>
          <w:rFonts w:hint="eastAsia"/>
          <w:b w:val="0"/>
        </w:rPr>
        <w:t>平均數比率由</w:t>
      </w:r>
      <w:r w:rsidRPr="00542A61">
        <w:rPr>
          <w:rFonts w:hint="eastAsia"/>
          <w:b w:val="0"/>
        </w:rPr>
        <w:t>103</w:t>
      </w:r>
      <w:r w:rsidRPr="00542A61">
        <w:rPr>
          <w:rFonts w:hint="eastAsia"/>
          <w:b w:val="0"/>
        </w:rPr>
        <w:t>年度高峰</w:t>
      </w:r>
      <w:r w:rsidRPr="00542A61">
        <w:rPr>
          <w:rFonts w:hint="eastAsia"/>
          <w:b w:val="0"/>
        </w:rPr>
        <w:t>5.6%</w:t>
      </w:r>
      <w:r w:rsidRPr="00542A61">
        <w:rPr>
          <w:rFonts w:hint="eastAsia"/>
          <w:b w:val="0"/>
        </w:rPr>
        <w:t>下降至</w:t>
      </w:r>
      <w:r w:rsidRPr="00542A61">
        <w:rPr>
          <w:rFonts w:hint="eastAsia"/>
          <w:b w:val="0"/>
        </w:rPr>
        <w:t>110</w:t>
      </w:r>
      <w:r w:rsidRPr="00542A61">
        <w:rPr>
          <w:rFonts w:hint="eastAsia"/>
          <w:b w:val="0"/>
        </w:rPr>
        <w:t>年度</w:t>
      </w:r>
      <w:r w:rsidRPr="00542A61">
        <w:rPr>
          <w:rFonts w:hint="eastAsia"/>
          <w:b w:val="0"/>
        </w:rPr>
        <w:t>4.4%</w:t>
      </w:r>
      <w:r w:rsidRPr="00542A61">
        <w:rPr>
          <w:rFonts w:hint="eastAsia"/>
          <w:b w:val="0"/>
        </w:rPr>
        <w:t>，預估</w:t>
      </w:r>
      <w:r w:rsidRPr="00542A61">
        <w:rPr>
          <w:rFonts w:hint="eastAsia"/>
          <w:b w:val="0"/>
        </w:rPr>
        <w:t>111</w:t>
      </w:r>
      <w:r w:rsidRPr="00542A61">
        <w:rPr>
          <w:rFonts w:hint="eastAsia"/>
          <w:b w:val="0"/>
        </w:rPr>
        <w:t>年底為</w:t>
      </w:r>
      <w:r w:rsidRPr="00542A61">
        <w:rPr>
          <w:rFonts w:hint="eastAsia"/>
          <w:b w:val="0"/>
        </w:rPr>
        <w:t>4.4%</w:t>
      </w:r>
      <w:r w:rsidR="007D36A6" w:rsidRPr="00542A61">
        <w:rPr>
          <w:rFonts w:hint="eastAsia"/>
          <w:b w:val="0"/>
        </w:rPr>
        <w:t>(</w:t>
      </w:r>
      <w:r w:rsidR="007D36A6" w:rsidRPr="00542A61">
        <w:rPr>
          <w:rFonts w:hint="eastAsia"/>
          <w:b w:val="0"/>
        </w:rPr>
        <w:t>截至</w:t>
      </w:r>
      <w:r w:rsidR="007D36A6" w:rsidRPr="00542A61">
        <w:rPr>
          <w:rFonts w:hint="eastAsia"/>
          <w:b w:val="0"/>
        </w:rPr>
        <w:t>111</w:t>
      </w:r>
      <w:r w:rsidR="007D36A6" w:rsidRPr="00542A61">
        <w:rPr>
          <w:rFonts w:hint="eastAsia"/>
          <w:b w:val="0"/>
        </w:rPr>
        <w:t>年</w:t>
      </w:r>
      <w:r w:rsidR="001B75B3" w:rsidRPr="00542A61">
        <w:rPr>
          <w:b w:val="0"/>
        </w:rPr>
        <w:t>7</w:t>
      </w:r>
      <w:r w:rsidR="007D36A6" w:rsidRPr="00542A61">
        <w:rPr>
          <w:rFonts w:hint="eastAsia"/>
          <w:b w:val="0"/>
        </w:rPr>
        <w:t>月底實際數債務比率為</w:t>
      </w:r>
      <w:r w:rsidR="007D36A6" w:rsidRPr="00542A61">
        <w:rPr>
          <w:rFonts w:hint="eastAsia"/>
          <w:b w:val="0"/>
        </w:rPr>
        <w:t>3.</w:t>
      </w:r>
      <w:r w:rsidR="001B75B3" w:rsidRPr="00542A61">
        <w:rPr>
          <w:b w:val="0"/>
        </w:rPr>
        <w:t>5</w:t>
      </w:r>
      <w:r w:rsidR="007D36A6" w:rsidRPr="00542A61">
        <w:rPr>
          <w:rFonts w:hint="eastAsia"/>
          <w:b w:val="0"/>
        </w:rPr>
        <w:t>%)</w:t>
      </w:r>
      <w:r w:rsidRPr="00542A61">
        <w:rPr>
          <w:rFonts w:hint="eastAsia"/>
          <w:b w:val="0"/>
        </w:rPr>
        <w:t>，賡續強化債務管理，維持財政紀律。</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透過中央統籌分配稅款搭配編列對地方政府一般性補助款，並依「地方制度法」規定保障各縣市獲配兩者之合計數，不低於改制基準年之水準，同時維持設算補助款之成長，以提升地方財政自主，平衡地方發展；賡續落實對地方年度計畫及預算考核機制，引導各地方政府妥適配置資源，兼顧各項計畫之推動與財政健全，俾提升政府整體資源使用效益。</w:t>
      </w:r>
    </w:p>
    <w:p w:rsidR="007875AE" w:rsidRPr="00542A61" w:rsidRDefault="007875AE" w:rsidP="00542A61">
      <w:pPr>
        <w:pStyle w:val="21"/>
        <w:overflowPunct w:val="0"/>
        <w:autoSpaceDE w:val="0"/>
        <w:ind w:left="640" w:hanging="640"/>
        <w:rPr>
          <w:b w:val="0"/>
        </w:rPr>
      </w:pPr>
      <w:r w:rsidRPr="00542A61">
        <w:rPr>
          <w:b w:val="0"/>
        </w:rPr>
        <w:t>二、</w:t>
      </w:r>
      <w:r w:rsidRPr="00542A61">
        <w:rPr>
          <w:rFonts w:hint="eastAsia"/>
          <w:b w:val="0"/>
        </w:rPr>
        <w:t>建構優質賦稅環境，落實稅務簡政便民</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spacing w:val="-2"/>
        </w:rPr>
        <w:t>111</w:t>
      </w:r>
      <w:r w:rsidRPr="00542A61">
        <w:rPr>
          <w:rFonts w:hint="eastAsia"/>
          <w:b w:val="0"/>
          <w:spacing w:val="-2"/>
        </w:rPr>
        <w:t>年</w:t>
      </w:r>
      <w:r w:rsidRPr="00542A61">
        <w:rPr>
          <w:rFonts w:hint="eastAsia"/>
          <w:b w:val="0"/>
          <w:spacing w:val="-2"/>
        </w:rPr>
        <w:t>5</w:t>
      </w:r>
      <w:r w:rsidRPr="00542A61">
        <w:rPr>
          <w:rFonts w:hint="eastAsia"/>
          <w:b w:val="0"/>
          <w:spacing w:val="-2"/>
        </w:rPr>
        <w:t>月</w:t>
      </w:r>
      <w:r w:rsidRPr="00542A61">
        <w:rPr>
          <w:rFonts w:hint="eastAsia"/>
          <w:b w:val="0"/>
          <w:spacing w:val="-2"/>
        </w:rPr>
        <w:t>11</w:t>
      </w:r>
      <w:r w:rsidRPr="00542A61">
        <w:rPr>
          <w:rFonts w:hint="eastAsia"/>
          <w:b w:val="0"/>
          <w:spacing w:val="-2"/>
        </w:rPr>
        <w:t>日修正公布「關稅法」部分條文，提高貨棧及貨櫃集散站業者罰鍰上限，增訂自主管理業者罰則，以加強對業者之監管及確保貨物移動安全。</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為緩解國內物價上漲壓力、配合本院穩定物價小組決策及產業主管機關需要，自</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1</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30</w:t>
      </w:r>
      <w:r w:rsidRPr="00542A61">
        <w:rPr>
          <w:rFonts w:hint="eastAsia"/>
          <w:b w:val="0"/>
        </w:rPr>
        <w:t>日，機動調降卜特蘭一型水泥、汽油及柴油貨物稅應徵稅額。卜特蘭一型水泥每公噸應徵稅額由</w:t>
      </w:r>
      <w:r w:rsidRPr="00542A61">
        <w:rPr>
          <w:rFonts w:hint="eastAsia"/>
          <w:b w:val="0"/>
        </w:rPr>
        <w:t>320</w:t>
      </w:r>
      <w:r w:rsidRPr="00542A61">
        <w:rPr>
          <w:rFonts w:hint="eastAsia"/>
          <w:b w:val="0"/>
        </w:rPr>
        <w:t>元調降至</w:t>
      </w:r>
      <w:r w:rsidRPr="00542A61">
        <w:rPr>
          <w:rFonts w:hint="eastAsia"/>
          <w:b w:val="0"/>
        </w:rPr>
        <w:t>160</w:t>
      </w:r>
      <w:r w:rsidRPr="00542A61">
        <w:rPr>
          <w:rFonts w:hint="eastAsia"/>
          <w:b w:val="0"/>
        </w:rPr>
        <w:t>元，降幅</w:t>
      </w:r>
      <w:r w:rsidRPr="00542A61">
        <w:rPr>
          <w:rFonts w:hint="eastAsia"/>
          <w:b w:val="0"/>
        </w:rPr>
        <w:t>50%</w:t>
      </w:r>
      <w:r w:rsidRPr="00542A61">
        <w:rPr>
          <w:rFonts w:hint="eastAsia"/>
          <w:b w:val="0"/>
        </w:rPr>
        <w:t>；汽油、柴油每公升應徵稅額自</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1</w:t>
      </w:r>
      <w:r w:rsidRPr="00542A61">
        <w:rPr>
          <w:rFonts w:hint="eastAsia"/>
          <w:b w:val="0"/>
        </w:rPr>
        <w:t>日起分別由</w:t>
      </w:r>
      <w:r w:rsidRPr="00542A61">
        <w:rPr>
          <w:rFonts w:hint="eastAsia"/>
          <w:b w:val="0"/>
        </w:rPr>
        <w:t>6.83</w:t>
      </w:r>
      <w:r w:rsidRPr="00542A61">
        <w:rPr>
          <w:rFonts w:hint="eastAsia"/>
          <w:b w:val="0"/>
        </w:rPr>
        <w:lastRenderedPageBreak/>
        <w:t>元、</w:t>
      </w:r>
      <w:r w:rsidRPr="00542A61">
        <w:rPr>
          <w:rFonts w:hint="eastAsia"/>
          <w:b w:val="0"/>
        </w:rPr>
        <w:t>3.99</w:t>
      </w:r>
      <w:r w:rsidRPr="00542A61">
        <w:rPr>
          <w:rFonts w:hint="eastAsia"/>
          <w:b w:val="0"/>
        </w:rPr>
        <w:t>元調降至</w:t>
      </w:r>
      <w:r w:rsidRPr="00542A61">
        <w:rPr>
          <w:rFonts w:hint="eastAsia"/>
          <w:b w:val="0"/>
        </w:rPr>
        <w:t>5.83</w:t>
      </w:r>
      <w:r w:rsidRPr="00542A61">
        <w:rPr>
          <w:rFonts w:hint="eastAsia"/>
          <w:b w:val="0"/>
        </w:rPr>
        <w:t>元、</w:t>
      </w:r>
      <w:r w:rsidRPr="00542A61">
        <w:rPr>
          <w:rFonts w:hint="eastAsia"/>
          <w:b w:val="0"/>
        </w:rPr>
        <w:t>2.99</w:t>
      </w:r>
      <w:r w:rsidRPr="00542A61">
        <w:rPr>
          <w:rFonts w:hint="eastAsia"/>
          <w:b w:val="0"/>
        </w:rPr>
        <w:t>元，降幅分別為</w:t>
      </w:r>
      <w:r w:rsidRPr="00542A61">
        <w:rPr>
          <w:rFonts w:hint="eastAsia"/>
          <w:b w:val="0"/>
        </w:rPr>
        <w:t>14.7%</w:t>
      </w:r>
      <w:r w:rsidRPr="00542A61">
        <w:rPr>
          <w:rFonts w:hint="eastAsia"/>
          <w:b w:val="0"/>
        </w:rPr>
        <w:t>及</w:t>
      </w:r>
      <w:r w:rsidRPr="00542A61">
        <w:rPr>
          <w:rFonts w:hint="eastAsia"/>
          <w:b w:val="0"/>
        </w:rPr>
        <w:t>25.1%</w:t>
      </w:r>
      <w:r w:rsidRPr="00542A61">
        <w:rPr>
          <w:rFonts w:hint="eastAsia"/>
          <w:b w:val="0"/>
        </w:rPr>
        <w:t>；自</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7</w:t>
      </w:r>
      <w:r w:rsidRPr="00542A61">
        <w:rPr>
          <w:rFonts w:hint="eastAsia"/>
          <w:b w:val="0"/>
        </w:rPr>
        <w:t>日起，再分別調降至</w:t>
      </w:r>
      <w:r w:rsidRPr="00542A61">
        <w:rPr>
          <w:rFonts w:hint="eastAsia"/>
          <w:b w:val="0"/>
        </w:rPr>
        <w:t>4.83</w:t>
      </w:r>
      <w:r w:rsidRPr="00542A61">
        <w:rPr>
          <w:rFonts w:hint="eastAsia"/>
          <w:b w:val="0"/>
        </w:rPr>
        <w:t>元、</w:t>
      </w:r>
      <w:r w:rsidRPr="00542A61">
        <w:rPr>
          <w:rFonts w:hint="eastAsia"/>
          <w:b w:val="0"/>
        </w:rPr>
        <w:t>2.49</w:t>
      </w:r>
      <w:r w:rsidRPr="00542A61">
        <w:rPr>
          <w:rFonts w:hint="eastAsia"/>
          <w:b w:val="0"/>
        </w:rPr>
        <w:t>元，降幅分別為</w:t>
      </w:r>
      <w:r w:rsidRPr="00542A61">
        <w:rPr>
          <w:rFonts w:hint="eastAsia"/>
          <w:b w:val="0"/>
        </w:rPr>
        <w:t>29.3%</w:t>
      </w:r>
      <w:r w:rsidRPr="00542A61">
        <w:rPr>
          <w:rFonts w:hint="eastAsia"/>
          <w:b w:val="0"/>
        </w:rPr>
        <w:t>及</w:t>
      </w:r>
      <w:r w:rsidRPr="00542A61">
        <w:rPr>
          <w:rFonts w:hint="eastAsia"/>
          <w:b w:val="0"/>
        </w:rPr>
        <w:t>37.6%</w:t>
      </w:r>
      <w:r w:rsidRPr="00542A61">
        <w:rPr>
          <w:rFonts w:hint="eastAsia"/>
          <w:b w:val="0"/>
        </w:rPr>
        <w:t>；機動調降牛肉等</w:t>
      </w:r>
      <w:r w:rsidRPr="00542A61">
        <w:rPr>
          <w:rFonts w:hint="eastAsia"/>
          <w:b w:val="0"/>
        </w:rPr>
        <w:t>16</w:t>
      </w:r>
      <w:r w:rsidRPr="00542A61">
        <w:rPr>
          <w:rFonts w:hint="eastAsia"/>
          <w:b w:val="0"/>
        </w:rPr>
        <w:t>項貨品關稅稅率，由每公斤</w:t>
      </w:r>
      <w:r w:rsidRPr="00542A61">
        <w:rPr>
          <w:rFonts w:hint="eastAsia"/>
          <w:b w:val="0"/>
        </w:rPr>
        <w:t>10</w:t>
      </w:r>
      <w:r w:rsidRPr="00542A61">
        <w:rPr>
          <w:rFonts w:hint="eastAsia"/>
          <w:b w:val="0"/>
        </w:rPr>
        <w:t>元降為</w:t>
      </w:r>
      <w:r w:rsidRPr="00542A61">
        <w:rPr>
          <w:rFonts w:hint="eastAsia"/>
          <w:b w:val="0"/>
        </w:rPr>
        <w:t>5</w:t>
      </w:r>
      <w:r w:rsidRPr="00542A61">
        <w:rPr>
          <w:rFonts w:hint="eastAsia"/>
          <w:b w:val="0"/>
        </w:rPr>
        <w:t>元，降幅</w:t>
      </w:r>
      <w:r w:rsidRPr="00542A61">
        <w:rPr>
          <w:rFonts w:hint="eastAsia"/>
          <w:b w:val="0"/>
        </w:rPr>
        <w:t>50%</w:t>
      </w:r>
      <w:r w:rsidRPr="00542A61">
        <w:rPr>
          <w:rFonts w:hint="eastAsia"/>
          <w:b w:val="0"/>
        </w:rPr>
        <w:t>；機動調降小麥等</w:t>
      </w:r>
      <w:r w:rsidRPr="00542A61">
        <w:rPr>
          <w:rFonts w:hint="eastAsia"/>
          <w:b w:val="0"/>
        </w:rPr>
        <w:t>2</w:t>
      </w:r>
      <w:r w:rsidRPr="00542A61">
        <w:rPr>
          <w:rFonts w:hint="eastAsia"/>
          <w:b w:val="0"/>
        </w:rPr>
        <w:t>項貨品關稅稅率，由</w:t>
      </w:r>
      <w:r w:rsidRPr="00542A61">
        <w:rPr>
          <w:rFonts w:hint="eastAsia"/>
          <w:b w:val="0"/>
        </w:rPr>
        <w:t>6.5%</w:t>
      </w:r>
      <w:r w:rsidRPr="00542A61">
        <w:rPr>
          <w:rFonts w:hint="eastAsia"/>
          <w:b w:val="0"/>
        </w:rPr>
        <w:t>降為免稅，降幅</w:t>
      </w:r>
      <w:r w:rsidRPr="00542A61">
        <w:rPr>
          <w:rFonts w:hint="eastAsia"/>
          <w:b w:val="0"/>
        </w:rPr>
        <w:t>100%</w:t>
      </w:r>
      <w:r w:rsidRPr="00542A61">
        <w:rPr>
          <w:rFonts w:hint="eastAsia"/>
          <w:b w:val="0"/>
        </w:rPr>
        <w:t>；自</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7</w:t>
      </w:r>
      <w:r w:rsidRPr="00542A61">
        <w:rPr>
          <w:rFonts w:hint="eastAsia"/>
          <w:b w:val="0"/>
        </w:rPr>
        <w:t>日至</w:t>
      </w:r>
      <w:r w:rsidRPr="00542A61">
        <w:rPr>
          <w:rFonts w:hint="eastAsia"/>
          <w:b w:val="0"/>
        </w:rPr>
        <w:t>9</w:t>
      </w:r>
      <w:r w:rsidRPr="00542A61">
        <w:rPr>
          <w:rFonts w:hint="eastAsia"/>
          <w:b w:val="0"/>
        </w:rPr>
        <w:t>月</w:t>
      </w:r>
      <w:r w:rsidRPr="00542A61">
        <w:rPr>
          <w:rFonts w:hint="eastAsia"/>
          <w:b w:val="0"/>
        </w:rPr>
        <w:t>30</w:t>
      </w:r>
      <w:r w:rsidRPr="00542A61">
        <w:rPr>
          <w:rFonts w:hint="eastAsia"/>
          <w:b w:val="0"/>
        </w:rPr>
        <w:t>日，機動調減進口黃豆、小麥及玉米應徵營業稅，由</w:t>
      </w:r>
      <w:r w:rsidR="001B75B3" w:rsidRPr="00542A61">
        <w:rPr>
          <w:b w:val="0"/>
        </w:rPr>
        <w:t>5</w:t>
      </w:r>
      <w:r w:rsidRPr="00542A61">
        <w:rPr>
          <w:rFonts w:hint="eastAsia"/>
          <w:b w:val="0"/>
        </w:rPr>
        <w:t>%</w:t>
      </w:r>
      <w:r w:rsidRPr="00542A61">
        <w:rPr>
          <w:rFonts w:hint="eastAsia"/>
          <w:b w:val="0"/>
        </w:rPr>
        <w:t>降為</w:t>
      </w:r>
      <w:r w:rsidR="001B75B3" w:rsidRPr="00542A61">
        <w:rPr>
          <w:rFonts w:hint="eastAsia"/>
          <w:b w:val="0"/>
        </w:rPr>
        <w:t>0</w:t>
      </w:r>
      <w:r w:rsidR="001B75B3" w:rsidRPr="00542A61">
        <w:rPr>
          <w:b w:val="0"/>
        </w:rPr>
        <w:t>%</w:t>
      </w:r>
      <w:r w:rsidRPr="00542A61">
        <w:rPr>
          <w:rFonts w:hint="eastAsia"/>
          <w:b w:val="0"/>
        </w:rPr>
        <w:t>，降幅</w:t>
      </w:r>
      <w:r w:rsidRPr="00542A61">
        <w:rPr>
          <w:rFonts w:hint="eastAsia"/>
          <w:b w:val="0"/>
        </w:rPr>
        <w:t>100%</w:t>
      </w:r>
      <w:r w:rsidRPr="00542A61">
        <w:rPr>
          <w:rFonts w:hint="eastAsia"/>
          <w:b w:val="0"/>
        </w:rPr>
        <w:t>；機動調降奶油、無水奶油及烘焙用奶粉等</w:t>
      </w:r>
      <w:r w:rsidRPr="00542A61">
        <w:rPr>
          <w:rFonts w:hint="eastAsia"/>
          <w:b w:val="0"/>
        </w:rPr>
        <w:t>4</w:t>
      </w:r>
      <w:r w:rsidRPr="00542A61">
        <w:rPr>
          <w:rFonts w:hint="eastAsia"/>
          <w:b w:val="0"/>
        </w:rPr>
        <w:t>項貨品關稅稅率，奶油由</w:t>
      </w:r>
      <w:r w:rsidRPr="00542A61">
        <w:rPr>
          <w:rFonts w:hint="eastAsia"/>
          <w:b w:val="0"/>
        </w:rPr>
        <w:t>5%</w:t>
      </w:r>
      <w:r w:rsidRPr="00542A61">
        <w:rPr>
          <w:rFonts w:hint="eastAsia"/>
          <w:b w:val="0"/>
        </w:rPr>
        <w:t>降為</w:t>
      </w:r>
      <w:r w:rsidRPr="00542A61">
        <w:rPr>
          <w:rFonts w:hint="eastAsia"/>
          <w:b w:val="0"/>
        </w:rPr>
        <w:t>2.5%</w:t>
      </w:r>
      <w:r w:rsidRPr="00542A61">
        <w:rPr>
          <w:rFonts w:hint="eastAsia"/>
          <w:b w:val="0"/>
        </w:rPr>
        <w:t>、無水奶油由</w:t>
      </w:r>
      <w:r w:rsidRPr="00542A61">
        <w:rPr>
          <w:rFonts w:hint="eastAsia"/>
          <w:b w:val="0"/>
        </w:rPr>
        <w:t>8%</w:t>
      </w:r>
      <w:r w:rsidRPr="00542A61">
        <w:rPr>
          <w:rFonts w:hint="eastAsia"/>
          <w:b w:val="0"/>
        </w:rPr>
        <w:t>降為</w:t>
      </w:r>
      <w:r w:rsidRPr="00542A61">
        <w:rPr>
          <w:rFonts w:hint="eastAsia"/>
          <w:b w:val="0"/>
        </w:rPr>
        <w:t>4%</w:t>
      </w:r>
      <w:r w:rsidRPr="00542A61">
        <w:rPr>
          <w:rFonts w:hint="eastAsia"/>
          <w:b w:val="0"/>
        </w:rPr>
        <w:t>及</w:t>
      </w:r>
      <w:r w:rsidRPr="00542A61">
        <w:rPr>
          <w:rFonts w:hint="eastAsia"/>
          <w:b w:val="0"/>
        </w:rPr>
        <w:t>2</w:t>
      </w:r>
      <w:r w:rsidRPr="00542A61">
        <w:rPr>
          <w:rFonts w:hint="eastAsia"/>
          <w:b w:val="0"/>
        </w:rPr>
        <w:t>項烘焙用奶粉由</w:t>
      </w:r>
      <w:r w:rsidRPr="00542A61">
        <w:rPr>
          <w:rFonts w:hint="eastAsia"/>
          <w:b w:val="0"/>
        </w:rPr>
        <w:t>10%</w:t>
      </w:r>
      <w:r w:rsidRPr="00542A61">
        <w:rPr>
          <w:rFonts w:hint="eastAsia"/>
          <w:b w:val="0"/>
        </w:rPr>
        <w:t>降為</w:t>
      </w:r>
      <w:r w:rsidRPr="00542A61">
        <w:rPr>
          <w:rFonts w:hint="eastAsia"/>
          <w:b w:val="0"/>
        </w:rPr>
        <w:t>5%</w:t>
      </w:r>
      <w:r w:rsidRPr="00542A61">
        <w:rPr>
          <w:rFonts w:hint="eastAsia"/>
          <w:b w:val="0"/>
        </w:rPr>
        <w:t>，降幅均為</w:t>
      </w:r>
      <w:r w:rsidRPr="00542A61">
        <w:rPr>
          <w:rFonts w:hint="eastAsia"/>
          <w:b w:val="0"/>
        </w:rPr>
        <w:t>50%</w:t>
      </w:r>
      <w:r w:rsidRPr="00542A61">
        <w:rPr>
          <w:rFonts w:hint="eastAsia"/>
          <w:b w:val="0"/>
        </w:rPr>
        <w:t>，以穩定國內物價，減輕廠商及民眾負擔。</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為防杜跨國企業或個人藉低稅負租稅管轄區成立受控外國企業</w:t>
      </w:r>
      <w:r w:rsidRPr="00542A61">
        <w:rPr>
          <w:rFonts w:hint="eastAsia"/>
          <w:b w:val="0"/>
        </w:rPr>
        <w:t>(CFC)</w:t>
      </w:r>
      <w:r w:rsidRPr="00542A61">
        <w:rPr>
          <w:rFonts w:hint="eastAsia"/>
          <w:b w:val="0"/>
        </w:rPr>
        <w:t>保留盈餘不分配，規避我國稅負，本院於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14</w:t>
      </w:r>
      <w:r w:rsidRPr="00542A61">
        <w:rPr>
          <w:rFonts w:hint="eastAsia"/>
          <w:b w:val="0"/>
        </w:rPr>
        <w:t>日核定營利事業自</w:t>
      </w:r>
      <w:r w:rsidRPr="00542A61">
        <w:rPr>
          <w:rFonts w:hint="eastAsia"/>
          <w:b w:val="0"/>
        </w:rPr>
        <w:t>112</w:t>
      </w:r>
      <w:r w:rsidRPr="00542A61">
        <w:rPr>
          <w:rFonts w:hint="eastAsia"/>
          <w:b w:val="0"/>
        </w:rPr>
        <w:t>年度起、個人自</w:t>
      </w:r>
      <w:r w:rsidRPr="00542A61">
        <w:rPr>
          <w:rFonts w:hint="eastAsia"/>
          <w:b w:val="0"/>
        </w:rPr>
        <w:t>112</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日起，應就</w:t>
      </w:r>
      <w:r w:rsidRPr="00542A61">
        <w:rPr>
          <w:rFonts w:hint="eastAsia"/>
          <w:b w:val="0"/>
        </w:rPr>
        <w:t>CFC</w:t>
      </w:r>
      <w:r w:rsidRPr="00542A61">
        <w:rPr>
          <w:rFonts w:hint="eastAsia"/>
          <w:b w:val="0"/>
        </w:rPr>
        <w:t>當年度盈餘，按持股比率及持有期間，認列投資收益</w:t>
      </w:r>
      <w:r w:rsidRPr="00542A61">
        <w:rPr>
          <w:rFonts w:hint="eastAsia"/>
          <w:b w:val="0"/>
        </w:rPr>
        <w:t>(</w:t>
      </w:r>
      <w:r w:rsidRPr="00542A61">
        <w:rPr>
          <w:rFonts w:hint="eastAsia"/>
          <w:b w:val="0"/>
        </w:rPr>
        <w:t>或營利所得</w:t>
      </w:r>
      <w:r w:rsidRPr="00542A61">
        <w:rPr>
          <w:rFonts w:hint="eastAsia"/>
          <w:b w:val="0"/>
        </w:rPr>
        <w:t>)</w:t>
      </w:r>
      <w:r w:rsidRPr="00542A61">
        <w:rPr>
          <w:rFonts w:hint="eastAsia"/>
          <w:b w:val="0"/>
        </w:rPr>
        <w:t>課稅。</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為防杜規避稅負及維護租稅公平，並配合本院「健全房地產市場方案」短期措施，財政部擬具「房屋稅條例」部分條文修正草案，增訂住家房屋現值</w:t>
      </w:r>
      <w:r w:rsidRPr="00542A61">
        <w:rPr>
          <w:rFonts w:hint="eastAsia"/>
          <w:b w:val="0"/>
        </w:rPr>
        <w:t>10</w:t>
      </w:r>
      <w:r w:rsidRPr="00542A61">
        <w:rPr>
          <w:rFonts w:hint="eastAsia"/>
          <w:b w:val="0"/>
        </w:rPr>
        <w:t>萬元以下免徵房屋稅適用要件，排除非屬自然人</w:t>
      </w:r>
      <w:r w:rsidRPr="00542A61">
        <w:rPr>
          <w:rFonts w:hint="eastAsia"/>
          <w:b w:val="0"/>
        </w:rPr>
        <w:t>(</w:t>
      </w:r>
      <w:r w:rsidRPr="00542A61">
        <w:rPr>
          <w:rFonts w:hint="eastAsia"/>
          <w:b w:val="0"/>
        </w:rPr>
        <w:t>如法人</w:t>
      </w:r>
      <w:r w:rsidRPr="00542A61">
        <w:rPr>
          <w:rFonts w:hint="eastAsia"/>
          <w:b w:val="0"/>
        </w:rPr>
        <w:t>)</w:t>
      </w:r>
      <w:r w:rsidRPr="00542A61">
        <w:rPr>
          <w:rFonts w:hint="eastAsia"/>
          <w:b w:val="0"/>
        </w:rPr>
        <w:t>之適用，自然人持有全國以</w:t>
      </w:r>
      <w:r w:rsidRPr="00542A61">
        <w:rPr>
          <w:rFonts w:hint="eastAsia"/>
          <w:b w:val="0"/>
        </w:rPr>
        <w:t>3</w:t>
      </w:r>
      <w:r w:rsidRPr="00542A61">
        <w:rPr>
          <w:rFonts w:hint="eastAsia"/>
          <w:b w:val="0"/>
        </w:rPr>
        <w:t>戶為限。該修正草案業於</w:t>
      </w:r>
      <w:r w:rsidRPr="00542A61">
        <w:rPr>
          <w:rFonts w:hint="eastAsia"/>
          <w:b w:val="0"/>
        </w:rPr>
        <w:t>110</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22</w:t>
      </w:r>
      <w:r w:rsidRPr="00542A61">
        <w:rPr>
          <w:rFonts w:hint="eastAsia"/>
          <w:b w:val="0"/>
        </w:rPr>
        <w:t>日函送貴院審議。</w:t>
      </w:r>
    </w:p>
    <w:p w:rsidR="007875AE" w:rsidRPr="00542A61"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考量新興菸品之防制、管理及課稅一致性，配合「菸害防制法」修正草案第</w:t>
      </w:r>
      <w:r w:rsidRPr="00542A61">
        <w:rPr>
          <w:rFonts w:hint="eastAsia"/>
          <w:b w:val="0"/>
        </w:rPr>
        <w:t>4</w:t>
      </w:r>
      <w:r w:rsidRPr="00542A61">
        <w:rPr>
          <w:rFonts w:hint="eastAsia"/>
          <w:b w:val="0"/>
        </w:rPr>
        <w:t>條有關其他菸品之菸品健康福利捐計量單位規定，財政部擬具「菸酒稅法」第</w:t>
      </w:r>
      <w:r w:rsidRPr="00542A61">
        <w:rPr>
          <w:rFonts w:hint="eastAsia"/>
          <w:b w:val="0"/>
        </w:rPr>
        <w:t>7</w:t>
      </w:r>
      <w:r w:rsidRPr="00542A61">
        <w:rPr>
          <w:rFonts w:hint="eastAsia"/>
          <w:b w:val="0"/>
        </w:rPr>
        <w:t>條修正草案，明定其他菸品應徵稅額按計量單位「重量」或「支數」，從高課徵之規定。該修正草案業於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14</w:t>
      </w:r>
      <w:r w:rsidRPr="00542A61">
        <w:rPr>
          <w:rFonts w:hint="eastAsia"/>
          <w:b w:val="0"/>
        </w:rPr>
        <w:t>日函送貴院審議。</w:t>
      </w:r>
    </w:p>
    <w:p w:rsidR="007875AE" w:rsidRPr="00542A61" w:rsidRDefault="007875AE" w:rsidP="007875AE">
      <w:pPr>
        <w:pStyle w:val="ad"/>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配合強化公益信託之監督及管理機制，以及因應實務需要及落實政府提供租稅優惠之政策目的，財政部分別擬具「所得稅法」及「遺產及贈與稅法」二部分條文修正草案，並於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14</w:t>
      </w:r>
      <w:r w:rsidRPr="00542A61">
        <w:rPr>
          <w:rFonts w:hint="eastAsia"/>
          <w:b w:val="0"/>
        </w:rPr>
        <w:t>日函送貴院審議。</w:t>
      </w:r>
    </w:p>
    <w:p w:rsidR="007875AE" w:rsidRPr="00542A61" w:rsidRDefault="007875AE" w:rsidP="007875AE">
      <w:pPr>
        <w:pStyle w:val="ad"/>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為採行「世界關務組織」</w:t>
      </w:r>
      <w:r w:rsidRPr="00542A61">
        <w:rPr>
          <w:rFonts w:hint="eastAsia"/>
          <w:b w:val="0"/>
        </w:rPr>
        <w:t>(WCO)</w:t>
      </w:r>
      <w:r w:rsidRPr="00542A61">
        <w:rPr>
          <w:rFonts w:hint="eastAsia"/>
          <w:b w:val="0"/>
        </w:rPr>
        <w:t>發布之國際商品統一分類制度</w:t>
      </w:r>
      <w:r w:rsidRPr="00542A61">
        <w:rPr>
          <w:rFonts w:hint="eastAsia"/>
          <w:b w:val="0"/>
        </w:rPr>
        <w:t>(HS)2022</w:t>
      </w:r>
      <w:r w:rsidRPr="00542A61">
        <w:rPr>
          <w:rFonts w:hint="eastAsia"/>
          <w:b w:val="0"/>
        </w:rPr>
        <w:t>年版</w:t>
      </w:r>
      <w:r w:rsidRPr="00542A61">
        <w:rPr>
          <w:rFonts w:hint="eastAsia"/>
          <w:b w:val="0"/>
          <w:spacing w:val="-2"/>
        </w:rPr>
        <w:t>並配合產業發展需要，調整魷魚製品及半導體產業用石英玻璃製品之稅則稅率結構，財政部擬具「海關進口稅則」部分稅則修正草案</w:t>
      </w:r>
      <w:r w:rsidR="007D36A6" w:rsidRPr="00542A61">
        <w:rPr>
          <w:rFonts w:hint="eastAsia"/>
          <w:b w:val="0"/>
          <w:spacing w:val="-2"/>
        </w:rPr>
        <w:t>，</w:t>
      </w:r>
      <w:r w:rsidR="007D36A6" w:rsidRPr="00542A61">
        <w:rPr>
          <w:rFonts w:hint="eastAsia"/>
          <w:b w:val="0"/>
          <w:spacing w:val="-2"/>
          <w:lang w:eastAsia="zh-HK"/>
        </w:rPr>
        <w:t>本院</w:t>
      </w:r>
      <w:r w:rsidR="007D36A6" w:rsidRPr="00542A61">
        <w:rPr>
          <w:rFonts w:hint="eastAsia"/>
          <w:b w:val="0"/>
          <w:spacing w:val="-2"/>
        </w:rPr>
        <w:t>並於</w:t>
      </w:r>
      <w:r w:rsidR="007D36A6" w:rsidRPr="00542A61">
        <w:rPr>
          <w:rFonts w:hint="eastAsia"/>
          <w:b w:val="0"/>
          <w:spacing w:val="-2"/>
        </w:rPr>
        <w:t>111</w:t>
      </w:r>
      <w:r w:rsidR="007D36A6" w:rsidRPr="00542A61">
        <w:rPr>
          <w:rFonts w:hint="eastAsia"/>
          <w:b w:val="0"/>
          <w:spacing w:val="-2"/>
        </w:rPr>
        <w:t>年</w:t>
      </w:r>
      <w:r w:rsidR="007D36A6" w:rsidRPr="00542A61">
        <w:rPr>
          <w:rFonts w:hint="eastAsia"/>
          <w:b w:val="0"/>
          <w:spacing w:val="-2"/>
        </w:rPr>
        <w:t>8</w:t>
      </w:r>
      <w:r w:rsidR="007D36A6" w:rsidRPr="00542A61">
        <w:rPr>
          <w:rFonts w:hint="eastAsia"/>
          <w:b w:val="0"/>
          <w:spacing w:val="-2"/>
        </w:rPr>
        <w:t>月</w:t>
      </w:r>
      <w:r w:rsidR="007D36A6" w:rsidRPr="00542A61">
        <w:rPr>
          <w:rFonts w:hint="eastAsia"/>
          <w:b w:val="0"/>
          <w:spacing w:val="-2"/>
        </w:rPr>
        <w:t>12</w:t>
      </w:r>
      <w:r w:rsidR="007D36A6" w:rsidRPr="00542A61">
        <w:rPr>
          <w:rFonts w:hint="eastAsia"/>
          <w:b w:val="0"/>
          <w:spacing w:val="-2"/>
        </w:rPr>
        <w:t>日函送貴院審議</w:t>
      </w:r>
      <w:r w:rsidRPr="00542A61">
        <w:rPr>
          <w:rFonts w:hint="eastAsia"/>
          <w:b w:val="0"/>
          <w:spacing w:val="-2"/>
        </w:rPr>
        <w:t>。</w:t>
      </w:r>
    </w:p>
    <w:p w:rsidR="00387D29" w:rsidRPr="00542A61" w:rsidRDefault="007875AE" w:rsidP="007875AE">
      <w:pPr>
        <w:pStyle w:val="ad"/>
        <w:rPr>
          <w:b w:val="0"/>
        </w:rPr>
      </w:pPr>
      <w:r w:rsidRPr="00542A61">
        <w:rPr>
          <w:rFonts w:hint="eastAsia"/>
          <w:b w:val="0"/>
        </w:rPr>
        <w:t>(</w:t>
      </w:r>
      <w:r w:rsidRPr="00542A61">
        <w:rPr>
          <w:rFonts w:hint="eastAsia"/>
          <w:b w:val="0"/>
        </w:rPr>
        <w:t>八</w:t>
      </w:r>
      <w:r w:rsidRPr="00542A61">
        <w:rPr>
          <w:rFonts w:hint="eastAsia"/>
          <w:b w:val="0"/>
        </w:rPr>
        <w:t>)</w:t>
      </w:r>
      <w:r w:rsidR="00387D29" w:rsidRPr="00542A61">
        <w:rPr>
          <w:rFonts w:hint="eastAsia"/>
          <w:b w:val="0"/>
        </w:rPr>
        <w:t>為掌握營業人開立電子發票情形與保障交易相對人取得合法憑證及維護消費者兌獎權益，財政部擬具「加值型及非加值型營業稅法」第</w:t>
      </w:r>
      <w:r w:rsidR="00387D29" w:rsidRPr="00542A61">
        <w:rPr>
          <w:rFonts w:hint="eastAsia"/>
          <w:b w:val="0"/>
        </w:rPr>
        <w:t>32</w:t>
      </w:r>
      <w:r w:rsidR="00387D29" w:rsidRPr="00542A61">
        <w:rPr>
          <w:rFonts w:hint="eastAsia"/>
          <w:b w:val="0"/>
        </w:rPr>
        <w:t>條之</w:t>
      </w:r>
      <w:r w:rsidR="00387D29" w:rsidRPr="00542A61">
        <w:rPr>
          <w:rFonts w:hint="eastAsia"/>
          <w:b w:val="0"/>
        </w:rPr>
        <w:t>1</w:t>
      </w:r>
      <w:r w:rsidR="00387D29" w:rsidRPr="00542A61">
        <w:rPr>
          <w:rFonts w:hint="eastAsia"/>
          <w:b w:val="0"/>
        </w:rPr>
        <w:t>、第</w:t>
      </w:r>
      <w:r w:rsidR="00387D29" w:rsidRPr="00542A61">
        <w:rPr>
          <w:rFonts w:hint="eastAsia"/>
          <w:b w:val="0"/>
        </w:rPr>
        <w:t>48</w:t>
      </w:r>
      <w:r w:rsidR="00387D29" w:rsidRPr="00542A61">
        <w:rPr>
          <w:rFonts w:hint="eastAsia"/>
          <w:b w:val="0"/>
        </w:rPr>
        <w:t>條之</w:t>
      </w:r>
      <w:r w:rsidR="00387D29" w:rsidRPr="00542A61">
        <w:rPr>
          <w:rFonts w:hint="eastAsia"/>
          <w:b w:val="0"/>
        </w:rPr>
        <w:t>2</w:t>
      </w:r>
      <w:r w:rsidR="00387D29" w:rsidRPr="00542A61">
        <w:rPr>
          <w:rFonts w:hint="eastAsia"/>
          <w:b w:val="0"/>
        </w:rPr>
        <w:t>、第</w:t>
      </w:r>
      <w:r w:rsidR="00387D29" w:rsidRPr="00542A61">
        <w:rPr>
          <w:rFonts w:hint="eastAsia"/>
          <w:b w:val="0"/>
        </w:rPr>
        <w:t>50</w:t>
      </w:r>
      <w:r w:rsidR="00387D29" w:rsidRPr="00542A61">
        <w:rPr>
          <w:rFonts w:hint="eastAsia"/>
          <w:b w:val="0"/>
        </w:rPr>
        <w:t>條修正草案，增訂營業人開立電子發票負有依限將發票資訊存證財政部電子發票整合服務平</w:t>
      </w:r>
      <w:r w:rsidR="00387D29" w:rsidRPr="00542A61">
        <w:rPr>
          <w:rFonts w:hint="eastAsia"/>
          <w:b w:val="0"/>
          <w:lang w:eastAsia="zh-HK"/>
        </w:rPr>
        <w:t>臺</w:t>
      </w:r>
      <w:r w:rsidR="00387D29" w:rsidRPr="00542A61">
        <w:rPr>
          <w:rFonts w:hint="eastAsia"/>
          <w:b w:val="0"/>
        </w:rPr>
        <w:t>之義務，並訂定未依規定時限或未據實存證之罰則。該修正草案已函報本院審查</w:t>
      </w:r>
      <w:r w:rsidR="00387D29" w:rsidRPr="00542A61">
        <w:rPr>
          <w:rFonts w:ascii="新細明體" w:hAnsi="新細明體" w:hint="eastAsia"/>
          <w:b w:val="0"/>
        </w:rPr>
        <w:t>中。</w:t>
      </w:r>
    </w:p>
    <w:p w:rsidR="007875AE" w:rsidRPr="00542A61" w:rsidRDefault="00387D29" w:rsidP="007875AE">
      <w:pPr>
        <w:pStyle w:val="ad"/>
        <w:rPr>
          <w:b w:val="0"/>
        </w:rPr>
      </w:pPr>
      <w:r w:rsidRPr="00542A61">
        <w:rPr>
          <w:b w:val="0"/>
        </w:rPr>
        <w:t>(</w:t>
      </w:r>
      <w:r w:rsidRPr="00542A61">
        <w:rPr>
          <w:b w:val="0"/>
        </w:rPr>
        <w:t>九</w:t>
      </w:r>
      <w:r w:rsidRPr="00542A61">
        <w:rPr>
          <w:b w:val="0"/>
        </w:rPr>
        <w:t>)</w:t>
      </w:r>
      <w:r w:rsidR="007875AE" w:rsidRPr="00542A61">
        <w:rPr>
          <w:rFonts w:hint="eastAsia"/>
          <w:b w:val="0"/>
        </w:rPr>
        <w:t>為降低權證發行人為其發行之權證提供市場流動量而建立避險部位之成本、</w:t>
      </w:r>
      <w:r w:rsidR="007875AE" w:rsidRPr="00542A61">
        <w:rPr>
          <w:rFonts w:hint="eastAsia"/>
          <w:b w:val="0"/>
        </w:rPr>
        <w:lastRenderedPageBreak/>
        <w:t>提升報價品質及促進權證市場發展，並確保權證避險專戶內股票交易適用優惠稅率之必要性及合宜性，財政部擬具「證券交易稅條例」部分條文修正草案，證券商因法定造市所從事權證避險交易股票買賣，其證券交易稅稅率由</w:t>
      </w:r>
      <w:r w:rsidR="007875AE" w:rsidRPr="00542A61">
        <w:rPr>
          <w:rFonts w:hint="eastAsia"/>
          <w:b w:val="0"/>
        </w:rPr>
        <w:t>3</w:t>
      </w:r>
      <w:r w:rsidR="007875AE" w:rsidRPr="00542A61">
        <w:rPr>
          <w:rFonts w:hint="eastAsia"/>
          <w:b w:val="0"/>
        </w:rPr>
        <w:t>‰調降為</w:t>
      </w:r>
      <w:r w:rsidR="007875AE" w:rsidRPr="00542A61">
        <w:rPr>
          <w:rFonts w:hint="eastAsia"/>
          <w:b w:val="0"/>
        </w:rPr>
        <w:t>1</w:t>
      </w:r>
      <w:r w:rsidR="007875AE" w:rsidRPr="00542A61">
        <w:rPr>
          <w:rFonts w:hint="eastAsia"/>
          <w:b w:val="0"/>
        </w:rPr>
        <w:t>‰，並增訂權證避險監管機制。該修正草案已函報本院審查中。</w:t>
      </w:r>
    </w:p>
    <w:p w:rsidR="00387D29" w:rsidRPr="00542A61" w:rsidRDefault="00387D29" w:rsidP="007875AE">
      <w:pPr>
        <w:pStyle w:val="ad"/>
        <w:rPr>
          <w:b w:val="0"/>
        </w:rPr>
      </w:pPr>
      <w:r w:rsidRPr="00542A61">
        <w:rPr>
          <w:rFonts w:hint="eastAsia"/>
          <w:b w:val="0"/>
        </w:rPr>
        <w:t>(</w:t>
      </w:r>
      <w:r w:rsidRPr="00542A61">
        <w:rPr>
          <w:rFonts w:hint="eastAsia"/>
          <w:b w:val="0"/>
        </w:rPr>
        <w:t>十</w:t>
      </w:r>
      <w:r w:rsidRPr="00542A61">
        <w:rPr>
          <w:rFonts w:hint="eastAsia"/>
          <w:b w:val="0"/>
        </w:rPr>
        <w:t>)</w:t>
      </w:r>
      <w:r w:rsidRPr="00542A61">
        <w:rPr>
          <w:rFonts w:hint="eastAsia"/>
          <w:b w:val="0"/>
        </w:rPr>
        <w:t>為賡續強化國內太陽光電產業供應鏈及發展太陽光電能源，以達節能減碳目標，本院依</w:t>
      </w:r>
      <w:r w:rsidRPr="00542A61">
        <w:rPr>
          <w:rFonts w:ascii="新細明體" w:hAnsi="新細明體" w:hint="eastAsia"/>
          <w:b w:val="0"/>
        </w:rPr>
        <w:t>「</w:t>
      </w:r>
      <w:r w:rsidRPr="00542A61">
        <w:rPr>
          <w:rFonts w:hint="eastAsia"/>
          <w:b w:val="0"/>
        </w:rPr>
        <w:t>貨物稅條例</w:t>
      </w:r>
      <w:r w:rsidRPr="00542A61">
        <w:rPr>
          <w:rFonts w:ascii="新細明體" w:hAnsi="新細明體" w:hint="eastAsia"/>
          <w:b w:val="0"/>
        </w:rPr>
        <w:t>」</w:t>
      </w:r>
      <w:r w:rsidRPr="00542A61">
        <w:rPr>
          <w:rFonts w:hint="eastAsia"/>
          <w:b w:val="0"/>
        </w:rPr>
        <w:t>第</w:t>
      </w:r>
      <w:r w:rsidRPr="00542A61">
        <w:rPr>
          <w:rFonts w:hint="eastAsia"/>
          <w:b w:val="0"/>
        </w:rPr>
        <w:t>9</w:t>
      </w:r>
      <w:r w:rsidRPr="00542A61">
        <w:rPr>
          <w:rFonts w:hint="eastAsia"/>
          <w:b w:val="0"/>
        </w:rPr>
        <w:t>條之</w:t>
      </w:r>
      <w:r w:rsidRPr="00542A61">
        <w:rPr>
          <w:rFonts w:hint="eastAsia"/>
          <w:b w:val="0"/>
        </w:rPr>
        <w:t>1</w:t>
      </w:r>
      <w:r w:rsidRPr="00542A61">
        <w:rPr>
          <w:rFonts w:hint="eastAsia"/>
          <w:b w:val="0"/>
        </w:rPr>
        <w:t>第</w:t>
      </w:r>
      <w:r w:rsidRPr="00542A61">
        <w:rPr>
          <w:rFonts w:hint="eastAsia"/>
          <w:b w:val="0"/>
        </w:rPr>
        <w:t>2</w:t>
      </w:r>
      <w:r w:rsidRPr="00542A61">
        <w:rPr>
          <w:rFonts w:hint="eastAsia"/>
          <w:b w:val="0"/>
        </w:rPr>
        <w:t>項規定，核定延長太陽光電模組用玻璃免徵貨物稅之實施年限</w:t>
      </w:r>
      <w:r w:rsidRPr="00542A61">
        <w:rPr>
          <w:rFonts w:hint="eastAsia"/>
          <w:b w:val="0"/>
        </w:rPr>
        <w:t>5</w:t>
      </w:r>
      <w:r w:rsidRPr="00542A61">
        <w:rPr>
          <w:rFonts w:hint="eastAsia"/>
          <w:b w:val="0"/>
        </w:rPr>
        <w:t>年，至</w:t>
      </w:r>
      <w:r w:rsidRPr="00542A61">
        <w:rPr>
          <w:rFonts w:hint="eastAsia"/>
          <w:b w:val="0"/>
        </w:rPr>
        <w:t>116</w:t>
      </w:r>
      <w:r w:rsidRPr="00542A61">
        <w:rPr>
          <w:rFonts w:hint="eastAsia"/>
          <w:b w:val="0"/>
        </w:rPr>
        <w:t>年</w:t>
      </w:r>
      <w:r w:rsidRPr="00542A61">
        <w:rPr>
          <w:rFonts w:hint="eastAsia"/>
          <w:b w:val="0"/>
        </w:rPr>
        <w:t>11</w:t>
      </w:r>
      <w:r w:rsidRPr="00542A61">
        <w:rPr>
          <w:rFonts w:hint="eastAsia"/>
          <w:b w:val="0"/>
        </w:rPr>
        <w:t>月</w:t>
      </w:r>
      <w:r w:rsidRPr="00542A61">
        <w:rPr>
          <w:rFonts w:hint="eastAsia"/>
          <w:b w:val="0"/>
        </w:rPr>
        <w:t>23</w:t>
      </w:r>
      <w:r w:rsidRPr="00542A61">
        <w:rPr>
          <w:rFonts w:hint="eastAsia"/>
          <w:b w:val="0"/>
        </w:rPr>
        <w:t>日。</w:t>
      </w:r>
    </w:p>
    <w:p w:rsidR="007875AE" w:rsidRPr="00542A61" w:rsidRDefault="00387D29" w:rsidP="00387D29">
      <w:pPr>
        <w:pStyle w:val="ad"/>
        <w:ind w:left="826" w:hangingChars="309" w:hanging="742"/>
        <w:rPr>
          <w:b w:val="0"/>
        </w:rPr>
      </w:pPr>
      <w:r w:rsidRPr="00542A61">
        <w:rPr>
          <w:rFonts w:hint="eastAsia"/>
          <w:b w:val="0"/>
        </w:rPr>
        <w:t>(</w:t>
      </w:r>
      <w:r w:rsidRPr="00542A61">
        <w:rPr>
          <w:rFonts w:hint="eastAsia"/>
          <w:b w:val="0"/>
        </w:rPr>
        <w:t>十一</w:t>
      </w:r>
      <w:r w:rsidRPr="00542A61">
        <w:rPr>
          <w:rFonts w:hint="eastAsia"/>
          <w:b w:val="0"/>
        </w:rPr>
        <w:t>)</w:t>
      </w:r>
      <w:r w:rsidR="007875AE" w:rsidRPr="00542A61">
        <w:rPr>
          <w:rFonts w:hint="eastAsia"/>
          <w:b w:val="0"/>
        </w:rPr>
        <w:t>我國與英國所得稅協定修約議定書於</w:t>
      </w:r>
      <w:r w:rsidR="007875AE" w:rsidRPr="00542A61">
        <w:rPr>
          <w:rFonts w:hint="eastAsia"/>
          <w:b w:val="0"/>
        </w:rPr>
        <w:t>110</w:t>
      </w:r>
      <w:r w:rsidR="007875AE" w:rsidRPr="00542A61">
        <w:rPr>
          <w:rFonts w:hint="eastAsia"/>
          <w:b w:val="0"/>
        </w:rPr>
        <w:t>年</w:t>
      </w:r>
      <w:r w:rsidR="007875AE" w:rsidRPr="00542A61">
        <w:rPr>
          <w:rFonts w:hint="eastAsia"/>
          <w:b w:val="0"/>
        </w:rPr>
        <w:t>12</w:t>
      </w:r>
      <w:r w:rsidR="007875AE" w:rsidRPr="00542A61">
        <w:rPr>
          <w:rFonts w:hint="eastAsia"/>
          <w:b w:val="0"/>
        </w:rPr>
        <w:t>月</w:t>
      </w:r>
      <w:r w:rsidR="007875AE" w:rsidRPr="00542A61">
        <w:rPr>
          <w:rFonts w:hint="eastAsia"/>
          <w:b w:val="0"/>
        </w:rPr>
        <w:t>23</w:t>
      </w:r>
      <w:r w:rsidR="007875AE" w:rsidRPr="00542A61">
        <w:rPr>
          <w:rFonts w:hint="eastAsia"/>
          <w:b w:val="0"/>
        </w:rPr>
        <w:t>日生效，自</w:t>
      </w:r>
      <w:r w:rsidR="007875AE" w:rsidRPr="00542A61">
        <w:rPr>
          <w:rFonts w:hint="eastAsia"/>
          <w:b w:val="0"/>
        </w:rPr>
        <w:t>111</w:t>
      </w:r>
      <w:r w:rsidR="007875AE" w:rsidRPr="00542A61">
        <w:rPr>
          <w:rFonts w:hint="eastAsia"/>
          <w:b w:val="0"/>
        </w:rPr>
        <w:t>年</w:t>
      </w:r>
      <w:r w:rsidR="007875AE" w:rsidRPr="00542A61">
        <w:rPr>
          <w:rFonts w:hint="eastAsia"/>
          <w:b w:val="0"/>
        </w:rPr>
        <w:t>1</w:t>
      </w:r>
      <w:r w:rsidR="007875AE" w:rsidRPr="00542A61">
        <w:rPr>
          <w:rFonts w:hint="eastAsia"/>
          <w:b w:val="0"/>
        </w:rPr>
        <w:t>月</w:t>
      </w:r>
      <w:r w:rsidR="007875AE" w:rsidRPr="00542A61">
        <w:rPr>
          <w:rFonts w:hint="eastAsia"/>
          <w:b w:val="0"/>
        </w:rPr>
        <w:t>1</w:t>
      </w:r>
      <w:r w:rsidR="007875AE" w:rsidRPr="00542A61">
        <w:rPr>
          <w:rFonts w:hint="eastAsia"/>
          <w:b w:val="0"/>
        </w:rPr>
        <w:t>日起適用，使雙方協定符合「經濟合作暨發展組織」</w:t>
      </w:r>
      <w:r w:rsidR="007875AE" w:rsidRPr="00542A61">
        <w:rPr>
          <w:rFonts w:hint="eastAsia"/>
          <w:b w:val="0"/>
        </w:rPr>
        <w:t>(OECD)</w:t>
      </w:r>
      <w:r w:rsidR="007875AE" w:rsidRPr="00542A61">
        <w:rPr>
          <w:rFonts w:hint="eastAsia"/>
          <w:b w:val="0"/>
        </w:rPr>
        <w:t>防止稅基侵蝕及利潤移轉行動計畫最低標準，提升雙邊稅務資訊透明，明確協定適用權益。</w:t>
      </w:r>
    </w:p>
    <w:p w:rsidR="007875AE" w:rsidRPr="00542A61" w:rsidRDefault="007875AE" w:rsidP="00387D29">
      <w:pPr>
        <w:pStyle w:val="ad"/>
        <w:ind w:left="826" w:hangingChars="309" w:hanging="742"/>
        <w:rPr>
          <w:b w:val="0"/>
        </w:rPr>
      </w:pPr>
      <w:r w:rsidRPr="00542A61">
        <w:rPr>
          <w:rFonts w:hint="eastAsia"/>
          <w:b w:val="0"/>
        </w:rPr>
        <w:t>(</w:t>
      </w:r>
      <w:r w:rsidRPr="00542A61">
        <w:rPr>
          <w:rFonts w:hint="eastAsia"/>
          <w:b w:val="0"/>
        </w:rPr>
        <w:t>十</w:t>
      </w:r>
      <w:r w:rsidR="00387D29" w:rsidRPr="00542A61">
        <w:rPr>
          <w:rFonts w:hint="eastAsia"/>
          <w:b w:val="0"/>
          <w:lang w:eastAsia="zh-HK"/>
        </w:rPr>
        <w:t>二</w:t>
      </w:r>
      <w:r w:rsidRPr="00542A61">
        <w:rPr>
          <w:rFonts w:hint="eastAsia"/>
          <w:b w:val="0"/>
        </w:rPr>
        <w:t>)</w:t>
      </w:r>
      <w:r w:rsidRPr="00542A61">
        <w:rPr>
          <w:rFonts w:hint="eastAsia"/>
          <w:b w:val="0"/>
        </w:rPr>
        <w:t>我國與沙烏地阿拉伯所得稅協定於</w:t>
      </w:r>
      <w:r w:rsidRPr="00542A61">
        <w:rPr>
          <w:rFonts w:hint="eastAsia"/>
          <w:b w:val="0"/>
        </w:rPr>
        <w:t>110</w:t>
      </w:r>
      <w:r w:rsidRPr="00542A61">
        <w:rPr>
          <w:rFonts w:hint="eastAsia"/>
          <w:b w:val="0"/>
        </w:rPr>
        <w:t>年</w:t>
      </w:r>
      <w:r w:rsidRPr="00542A61">
        <w:rPr>
          <w:rFonts w:hint="eastAsia"/>
          <w:b w:val="0"/>
        </w:rPr>
        <w:t>11</w:t>
      </w:r>
      <w:r w:rsidRPr="00542A61">
        <w:rPr>
          <w:rFonts w:hint="eastAsia"/>
          <w:b w:val="0"/>
        </w:rPr>
        <w:t>月</w:t>
      </w:r>
      <w:r w:rsidRPr="00542A61">
        <w:rPr>
          <w:rFonts w:hint="eastAsia"/>
          <w:b w:val="0"/>
        </w:rPr>
        <w:t>1</w:t>
      </w:r>
      <w:r w:rsidRPr="00542A61">
        <w:rPr>
          <w:rFonts w:hint="eastAsia"/>
          <w:b w:val="0"/>
        </w:rPr>
        <w:t>日生效，自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日起適用，為我國第</w:t>
      </w:r>
      <w:r w:rsidRPr="00542A61">
        <w:rPr>
          <w:rFonts w:hint="eastAsia"/>
          <w:b w:val="0"/>
        </w:rPr>
        <w:t>34</w:t>
      </w:r>
      <w:r w:rsidRPr="00542A61">
        <w:rPr>
          <w:rFonts w:hint="eastAsia"/>
          <w:b w:val="0"/>
        </w:rPr>
        <w:t>個所得稅協定，有助消除雙重課稅，提升臺商布局中東市場競爭力，深化雙邊經貿投資合作關係。</w:t>
      </w:r>
    </w:p>
    <w:p w:rsidR="00AD22E6" w:rsidRPr="00542A61" w:rsidRDefault="00AD22E6" w:rsidP="00387D29">
      <w:pPr>
        <w:pStyle w:val="ad"/>
        <w:ind w:left="826" w:hangingChars="309" w:hanging="742"/>
        <w:rPr>
          <w:b w:val="0"/>
        </w:rPr>
      </w:pPr>
      <w:r w:rsidRPr="00542A61">
        <w:rPr>
          <w:rFonts w:hint="eastAsia"/>
          <w:b w:val="0"/>
        </w:rPr>
        <w:t>(</w:t>
      </w:r>
      <w:r w:rsidRPr="00542A61">
        <w:rPr>
          <w:rFonts w:hint="eastAsia"/>
          <w:b w:val="0"/>
        </w:rPr>
        <w:t>十三</w:t>
      </w:r>
      <w:r w:rsidRPr="00542A61">
        <w:rPr>
          <w:rFonts w:hint="eastAsia"/>
          <w:b w:val="0"/>
        </w:rPr>
        <w:t>)</w:t>
      </w:r>
      <w:r w:rsidRPr="00542A61">
        <w:rPr>
          <w:rFonts w:hint="eastAsia"/>
          <w:b w:val="0"/>
        </w:rPr>
        <w:t>為配合本院健全房地產市場方案，並因應外界質疑房屋稅負偏低問題，經財政部與地方政府協力合作，計有桃園市、新竹縣、新竹市、臺中市、臺南市、高雄市及屏東縣</w:t>
      </w:r>
      <w:r w:rsidRPr="00542A61">
        <w:rPr>
          <w:rFonts w:hint="eastAsia"/>
          <w:b w:val="0"/>
        </w:rPr>
        <w:t>7</w:t>
      </w:r>
      <w:r w:rsidRPr="00542A61">
        <w:rPr>
          <w:rFonts w:hint="eastAsia"/>
          <w:b w:val="0"/>
        </w:rPr>
        <w:t>個</w:t>
      </w:r>
      <w:bookmarkStart w:id="8" w:name="_Hlk111110661"/>
      <w:r w:rsidRPr="00542A61">
        <w:rPr>
          <w:rFonts w:hint="eastAsia"/>
          <w:b w:val="0"/>
        </w:rPr>
        <w:t>地方政府</w:t>
      </w:r>
      <w:bookmarkEnd w:id="8"/>
      <w:r w:rsidRPr="00542A61">
        <w:rPr>
          <w:rFonts w:hint="eastAsia"/>
          <w:b w:val="0"/>
        </w:rPr>
        <w:t>推動修法，自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日起就轄內非自住住家用房屋採行差別稅率課徵房屋稅；另</w:t>
      </w:r>
      <w:r w:rsidRPr="00542A61">
        <w:rPr>
          <w:rFonts w:hint="eastAsia"/>
          <w:b w:val="0"/>
        </w:rPr>
        <w:t>111</w:t>
      </w:r>
      <w:r w:rsidRPr="00542A61">
        <w:rPr>
          <w:rFonts w:hint="eastAsia"/>
          <w:b w:val="0"/>
        </w:rPr>
        <w:t>年應重行評定稅基之</w:t>
      </w:r>
      <w:r w:rsidRPr="00542A61">
        <w:rPr>
          <w:rFonts w:hint="eastAsia"/>
          <w:b w:val="0"/>
        </w:rPr>
        <w:t>13</w:t>
      </w:r>
      <w:r w:rsidRPr="00542A61">
        <w:rPr>
          <w:rFonts w:hint="eastAsia"/>
          <w:b w:val="0"/>
        </w:rPr>
        <w:t>個地方政府，其中有</w:t>
      </w:r>
      <w:r w:rsidRPr="00542A61">
        <w:rPr>
          <w:rFonts w:hint="eastAsia"/>
          <w:b w:val="0"/>
        </w:rPr>
        <w:t>9</w:t>
      </w:r>
      <w:r w:rsidRPr="00542A61">
        <w:rPr>
          <w:rFonts w:hint="eastAsia"/>
          <w:b w:val="0"/>
        </w:rPr>
        <w:t>個地方政府調升轄內房屋標準單價，以合理化房屋稅負。</w:t>
      </w:r>
    </w:p>
    <w:p w:rsidR="007875AE" w:rsidRPr="00542A61" w:rsidRDefault="007875AE" w:rsidP="007875AE">
      <w:pPr>
        <w:pStyle w:val="ad"/>
        <w:ind w:left="826" w:hangingChars="309" w:hanging="742"/>
        <w:rPr>
          <w:b w:val="0"/>
        </w:rPr>
      </w:pPr>
      <w:r w:rsidRPr="00542A61">
        <w:rPr>
          <w:rFonts w:hint="eastAsia"/>
          <w:b w:val="0"/>
        </w:rPr>
        <w:t>(</w:t>
      </w:r>
      <w:r w:rsidRPr="00542A61">
        <w:rPr>
          <w:rFonts w:hint="eastAsia"/>
          <w:b w:val="0"/>
        </w:rPr>
        <w:t>十</w:t>
      </w:r>
      <w:r w:rsidR="00387D29" w:rsidRPr="00542A61">
        <w:rPr>
          <w:rFonts w:hint="eastAsia"/>
          <w:b w:val="0"/>
          <w:lang w:eastAsia="zh-HK"/>
        </w:rPr>
        <w:t>四</w:t>
      </w:r>
      <w:r w:rsidRPr="00542A61">
        <w:rPr>
          <w:rFonts w:hint="eastAsia"/>
          <w:b w:val="0"/>
        </w:rPr>
        <w:t>)</w:t>
      </w:r>
      <w:r w:rsidRPr="00542A61">
        <w:rPr>
          <w:rFonts w:hint="eastAsia"/>
          <w:b w:val="0"/>
        </w:rPr>
        <w:t>為簡化遺產稅申報作業，</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日起提供遺產稅申報稅額試算服務，由財政部國稅局擔任單一窗口受理民眾查調金融遺產及併同申請稅額試算服務。</w:t>
      </w:r>
      <w:r w:rsidR="00387D29" w:rsidRPr="00542A61">
        <w:rPr>
          <w:rFonts w:hint="eastAsia"/>
          <w:b w:val="0"/>
        </w:rPr>
        <w:t>截至</w:t>
      </w:r>
      <w:r w:rsidR="00387D29" w:rsidRPr="00542A61">
        <w:rPr>
          <w:rFonts w:hint="eastAsia"/>
          <w:b w:val="0"/>
        </w:rPr>
        <w:t>111</w:t>
      </w:r>
      <w:r w:rsidR="00387D29" w:rsidRPr="00542A61">
        <w:rPr>
          <w:rFonts w:hint="eastAsia"/>
          <w:b w:val="0"/>
        </w:rPr>
        <w:t>年</w:t>
      </w:r>
      <w:r w:rsidR="00387D29" w:rsidRPr="00542A61">
        <w:rPr>
          <w:rFonts w:hint="eastAsia"/>
          <w:b w:val="0"/>
        </w:rPr>
        <w:t>7</w:t>
      </w:r>
      <w:r w:rsidR="00387D29" w:rsidRPr="00542A61">
        <w:rPr>
          <w:rFonts w:hint="eastAsia"/>
          <w:b w:val="0"/>
        </w:rPr>
        <w:t>月</w:t>
      </w:r>
      <w:r w:rsidR="00387D29" w:rsidRPr="00542A61">
        <w:rPr>
          <w:rFonts w:hint="eastAsia"/>
          <w:b w:val="0"/>
        </w:rPr>
        <w:t>5</w:t>
      </w:r>
      <w:r w:rsidR="00387D29" w:rsidRPr="00542A61">
        <w:rPr>
          <w:rFonts w:hint="eastAsia"/>
          <w:b w:val="0"/>
        </w:rPr>
        <w:t>日</w:t>
      </w:r>
      <w:r w:rsidR="00387D29" w:rsidRPr="00542A61">
        <w:rPr>
          <w:rFonts w:hint="eastAsia"/>
          <w:b w:val="0"/>
          <w:lang w:eastAsia="zh-HK"/>
        </w:rPr>
        <w:t>止</w:t>
      </w:r>
      <w:r w:rsidR="00387D29" w:rsidRPr="00542A61">
        <w:rPr>
          <w:rFonts w:hint="eastAsia"/>
          <w:b w:val="0"/>
        </w:rPr>
        <w:t>，申請遺產稅試算案件計</w:t>
      </w:r>
      <w:r w:rsidR="00387D29" w:rsidRPr="00542A61">
        <w:rPr>
          <w:rFonts w:hint="eastAsia"/>
          <w:b w:val="0"/>
        </w:rPr>
        <w:t>3</w:t>
      </w:r>
      <w:r w:rsidR="00387D29" w:rsidRPr="00542A61">
        <w:rPr>
          <w:rFonts w:hint="eastAsia"/>
          <w:b w:val="0"/>
        </w:rPr>
        <w:t>萬</w:t>
      </w:r>
      <w:r w:rsidR="00387D29" w:rsidRPr="00542A61">
        <w:rPr>
          <w:rFonts w:hint="eastAsia"/>
          <w:b w:val="0"/>
        </w:rPr>
        <w:t>8,839</w:t>
      </w:r>
      <w:r w:rsidR="00387D29" w:rsidRPr="00542A61">
        <w:rPr>
          <w:rFonts w:hint="eastAsia"/>
          <w:b w:val="0"/>
        </w:rPr>
        <w:t>件。另為提升服務效能，自</w:t>
      </w:r>
      <w:r w:rsidR="00387D29" w:rsidRPr="00542A61">
        <w:rPr>
          <w:rFonts w:hint="eastAsia"/>
          <w:b w:val="0"/>
        </w:rPr>
        <w:t>7</w:t>
      </w:r>
      <w:r w:rsidR="00387D29" w:rsidRPr="00542A61">
        <w:rPr>
          <w:rFonts w:hint="eastAsia"/>
          <w:b w:val="0"/>
        </w:rPr>
        <w:t>月</w:t>
      </w:r>
      <w:r w:rsidR="00387D29" w:rsidRPr="00542A61">
        <w:rPr>
          <w:rFonts w:hint="eastAsia"/>
          <w:b w:val="0"/>
        </w:rPr>
        <w:t>1</w:t>
      </w:r>
      <w:r w:rsidR="00387D29" w:rsidRPr="00542A61">
        <w:rPr>
          <w:rFonts w:hint="eastAsia"/>
          <w:b w:val="0"/>
        </w:rPr>
        <w:t>日起，提供期程由</w:t>
      </w:r>
      <w:r w:rsidR="00387D29" w:rsidRPr="00542A61">
        <w:rPr>
          <w:rFonts w:hint="eastAsia"/>
          <w:b w:val="0"/>
        </w:rPr>
        <w:t>30</w:t>
      </w:r>
      <w:r w:rsidR="00387D29" w:rsidRPr="00542A61">
        <w:rPr>
          <w:rFonts w:hint="eastAsia"/>
          <w:b w:val="0"/>
        </w:rPr>
        <w:t>個工作日縮短為</w:t>
      </w:r>
      <w:r w:rsidR="00387D29" w:rsidRPr="00542A61">
        <w:rPr>
          <w:rFonts w:hint="eastAsia"/>
          <w:b w:val="0"/>
        </w:rPr>
        <w:t>30</w:t>
      </w:r>
      <w:r w:rsidR="00387D29" w:rsidRPr="00542A61">
        <w:rPr>
          <w:rFonts w:hint="eastAsia"/>
          <w:b w:val="0"/>
        </w:rPr>
        <w:t>日，俾利民眾辦理後續繼承過戶事宜</w:t>
      </w:r>
      <w:r w:rsidRPr="00542A61">
        <w:rPr>
          <w:rFonts w:hint="eastAsia"/>
          <w:b w:val="0"/>
        </w:rPr>
        <w:t>。</w:t>
      </w:r>
    </w:p>
    <w:p w:rsidR="007875AE" w:rsidRPr="00542A61" w:rsidRDefault="007875AE" w:rsidP="007875AE">
      <w:pPr>
        <w:pStyle w:val="ad"/>
        <w:ind w:left="826" w:hangingChars="309" w:hanging="742"/>
        <w:rPr>
          <w:b w:val="0"/>
        </w:rPr>
      </w:pPr>
      <w:r w:rsidRPr="00542A61">
        <w:rPr>
          <w:rFonts w:hint="eastAsia"/>
          <w:b w:val="0"/>
        </w:rPr>
        <w:t>(</w:t>
      </w:r>
      <w:r w:rsidRPr="00542A61">
        <w:rPr>
          <w:rFonts w:hint="eastAsia"/>
          <w:b w:val="0"/>
        </w:rPr>
        <w:t>十</w:t>
      </w:r>
      <w:r w:rsidR="00387D29" w:rsidRPr="00542A61">
        <w:rPr>
          <w:rFonts w:hint="eastAsia"/>
          <w:b w:val="0"/>
          <w:lang w:eastAsia="zh-HK"/>
        </w:rPr>
        <w:t>五</w:t>
      </w:r>
      <w:r w:rsidRPr="00542A61">
        <w:rPr>
          <w:rFonts w:hint="eastAsia"/>
          <w:b w:val="0"/>
        </w:rPr>
        <w:t>)</w:t>
      </w:r>
      <w:r w:rsidRPr="00542A61">
        <w:rPr>
          <w:rFonts w:hint="eastAsia"/>
          <w:b w:val="0"/>
        </w:rPr>
        <w:t>賡續提供</w:t>
      </w:r>
      <w:r w:rsidR="00B6774D" w:rsidRPr="00542A61">
        <w:rPr>
          <w:rFonts w:hint="eastAsia"/>
          <w:b w:val="0"/>
        </w:rPr>
        <w:t>綜合所得稅</w:t>
      </w:r>
      <w:r w:rsidRPr="00542A61">
        <w:rPr>
          <w:rFonts w:hint="eastAsia"/>
          <w:b w:val="0"/>
        </w:rPr>
        <w:t>多元便民申報服務措施，</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月起強化手機報稅功能</w:t>
      </w:r>
      <w:r w:rsidRPr="00542A61">
        <w:rPr>
          <w:rFonts w:hint="eastAsia"/>
          <w:b w:val="0"/>
        </w:rPr>
        <w:t>(</w:t>
      </w:r>
      <w:r w:rsidRPr="00542A61">
        <w:rPr>
          <w:rFonts w:hint="eastAsia"/>
          <w:b w:val="0"/>
        </w:rPr>
        <w:t>可編修配偶、受扶養親屬、所得及扣除額資料</w:t>
      </w:r>
      <w:r w:rsidRPr="00542A61">
        <w:rPr>
          <w:rFonts w:hint="eastAsia"/>
          <w:b w:val="0"/>
        </w:rPr>
        <w:t>)</w:t>
      </w:r>
      <w:r w:rsidRPr="00542A61">
        <w:rPr>
          <w:rFonts w:hint="eastAsia"/>
          <w:b w:val="0"/>
        </w:rPr>
        <w:t>，並新增行動支付與電子支付帳戶繳稅、線上智能客服及精進臨櫃報稅預約服務</w:t>
      </w:r>
      <w:r w:rsidRPr="00542A61">
        <w:rPr>
          <w:rFonts w:hint="eastAsia"/>
          <w:b w:val="0"/>
        </w:rPr>
        <w:t>(</w:t>
      </w:r>
      <w:r w:rsidRPr="00542A61">
        <w:rPr>
          <w:rFonts w:hint="eastAsia"/>
          <w:b w:val="0"/>
        </w:rPr>
        <w:t>網路、電話預約及當日取號三合一叫號</w:t>
      </w:r>
      <w:r w:rsidRPr="00542A61">
        <w:rPr>
          <w:rFonts w:hint="eastAsia"/>
          <w:b w:val="0"/>
        </w:rPr>
        <w:t>)</w:t>
      </w:r>
      <w:r w:rsidRPr="00542A61">
        <w:rPr>
          <w:rFonts w:hint="eastAsia"/>
          <w:b w:val="0"/>
        </w:rPr>
        <w:t>。</w:t>
      </w:r>
      <w:r w:rsidRPr="00542A61">
        <w:rPr>
          <w:rFonts w:hint="eastAsia"/>
          <w:b w:val="0"/>
        </w:rPr>
        <w:t>110</w:t>
      </w:r>
      <w:r w:rsidRPr="00542A61">
        <w:rPr>
          <w:rFonts w:hint="eastAsia"/>
          <w:b w:val="0"/>
        </w:rPr>
        <w:t>年度</w:t>
      </w:r>
      <w:r w:rsidR="00B6774D" w:rsidRPr="00542A61">
        <w:rPr>
          <w:rFonts w:hint="eastAsia"/>
          <w:b w:val="0"/>
        </w:rPr>
        <w:t>綜合所得稅</w:t>
      </w:r>
      <w:r w:rsidRPr="00542A61">
        <w:rPr>
          <w:rFonts w:hint="eastAsia"/>
          <w:b w:val="0"/>
        </w:rPr>
        <w:t>結算申報採用網路申報件數為</w:t>
      </w:r>
      <w:r w:rsidRPr="00542A61">
        <w:rPr>
          <w:rFonts w:hint="eastAsia"/>
          <w:b w:val="0"/>
        </w:rPr>
        <w:t>457</w:t>
      </w:r>
      <w:r w:rsidRPr="00542A61">
        <w:rPr>
          <w:rFonts w:hint="eastAsia"/>
          <w:b w:val="0"/>
        </w:rPr>
        <w:t>萬件，其中採用手機報稅及行動電話認證件數分別達</w:t>
      </w:r>
      <w:r w:rsidRPr="00542A61">
        <w:rPr>
          <w:rFonts w:hint="eastAsia"/>
          <w:b w:val="0"/>
        </w:rPr>
        <w:t>125</w:t>
      </w:r>
      <w:r w:rsidRPr="00542A61">
        <w:rPr>
          <w:rFonts w:hint="eastAsia"/>
          <w:b w:val="0"/>
        </w:rPr>
        <w:t>萬件及</w:t>
      </w:r>
      <w:r w:rsidRPr="00542A61">
        <w:rPr>
          <w:rFonts w:hint="eastAsia"/>
          <w:b w:val="0"/>
        </w:rPr>
        <w:t>190</w:t>
      </w:r>
      <w:r w:rsidRPr="00542A61">
        <w:rPr>
          <w:rFonts w:hint="eastAsia"/>
          <w:b w:val="0"/>
        </w:rPr>
        <w:t>萬件，占網路申報比率</w:t>
      </w:r>
      <w:r w:rsidRPr="00542A61">
        <w:rPr>
          <w:rFonts w:hint="eastAsia"/>
          <w:b w:val="0"/>
        </w:rPr>
        <w:t>27%</w:t>
      </w:r>
      <w:r w:rsidRPr="00542A61">
        <w:rPr>
          <w:rFonts w:hint="eastAsia"/>
          <w:b w:val="0"/>
        </w:rPr>
        <w:t>及</w:t>
      </w:r>
      <w:r w:rsidRPr="00542A61">
        <w:rPr>
          <w:rFonts w:hint="eastAsia"/>
          <w:b w:val="0"/>
        </w:rPr>
        <w:t>42%</w:t>
      </w:r>
      <w:r w:rsidRPr="00542A61">
        <w:rPr>
          <w:rFonts w:hint="eastAsia"/>
          <w:b w:val="0"/>
        </w:rPr>
        <w:t>。</w:t>
      </w:r>
    </w:p>
    <w:p w:rsidR="007875AE" w:rsidRPr="00542A61" w:rsidRDefault="007875AE" w:rsidP="007875AE">
      <w:pPr>
        <w:pStyle w:val="ad"/>
        <w:ind w:left="826" w:hangingChars="309" w:hanging="742"/>
        <w:rPr>
          <w:b w:val="0"/>
        </w:rPr>
      </w:pPr>
      <w:r w:rsidRPr="00542A61">
        <w:rPr>
          <w:rFonts w:hint="eastAsia"/>
          <w:b w:val="0"/>
        </w:rPr>
        <w:t>(</w:t>
      </w:r>
      <w:r w:rsidRPr="00542A61">
        <w:rPr>
          <w:rFonts w:hint="eastAsia"/>
          <w:b w:val="0"/>
        </w:rPr>
        <w:t>十</w:t>
      </w:r>
      <w:r w:rsidR="00387D29" w:rsidRPr="00542A61">
        <w:rPr>
          <w:rFonts w:hint="eastAsia"/>
          <w:b w:val="0"/>
          <w:lang w:eastAsia="zh-HK"/>
        </w:rPr>
        <w:t>六</w:t>
      </w:r>
      <w:r w:rsidRPr="00542A61">
        <w:rPr>
          <w:rFonts w:hint="eastAsia"/>
          <w:b w:val="0"/>
        </w:rPr>
        <w:t>)</w:t>
      </w:r>
      <w:r w:rsidRPr="00542A61">
        <w:rPr>
          <w:rFonts w:hint="eastAsia"/>
          <w:b w:val="0"/>
          <w:spacing w:val="-2"/>
        </w:rPr>
        <w:t>自</w:t>
      </w:r>
      <w:r w:rsidRPr="00542A61">
        <w:rPr>
          <w:rFonts w:hint="eastAsia"/>
          <w:b w:val="0"/>
          <w:spacing w:val="-2"/>
        </w:rPr>
        <w:t>111</w:t>
      </w:r>
      <w:r w:rsidRPr="00542A61">
        <w:rPr>
          <w:rFonts w:hint="eastAsia"/>
          <w:b w:val="0"/>
          <w:spacing w:val="-2"/>
        </w:rPr>
        <w:t>年</w:t>
      </w:r>
      <w:r w:rsidRPr="00542A61">
        <w:rPr>
          <w:rFonts w:hint="eastAsia"/>
          <w:b w:val="0"/>
          <w:spacing w:val="-2"/>
        </w:rPr>
        <w:t>1-2</w:t>
      </w:r>
      <w:r w:rsidRPr="00542A61">
        <w:rPr>
          <w:rFonts w:hint="eastAsia"/>
          <w:b w:val="0"/>
          <w:spacing w:val="-2"/>
        </w:rPr>
        <w:t>月期起，每期增開雲端發票專屬獎</w:t>
      </w:r>
      <w:r w:rsidRPr="00542A61">
        <w:rPr>
          <w:rFonts w:hint="eastAsia"/>
          <w:b w:val="0"/>
          <w:spacing w:val="-2"/>
        </w:rPr>
        <w:t>500</w:t>
      </w:r>
      <w:r w:rsidRPr="00542A61">
        <w:rPr>
          <w:rFonts w:hint="eastAsia"/>
          <w:b w:val="0"/>
          <w:spacing w:val="-2"/>
        </w:rPr>
        <w:t>元獎</w:t>
      </w:r>
      <w:r w:rsidRPr="00542A61">
        <w:rPr>
          <w:rFonts w:hint="eastAsia"/>
          <w:b w:val="0"/>
          <w:spacing w:val="-2"/>
        </w:rPr>
        <w:t>65</w:t>
      </w:r>
      <w:r w:rsidRPr="00542A61">
        <w:rPr>
          <w:rFonts w:hint="eastAsia"/>
          <w:b w:val="0"/>
          <w:spacing w:val="-2"/>
        </w:rPr>
        <w:t>萬組</w:t>
      </w:r>
      <w:r w:rsidRPr="00542A61">
        <w:rPr>
          <w:rFonts w:hint="eastAsia"/>
          <w:b w:val="0"/>
          <w:spacing w:val="-2"/>
        </w:rPr>
        <w:t>(</w:t>
      </w:r>
      <w:r w:rsidRPr="00542A61">
        <w:rPr>
          <w:rFonts w:hint="eastAsia"/>
          <w:b w:val="0"/>
          <w:spacing w:val="-2"/>
        </w:rPr>
        <w:t>由</w:t>
      </w:r>
      <w:r w:rsidRPr="00542A61">
        <w:rPr>
          <w:rFonts w:hint="eastAsia"/>
          <w:b w:val="0"/>
          <w:spacing w:val="-2"/>
        </w:rPr>
        <w:t>100</w:t>
      </w:r>
      <w:r w:rsidRPr="00542A61">
        <w:rPr>
          <w:rFonts w:hint="eastAsia"/>
          <w:b w:val="0"/>
          <w:spacing w:val="-2"/>
        </w:rPr>
        <w:t>萬組增加為</w:t>
      </w:r>
      <w:r w:rsidRPr="00542A61">
        <w:rPr>
          <w:rFonts w:hint="eastAsia"/>
          <w:b w:val="0"/>
          <w:spacing w:val="-2"/>
        </w:rPr>
        <w:t>165</w:t>
      </w:r>
      <w:r w:rsidRPr="00542A61">
        <w:rPr>
          <w:rFonts w:hint="eastAsia"/>
          <w:b w:val="0"/>
          <w:spacing w:val="-2"/>
        </w:rPr>
        <w:t>萬組</w:t>
      </w:r>
      <w:r w:rsidRPr="00542A61">
        <w:rPr>
          <w:rFonts w:hint="eastAsia"/>
          <w:b w:val="0"/>
          <w:spacing w:val="-2"/>
        </w:rPr>
        <w:t>)</w:t>
      </w:r>
      <w:r w:rsidRPr="00542A61">
        <w:rPr>
          <w:rFonts w:hint="eastAsia"/>
          <w:b w:val="0"/>
          <w:spacing w:val="-2"/>
        </w:rPr>
        <w:t>，提高民眾使用載具索取雲端發票意願，有助節能減碳。</w:t>
      </w:r>
    </w:p>
    <w:p w:rsidR="007875AE" w:rsidRPr="00542A61" w:rsidRDefault="007875AE" w:rsidP="00542A61">
      <w:pPr>
        <w:pStyle w:val="21"/>
        <w:ind w:left="640" w:hanging="640"/>
        <w:rPr>
          <w:b w:val="0"/>
          <w:szCs w:val="20"/>
          <w:lang w:eastAsia="zh-HK"/>
        </w:rPr>
      </w:pPr>
      <w:r w:rsidRPr="00542A61">
        <w:rPr>
          <w:rFonts w:hint="eastAsia"/>
          <w:b w:val="0"/>
          <w:szCs w:val="20"/>
          <w:lang w:eastAsia="zh-HK"/>
        </w:rPr>
        <w:lastRenderedPageBreak/>
        <w:t>三</w:t>
      </w:r>
      <w:r w:rsidRPr="00542A61">
        <w:rPr>
          <w:b w:val="0"/>
          <w:szCs w:val="20"/>
          <w:lang w:eastAsia="zh-HK"/>
        </w:rPr>
        <w:t>、增進國家資產活化效益，促進民間參與公共建設</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b w:val="0"/>
        </w:rPr>
        <w:t>協助推動社會住宅政策，落實居住正義：截至</w:t>
      </w:r>
      <w:r w:rsidRPr="00542A61">
        <w:rPr>
          <w:b w:val="0"/>
        </w:rPr>
        <w:t>11</w:t>
      </w:r>
      <w:r w:rsidRPr="00542A61">
        <w:rPr>
          <w:rFonts w:hint="eastAsia"/>
          <w:b w:val="0"/>
        </w:rPr>
        <w:t>1</w:t>
      </w:r>
      <w:r w:rsidRPr="00542A61">
        <w:rPr>
          <w:b w:val="0"/>
        </w:rPr>
        <w:t>年</w:t>
      </w:r>
      <w:r w:rsidRPr="00542A61">
        <w:rPr>
          <w:rFonts w:hint="eastAsia"/>
          <w:b w:val="0"/>
        </w:rPr>
        <w:t>6</w:t>
      </w:r>
      <w:r w:rsidRPr="00542A61">
        <w:rPr>
          <w:b w:val="0"/>
        </w:rPr>
        <w:t>月底</w:t>
      </w:r>
      <w:r w:rsidRPr="00542A61">
        <w:rPr>
          <w:rFonts w:hint="eastAsia"/>
          <w:b w:val="0"/>
        </w:rPr>
        <w:t>止</w:t>
      </w:r>
      <w:r w:rsidRPr="00542A61">
        <w:rPr>
          <w:b w:val="0"/>
        </w:rPr>
        <w:t>，協助完成撥用</w:t>
      </w:r>
      <w:r w:rsidRPr="00542A61">
        <w:rPr>
          <w:rFonts w:hint="eastAsia"/>
          <w:b w:val="0"/>
        </w:rPr>
        <w:t>51</w:t>
      </w:r>
      <w:r w:rsidRPr="00542A61">
        <w:rPr>
          <w:b w:val="0"/>
        </w:rPr>
        <w:t>處國有土地、</w:t>
      </w:r>
      <w:r w:rsidRPr="00542A61">
        <w:rPr>
          <w:b w:val="0"/>
        </w:rPr>
        <w:t>2</w:t>
      </w:r>
      <w:r w:rsidRPr="00542A61">
        <w:rPr>
          <w:b w:val="0"/>
        </w:rPr>
        <w:t>處國有房地及租用</w:t>
      </w:r>
      <w:r w:rsidRPr="00542A61">
        <w:rPr>
          <w:rFonts w:hint="eastAsia"/>
          <w:b w:val="0"/>
        </w:rPr>
        <w:t>9</w:t>
      </w:r>
      <w:r w:rsidRPr="00542A61">
        <w:rPr>
          <w:b w:val="0"/>
        </w:rPr>
        <w:t>處國有土地，並保留</w:t>
      </w:r>
      <w:r w:rsidRPr="00542A61">
        <w:rPr>
          <w:rFonts w:hint="eastAsia"/>
          <w:b w:val="0"/>
        </w:rPr>
        <w:t>676</w:t>
      </w:r>
      <w:r w:rsidRPr="00542A61">
        <w:rPr>
          <w:b w:val="0"/>
        </w:rPr>
        <w:t>筆國有土地</w:t>
      </w:r>
      <w:r w:rsidRPr="00542A61">
        <w:rPr>
          <w:rFonts w:hint="eastAsia"/>
          <w:b w:val="0"/>
        </w:rPr>
        <w:t>及</w:t>
      </w:r>
      <w:r w:rsidRPr="00542A61">
        <w:rPr>
          <w:rFonts w:hint="eastAsia"/>
          <w:b w:val="0"/>
        </w:rPr>
        <w:t>11</w:t>
      </w:r>
      <w:r w:rsidRPr="00542A61">
        <w:rPr>
          <w:rFonts w:hint="eastAsia"/>
          <w:b w:val="0"/>
        </w:rPr>
        <w:t>處國有房地</w:t>
      </w:r>
      <w:r w:rsidRPr="00542A61">
        <w:rPr>
          <w:b w:val="0"/>
        </w:rPr>
        <w:t>供住宅主管機關辦理社會住宅先期規劃。</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w:t>
      </w:r>
      <w:r w:rsidRPr="00542A61">
        <w:rPr>
          <w:b w:val="0"/>
        </w:rPr>
        <w:t>配合推動綠能政策</w:t>
      </w:r>
      <w:r w:rsidRPr="00542A61">
        <w:rPr>
          <w:rFonts w:hint="eastAsia"/>
          <w:b w:val="0"/>
        </w:rPr>
        <w:t>辦理情形如下</w:t>
      </w:r>
      <w:r w:rsidRPr="00542A61">
        <w:rPr>
          <w:b w:val="0"/>
        </w:rPr>
        <w:t>：</w:t>
      </w:r>
    </w:p>
    <w:p w:rsidR="007875AE" w:rsidRPr="00542A61" w:rsidRDefault="007875AE" w:rsidP="007875AE">
      <w:pPr>
        <w:pStyle w:val="ae"/>
        <w:rPr>
          <w:b w:val="0"/>
        </w:rPr>
      </w:pPr>
      <w:r w:rsidRPr="00542A61">
        <w:rPr>
          <w:rFonts w:hint="eastAsia"/>
          <w:b w:val="0"/>
        </w:rPr>
        <w:t>１、</w:t>
      </w:r>
      <w:r w:rsidRPr="00542A61">
        <w:rPr>
          <w:b w:val="0"/>
        </w:rPr>
        <w:t>與目的事業主管機關共同改良利用國有土地，提供</w:t>
      </w:r>
      <w:r w:rsidRPr="00542A61">
        <w:rPr>
          <w:b w:val="0"/>
        </w:rPr>
        <w:t>2</w:t>
      </w:r>
      <w:r w:rsidRPr="00542A61">
        <w:rPr>
          <w:rFonts w:hint="eastAsia"/>
          <w:b w:val="0"/>
        </w:rPr>
        <w:t>53</w:t>
      </w:r>
      <w:r w:rsidRPr="00542A61">
        <w:rPr>
          <w:b w:val="0"/>
        </w:rPr>
        <w:t>公頃國有非公用土地由主管機關引進綠能產業，類型包含太陽光電</w:t>
      </w:r>
      <w:r w:rsidRPr="00542A61">
        <w:rPr>
          <w:rFonts w:hint="eastAsia"/>
          <w:b w:val="0"/>
        </w:rPr>
        <w:t>3</w:t>
      </w:r>
      <w:r w:rsidRPr="00542A61">
        <w:rPr>
          <w:b w:val="0"/>
        </w:rPr>
        <w:t>案、風力發電</w:t>
      </w:r>
      <w:r w:rsidRPr="00542A61">
        <w:rPr>
          <w:b w:val="0"/>
        </w:rPr>
        <w:t>1</w:t>
      </w:r>
      <w:r w:rsidRPr="00542A61">
        <w:rPr>
          <w:b w:val="0"/>
        </w:rPr>
        <w:t>案及地熱能</w:t>
      </w:r>
      <w:r w:rsidRPr="00542A61">
        <w:rPr>
          <w:b w:val="0"/>
        </w:rPr>
        <w:t>1</w:t>
      </w:r>
      <w:r w:rsidRPr="00542A61">
        <w:rPr>
          <w:b w:val="0"/>
        </w:rPr>
        <w:t>案。另以標租方式提供國有非公用土地設置太陽光電發電設備使用，完成簽約</w:t>
      </w:r>
      <w:r w:rsidRPr="00542A61">
        <w:rPr>
          <w:rFonts w:hint="eastAsia"/>
          <w:b w:val="0"/>
        </w:rPr>
        <w:t>20</w:t>
      </w:r>
      <w:r w:rsidRPr="00542A61">
        <w:rPr>
          <w:b w:val="0"/>
        </w:rPr>
        <w:t>宗國有土地，面積</w:t>
      </w:r>
      <w:r w:rsidRPr="00542A61">
        <w:rPr>
          <w:rFonts w:hint="eastAsia"/>
          <w:b w:val="0"/>
        </w:rPr>
        <w:t>27.64</w:t>
      </w:r>
      <w:r w:rsidRPr="00542A61">
        <w:rPr>
          <w:b w:val="0"/>
        </w:rPr>
        <w:t>公頃。</w:t>
      </w:r>
    </w:p>
    <w:p w:rsidR="007875AE" w:rsidRPr="00542A61" w:rsidRDefault="007875AE" w:rsidP="007875AE">
      <w:pPr>
        <w:pStyle w:val="ae"/>
        <w:rPr>
          <w:b w:val="0"/>
        </w:rPr>
      </w:pPr>
      <w:r w:rsidRPr="00542A61">
        <w:rPr>
          <w:rFonts w:hint="eastAsia"/>
          <w:b w:val="0"/>
        </w:rPr>
        <w:t>２、</w:t>
      </w:r>
      <w:r w:rsidRPr="00542A61">
        <w:rPr>
          <w:b w:val="0"/>
        </w:rPr>
        <w:t>國有非公用土地提供申請開發設置太陽光電發電設備案件，已核發提供申請開發同意書</w:t>
      </w:r>
      <w:r w:rsidRPr="00542A61">
        <w:rPr>
          <w:rFonts w:hint="eastAsia"/>
          <w:b w:val="0"/>
        </w:rPr>
        <w:t>267</w:t>
      </w:r>
      <w:r w:rsidRPr="00542A61">
        <w:rPr>
          <w:b w:val="0"/>
        </w:rPr>
        <w:t>案，</w:t>
      </w:r>
      <w:r w:rsidR="00AD22E6" w:rsidRPr="00542A61">
        <w:rPr>
          <w:b w:val="0"/>
        </w:rPr>
        <w:t>其中</w:t>
      </w:r>
      <w:r w:rsidR="00AD22E6" w:rsidRPr="00542A61">
        <w:rPr>
          <w:rFonts w:hint="eastAsia"/>
          <w:b w:val="0"/>
        </w:rPr>
        <w:t>18</w:t>
      </w:r>
      <w:r w:rsidR="00AD22E6" w:rsidRPr="00542A61">
        <w:rPr>
          <w:b w:val="0"/>
        </w:rPr>
        <w:t>案獲</w:t>
      </w:r>
      <w:r w:rsidR="00AD22E6" w:rsidRPr="00542A61">
        <w:rPr>
          <w:rFonts w:hint="eastAsia"/>
          <w:b w:val="0"/>
        </w:rPr>
        <w:t>目的事業主管機關</w:t>
      </w:r>
      <w:r w:rsidR="00AD22E6" w:rsidRPr="00542A61">
        <w:rPr>
          <w:b w:val="0"/>
        </w:rPr>
        <w:t>核准</w:t>
      </w:r>
      <w:r w:rsidR="00AD22E6" w:rsidRPr="00542A61">
        <w:rPr>
          <w:rFonts w:hint="eastAsia"/>
          <w:b w:val="0"/>
        </w:rPr>
        <w:t>許可後據以</w:t>
      </w:r>
      <w:r w:rsidR="00AD22E6" w:rsidRPr="00542A61">
        <w:rPr>
          <w:b w:val="0"/>
        </w:rPr>
        <w:t>簽訂委託經營契約</w:t>
      </w:r>
      <w:r w:rsidRPr="00542A61">
        <w:rPr>
          <w:b w:val="0"/>
        </w:rPr>
        <w:t>。</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為優化民間投資參與公共建設環境，財政部擬具「促進民間參與公共建設法」部分條文修正草案，重點包含擴大民間參與公共建設類別、增訂政府有償取得公共服務及新增履約爭議調解機制。該修正草案已函送貴院審議，並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19</w:t>
      </w:r>
      <w:r w:rsidRPr="00542A61">
        <w:rPr>
          <w:rFonts w:hint="eastAsia"/>
          <w:b w:val="0"/>
        </w:rPr>
        <w:t>日經貴院財政委員會審議完竣。</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00AD22E6" w:rsidRPr="00542A61">
        <w:rPr>
          <w:rFonts w:hint="eastAsia"/>
          <w:b w:val="0"/>
          <w:lang w:eastAsia="zh-HK"/>
        </w:rPr>
        <w:t>本期</w:t>
      </w:r>
      <w:r w:rsidR="00AD22E6" w:rsidRPr="00542A61">
        <w:rPr>
          <w:rFonts w:hint="eastAsia"/>
          <w:b w:val="0"/>
        </w:rPr>
        <w:t>民參案件簽約</w:t>
      </w:r>
      <w:r w:rsidR="00AD22E6" w:rsidRPr="00542A61">
        <w:rPr>
          <w:rFonts w:hint="eastAsia"/>
          <w:b w:val="0"/>
        </w:rPr>
        <w:t>56</w:t>
      </w:r>
      <w:r w:rsidR="00AD22E6" w:rsidRPr="00542A61">
        <w:rPr>
          <w:rFonts w:hint="eastAsia"/>
          <w:b w:val="0"/>
        </w:rPr>
        <w:t>件，金額逾</w:t>
      </w:r>
      <w:r w:rsidR="00AD22E6" w:rsidRPr="00542A61">
        <w:rPr>
          <w:rFonts w:hint="eastAsia"/>
          <w:b w:val="0"/>
        </w:rPr>
        <w:t>1</w:t>
      </w:r>
      <w:r w:rsidR="00AD22E6" w:rsidRPr="00542A61">
        <w:rPr>
          <w:b w:val="0"/>
        </w:rPr>
        <w:t>,</w:t>
      </w:r>
      <w:r w:rsidR="00AD22E6" w:rsidRPr="00542A61">
        <w:rPr>
          <w:rFonts w:hint="eastAsia"/>
          <w:b w:val="0"/>
        </w:rPr>
        <w:t>954</w:t>
      </w:r>
      <w:r w:rsidR="00AD22E6" w:rsidRPr="00542A61">
        <w:rPr>
          <w:rFonts w:hint="eastAsia"/>
          <w:b w:val="0"/>
        </w:rPr>
        <w:t>億元，其中促參案</w:t>
      </w:r>
      <w:r w:rsidR="00AD22E6" w:rsidRPr="00542A61">
        <w:rPr>
          <w:rFonts w:hint="eastAsia"/>
          <w:b w:val="0"/>
        </w:rPr>
        <w:t>34</w:t>
      </w:r>
      <w:r w:rsidR="00AD22E6" w:rsidRPr="00542A61">
        <w:rPr>
          <w:rFonts w:hint="eastAsia"/>
          <w:b w:val="0"/>
        </w:rPr>
        <w:t>件，金額</w:t>
      </w:r>
      <w:r w:rsidR="00AD22E6" w:rsidRPr="00542A61">
        <w:rPr>
          <w:rFonts w:hint="eastAsia"/>
          <w:b w:val="0"/>
        </w:rPr>
        <w:t>360</w:t>
      </w:r>
      <w:r w:rsidR="00AD22E6" w:rsidRPr="00542A61">
        <w:rPr>
          <w:rFonts w:hint="eastAsia"/>
          <w:b w:val="0"/>
        </w:rPr>
        <w:t>億元。</w:t>
      </w:r>
      <w:r w:rsidR="00AD22E6" w:rsidRPr="00542A61">
        <w:rPr>
          <w:b w:val="0"/>
        </w:rPr>
        <w:t>111</w:t>
      </w:r>
      <w:r w:rsidR="00AD22E6" w:rsidRPr="00542A61">
        <w:rPr>
          <w:rFonts w:hint="eastAsia"/>
          <w:b w:val="0"/>
        </w:rPr>
        <w:t>年</w:t>
      </w:r>
      <w:r w:rsidR="00AD22E6" w:rsidRPr="00542A61">
        <w:rPr>
          <w:rFonts w:hint="eastAsia"/>
          <w:b w:val="0"/>
        </w:rPr>
        <w:t>7</w:t>
      </w:r>
      <w:r w:rsidR="00AD22E6" w:rsidRPr="00542A61">
        <w:rPr>
          <w:rFonts w:hint="eastAsia"/>
          <w:b w:val="0"/>
        </w:rPr>
        <w:t>月</w:t>
      </w:r>
      <w:r w:rsidR="00AD22E6" w:rsidRPr="00542A61">
        <w:rPr>
          <w:rFonts w:hint="eastAsia"/>
          <w:b w:val="0"/>
        </w:rPr>
        <w:t>1</w:t>
      </w:r>
      <w:r w:rsidR="00AD22E6" w:rsidRPr="00542A61">
        <w:rPr>
          <w:rFonts w:hint="eastAsia"/>
          <w:b w:val="0"/>
        </w:rPr>
        <w:t>日舉辦招商大會並同步公開線上「促參</w:t>
      </w:r>
      <w:r w:rsidR="00AD22E6" w:rsidRPr="00542A61">
        <w:rPr>
          <w:rFonts w:hint="eastAsia"/>
          <w:b w:val="0"/>
        </w:rPr>
        <w:t>i MAP</w:t>
      </w:r>
      <w:r w:rsidR="00AD22E6" w:rsidRPr="00542A61">
        <w:rPr>
          <w:rFonts w:hint="eastAsia"/>
          <w:b w:val="0"/>
        </w:rPr>
        <w:t>」協助媒合商機，釋出</w:t>
      </w:r>
      <w:r w:rsidR="00AD22E6" w:rsidRPr="00542A61">
        <w:rPr>
          <w:rFonts w:hint="eastAsia"/>
          <w:b w:val="0"/>
        </w:rPr>
        <w:t>111</w:t>
      </w:r>
      <w:r w:rsidR="00AD22E6" w:rsidRPr="00542A61">
        <w:rPr>
          <w:rFonts w:hint="eastAsia"/>
          <w:b w:val="0"/>
        </w:rPr>
        <w:t>年下半年至</w:t>
      </w:r>
      <w:r w:rsidR="00AD22E6" w:rsidRPr="00542A61">
        <w:rPr>
          <w:rFonts w:hint="eastAsia"/>
          <w:b w:val="0"/>
        </w:rPr>
        <w:t>112</w:t>
      </w:r>
      <w:r w:rsidR="00AD22E6" w:rsidRPr="00542A61">
        <w:rPr>
          <w:rFonts w:hint="eastAsia"/>
          <w:b w:val="0"/>
        </w:rPr>
        <w:t>年上半年招商案源</w:t>
      </w:r>
      <w:r w:rsidR="00AD22E6" w:rsidRPr="00542A61">
        <w:rPr>
          <w:rFonts w:hint="eastAsia"/>
          <w:b w:val="0"/>
        </w:rPr>
        <w:t>82</w:t>
      </w:r>
      <w:r w:rsidR="00AD22E6" w:rsidRPr="00542A61">
        <w:rPr>
          <w:rFonts w:hint="eastAsia"/>
          <w:b w:val="0"/>
        </w:rPr>
        <w:t>件，投資金額逾</w:t>
      </w:r>
      <w:r w:rsidR="00AD22E6" w:rsidRPr="00542A61">
        <w:rPr>
          <w:rFonts w:hint="eastAsia"/>
          <w:b w:val="0"/>
        </w:rPr>
        <w:t>2,245</w:t>
      </w:r>
      <w:r w:rsidR="00AD22E6" w:rsidRPr="00542A61">
        <w:rPr>
          <w:rFonts w:hint="eastAsia"/>
          <w:b w:val="0"/>
        </w:rPr>
        <w:t>億元</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b w:val="0"/>
        </w:rPr>
        <w:t>111</w:t>
      </w:r>
      <w:r w:rsidRPr="00542A61">
        <w:rPr>
          <w:rFonts w:hint="eastAsia"/>
          <w:b w:val="0"/>
        </w:rPr>
        <w:t>年</w:t>
      </w:r>
      <w:r w:rsidRPr="00542A61">
        <w:rPr>
          <w:b w:val="0"/>
        </w:rPr>
        <w:t>6</w:t>
      </w:r>
      <w:r w:rsidRPr="00542A61">
        <w:rPr>
          <w:rFonts w:hint="eastAsia"/>
          <w:b w:val="0"/>
        </w:rPr>
        <w:t>月</w:t>
      </w:r>
      <w:r w:rsidRPr="00542A61">
        <w:rPr>
          <w:b w:val="0"/>
        </w:rPr>
        <w:t>30</w:t>
      </w:r>
      <w:r w:rsidRPr="00542A61">
        <w:rPr>
          <w:rFonts w:hint="eastAsia"/>
          <w:b w:val="0"/>
        </w:rPr>
        <w:t>日完成促參資訊系統民間參與公共建設委員參考名單資料庫建置，提供具專業性及公正性之委員參考名單，作為主辦機關辦理促參案件甄審、履約爭議協調或推動促參業務選任專家學者擔任委員參考。</w:t>
      </w:r>
    </w:p>
    <w:p w:rsidR="007875AE" w:rsidRPr="00542A61" w:rsidRDefault="007875AE" w:rsidP="00542A61">
      <w:pPr>
        <w:pStyle w:val="21"/>
        <w:ind w:left="640" w:hanging="640"/>
        <w:rPr>
          <w:b w:val="0"/>
          <w:szCs w:val="20"/>
          <w:lang w:eastAsia="zh-HK"/>
        </w:rPr>
      </w:pPr>
      <w:r w:rsidRPr="00542A61">
        <w:rPr>
          <w:rFonts w:hint="eastAsia"/>
          <w:b w:val="0"/>
          <w:szCs w:val="20"/>
          <w:lang w:eastAsia="zh-HK"/>
        </w:rPr>
        <w:t>四、</w:t>
      </w:r>
      <w:r w:rsidRPr="00542A61">
        <w:rPr>
          <w:rFonts w:hint="eastAsia"/>
          <w:b w:val="0"/>
          <w:szCs w:val="20"/>
        </w:rPr>
        <w:t>協助</w:t>
      </w:r>
      <w:r w:rsidRPr="00542A61">
        <w:rPr>
          <w:rFonts w:hint="eastAsia"/>
          <w:b w:val="0"/>
          <w:szCs w:val="20"/>
          <w:lang w:eastAsia="zh-HK"/>
        </w:rPr>
        <w:t>重點產業取得資金，布局新南向政策據點</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鼓勵本國銀行及保險業對六大核心戰略產業辦理投融資：</w:t>
      </w:r>
    </w:p>
    <w:p w:rsidR="007875AE" w:rsidRPr="00542A61" w:rsidRDefault="007875AE" w:rsidP="007875AE">
      <w:pPr>
        <w:pStyle w:val="ae"/>
        <w:rPr>
          <w:b w:val="0"/>
        </w:rPr>
      </w:pPr>
      <w:r w:rsidRPr="00542A61">
        <w:rPr>
          <w:rFonts w:hint="eastAsia"/>
          <w:b w:val="0"/>
        </w:rPr>
        <w:t>１、推動「獎勵本國銀行辦理六大核心戰略產業放款方案」，截至</w:t>
      </w:r>
      <w:r w:rsidRPr="00542A61">
        <w:rPr>
          <w:rFonts w:hint="eastAsia"/>
          <w:b w:val="0"/>
        </w:rPr>
        <w:t>111</w:t>
      </w:r>
      <w:r w:rsidRPr="00542A61">
        <w:rPr>
          <w:rFonts w:hint="eastAsia"/>
          <w:b w:val="0"/>
        </w:rPr>
        <w:t>年</w:t>
      </w:r>
      <w:r w:rsidR="0097214A" w:rsidRPr="00542A61">
        <w:rPr>
          <w:rFonts w:hint="eastAsia"/>
          <w:b w:val="0"/>
        </w:rPr>
        <w:t>6</w:t>
      </w:r>
      <w:r w:rsidR="0097214A" w:rsidRPr="00542A61">
        <w:rPr>
          <w:rFonts w:hint="eastAsia"/>
          <w:b w:val="0"/>
        </w:rPr>
        <w:t>月底止，本國銀行對六大核心戰略產業放款餘額達</w:t>
      </w:r>
      <w:r w:rsidR="0097214A" w:rsidRPr="00542A61">
        <w:rPr>
          <w:rFonts w:hint="eastAsia"/>
          <w:b w:val="0"/>
        </w:rPr>
        <w:t>6</w:t>
      </w:r>
      <w:r w:rsidR="0097214A" w:rsidRPr="00542A61">
        <w:rPr>
          <w:rFonts w:hint="eastAsia"/>
          <w:b w:val="0"/>
        </w:rPr>
        <w:t>兆</w:t>
      </w:r>
      <w:r w:rsidR="0097214A" w:rsidRPr="00542A61">
        <w:rPr>
          <w:rFonts w:hint="eastAsia"/>
          <w:b w:val="0"/>
        </w:rPr>
        <w:t>3,508</w:t>
      </w:r>
      <w:r w:rsidR="0097214A" w:rsidRPr="00542A61">
        <w:rPr>
          <w:rFonts w:hint="eastAsia"/>
          <w:b w:val="0"/>
        </w:rPr>
        <w:t>億元，較獎勵方案實施前增加約</w:t>
      </w:r>
      <w:r w:rsidR="0097214A" w:rsidRPr="00542A61">
        <w:rPr>
          <w:rFonts w:hint="eastAsia"/>
          <w:b w:val="0"/>
        </w:rPr>
        <w:t>2,665</w:t>
      </w:r>
      <w:r w:rsidR="0097214A" w:rsidRPr="00542A61">
        <w:rPr>
          <w:rFonts w:hint="eastAsia"/>
          <w:b w:val="0"/>
        </w:rPr>
        <w:t>億元</w:t>
      </w:r>
      <w:r w:rsidRPr="00542A61">
        <w:rPr>
          <w:rFonts w:hint="eastAsia"/>
          <w:b w:val="0"/>
        </w:rPr>
        <w:t>。</w:t>
      </w:r>
    </w:p>
    <w:p w:rsidR="007875AE" w:rsidRPr="00542A61" w:rsidRDefault="007875AE" w:rsidP="007875AE">
      <w:pPr>
        <w:pStyle w:val="ae"/>
        <w:rPr>
          <w:b w:val="0"/>
        </w:rPr>
      </w:pPr>
      <w:r w:rsidRPr="00542A61">
        <w:rPr>
          <w:rFonts w:hint="eastAsia"/>
          <w:b w:val="0"/>
        </w:rPr>
        <w:t>２、推動「鼓勵保險業辦理六大核心戰略產業、公共投資、長照事業及永續發展債券投資方案」，實施期間自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日至</w:t>
      </w:r>
      <w:r w:rsidRPr="00542A61">
        <w:rPr>
          <w:rFonts w:hint="eastAsia"/>
          <w:b w:val="0"/>
        </w:rPr>
        <w:t>114</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日，分</w:t>
      </w:r>
      <w:r w:rsidRPr="00542A61">
        <w:rPr>
          <w:rFonts w:hint="eastAsia"/>
          <w:b w:val="0"/>
        </w:rPr>
        <w:t>3</w:t>
      </w:r>
      <w:r w:rsidRPr="00542A61">
        <w:rPr>
          <w:rFonts w:hint="eastAsia"/>
          <w:b w:val="0"/>
        </w:rPr>
        <w:t>期辦理，投資目標值累計增加</w:t>
      </w:r>
      <w:r w:rsidRPr="00542A61">
        <w:rPr>
          <w:rFonts w:hint="eastAsia"/>
          <w:b w:val="0"/>
        </w:rPr>
        <w:t>2,000</w:t>
      </w:r>
      <w:r w:rsidRPr="00542A61">
        <w:rPr>
          <w:rFonts w:hint="eastAsia"/>
          <w:b w:val="0"/>
        </w:rPr>
        <w:t>億元。</w:t>
      </w:r>
    </w:p>
    <w:p w:rsidR="007875AE" w:rsidRPr="00542A61" w:rsidRDefault="007875AE" w:rsidP="007875AE">
      <w:pPr>
        <w:pStyle w:val="ad"/>
        <w:rPr>
          <w:b w:val="0"/>
        </w:rPr>
      </w:pPr>
      <w:r w:rsidRPr="00542A61">
        <w:rPr>
          <w:b w:val="0"/>
        </w:rPr>
        <w:lastRenderedPageBreak/>
        <w:t>(</w:t>
      </w:r>
      <w:r w:rsidRPr="00542A61">
        <w:rPr>
          <w:b w:val="0"/>
        </w:rPr>
        <w:t>二</w:t>
      </w:r>
      <w:r w:rsidRPr="00542A61">
        <w:rPr>
          <w:b w:val="0"/>
        </w:rPr>
        <w:t>)</w:t>
      </w:r>
      <w:r w:rsidRPr="00542A61">
        <w:rPr>
          <w:rFonts w:hint="eastAsia"/>
          <w:b w:val="0"/>
        </w:rPr>
        <w:t>協助中小企業取得資金：推動「本國銀行加強辦理中小企業放款方案」</w:t>
      </w:r>
      <w:r w:rsidRPr="00542A61">
        <w:rPr>
          <w:rFonts w:hint="eastAsia"/>
          <w:b w:val="0"/>
        </w:rPr>
        <w:t>(</w:t>
      </w:r>
      <w:r w:rsidRPr="00542A61">
        <w:rPr>
          <w:rFonts w:hint="eastAsia"/>
          <w:b w:val="0"/>
        </w:rPr>
        <w:t>第</w:t>
      </w:r>
      <w:r w:rsidR="0097214A" w:rsidRPr="00542A61">
        <w:rPr>
          <w:rFonts w:hint="eastAsia"/>
          <w:b w:val="0"/>
        </w:rPr>
        <w:t>17</w:t>
      </w:r>
      <w:r w:rsidR="0097214A" w:rsidRPr="00542A61">
        <w:rPr>
          <w:rFonts w:hint="eastAsia"/>
          <w:b w:val="0"/>
        </w:rPr>
        <w:t>期</w:t>
      </w:r>
      <w:r w:rsidR="0097214A" w:rsidRPr="00542A61">
        <w:rPr>
          <w:rFonts w:hint="eastAsia"/>
          <w:b w:val="0"/>
        </w:rPr>
        <w:t>)</w:t>
      </w:r>
      <w:r w:rsidR="0097214A" w:rsidRPr="00542A61">
        <w:rPr>
          <w:rFonts w:hint="eastAsia"/>
          <w:b w:val="0"/>
        </w:rPr>
        <w:t>，</w:t>
      </w:r>
      <w:r w:rsidR="0097214A" w:rsidRPr="00542A61">
        <w:rPr>
          <w:b w:val="0"/>
        </w:rPr>
        <w:t>截至</w:t>
      </w:r>
      <w:r w:rsidR="0097214A" w:rsidRPr="00542A61">
        <w:rPr>
          <w:b w:val="0"/>
        </w:rPr>
        <w:t>11</w:t>
      </w:r>
      <w:r w:rsidR="0097214A" w:rsidRPr="00542A61">
        <w:rPr>
          <w:rFonts w:hint="eastAsia"/>
          <w:b w:val="0"/>
        </w:rPr>
        <w:t>1</w:t>
      </w:r>
      <w:r w:rsidR="0097214A" w:rsidRPr="00542A61">
        <w:rPr>
          <w:b w:val="0"/>
        </w:rPr>
        <w:t>年</w:t>
      </w:r>
      <w:r w:rsidR="0097214A" w:rsidRPr="00542A61">
        <w:rPr>
          <w:rFonts w:hint="eastAsia"/>
          <w:b w:val="0"/>
        </w:rPr>
        <w:t>6</w:t>
      </w:r>
      <w:r w:rsidR="0097214A" w:rsidRPr="00542A61">
        <w:rPr>
          <w:b w:val="0"/>
        </w:rPr>
        <w:t>月底止，放款餘額達</w:t>
      </w:r>
      <w:r w:rsidR="0097214A" w:rsidRPr="00542A61">
        <w:rPr>
          <w:b w:val="0"/>
        </w:rPr>
        <w:t>9</w:t>
      </w:r>
      <w:r w:rsidR="0097214A" w:rsidRPr="00542A61">
        <w:rPr>
          <w:b w:val="0"/>
        </w:rPr>
        <w:t>兆</w:t>
      </w:r>
      <w:r w:rsidR="0097214A" w:rsidRPr="00542A61">
        <w:rPr>
          <w:rFonts w:hint="eastAsia"/>
          <w:b w:val="0"/>
        </w:rPr>
        <w:t>85</w:t>
      </w:r>
      <w:r w:rsidR="0097214A" w:rsidRPr="00542A61">
        <w:rPr>
          <w:b w:val="0"/>
        </w:rPr>
        <w:t>億元，較</w:t>
      </w:r>
      <w:r w:rsidR="0097214A" w:rsidRPr="00542A61">
        <w:rPr>
          <w:b w:val="0"/>
        </w:rPr>
        <w:t>1</w:t>
      </w:r>
      <w:r w:rsidR="0097214A" w:rsidRPr="00542A61">
        <w:rPr>
          <w:rFonts w:hint="eastAsia"/>
          <w:b w:val="0"/>
        </w:rPr>
        <w:t>10</w:t>
      </w:r>
      <w:r w:rsidR="0097214A" w:rsidRPr="00542A61">
        <w:rPr>
          <w:b w:val="0"/>
        </w:rPr>
        <w:t>年</w:t>
      </w:r>
      <w:r w:rsidR="0097214A" w:rsidRPr="00542A61">
        <w:rPr>
          <w:b w:val="0"/>
        </w:rPr>
        <w:t>12</w:t>
      </w:r>
      <w:r w:rsidR="0097214A" w:rsidRPr="00542A61">
        <w:rPr>
          <w:b w:val="0"/>
        </w:rPr>
        <w:t>月底增加</w:t>
      </w:r>
      <w:r w:rsidR="0097214A" w:rsidRPr="00542A61">
        <w:rPr>
          <w:rFonts w:hint="eastAsia"/>
          <w:b w:val="0"/>
        </w:rPr>
        <w:t>3</w:t>
      </w:r>
      <w:r w:rsidR="0097214A" w:rsidRPr="00542A61">
        <w:rPr>
          <w:b w:val="0"/>
        </w:rPr>
        <w:t>,198</w:t>
      </w:r>
      <w:r w:rsidR="0097214A" w:rsidRPr="00542A61">
        <w:rPr>
          <w:b w:val="0"/>
        </w:rPr>
        <w:t>億元，另對中小企業放款戶數為</w:t>
      </w:r>
      <w:r w:rsidR="0097214A" w:rsidRPr="00542A61">
        <w:rPr>
          <w:rFonts w:hint="eastAsia"/>
          <w:b w:val="0"/>
        </w:rPr>
        <w:t>51</w:t>
      </w:r>
      <w:r w:rsidR="0097214A" w:rsidRPr="00542A61">
        <w:rPr>
          <w:b w:val="0"/>
        </w:rPr>
        <w:t>萬</w:t>
      </w:r>
      <w:r w:rsidR="0097214A" w:rsidRPr="00542A61">
        <w:rPr>
          <w:rFonts w:hint="eastAsia"/>
          <w:b w:val="0"/>
        </w:rPr>
        <w:t>5</w:t>
      </w:r>
      <w:r w:rsidR="0097214A" w:rsidRPr="00542A61">
        <w:rPr>
          <w:b w:val="0"/>
        </w:rPr>
        <w:t>,</w:t>
      </w:r>
      <w:r w:rsidR="0097214A" w:rsidRPr="00542A61">
        <w:rPr>
          <w:rFonts w:hint="eastAsia"/>
          <w:b w:val="0"/>
        </w:rPr>
        <w:t>923</w:t>
      </w:r>
      <w:r w:rsidR="0097214A" w:rsidRPr="00542A61">
        <w:rPr>
          <w:b w:val="0"/>
        </w:rPr>
        <w:t>戶，較</w:t>
      </w:r>
      <w:r w:rsidR="0097214A" w:rsidRPr="00542A61">
        <w:rPr>
          <w:b w:val="0"/>
        </w:rPr>
        <w:t>1</w:t>
      </w:r>
      <w:r w:rsidR="0097214A" w:rsidRPr="00542A61">
        <w:rPr>
          <w:rFonts w:hint="eastAsia"/>
          <w:b w:val="0"/>
        </w:rPr>
        <w:t>10</w:t>
      </w:r>
      <w:r w:rsidR="0097214A" w:rsidRPr="00542A61">
        <w:rPr>
          <w:b w:val="0"/>
        </w:rPr>
        <w:t>年</w:t>
      </w:r>
      <w:r w:rsidR="0097214A" w:rsidRPr="00542A61">
        <w:rPr>
          <w:b w:val="0"/>
        </w:rPr>
        <w:t>12</w:t>
      </w:r>
      <w:r w:rsidR="0097214A" w:rsidRPr="00542A61">
        <w:rPr>
          <w:b w:val="0"/>
        </w:rPr>
        <w:t>月底增加</w:t>
      </w:r>
      <w:r w:rsidR="0097214A" w:rsidRPr="00542A61">
        <w:rPr>
          <w:rFonts w:hint="eastAsia"/>
          <w:b w:val="0"/>
        </w:rPr>
        <w:t>1</w:t>
      </w:r>
      <w:r w:rsidR="0097214A" w:rsidRPr="00542A61">
        <w:rPr>
          <w:b w:val="0"/>
        </w:rPr>
        <w:t>萬</w:t>
      </w:r>
      <w:r w:rsidR="0097214A" w:rsidRPr="00542A61">
        <w:rPr>
          <w:rFonts w:hint="eastAsia"/>
          <w:b w:val="0"/>
        </w:rPr>
        <w:t>2</w:t>
      </w:r>
      <w:r w:rsidR="0097214A" w:rsidRPr="00542A61">
        <w:rPr>
          <w:b w:val="0"/>
        </w:rPr>
        <w:t>,266</w:t>
      </w:r>
      <w:r w:rsidR="0097214A" w:rsidRPr="00542A61">
        <w:rPr>
          <w:b w:val="0"/>
        </w:rPr>
        <w:t>戶</w:t>
      </w:r>
      <w:r w:rsidRPr="00542A61">
        <w:rPr>
          <w:b w:val="0"/>
        </w:rPr>
        <w:t>。</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b w:val="0"/>
        </w:rPr>
        <w:t>推動「綠色金融行動方案</w:t>
      </w:r>
      <w:r w:rsidRPr="00542A61">
        <w:rPr>
          <w:rFonts w:hint="eastAsia"/>
          <w:b w:val="0"/>
        </w:rPr>
        <w:t>2.0</w:t>
      </w:r>
      <w:r w:rsidRPr="00542A61">
        <w:rPr>
          <w:b w:val="0"/>
        </w:rPr>
        <w:t>」：</w:t>
      </w:r>
    </w:p>
    <w:p w:rsidR="007875AE" w:rsidRPr="00542A61" w:rsidRDefault="007875AE" w:rsidP="0097214A">
      <w:pPr>
        <w:pStyle w:val="ae"/>
        <w:rPr>
          <w:b w:val="0"/>
        </w:rPr>
      </w:pPr>
      <w:r w:rsidRPr="00542A61">
        <w:rPr>
          <w:b w:val="0"/>
        </w:rPr>
        <w:t>１、</w:t>
      </w:r>
      <w:r w:rsidRPr="00542A61">
        <w:rPr>
          <w:rFonts w:hint="eastAsia"/>
          <w:b w:val="0"/>
        </w:rPr>
        <w:t>鼓勵本國銀行辦理永續發展領域之融資：金管會</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28</w:t>
      </w:r>
      <w:r w:rsidRPr="00542A61">
        <w:rPr>
          <w:rFonts w:hint="eastAsia"/>
          <w:b w:val="0"/>
        </w:rPr>
        <w:t>日發布「獎勵本國銀行辦理六大核心戰略產業放款方案」，放款對象包括綠電及再生能源等產業，</w:t>
      </w:r>
      <w:r w:rsidR="0097214A" w:rsidRPr="00542A61">
        <w:rPr>
          <w:rFonts w:hint="eastAsia"/>
          <w:b w:val="0"/>
        </w:rPr>
        <w:t>截至</w:t>
      </w:r>
      <w:r w:rsidR="0097214A" w:rsidRPr="00542A61">
        <w:rPr>
          <w:rFonts w:hint="eastAsia"/>
          <w:b w:val="0"/>
        </w:rPr>
        <w:t>111</w:t>
      </w:r>
      <w:r w:rsidR="0097214A" w:rsidRPr="00542A61">
        <w:rPr>
          <w:rFonts w:hint="eastAsia"/>
          <w:b w:val="0"/>
        </w:rPr>
        <w:t>年</w:t>
      </w:r>
      <w:r w:rsidR="0097214A" w:rsidRPr="00542A61">
        <w:rPr>
          <w:rFonts w:hint="eastAsia"/>
          <w:b w:val="0"/>
        </w:rPr>
        <w:t>6</w:t>
      </w:r>
      <w:r w:rsidR="0097214A" w:rsidRPr="00542A61">
        <w:rPr>
          <w:rFonts w:hint="eastAsia"/>
          <w:b w:val="0"/>
        </w:rPr>
        <w:t>月底止，本國銀行對綠電及再生能源產業放款餘額約</w:t>
      </w:r>
      <w:r w:rsidR="0097214A" w:rsidRPr="00542A61">
        <w:rPr>
          <w:rFonts w:hint="eastAsia"/>
          <w:b w:val="0"/>
        </w:rPr>
        <w:t>2</w:t>
      </w:r>
      <w:r w:rsidR="0097214A" w:rsidRPr="00542A61">
        <w:rPr>
          <w:rFonts w:hint="eastAsia"/>
          <w:b w:val="0"/>
        </w:rPr>
        <w:t>兆</w:t>
      </w:r>
      <w:r w:rsidR="0097214A" w:rsidRPr="00542A61">
        <w:rPr>
          <w:rFonts w:hint="eastAsia"/>
          <w:b w:val="0"/>
        </w:rPr>
        <w:t>1,413</w:t>
      </w:r>
      <w:r w:rsidR="0097214A" w:rsidRPr="00542A61">
        <w:rPr>
          <w:rFonts w:hint="eastAsia"/>
          <w:b w:val="0"/>
        </w:rPr>
        <w:t>億元</w:t>
      </w:r>
      <w:r w:rsidR="0097214A" w:rsidRPr="00542A61">
        <w:rPr>
          <w:rFonts w:hint="eastAsia"/>
          <w:b w:val="0"/>
        </w:rPr>
        <w:t>(</w:t>
      </w:r>
      <w:r w:rsidR="0097214A" w:rsidRPr="00542A61">
        <w:rPr>
          <w:rFonts w:hint="eastAsia"/>
          <w:b w:val="0"/>
        </w:rPr>
        <w:t>較方案實施前</w:t>
      </w:r>
      <w:r w:rsidR="0097214A" w:rsidRPr="00542A61">
        <w:rPr>
          <w:rFonts w:hint="eastAsia"/>
          <w:b w:val="0"/>
        </w:rPr>
        <w:t>2</w:t>
      </w:r>
      <w:r w:rsidR="0097214A" w:rsidRPr="00542A61">
        <w:rPr>
          <w:rFonts w:hint="eastAsia"/>
          <w:b w:val="0"/>
        </w:rPr>
        <w:t>兆</w:t>
      </w:r>
      <w:r w:rsidR="0097214A" w:rsidRPr="00542A61">
        <w:rPr>
          <w:rFonts w:hint="eastAsia"/>
          <w:b w:val="0"/>
        </w:rPr>
        <w:t>394</w:t>
      </w:r>
      <w:r w:rsidR="0097214A" w:rsidRPr="00542A61">
        <w:rPr>
          <w:rFonts w:hint="eastAsia"/>
          <w:b w:val="0"/>
        </w:rPr>
        <w:t>億元，增加</w:t>
      </w:r>
      <w:r w:rsidR="0097214A" w:rsidRPr="00542A61">
        <w:rPr>
          <w:rFonts w:hint="eastAsia"/>
          <w:b w:val="0"/>
        </w:rPr>
        <w:t>1,019</w:t>
      </w:r>
      <w:r w:rsidR="0097214A" w:rsidRPr="00542A61">
        <w:rPr>
          <w:rFonts w:hint="eastAsia"/>
          <w:b w:val="0"/>
        </w:rPr>
        <w:t>億元</w:t>
      </w:r>
      <w:r w:rsidR="0097214A" w:rsidRPr="00542A61">
        <w:rPr>
          <w:rFonts w:hint="eastAsia"/>
          <w:b w:val="0"/>
        </w:rPr>
        <w:t>)</w:t>
      </w:r>
      <w:r w:rsidRPr="00542A61">
        <w:rPr>
          <w:rFonts w:hint="eastAsia"/>
          <w:b w:val="0"/>
        </w:rPr>
        <w:t>。</w:t>
      </w:r>
    </w:p>
    <w:p w:rsidR="007875AE" w:rsidRPr="00542A61" w:rsidRDefault="007875AE" w:rsidP="007875AE">
      <w:pPr>
        <w:pStyle w:val="ae"/>
        <w:rPr>
          <w:b w:val="0"/>
        </w:rPr>
      </w:pPr>
      <w:r w:rsidRPr="00542A61">
        <w:rPr>
          <w:b w:val="0"/>
        </w:rPr>
        <w:t>２、</w:t>
      </w:r>
      <w:r w:rsidRPr="00542A61">
        <w:rPr>
          <w:rFonts w:hint="eastAsia"/>
          <w:b w:val="0"/>
        </w:rPr>
        <w:t>建置及發展我國永續債券市場，截至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月底止，累計發行</w:t>
      </w:r>
      <w:r w:rsidRPr="00542A61">
        <w:rPr>
          <w:rFonts w:hint="eastAsia"/>
          <w:b w:val="0"/>
        </w:rPr>
        <w:t>85</w:t>
      </w:r>
      <w:r w:rsidRPr="00542A61">
        <w:rPr>
          <w:rFonts w:hint="eastAsia"/>
          <w:b w:val="0"/>
        </w:rPr>
        <w:t>檔綠色債券，發行總額</w:t>
      </w:r>
      <w:r w:rsidRPr="00542A61">
        <w:rPr>
          <w:rFonts w:hint="eastAsia"/>
          <w:b w:val="0"/>
        </w:rPr>
        <w:t>2</w:t>
      </w:r>
      <w:r w:rsidRPr="00542A61">
        <w:rPr>
          <w:b w:val="0"/>
        </w:rPr>
        <w:t>,</w:t>
      </w:r>
      <w:r w:rsidRPr="00542A61">
        <w:rPr>
          <w:rFonts w:hint="eastAsia"/>
          <w:b w:val="0"/>
        </w:rPr>
        <w:t>348</w:t>
      </w:r>
      <w:r w:rsidRPr="00542A61">
        <w:rPr>
          <w:rFonts w:hint="eastAsia"/>
          <w:b w:val="0"/>
        </w:rPr>
        <w:t>億元；</w:t>
      </w:r>
      <w:r w:rsidRPr="00542A61">
        <w:rPr>
          <w:rFonts w:hint="eastAsia"/>
          <w:b w:val="0"/>
        </w:rPr>
        <w:t>9</w:t>
      </w:r>
      <w:r w:rsidRPr="00542A61">
        <w:rPr>
          <w:rFonts w:hint="eastAsia"/>
          <w:b w:val="0"/>
        </w:rPr>
        <w:t>檔社會責任債券，發行總額</w:t>
      </w:r>
      <w:r w:rsidRPr="00542A61">
        <w:rPr>
          <w:rFonts w:hint="eastAsia"/>
          <w:b w:val="0"/>
        </w:rPr>
        <w:t>181</w:t>
      </w:r>
      <w:r w:rsidRPr="00542A61">
        <w:rPr>
          <w:rFonts w:hint="eastAsia"/>
          <w:b w:val="0"/>
        </w:rPr>
        <w:t>億元；</w:t>
      </w:r>
      <w:r w:rsidRPr="00542A61">
        <w:rPr>
          <w:rFonts w:hint="eastAsia"/>
          <w:b w:val="0"/>
        </w:rPr>
        <w:t>18</w:t>
      </w:r>
      <w:r w:rsidRPr="00542A61">
        <w:rPr>
          <w:rFonts w:hint="eastAsia"/>
          <w:b w:val="0"/>
        </w:rPr>
        <w:t>檔可持續發展債券，發行總額</w:t>
      </w:r>
      <w:r w:rsidRPr="00542A61">
        <w:rPr>
          <w:rFonts w:hint="eastAsia"/>
          <w:b w:val="0"/>
        </w:rPr>
        <w:t>721</w:t>
      </w:r>
      <w:r w:rsidRPr="00542A61">
        <w:rPr>
          <w:rFonts w:hint="eastAsia"/>
          <w:b w:val="0"/>
        </w:rPr>
        <w:t>億元。</w:t>
      </w:r>
    </w:p>
    <w:p w:rsidR="007875AE" w:rsidRPr="00542A61" w:rsidRDefault="007875AE" w:rsidP="007875AE">
      <w:pPr>
        <w:pStyle w:val="ae"/>
        <w:rPr>
          <w:b w:val="0"/>
        </w:rPr>
      </w:pPr>
      <w:r w:rsidRPr="00542A61">
        <w:rPr>
          <w:b w:val="0"/>
        </w:rPr>
        <w:t>３、鼓勵保險業資金投資綠能產業，截至</w:t>
      </w:r>
      <w:r w:rsidRPr="00542A61">
        <w:rPr>
          <w:b w:val="0"/>
        </w:rPr>
        <w:t>11</w:t>
      </w:r>
      <w:r w:rsidRPr="00542A61">
        <w:rPr>
          <w:rFonts w:hint="eastAsia"/>
          <w:b w:val="0"/>
        </w:rPr>
        <w:t>1</w:t>
      </w:r>
      <w:r w:rsidRPr="00542A61">
        <w:rPr>
          <w:b w:val="0"/>
        </w:rPr>
        <w:t>年</w:t>
      </w:r>
      <w:r w:rsidRPr="00542A61">
        <w:rPr>
          <w:rFonts w:hint="eastAsia"/>
          <w:b w:val="0"/>
        </w:rPr>
        <w:t>6</w:t>
      </w:r>
      <w:r w:rsidRPr="00542A61">
        <w:rPr>
          <w:b w:val="0"/>
        </w:rPr>
        <w:t>月底止，核准保險業資金投資</w:t>
      </w:r>
      <w:r w:rsidRPr="00542A61">
        <w:rPr>
          <w:rFonts w:hint="eastAsia"/>
          <w:b w:val="0"/>
        </w:rPr>
        <w:t>10</w:t>
      </w:r>
      <w:r w:rsidRPr="00542A61">
        <w:rPr>
          <w:b w:val="0"/>
        </w:rPr>
        <w:t>家再生能源電廠，金額約</w:t>
      </w:r>
      <w:r w:rsidRPr="00542A61">
        <w:rPr>
          <w:b w:val="0"/>
        </w:rPr>
        <w:t>14</w:t>
      </w:r>
      <w:r w:rsidRPr="00542A61">
        <w:rPr>
          <w:rFonts w:hint="eastAsia"/>
          <w:b w:val="0"/>
        </w:rPr>
        <w:t>8</w:t>
      </w:r>
      <w:r w:rsidRPr="00542A61">
        <w:rPr>
          <w:b w:val="0"/>
        </w:rPr>
        <w:t>億元。其中</w:t>
      </w:r>
      <w:r w:rsidRPr="00542A61">
        <w:rPr>
          <w:b w:val="0"/>
        </w:rPr>
        <w:t>2</w:t>
      </w:r>
      <w:r w:rsidRPr="00542A61">
        <w:rPr>
          <w:b w:val="0"/>
        </w:rPr>
        <w:t>家壽險公司投資風力發電廠，金額為</w:t>
      </w:r>
      <w:r w:rsidRPr="00542A61">
        <w:rPr>
          <w:b w:val="0"/>
        </w:rPr>
        <w:t>42</w:t>
      </w:r>
      <w:r w:rsidRPr="00542A61">
        <w:rPr>
          <w:b w:val="0"/>
        </w:rPr>
        <w:t>億元。</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b w:val="0"/>
        </w:rPr>
        <w:t>推動新南向政策：</w:t>
      </w:r>
    </w:p>
    <w:p w:rsidR="007875AE" w:rsidRPr="00542A61" w:rsidRDefault="007875AE" w:rsidP="007875AE">
      <w:pPr>
        <w:pStyle w:val="ae"/>
        <w:rPr>
          <w:b w:val="0"/>
        </w:rPr>
      </w:pPr>
      <w:r w:rsidRPr="00542A61">
        <w:rPr>
          <w:b w:val="0"/>
        </w:rPr>
        <w:t>１、</w:t>
      </w:r>
      <w:r w:rsidRPr="00542A61">
        <w:rPr>
          <w:rFonts w:hint="eastAsia"/>
          <w:b w:val="0"/>
        </w:rPr>
        <w:t>鼓</w:t>
      </w:r>
      <w:r w:rsidRPr="00542A61">
        <w:rPr>
          <w:b w:val="0"/>
        </w:rPr>
        <w:t>勵本國銀行對新南向國家之國內企業或臺商授信：推動「獎勵本國銀行加強辦理於新南向政策目標國家授信方案」，</w:t>
      </w:r>
      <w:r w:rsidRPr="00542A61">
        <w:rPr>
          <w:rFonts w:hint="eastAsia"/>
          <w:b w:val="0"/>
        </w:rPr>
        <w:t>截至</w:t>
      </w:r>
      <w:r w:rsidRPr="00542A61">
        <w:rPr>
          <w:rFonts w:hint="eastAsia"/>
          <w:b w:val="0"/>
        </w:rPr>
        <w:t>111</w:t>
      </w:r>
      <w:r w:rsidRPr="00542A61">
        <w:rPr>
          <w:rFonts w:hint="eastAsia"/>
          <w:b w:val="0"/>
        </w:rPr>
        <w:t>年</w:t>
      </w:r>
      <w:r w:rsidR="0097214A" w:rsidRPr="00542A61">
        <w:rPr>
          <w:b w:val="0"/>
        </w:rPr>
        <w:t>6</w:t>
      </w:r>
      <w:r w:rsidR="0097214A" w:rsidRPr="00542A61">
        <w:rPr>
          <w:rFonts w:hint="eastAsia"/>
          <w:b w:val="0"/>
        </w:rPr>
        <w:t>月底止，授信總餘額為</w:t>
      </w:r>
      <w:r w:rsidR="0097214A" w:rsidRPr="00542A61">
        <w:rPr>
          <w:b w:val="0"/>
        </w:rPr>
        <w:t>1</w:t>
      </w:r>
      <w:r w:rsidR="0097214A" w:rsidRPr="00542A61">
        <w:rPr>
          <w:rFonts w:hint="eastAsia"/>
          <w:b w:val="0"/>
        </w:rPr>
        <w:t>兆</w:t>
      </w:r>
      <w:r w:rsidR="0097214A" w:rsidRPr="00542A61">
        <w:rPr>
          <w:b w:val="0"/>
        </w:rPr>
        <w:t>4,320</w:t>
      </w:r>
      <w:r w:rsidR="0097214A" w:rsidRPr="00542A61">
        <w:rPr>
          <w:rFonts w:hint="eastAsia"/>
          <w:b w:val="0"/>
        </w:rPr>
        <w:t>億元，較</w:t>
      </w:r>
      <w:r w:rsidR="0097214A" w:rsidRPr="00542A61">
        <w:rPr>
          <w:rFonts w:hint="eastAsia"/>
          <w:b w:val="0"/>
        </w:rPr>
        <w:t>110</w:t>
      </w:r>
      <w:r w:rsidR="0097214A" w:rsidRPr="00542A61">
        <w:rPr>
          <w:rFonts w:hint="eastAsia"/>
          <w:b w:val="0"/>
        </w:rPr>
        <w:t>年</w:t>
      </w:r>
      <w:r w:rsidR="0097214A" w:rsidRPr="00542A61">
        <w:rPr>
          <w:rFonts w:hint="eastAsia"/>
          <w:b w:val="0"/>
        </w:rPr>
        <w:t>12</w:t>
      </w:r>
      <w:r w:rsidR="0097214A" w:rsidRPr="00542A61">
        <w:rPr>
          <w:rFonts w:hint="eastAsia"/>
          <w:b w:val="0"/>
        </w:rPr>
        <w:t>月底增加</w:t>
      </w:r>
      <w:r w:rsidR="0097214A" w:rsidRPr="00542A61">
        <w:rPr>
          <w:b w:val="0"/>
        </w:rPr>
        <w:t>1,961</w:t>
      </w:r>
      <w:r w:rsidR="0097214A" w:rsidRPr="00542A61">
        <w:rPr>
          <w:rFonts w:hint="eastAsia"/>
          <w:b w:val="0"/>
        </w:rPr>
        <w:t>億元</w:t>
      </w:r>
      <w:r w:rsidRPr="00542A61">
        <w:rPr>
          <w:rFonts w:hint="eastAsia"/>
          <w:b w:val="0"/>
        </w:rPr>
        <w:t>。</w:t>
      </w:r>
    </w:p>
    <w:p w:rsidR="007875AE" w:rsidRPr="00542A61" w:rsidRDefault="007875AE" w:rsidP="007875AE">
      <w:pPr>
        <w:pStyle w:val="ae"/>
        <w:rPr>
          <w:b w:val="0"/>
        </w:rPr>
      </w:pPr>
      <w:r w:rsidRPr="00542A61">
        <w:rPr>
          <w:b w:val="0"/>
        </w:rPr>
        <w:t>２、協助本國銀行赴新南向國家增設據點：</w:t>
      </w:r>
      <w:r w:rsidRPr="00542A61">
        <w:rPr>
          <w:rFonts w:hint="eastAsia"/>
          <w:b w:val="0"/>
        </w:rPr>
        <w:t>自</w:t>
      </w:r>
      <w:r w:rsidRPr="00542A61">
        <w:rPr>
          <w:rFonts w:hint="eastAsia"/>
          <w:b w:val="0"/>
        </w:rPr>
        <w:t>105</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20</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月底止，本國銀行於新南向國家地區新設據點</w:t>
      </w:r>
      <w:r w:rsidRPr="00542A61">
        <w:rPr>
          <w:b w:val="0"/>
        </w:rPr>
        <w:t>15</w:t>
      </w:r>
      <w:r w:rsidRPr="00542A61">
        <w:rPr>
          <w:rFonts w:hint="eastAsia"/>
          <w:b w:val="0"/>
        </w:rPr>
        <w:t>6</w:t>
      </w:r>
      <w:r w:rsidRPr="00542A61">
        <w:rPr>
          <w:rFonts w:hint="eastAsia"/>
          <w:b w:val="0"/>
        </w:rPr>
        <w:t>處，累計於</w:t>
      </w:r>
      <w:r w:rsidRPr="00542A61">
        <w:rPr>
          <w:rFonts w:hint="eastAsia"/>
          <w:b w:val="0"/>
        </w:rPr>
        <w:t>11</w:t>
      </w:r>
      <w:r w:rsidRPr="00542A61">
        <w:rPr>
          <w:rFonts w:hint="eastAsia"/>
          <w:b w:val="0"/>
        </w:rPr>
        <w:t>國共設有</w:t>
      </w:r>
      <w:r w:rsidRPr="00542A61">
        <w:rPr>
          <w:b w:val="0"/>
        </w:rPr>
        <w:t>33</w:t>
      </w:r>
      <w:r w:rsidRPr="00542A61">
        <w:rPr>
          <w:rFonts w:hint="eastAsia"/>
          <w:b w:val="0"/>
        </w:rPr>
        <w:t>8</w:t>
      </w:r>
      <w:r w:rsidRPr="00542A61">
        <w:rPr>
          <w:rFonts w:hint="eastAsia"/>
          <w:b w:val="0"/>
        </w:rPr>
        <w:t>處據點。</w:t>
      </w:r>
    </w:p>
    <w:p w:rsidR="007875AE" w:rsidRPr="00542A61" w:rsidRDefault="007875AE" w:rsidP="007875AE">
      <w:pPr>
        <w:pStyle w:val="ae"/>
        <w:rPr>
          <w:b w:val="0"/>
        </w:rPr>
      </w:pPr>
      <w:r w:rsidRPr="00542A61">
        <w:rPr>
          <w:b w:val="0"/>
        </w:rPr>
        <w:t>３、</w:t>
      </w:r>
      <w:r w:rsidRPr="00542A61">
        <w:rPr>
          <w:rFonts w:hint="eastAsia"/>
          <w:b w:val="0"/>
        </w:rPr>
        <w:t>協助出口至新南向國家措施：中國輸出入銀行以承保輸出保險，提供廠商出口至新南向國家所生應收帳款保險保障，截至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月底止，承保金額約為</w:t>
      </w:r>
      <w:r w:rsidRPr="00542A61">
        <w:rPr>
          <w:rFonts w:hint="eastAsia"/>
          <w:b w:val="0"/>
        </w:rPr>
        <w:t>190</w:t>
      </w:r>
      <w:r w:rsidRPr="00542A61">
        <w:rPr>
          <w:rFonts w:hint="eastAsia"/>
          <w:b w:val="0"/>
        </w:rPr>
        <w:t>億元。</w:t>
      </w:r>
    </w:p>
    <w:p w:rsidR="007875AE" w:rsidRPr="00542A61" w:rsidRDefault="007875AE" w:rsidP="00542A61">
      <w:pPr>
        <w:pStyle w:val="21"/>
        <w:ind w:left="640" w:hanging="640"/>
        <w:rPr>
          <w:b w:val="0"/>
          <w:szCs w:val="20"/>
        </w:rPr>
      </w:pPr>
      <w:r w:rsidRPr="00542A61">
        <w:rPr>
          <w:rFonts w:hint="eastAsia"/>
          <w:b w:val="0"/>
          <w:szCs w:val="20"/>
        </w:rPr>
        <w:t>五、培育金融科技創新，普及數位金融運用</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b w:val="0"/>
        </w:rPr>
        <w:t>推動金融科技發展：</w:t>
      </w:r>
    </w:p>
    <w:p w:rsidR="007875AE" w:rsidRPr="00542A61" w:rsidRDefault="007875AE" w:rsidP="007875AE">
      <w:pPr>
        <w:pStyle w:val="ae"/>
        <w:rPr>
          <w:b w:val="0"/>
        </w:rPr>
      </w:pPr>
      <w:r w:rsidRPr="00542A61">
        <w:rPr>
          <w:b w:val="0"/>
        </w:rPr>
        <w:t>１、</w:t>
      </w:r>
      <w:r w:rsidRPr="00542A61">
        <w:rPr>
          <w:rFonts w:hint="eastAsia"/>
          <w:b w:val="0"/>
        </w:rPr>
        <w:t>雙軌併行「創新實驗」及「業務試辦」二機制，並推出主題式實驗及試辦：持續推動「金融科技創新實驗」及「金融業務試辦」雙軌併行機制，提供金融科技研發試作之安全環境。截至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月底止，合計受理申請案計</w:t>
      </w:r>
      <w:r w:rsidRPr="00542A61">
        <w:rPr>
          <w:rFonts w:hint="eastAsia"/>
          <w:b w:val="0"/>
        </w:rPr>
        <w:t>64</w:t>
      </w:r>
      <w:r w:rsidRPr="00542A61">
        <w:rPr>
          <w:rFonts w:hint="eastAsia"/>
          <w:b w:val="0"/>
        </w:rPr>
        <w:t>件</w:t>
      </w:r>
      <w:r w:rsidRPr="00542A61">
        <w:rPr>
          <w:rFonts w:hint="eastAsia"/>
          <w:b w:val="0"/>
        </w:rPr>
        <w:t>(</w:t>
      </w:r>
      <w:r w:rsidRPr="00542A61">
        <w:rPr>
          <w:rFonts w:hint="eastAsia"/>
          <w:b w:val="0"/>
        </w:rPr>
        <w:t>實驗</w:t>
      </w:r>
      <w:r w:rsidRPr="00542A61">
        <w:rPr>
          <w:rFonts w:hint="eastAsia"/>
          <w:b w:val="0"/>
        </w:rPr>
        <w:t>15</w:t>
      </w:r>
      <w:r w:rsidRPr="00542A61">
        <w:rPr>
          <w:rFonts w:hint="eastAsia"/>
          <w:b w:val="0"/>
        </w:rPr>
        <w:t>件、試辦</w:t>
      </w:r>
      <w:r w:rsidRPr="00542A61">
        <w:rPr>
          <w:rFonts w:hint="eastAsia"/>
          <w:b w:val="0"/>
        </w:rPr>
        <w:t>49</w:t>
      </w:r>
      <w:r w:rsidRPr="00542A61">
        <w:rPr>
          <w:rFonts w:hint="eastAsia"/>
          <w:b w:val="0"/>
        </w:rPr>
        <w:t>件</w:t>
      </w:r>
      <w:r w:rsidRPr="00542A61">
        <w:rPr>
          <w:rFonts w:hint="eastAsia"/>
          <w:b w:val="0"/>
        </w:rPr>
        <w:t>)</w:t>
      </w:r>
      <w:r w:rsidRPr="00542A61">
        <w:rPr>
          <w:rFonts w:hint="eastAsia"/>
          <w:b w:val="0"/>
        </w:rPr>
        <w:t>。另為順應市場發展趨勢及民眾需求，推出「數位身分認證及授權」主題式創新實驗及業務試辦，透過主動對外徵求</w:t>
      </w:r>
      <w:r w:rsidRPr="00542A61">
        <w:rPr>
          <w:rFonts w:hint="eastAsia"/>
          <w:b w:val="0"/>
        </w:rPr>
        <w:lastRenderedPageBreak/>
        <w:t>案件，進一步提升實驗及試辦之執行成效，截至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月底止，有</w:t>
      </w:r>
      <w:r w:rsidRPr="00542A61">
        <w:rPr>
          <w:rFonts w:hint="eastAsia"/>
          <w:b w:val="0"/>
        </w:rPr>
        <w:t>16</w:t>
      </w:r>
      <w:r w:rsidRPr="00542A61">
        <w:rPr>
          <w:rFonts w:hint="eastAsia"/>
          <w:b w:val="0"/>
        </w:rPr>
        <w:t>家機構提出共</w:t>
      </w:r>
      <w:r w:rsidRPr="00542A61">
        <w:rPr>
          <w:rFonts w:hint="eastAsia"/>
          <w:b w:val="0"/>
        </w:rPr>
        <w:t>22</w:t>
      </w:r>
      <w:r w:rsidRPr="00542A61">
        <w:rPr>
          <w:rFonts w:hint="eastAsia"/>
          <w:b w:val="0"/>
        </w:rPr>
        <w:t>件輔導請求。</w:t>
      </w:r>
    </w:p>
    <w:p w:rsidR="007875AE" w:rsidRPr="00542A61" w:rsidRDefault="007875AE" w:rsidP="007875AE">
      <w:pPr>
        <w:pStyle w:val="ae"/>
        <w:rPr>
          <w:b w:val="0"/>
        </w:rPr>
      </w:pPr>
      <w:r w:rsidRPr="00542A61">
        <w:rPr>
          <w:b w:val="0"/>
        </w:rPr>
        <w:t>２、金融科技創新園區</w:t>
      </w:r>
      <w:r w:rsidRPr="00542A61">
        <w:rPr>
          <w:rFonts w:hint="eastAsia"/>
          <w:b w:val="0"/>
        </w:rPr>
        <w:t>協助與輔導金融科技新創業者：截至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月底止，曾進駐園區新創團隊計</w:t>
      </w:r>
      <w:r w:rsidRPr="00542A61">
        <w:rPr>
          <w:rFonts w:hint="eastAsia"/>
          <w:b w:val="0"/>
        </w:rPr>
        <w:t>100</w:t>
      </w:r>
      <w:r w:rsidRPr="00542A61">
        <w:rPr>
          <w:rFonts w:hint="eastAsia"/>
          <w:b w:val="0"/>
        </w:rPr>
        <w:t>家，總計辦理</w:t>
      </w:r>
      <w:r w:rsidRPr="00542A61">
        <w:rPr>
          <w:rFonts w:hint="eastAsia"/>
          <w:b w:val="0"/>
        </w:rPr>
        <w:t>193</w:t>
      </w:r>
      <w:r w:rsidRPr="00542A61">
        <w:rPr>
          <w:rFonts w:hint="eastAsia"/>
          <w:b w:val="0"/>
        </w:rPr>
        <w:t>場次</w:t>
      </w:r>
      <w:r w:rsidRPr="00542A61">
        <w:rPr>
          <w:b w:val="0"/>
        </w:rPr>
        <w:t>園區監理門診</w:t>
      </w:r>
      <w:r w:rsidRPr="00542A61">
        <w:rPr>
          <w:rFonts w:hint="eastAsia"/>
          <w:b w:val="0"/>
        </w:rPr>
        <w:t>，</w:t>
      </w:r>
      <w:r w:rsidRPr="00542A61">
        <w:rPr>
          <w:b w:val="0"/>
        </w:rPr>
        <w:t>輔導之團隊共</w:t>
      </w:r>
      <w:r w:rsidRPr="00542A61">
        <w:rPr>
          <w:rFonts w:hint="eastAsia"/>
          <w:b w:val="0"/>
        </w:rPr>
        <w:t>76</w:t>
      </w:r>
      <w:r w:rsidRPr="00542A61">
        <w:rPr>
          <w:rFonts w:hint="eastAsia"/>
          <w:b w:val="0"/>
        </w:rPr>
        <w:t>家</w:t>
      </w:r>
      <w:r w:rsidRPr="00542A61">
        <w:rPr>
          <w:b w:val="0"/>
        </w:rPr>
        <w:t>；數位沙盒平臺有</w:t>
      </w:r>
      <w:r w:rsidRPr="00542A61">
        <w:rPr>
          <w:b w:val="0"/>
        </w:rPr>
        <w:t>2</w:t>
      </w:r>
      <w:r w:rsidRPr="00542A61">
        <w:rPr>
          <w:rFonts w:hint="eastAsia"/>
          <w:b w:val="0"/>
        </w:rPr>
        <w:t>8</w:t>
      </w:r>
      <w:r w:rsidRPr="00542A61">
        <w:rPr>
          <w:b w:val="0"/>
        </w:rPr>
        <w:t>家周邊單位及金融機構提供應用程式介面</w:t>
      </w:r>
      <w:r w:rsidRPr="00542A61">
        <w:rPr>
          <w:b w:val="0"/>
        </w:rPr>
        <w:t>(API)</w:t>
      </w:r>
      <w:r w:rsidRPr="00542A61">
        <w:rPr>
          <w:b w:val="0"/>
        </w:rPr>
        <w:t>協助創新應用研發</w:t>
      </w:r>
      <w:r w:rsidRPr="00542A61">
        <w:rPr>
          <w:rFonts w:hint="eastAsia"/>
          <w:b w:val="0"/>
        </w:rPr>
        <w:t>；並</w:t>
      </w:r>
      <w:r w:rsidRPr="00542A61">
        <w:rPr>
          <w:b w:val="0"/>
        </w:rPr>
        <w:t>與英、</w:t>
      </w:r>
      <w:r w:rsidRPr="00542A61">
        <w:rPr>
          <w:rFonts w:hint="eastAsia"/>
          <w:b w:val="0"/>
        </w:rPr>
        <w:t>法、</w:t>
      </w:r>
      <w:r w:rsidRPr="00542A61">
        <w:rPr>
          <w:b w:val="0"/>
        </w:rPr>
        <w:t>波蘭、</w:t>
      </w:r>
      <w:r w:rsidRPr="00542A61">
        <w:rPr>
          <w:rFonts w:hint="eastAsia"/>
          <w:b w:val="0"/>
        </w:rPr>
        <w:t>澳洲及</w:t>
      </w:r>
      <w:r w:rsidRPr="00542A61">
        <w:rPr>
          <w:b w:val="0"/>
        </w:rPr>
        <w:t>加拿大等</w:t>
      </w:r>
      <w:r w:rsidRPr="00542A61">
        <w:rPr>
          <w:rFonts w:hint="eastAsia"/>
          <w:b w:val="0"/>
        </w:rPr>
        <w:t>5</w:t>
      </w:r>
      <w:r w:rsidRPr="00542A61">
        <w:rPr>
          <w:rFonts w:hint="eastAsia"/>
          <w:b w:val="0"/>
        </w:rPr>
        <w:t>國簽訂金融科技合作備忘錄，協助促進跨域合作機會</w:t>
      </w:r>
      <w:r w:rsidRPr="00542A61">
        <w:rPr>
          <w:b w:val="0"/>
        </w:rPr>
        <w:t>。</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推動外籍移工國外小額匯兌業務：金管會於</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日開放非銀行及非電子支付機構辦理外籍移工國外小匯兌業務，截至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月底止，許可</w:t>
      </w:r>
      <w:r w:rsidRPr="00542A61">
        <w:rPr>
          <w:rFonts w:hint="eastAsia"/>
          <w:b w:val="0"/>
        </w:rPr>
        <w:t>2</w:t>
      </w:r>
      <w:r w:rsidRPr="00542A61">
        <w:rPr>
          <w:rFonts w:hint="eastAsia"/>
          <w:b w:val="0"/>
        </w:rPr>
        <w:t>家外籍移工匯兌公司透過行動裝置</w:t>
      </w:r>
      <w:r w:rsidRPr="00542A61">
        <w:rPr>
          <w:rFonts w:hint="eastAsia"/>
          <w:b w:val="0"/>
        </w:rPr>
        <w:t>APP</w:t>
      </w:r>
      <w:r w:rsidRPr="00542A61">
        <w:rPr>
          <w:rFonts w:hint="eastAsia"/>
          <w:b w:val="0"/>
        </w:rPr>
        <w:t>應用程式，協助印尼、菲律賓、越南及泰國等國之移工，將在臺工資匯回家鄉，滿足外籍移工在臺享有便利、快捷、合法及友善之金融服務需求，落實普惠金融。</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協助純網路銀行開業：金管會於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月邀集</w:t>
      </w:r>
      <w:r w:rsidRPr="00542A61">
        <w:rPr>
          <w:rFonts w:hint="eastAsia"/>
          <w:b w:val="0"/>
        </w:rPr>
        <w:t>3</w:t>
      </w:r>
      <w:r w:rsidRPr="00542A61">
        <w:rPr>
          <w:rFonts w:hint="eastAsia"/>
          <w:b w:val="0"/>
        </w:rPr>
        <w:t>家純網路銀行業者召開業務聯繫會議，就渠等所提出已獲核准業務項目之擴展或電子銀行安全控管基準等技術作業性規定之建議事項達成共識，在兼顧風險控管下，得採用業務試辦方式辦理，俾提升我國金融創新之動能。</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推動保險業辦理網</w:t>
      </w:r>
      <w:r w:rsidRPr="00542A61">
        <w:rPr>
          <w:b w:val="0"/>
        </w:rPr>
        <w:t>路投保</w:t>
      </w:r>
      <w:r w:rsidRPr="00542A61">
        <w:rPr>
          <w:rFonts w:hint="eastAsia"/>
          <w:b w:val="0"/>
        </w:rPr>
        <w:t>業務：</w:t>
      </w:r>
    </w:p>
    <w:p w:rsidR="007875AE" w:rsidRPr="00542A61" w:rsidRDefault="007875AE" w:rsidP="007875AE">
      <w:pPr>
        <w:pStyle w:val="ae"/>
        <w:rPr>
          <w:b w:val="0"/>
        </w:rPr>
      </w:pPr>
      <w:r w:rsidRPr="00542A61">
        <w:rPr>
          <w:b w:val="0"/>
        </w:rPr>
        <w:t>１、</w:t>
      </w:r>
      <w:r w:rsidRPr="00542A61">
        <w:rPr>
          <w:rFonts w:hint="eastAsia"/>
          <w:b w:val="0"/>
        </w:rPr>
        <w:t>推動開放設立純網路保險公司：為協助保險業數位轉型及研發創新保險商品，提升國人保險保障及保險業競爭力並促進普惠金融，</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21</w:t>
      </w:r>
      <w:r w:rsidRPr="00542A61">
        <w:rPr>
          <w:rFonts w:hint="eastAsia"/>
          <w:b w:val="0"/>
        </w:rPr>
        <w:t>日發布政策開放純網路保險公司設立，</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29</w:t>
      </w:r>
      <w:r w:rsidRPr="00542A61">
        <w:rPr>
          <w:rFonts w:hint="eastAsia"/>
          <w:b w:val="0"/>
        </w:rPr>
        <w:t>日完成相關法規之修正，並自</w:t>
      </w:r>
      <w:r w:rsidRPr="00542A61">
        <w:rPr>
          <w:rFonts w:hint="eastAsia"/>
          <w:b w:val="0"/>
        </w:rPr>
        <w:t>8</w:t>
      </w:r>
      <w:r w:rsidRPr="00542A61">
        <w:rPr>
          <w:rFonts w:hint="eastAsia"/>
          <w:b w:val="0"/>
        </w:rPr>
        <w:t>月</w:t>
      </w:r>
      <w:r w:rsidRPr="00542A61">
        <w:rPr>
          <w:rFonts w:hint="eastAsia"/>
          <w:b w:val="0"/>
        </w:rPr>
        <w:t>1</w:t>
      </w:r>
      <w:r w:rsidRPr="00542A61">
        <w:rPr>
          <w:rFonts w:hint="eastAsia"/>
          <w:b w:val="0"/>
        </w:rPr>
        <w:t>日起受理純網路保險公司之申請設立。</w:t>
      </w:r>
    </w:p>
    <w:p w:rsidR="007875AE" w:rsidRPr="00542A61" w:rsidRDefault="007875AE" w:rsidP="007875AE">
      <w:pPr>
        <w:pStyle w:val="ae"/>
        <w:rPr>
          <w:b w:val="0"/>
        </w:rPr>
      </w:pPr>
      <w:r w:rsidRPr="00542A61">
        <w:rPr>
          <w:b w:val="0"/>
        </w:rPr>
        <w:t>２、</w:t>
      </w:r>
      <w:r w:rsidRPr="00542A61">
        <w:rPr>
          <w:rFonts w:hint="eastAsia"/>
          <w:b w:val="0"/>
        </w:rPr>
        <w:t>建置保單存摺平臺及推動保險業加入電子保單存、認證平臺：為推動保單電子化，金管會評估多數保險公司於</w:t>
      </w:r>
      <w:r w:rsidRPr="00542A61">
        <w:rPr>
          <w:rFonts w:hint="eastAsia"/>
          <w:b w:val="0"/>
        </w:rPr>
        <w:t>111</w:t>
      </w:r>
      <w:r w:rsidRPr="00542A61">
        <w:rPr>
          <w:rFonts w:hint="eastAsia"/>
          <w:b w:val="0"/>
        </w:rPr>
        <w:t>年底前可簽發電子保單供消費者選擇，當保戶對電子保單條款有爭議時，可由壽險公會及財團法人保險事業發展中心認證其內容是否與購買時版本一致。另為使民眾得查詢保單狀況，金管會已督導壽險公會建置人身保險保單存摺平臺，並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w:t>
      </w:r>
      <w:r w:rsidRPr="00542A61">
        <w:rPr>
          <w:rFonts w:hint="eastAsia"/>
          <w:b w:val="0"/>
        </w:rPr>
        <w:t>日正式上線；財團法人保險事業發展中心亦將於</w:t>
      </w:r>
      <w:r w:rsidRPr="00542A61">
        <w:rPr>
          <w:rFonts w:hint="eastAsia"/>
          <w:b w:val="0"/>
        </w:rPr>
        <w:t>111</w:t>
      </w:r>
      <w:r w:rsidRPr="00542A61">
        <w:rPr>
          <w:rFonts w:hint="eastAsia"/>
          <w:b w:val="0"/>
        </w:rPr>
        <w:t>年底完成建置財產保險保單存摺平臺。</w:t>
      </w:r>
    </w:p>
    <w:p w:rsidR="007875AE" w:rsidRPr="00542A61" w:rsidRDefault="007875AE" w:rsidP="00542A61">
      <w:pPr>
        <w:pStyle w:val="21"/>
        <w:ind w:left="640" w:hanging="640"/>
        <w:rPr>
          <w:b w:val="0"/>
          <w:szCs w:val="20"/>
          <w:lang w:eastAsia="zh-HK"/>
        </w:rPr>
      </w:pPr>
      <w:r w:rsidRPr="00542A61">
        <w:rPr>
          <w:rFonts w:hint="eastAsia"/>
          <w:b w:val="0"/>
          <w:szCs w:val="20"/>
          <w:lang w:eastAsia="zh-HK"/>
        </w:rPr>
        <w:t>六、</w:t>
      </w:r>
      <w:r w:rsidRPr="00542A61">
        <w:rPr>
          <w:b w:val="0"/>
          <w:szCs w:val="20"/>
          <w:lang w:eastAsia="zh-HK"/>
        </w:rPr>
        <w:t>推動金融市場與國際接軌，</w:t>
      </w:r>
      <w:r w:rsidRPr="00542A61">
        <w:rPr>
          <w:rFonts w:hint="eastAsia"/>
          <w:b w:val="0"/>
          <w:szCs w:val="20"/>
          <w:lang w:eastAsia="zh-HK"/>
        </w:rPr>
        <w:t>健全金融業發展</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推動金融業及上市櫃公司落實永續發展：</w:t>
      </w:r>
    </w:p>
    <w:p w:rsidR="007875AE" w:rsidRPr="00542A61" w:rsidRDefault="007875AE" w:rsidP="007875AE">
      <w:pPr>
        <w:pStyle w:val="ae"/>
        <w:rPr>
          <w:b w:val="0"/>
        </w:rPr>
      </w:pPr>
      <w:r w:rsidRPr="00542A61">
        <w:rPr>
          <w:b w:val="0"/>
        </w:rPr>
        <w:t>１、</w:t>
      </w:r>
      <w:r w:rsidRPr="00542A61">
        <w:rPr>
          <w:rFonts w:hint="eastAsia"/>
          <w:b w:val="0"/>
        </w:rPr>
        <w:t>督導金融業辦理氣候風險財務揭露：金管會參酌「金融穩定委員會」</w:t>
      </w:r>
      <w:r w:rsidRPr="00542A61">
        <w:rPr>
          <w:rFonts w:hint="eastAsia"/>
          <w:b w:val="0"/>
        </w:rPr>
        <w:t>(FSB)</w:t>
      </w:r>
      <w:r w:rsidRPr="00542A61">
        <w:rPr>
          <w:rFonts w:hint="eastAsia"/>
          <w:b w:val="0"/>
        </w:rPr>
        <w:t>氣候相關財務揭露工作小組</w:t>
      </w:r>
      <w:r w:rsidRPr="00542A61">
        <w:rPr>
          <w:rFonts w:hint="eastAsia"/>
          <w:b w:val="0"/>
        </w:rPr>
        <w:t>(TCFD)</w:t>
      </w:r>
      <w:r w:rsidRPr="00542A61">
        <w:rPr>
          <w:rFonts w:hint="eastAsia"/>
          <w:b w:val="0"/>
        </w:rPr>
        <w:t>發布之「氣候相關財務揭露建議」及各</w:t>
      </w:r>
      <w:r w:rsidRPr="00542A61">
        <w:rPr>
          <w:rFonts w:hint="eastAsia"/>
          <w:b w:val="0"/>
        </w:rPr>
        <w:lastRenderedPageBreak/>
        <w:t>國金融監理機關發布之相關指引及辦法，同時考量我國實務現況及各界建</w:t>
      </w:r>
      <w:r w:rsidRPr="00542A61">
        <w:rPr>
          <w:rFonts w:hint="eastAsia"/>
          <w:b w:val="0"/>
          <w:spacing w:val="-4"/>
        </w:rPr>
        <w:t>議，於</w:t>
      </w:r>
      <w:r w:rsidRPr="00542A61">
        <w:rPr>
          <w:rFonts w:hint="eastAsia"/>
          <w:b w:val="0"/>
          <w:spacing w:val="-4"/>
        </w:rPr>
        <w:t>110</w:t>
      </w:r>
      <w:r w:rsidRPr="00542A61">
        <w:rPr>
          <w:rFonts w:hint="eastAsia"/>
          <w:b w:val="0"/>
          <w:spacing w:val="-4"/>
        </w:rPr>
        <w:t>年</w:t>
      </w:r>
      <w:r w:rsidRPr="00542A61">
        <w:rPr>
          <w:rFonts w:hint="eastAsia"/>
          <w:b w:val="0"/>
          <w:spacing w:val="-4"/>
        </w:rPr>
        <w:t>11</w:t>
      </w:r>
      <w:r w:rsidRPr="00542A61">
        <w:rPr>
          <w:rFonts w:hint="eastAsia"/>
          <w:b w:val="0"/>
          <w:spacing w:val="-4"/>
        </w:rPr>
        <w:t>月</w:t>
      </w:r>
      <w:r w:rsidRPr="00542A61">
        <w:rPr>
          <w:rFonts w:hint="eastAsia"/>
          <w:b w:val="0"/>
          <w:spacing w:val="-4"/>
        </w:rPr>
        <w:t>30</w:t>
      </w:r>
      <w:r w:rsidRPr="00542A61">
        <w:rPr>
          <w:rFonts w:hint="eastAsia"/>
          <w:b w:val="0"/>
          <w:spacing w:val="-4"/>
        </w:rPr>
        <w:t>日訂定發布本國銀行業及保險業氣候風險財務揭露指引並自</w:t>
      </w:r>
      <w:r w:rsidRPr="00542A61">
        <w:rPr>
          <w:rFonts w:hint="eastAsia"/>
          <w:b w:val="0"/>
          <w:spacing w:val="-4"/>
        </w:rPr>
        <w:t>111</w:t>
      </w:r>
      <w:r w:rsidRPr="00542A61">
        <w:rPr>
          <w:rFonts w:hint="eastAsia"/>
          <w:b w:val="0"/>
          <w:spacing w:val="-4"/>
        </w:rPr>
        <w:t>年起實施，該二業應自</w:t>
      </w:r>
      <w:r w:rsidRPr="00542A61">
        <w:rPr>
          <w:rFonts w:hint="eastAsia"/>
          <w:b w:val="0"/>
          <w:spacing w:val="-4"/>
        </w:rPr>
        <w:t>112</w:t>
      </w:r>
      <w:r w:rsidRPr="00542A61">
        <w:rPr>
          <w:rFonts w:hint="eastAsia"/>
          <w:b w:val="0"/>
          <w:spacing w:val="-4"/>
        </w:rPr>
        <w:t>年起於每年</w:t>
      </w:r>
      <w:r w:rsidRPr="00542A61">
        <w:rPr>
          <w:rFonts w:hint="eastAsia"/>
          <w:b w:val="0"/>
          <w:spacing w:val="-4"/>
        </w:rPr>
        <w:t>6</w:t>
      </w:r>
      <w:r w:rsidRPr="00542A61">
        <w:rPr>
          <w:rFonts w:hint="eastAsia"/>
          <w:b w:val="0"/>
          <w:spacing w:val="-4"/>
        </w:rPr>
        <w:t>月底前揭露相關資訊。</w:t>
      </w:r>
    </w:p>
    <w:p w:rsidR="007875AE" w:rsidRPr="00542A61" w:rsidRDefault="007875AE" w:rsidP="007875AE">
      <w:pPr>
        <w:pStyle w:val="ae"/>
        <w:rPr>
          <w:b w:val="0"/>
        </w:rPr>
      </w:pPr>
      <w:r w:rsidRPr="00542A61">
        <w:rPr>
          <w:b w:val="0"/>
        </w:rPr>
        <w:t>２、</w:t>
      </w:r>
      <w:r w:rsidRPr="00542A61">
        <w:rPr>
          <w:rFonts w:hint="eastAsia"/>
          <w:b w:val="0"/>
        </w:rPr>
        <w:t>鼓勵銀行業簽署及遵循赤道原則</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0097214A" w:rsidRPr="00542A61">
        <w:rPr>
          <w:rFonts w:hint="eastAsia"/>
          <w:b w:val="0"/>
          <w:lang w:eastAsia="zh-HK"/>
        </w:rPr>
        <w:t>底止</w:t>
      </w:r>
      <w:r w:rsidRPr="00542A61">
        <w:rPr>
          <w:rFonts w:hint="eastAsia"/>
          <w:b w:val="0"/>
        </w:rPr>
        <w:t>，全球有</w:t>
      </w:r>
      <w:r w:rsidRPr="00542A61">
        <w:rPr>
          <w:rFonts w:hint="eastAsia"/>
          <w:b w:val="0"/>
        </w:rPr>
        <w:t>38</w:t>
      </w:r>
      <w:r w:rsidRPr="00542A61">
        <w:rPr>
          <w:rFonts w:hint="eastAsia"/>
          <w:b w:val="0"/>
        </w:rPr>
        <w:t>國共</w:t>
      </w:r>
      <w:r w:rsidRPr="00542A61">
        <w:rPr>
          <w:rFonts w:hint="eastAsia"/>
          <w:b w:val="0"/>
        </w:rPr>
        <w:t>134</w:t>
      </w:r>
      <w:r w:rsidRPr="00542A61">
        <w:rPr>
          <w:rFonts w:hint="eastAsia"/>
          <w:b w:val="0"/>
        </w:rPr>
        <w:t>家金融機構簽署赤道原則，我國計有</w:t>
      </w:r>
      <w:r w:rsidRPr="00542A61">
        <w:rPr>
          <w:rFonts w:hint="eastAsia"/>
          <w:b w:val="0"/>
        </w:rPr>
        <w:t>16</w:t>
      </w:r>
      <w:r w:rsidRPr="00542A61">
        <w:rPr>
          <w:rFonts w:hint="eastAsia"/>
          <w:b w:val="0"/>
        </w:rPr>
        <w:t>家本國銀行及</w:t>
      </w:r>
      <w:r w:rsidRPr="00542A61">
        <w:rPr>
          <w:rFonts w:hint="eastAsia"/>
          <w:b w:val="0"/>
        </w:rPr>
        <w:t>1</w:t>
      </w:r>
      <w:r w:rsidRPr="00542A61">
        <w:rPr>
          <w:rFonts w:hint="eastAsia"/>
          <w:b w:val="0"/>
        </w:rPr>
        <w:t>家金融控股公司簽署，目前為簽署金融機構最多之國家。</w:t>
      </w:r>
      <w:r w:rsidRPr="00542A61">
        <w:rPr>
          <w:b w:val="0"/>
        </w:rPr>
        <w:t>金管會</w:t>
      </w:r>
      <w:r w:rsidRPr="00542A61">
        <w:rPr>
          <w:rFonts w:hint="eastAsia"/>
          <w:b w:val="0"/>
        </w:rPr>
        <w:t>將持續鼓勵金融機構參與、簽署或遵循國際有關永續金融主題之倡議及原則。</w:t>
      </w:r>
    </w:p>
    <w:p w:rsidR="007875AE" w:rsidRPr="00542A61" w:rsidRDefault="007875AE" w:rsidP="007875AE">
      <w:pPr>
        <w:pStyle w:val="ae"/>
        <w:rPr>
          <w:b w:val="0"/>
        </w:rPr>
      </w:pPr>
      <w:r w:rsidRPr="00542A61">
        <w:rPr>
          <w:rFonts w:hint="eastAsia"/>
          <w:b w:val="0"/>
        </w:rPr>
        <w:t>３</w:t>
      </w:r>
      <w:r w:rsidRPr="00542A61">
        <w:rPr>
          <w:b w:val="0"/>
        </w:rPr>
        <w:t>、</w:t>
      </w:r>
      <w:r w:rsidRPr="00542A61">
        <w:rPr>
          <w:rFonts w:hint="eastAsia"/>
          <w:b w:val="0"/>
        </w:rPr>
        <w:t>督導上市櫃公司溫室氣體資訊揭露：金管會於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w:t>
      </w:r>
      <w:r w:rsidRPr="00542A61">
        <w:rPr>
          <w:rFonts w:hint="eastAsia"/>
          <w:b w:val="0"/>
        </w:rPr>
        <w:t>日發布「上市櫃公司永續發展路徑圖」，訂定公司溫室氣體盤查資訊揭露時程，上市櫃公司應依產業別及資本額大小，分階段於</w:t>
      </w:r>
      <w:r w:rsidRPr="00542A61">
        <w:rPr>
          <w:rFonts w:hint="eastAsia"/>
          <w:b w:val="0"/>
        </w:rPr>
        <w:t>116</w:t>
      </w:r>
      <w:r w:rsidRPr="00542A61">
        <w:rPr>
          <w:rFonts w:hint="eastAsia"/>
          <w:b w:val="0"/>
        </w:rPr>
        <w:t>年及</w:t>
      </w:r>
      <w:r w:rsidRPr="00542A61">
        <w:rPr>
          <w:rFonts w:hint="eastAsia"/>
          <w:b w:val="0"/>
        </w:rPr>
        <w:t>118</w:t>
      </w:r>
      <w:r w:rsidRPr="00542A61">
        <w:rPr>
          <w:rFonts w:hint="eastAsia"/>
          <w:b w:val="0"/>
        </w:rPr>
        <w:t>年完成揭露溫室氣體盤查及查證資訊，協助企業因應氣候變遷風險及達成永續發展。</w:t>
      </w:r>
    </w:p>
    <w:p w:rsidR="007875AE" w:rsidRPr="00542A61" w:rsidRDefault="007875AE" w:rsidP="007875AE">
      <w:pPr>
        <w:pStyle w:val="ae"/>
        <w:rPr>
          <w:b w:val="0"/>
        </w:rPr>
      </w:pPr>
      <w:r w:rsidRPr="00542A61">
        <w:rPr>
          <w:rFonts w:hint="eastAsia"/>
          <w:b w:val="0"/>
        </w:rPr>
        <w:t>４</w:t>
      </w:r>
      <w:r w:rsidRPr="00542A61">
        <w:rPr>
          <w:b w:val="0"/>
        </w:rPr>
        <w:t>、</w:t>
      </w:r>
      <w:r w:rsidRPr="00542A61">
        <w:rPr>
          <w:rFonts w:hint="eastAsia"/>
          <w:b w:val="0"/>
        </w:rPr>
        <w:t>強化保險業因應氣候變遷能力：金管會於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29</w:t>
      </w:r>
      <w:r w:rsidRPr="00542A61">
        <w:rPr>
          <w:rFonts w:hint="eastAsia"/>
          <w:b w:val="0"/>
        </w:rPr>
        <w:t>日備查產、壽險公會修正之「保險業風險管理實務守則」，將氣候變遷風險管理機制納入實務守則，並要求該管理機制自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日起實施。</w:t>
      </w:r>
    </w:p>
    <w:p w:rsidR="007875AE" w:rsidRPr="00542A61" w:rsidRDefault="007875AE" w:rsidP="007875AE">
      <w:pPr>
        <w:pStyle w:val="ae"/>
        <w:rPr>
          <w:b w:val="0"/>
        </w:rPr>
      </w:pPr>
      <w:r w:rsidRPr="00542A61">
        <w:rPr>
          <w:rFonts w:hint="eastAsia"/>
          <w:b w:val="0"/>
        </w:rPr>
        <w:t>５、推動證券期貨業永續發展轉型：金管會於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8</w:t>
      </w:r>
      <w:r w:rsidRPr="00542A61">
        <w:rPr>
          <w:rFonts w:hint="eastAsia"/>
          <w:b w:val="0"/>
        </w:rPr>
        <w:t>日發布「證券期貨業永續發展轉型執行策略」，強化業者氣候變遷風險因應及碳排放資訊揭露等，以完善永續生態體系、維護資本市場交易秩序與穩定，共擬訂</w:t>
      </w:r>
      <w:r w:rsidRPr="00542A61">
        <w:rPr>
          <w:rFonts w:hint="eastAsia"/>
          <w:b w:val="0"/>
        </w:rPr>
        <w:t>3</w:t>
      </w:r>
      <w:r w:rsidRPr="00542A61">
        <w:rPr>
          <w:rFonts w:hint="eastAsia"/>
          <w:b w:val="0"/>
        </w:rPr>
        <w:t>大推動架構、</w:t>
      </w:r>
      <w:r w:rsidRPr="00542A61">
        <w:rPr>
          <w:rFonts w:hint="eastAsia"/>
          <w:b w:val="0"/>
        </w:rPr>
        <w:t>10</w:t>
      </w:r>
      <w:r w:rsidRPr="00542A61">
        <w:rPr>
          <w:rFonts w:hint="eastAsia"/>
          <w:b w:val="0"/>
        </w:rPr>
        <w:t>項策略及</w:t>
      </w:r>
      <w:r w:rsidRPr="00542A61">
        <w:rPr>
          <w:rFonts w:hint="eastAsia"/>
          <w:b w:val="0"/>
        </w:rPr>
        <w:t>27</w:t>
      </w:r>
      <w:r w:rsidRPr="00542A61">
        <w:rPr>
          <w:rFonts w:hint="eastAsia"/>
          <w:b w:val="0"/>
        </w:rPr>
        <w:t>項具體措施，以</w:t>
      </w:r>
      <w:r w:rsidRPr="00542A61">
        <w:rPr>
          <w:rFonts w:hint="eastAsia"/>
          <w:b w:val="0"/>
        </w:rPr>
        <w:t>3</w:t>
      </w:r>
      <w:r w:rsidRPr="00542A61">
        <w:rPr>
          <w:rFonts w:hint="eastAsia"/>
          <w:b w:val="0"/>
        </w:rPr>
        <w:t>年為期推動，以達成產業永續發展轉型目標。</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持續落實政府「健全房地產市場方案」，強化金融機構辦理不動產授信業務之管理：</w:t>
      </w:r>
    </w:p>
    <w:p w:rsidR="007875AE" w:rsidRPr="00542A61" w:rsidRDefault="007875AE" w:rsidP="007875AE">
      <w:pPr>
        <w:pStyle w:val="ae"/>
        <w:rPr>
          <w:b w:val="0"/>
        </w:rPr>
      </w:pPr>
      <w:r w:rsidRPr="00542A61">
        <w:rPr>
          <w:rFonts w:hint="eastAsia"/>
          <w:b w:val="0"/>
        </w:rPr>
        <w:t>１、金管會於</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18</w:t>
      </w:r>
      <w:r w:rsidRPr="00542A61">
        <w:rPr>
          <w:rFonts w:hint="eastAsia"/>
          <w:b w:val="0"/>
        </w:rPr>
        <w:t>日發布「本國銀行辦理不動產抵押貸款適用風險</w:t>
      </w:r>
      <w:r w:rsidRPr="00542A61">
        <w:rPr>
          <w:rFonts w:hint="eastAsia"/>
          <w:b w:val="0"/>
          <w:spacing w:val="-2"/>
        </w:rPr>
        <w:t>權數」解釋令，提高本國銀行新承作應適用「中央銀行對金融機構辦理不動產抵押貸款業務規定」所定貸款條件之不動產抵押貸款所適用之風險權數。</w:t>
      </w:r>
    </w:p>
    <w:p w:rsidR="007875AE" w:rsidRPr="00542A61" w:rsidRDefault="007875AE" w:rsidP="007875AE">
      <w:pPr>
        <w:pStyle w:val="ae"/>
        <w:rPr>
          <w:b w:val="0"/>
        </w:rPr>
      </w:pPr>
      <w:r w:rsidRPr="00542A61">
        <w:rPr>
          <w:rFonts w:hint="eastAsia"/>
          <w:b w:val="0"/>
        </w:rPr>
        <w:t>２、金管會為督促金融機構加強不動產業務風險控管，促使信用資源有效配置及合理運用，已於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31</w:t>
      </w:r>
      <w:r w:rsidRPr="00542A61">
        <w:rPr>
          <w:rFonts w:hint="eastAsia"/>
          <w:b w:val="0"/>
        </w:rPr>
        <w:t>日前完成不動產授信業務專案金融檢查，相關檢查缺失已移請央行處理及由金管會依情節採取適當之行政措施。</w:t>
      </w:r>
    </w:p>
    <w:p w:rsidR="007875AE" w:rsidRPr="00542A61" w:rsidRDefault="007875AE" w:rsidP="007875AE">
      <w:pPr>
        <w:pStyle w:val="ae"/>
        <w:rPr>
          <w:b w:val="0"/>
        </w:rPr>
      </w:pPr>
      <w:r w:rsidRPr="00542A61">
        <w:rPr>
          <w:rFonts w:hint="eastAsia"/>
          <w:b w:val="0"/>
        </w:rPr>
        <w:t>３、金管會將金融機構辦理不動產授信業務風險控管及法令遵循情形，列入</w:t>
      </w:r>
      <w:r w:rsidRPr="00542A61">
        <w:rPr>
          <w:rFonts w:hint="eastAsia"/>
          <w:b w:val="0"/>
        </w:rPr>
        <w:t>110</w:t>
      </w:r>
      <w:r w:rsidRPr="00542A61">
        <w:rPr>
          <w:rFonts w:hint="eastAsia"/>
          <w:b w:val="0"/>
        </w:rPr>
        <w:t>年度及</w:t>
      </w:r>
      <w:r w:rsidRPr="00542A61">
        <w:rPr>
          <w:rFonts w:hint="eastAsia"/>
          <w:b w:val="0"/>
        </w:rPr>
        <w:t>111</w:t>
      </w:r>
      <w:r w:rsidRPr="00542A61">
        <w:rPr>
          <w:rFonts w:hint="eastAsia"/>
          <w:b w:val="0"/>
        </w:rPr>
        <w:t>年度金融檢查重點，檢查所發現投資客及建商以金融機構之資金炒房等不當行為，以及部分金融機構涉有違規情事之缺失，已函轉有關</w:t>
      </w:r>
      <w:r w:rsidRPr="00542A61">
        <w:rPr>
          <w:rFonts w:hint="eastAsia"/>
          <w:b w:val="0"/>
          <w:spacing w:val="-2"/>
        </w:rPr>
        <w:t>金融機構督促其檢討改善，並請銀行公會研議「防範投資客炒房及人頭戶申貸機制」，促使金融機構建立控管機制、強化授信風險控管及健全業務經</w:t>
      </w:r>
      <w:r w:rsidRPr="00542A61">
        <w:rPr>
          <w:rFonts w:hint="eastAsia"/>
          <w:b w:val="0"/>
          <w:spacing w:val="-2"/>
        </w:rPr>
        <w:lastRenderedPageBreak/>
        <w:t>營。</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放寬境內法人國際資金調度規定：</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14</w:t>
      </w:r>
      <w:r w:rsidRPr="00542A61">
        <w:rPr>
          <w:rFonts w:hint="eastAsia"/>
          <w:b w:val="0"/>
        </w:rPr>
        <w:t>日修正「境內法人於國際金融業務分行開立授信目的帳戶規定」，放寬授信目的帳戶之資金往來對象限制、帳戶開立方式及回歸一般帳戶管控機制，以因應境內法人國際資金調度實務需求並增加本帳戶之運用彈性，進而提升臺商國際市場競爭力。</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開放不限用途款項借貸：為擴大證券商業務範圍及提升投資人資金運用效益，金管會於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28</w:t>
      </w:r>
      <w:r w:rsidRPr="00542A61">
        <w:rPr>
          <w:rFonts w:hint="eastAsia"/>
          <w:b w:val="0"/>
        </w:rPr>
        <w:t>日發布函令，開放投資人得以賣出有價證券應收在途交割款之債權為擔保，設定權利質權予證券商，向證券商申請不限用途款項借貸，投資人即可於出清部位同日得到資金，並自</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9</w:t>
      </w:r>
      <w:r w:rsidRPr="00542A61">
        <w:rPr>
          <w:rFonts w:hint="eastAsia"/>
          <w:b w:val="0"/>
        </w:rPr>
        <w:t>日起實施。</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推動金融業對高齡客戶強化保護措施：金管會為督導金融業加強高齡客戶金融消費權益保護工作，於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29</w:t>
      </w:r>
      <w:r w:rsidRPr="00542A61">
        <w:rPr>
          <w:rFonts w:hint="eastAsia"/>
          <w:b w:val="0"/>
        </w:rPr>
        <w:t>日及</w:t>
      </w:r>
      <w:r w:rsidRPr="00542A61">
        <w:rPr>
          <w:rFonts w:hint="eastAsia"/>
          <w:b w:val="0"/>
        </w:rPr>
        <w:t>3</w:t>
      </w:r>
      <w:r w:rsidRPr="00542A61">
        <w:rPr>
          <w:rFonts w:hint="eastAsia"/>
          <w:b w:val="0"/>
        </w:rPr>
        <w:t>月</w:t>
      </w:r>
      <w:r w:rsidRPr="00542A61">
        <w:rPr>
          <w:rFonts w:hint="eastAsia"/>
          <w:b w:val="0"/>
        </w:rPr>
        <w:t>31</w:t>
      </w:r>
      <w:r w:rsidRPr="00542A61">
        <w:rPr>
          <w:rFonts w:hint="eastAsia"/>
          <w:b w:val="0"/>
        </w:rPr>
        <w:t>日修正「保險商品銷售前程序作業準則」、「保險業招攬及核保理賠辦法」及「投資型保險商品銷售應注意事項」，並請相關金融業公會分別訂定或修正相關自律規範，以及納入內部控制制度；其中銀行公會及證券期貨業公會所研擬之自律規範或評估準則，業分別於</w:t>
      </w:r>
      <w:r w:rsidRPr="00542A61">
        <w:rPr>
          <w:rFonts w:hint="eastAsia"/>
          <w:b w:val="0"/>
        </w:rPr>
        <w:t>3</w:t>
      </w:r>
      <w:r w:rsidRPr="00542A61">
        <w:rPr>
          <w:rFonts w:hint="eastAsia"/>
          <w:b w:val="0"/>
        </w:rPr>
        <w:t>月</w:t>
      </w:r>
      <w:r w:rsidRPr="00542A61">
        <w:rPr>
          <w:rFonts w:hint="eastAsia"/>
          <w:b w:val="0"/>
        </w:rPr>
        <w:t>23</w:t>
      </w:r>
      <w:r w:rsidRPr="00542A61">
        <w:rPr>
          <w:rFonts w:hint="eastAsia"/>
          <w:b w:val="0"/>
        </w:rPr>
        <w:t>日及</w:t>
      </w:r>
      <w:r w:rsidRPr="00542A61">
        <w:rPr>
          <w:rFonts w:hint="eastAsia"/>
          <w:b w:val="0"/>
        </w:rPr>
        <w:t>4</w:t>
      </w:r>
      <w:r w:rsidRPr="00542A61">
        <w:rPr>
          <w:rFonts w:hint="eastAsia"/>
          <w:b w:val="0"/>
        </w:rPr>
        <w:t>月</w:t>
      </w:r>
      <w:r w:rsidRPr="00542A61">
        <w:rPr>
          <w:rFonts w:hint="eastAsia"/>
          <w:b w:val="0"/>
        </w:rPr>
        <w:t>7</w:t>
      </w:r>
      <w:r w:rsidRPr="00542A61">
        <w:rPr>
          <w:rFonts w:hint="eastAsia"/>
          <w:b w:val="0"/>
        </w:rPr>
        <w:t>日經金管會同意備查。</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rFonts w:hint="eastAsia"/>
          <w:b w:val="0"/>
        </w:rPr>
        <w:t>協助保險業接軌「</w:t>
      </w:r>
      <w:r w:rsidRPr="00542A61">
        <w:rPr>
          <w:b w:val="0"/>
        </w:rPr>
        <w:t>國際財務報導準則第</w:t>
      </w:r>
      <w:r w:rsidRPr="00542A61">
        <w:rPr>
          <w:b w:val="0"/>
        </w:rPr>
        <w:t>17</w:t>
      </w:r>
      <w:r w:rsidRPr="00542A61">
        <w:rPr>
          <w:b w:val="0"/>
        </w:rPr>
        <w:t>號保險合約</w:t>
      </w:r>
      <w:r w:rsidRPr="00542A61">
        <w:rPr>
          <w:rFonts w:hint="eastAsia"/>
          <w:b w:val="0"/>
        </w:rPr>
        <w:t>」</w:t>
      </w:r>
      <w:r w:rsidRPr="00542A61">
        <w:rPr>
          <w:rFonts w:hint="eastAsia"/>
          <w:b w:val="0"/>
        </w:rPr>
        <w:t>(IFRS17)</w:t>
      </w:r>
      <w:r w:rsidRPr="00542A61">
        <w:rPr>
          <w:rFonts w:hint="eastAsia"/>
          <w:b w:val="0"/>
        </w:rPr>
        <w:t>及實施新一代清償能力制度：為利保險業於</w:t>
      </w:r>
      <w:r w:rsidRPr="00542A61">
        <w:rPr>
          <w:rFonts w:hint="eastAsia"/>
          <w:b w:val="0"/>
        </w:rPr>
        <w:t>115</w:t>
      </w:r>
      <w:r w:rsidRPr="00542A61">
        <w:rPr>
          <w:rFonts w:hint="eastAsia"/>
          <w:b w:val="0"/>
        </w:rPr>
        <w:t>年穩健接軌國際制度，金管會參酌「國際保險監理官協會」</w:t>
      </w:r>
      <w:r w:rsidRPr="00542A61">
        <w:rPr>
          <w:rFonts w:hint="eastAsia"/>
          <w:b w:val="0"/>
        </w:rPr>
        <w:t>(IAIS)</w:t>
      </w:r>
      <w:r w:rsidRPr="00542A61">
        <w:rPr>
          <w:rFonts w:hint="eastAsia"/>
          <w:b w:val="0"/>
        </w:rPr>
        <w:t>公布之保險資本標準</w:t>
      </w:r>
      <w:r w:rsidRPr="00542A61">
        <w:rPr>
          <w:rFonts w:hint="eastAsia"/>
          <w:b w:val="0"/>
        </w:rPr>
        <w:t>(ICS)2.0</w:t>
      </w:r>
      <w:r w:rsidRPr="00542A61">
        <w:rPr>
          <w:rFonts w:hint="eastAsia"/>
          <w:b w:val="0"/>
        </w:rPr>
        <w:t>規定，研訂保險業新一代清償能力制度，以循序漸進導入</w:t>
      </w:r>
      <w:r w:rsidRPr="00542A61">
        <w:rPr>
          <w:rFonts w:hint="eastAsia"/>
          <w:b w:val="0"/>
        </w:rPr>
        <w:t>ICS</w:t>
      </w:r>
      <w:r w:rsidRPr="00542A61">
        <w:rPr>
          <w:rFonts w:hint="eastAsia"/>
          <w:b w:val="0"/>
        </w:rPr>
        <w:t>架構，</w:t>
      </w:r>
      <w:r w:rsidRPr="00542A61">
        <w:rPr>
          <w:rFonts w:hint="eastAsia"/>
          <w:b w:val="0"/>
        </w:rPr>
        <w:t>111</w:t>
      </w:r>
      <w:r w:rsidRPr="00542A61">
        <w:rPr>
          <w:rFonts w:hint="eastAsia"/>
          <w:b w:val="0"/>
        </w:rPr>
        <w:t>年上半年度修正壽險業利率風險資本計提方式，以及保險業投資國內、外創投事業及私募基金風險係數調整為</w:t>
      </w:r>
      <w:r w:rsidRPr="00542A61">
        <w:rPr>
          <w:rFonts w:hint="eastAsia"/>
          <w:b w:val="0"/>
        </w:rPr>
        <w:t>33.75%</w:t>
      </w:r>
      <w:r w:rsidRPr="00542A61">
        <w:rPr>
          <w:rFonts w:hint="eastAsia"/>
          <w:b w:val="0"/>
        </w:rPr>
        <w:t>，若投資區域包含國外者，應加計匯率風險</w:t>
      </w:r>
      <w:r w:rsidRPr="00542A61">
        <w:rPr>
          <w:rFonts w:hint="eastAsia"/>
          <w:b w:val="0"/>
        </w:rPr>
        <w:t>6.61%</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七</w:t>
      </w:r>
      <w:r w:rsidRPr="00542A61">
        <w:rPr>
          <w:b w:val="0"/>
        </w:rPr>
        <w:t>)</w:t>
      </w:r>
      <w:r w:rsidRPr="00542A61">
        <w:rPr>
          <w:rFonts w:hint="eastAsia"/>
          <w:b w:val="0"/>
        </w:rPr>
        <w:t>強化產險業特別準備金以因應巨災衝擊：為穩健財產保險業因應巨災衝擊並維持財務安全，金管會參酌國際</w:t>
      </w:r>
      <w:r w:rsidRPr="00542A61">
        <w:rPr>
          <w:rFonts w:hint="eastAsia"/>
          <w:b w:val="0"/>
        </w:rPr>
        <w:t>ICS2.0</w:t>
      </w:r>
      <w:r w:rsidRPr="00542A61">
        <w:rPr>
          <w:rFonts w:hint="eastAsia"/>
          <w:b w:val="0"/>
        </w:rPr>
        <w:t>規定之巨災風險範圍包括天然災害及其他重大災害，於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修正發布「強化財產保險業巨災準備金應注意事項」，規定地震、颱風洪水、傳染病、恐怖攻擊、信用及保證風險所致之異常損失，可於負債項下之危險變動特別準備金辦理沖減，避免巨災發生對我國財產保險業財務產生重大影響。</w:t>
      </w:r>
    </w:p>
    <w:p w:rsidR="007875AE" w:rsidRPr="00542A61" w:rsidRDefault="007875AE" w:rsidP="007875AE">
      <w:pPr>
        <w:pStyle w:val="ad"/>
        <w:rPr>
          <w:b w:val="0"/>
        </w:rPr>
      </w:pPr>
      <w:r w:rsidRPr="00542A61">
        <w:rPr>
          <w:b w:val="0"/>
        </w:rPr>
        <w:t>(</w:t>
      </w:r>
      <w:r w:rsidRPr="00542A61">
        <w:rPr>
          <w:rFonts w:hint="eastAsia"/>
          <w:b w:val="0"/>
        </w:rPr>
        <w:t>八</w:t>
      </w:r>
      <w:r w:rsidRPr="00542A61">
        <w:rPr>
          <w:b w:val="0"/>
        </w:rPr>
        <w:t>)</w:t>
      </w:r>
      <w:r w:rsidRPr="00542A61">
        <w:rPr>
          <w:rFonts w:hint="eastAsia"/>
          <w:b w:val="0"/>
        </w:rPr>
        <w:t>強化強制汽車責任保險有效性之維持：配合「道路交通管理處罰條例」，規定微型電動二輪車投保義務人應投保強制汽車責任保險，以健全強制汽車責任保險制度及永續經營。另金管會擬具「強制汽車責任保險法」部分條文修正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30</w:t>
      </w:r>
      <w:r w:rsidRPr="00542A61">
        <w:rPr>
          <w:rFonts w:hint="eastAsia"/>
          <w:b w:val="0"/>
        </w:rPr>
        <w:t>日經貴院三讀通過，</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日公布。</w:t>
      </w:r>
    </w:p>
    <w:p w:rsidR="007875AE" w:rsidRPr="00542A61" w:rsidRDefault="007875AE" w:rsidP="007875AE">
      <w:pPr>
        <w:pStyle w:val="ad"/>
        <w:rPr>
          <w:b w:val="0"/>
        </w:rPr>
      </w:pPr>
      <w:r w:rsidRPr="00542A61">
        <w:rPr>
          <w:b w:val="0"/>
        </w:rPr>
        <w:t>(</w:t>
      </w:r>
      <w:r w:rsidRPr="00542A61">
        <w:rPr>
          <w:rFonts w:hint="eastAsia"/>
          <w:b w:val="0"/>
        </w:rPr>
        <w:t>九</w:t>
      </w:r>
      <w:r w:rsidRPr="00542A61">
        <w:rPr>
          <w:b w:val="0"/>
        </w:rPr>
        <w:t>)</w:t>
      </w:r>
      <w:r w:rsidRPr="00542A61">
        <w:rPr>
          <w:b w:val="0"/>
        </w:rPr>
        <w:t>強化金融機構資安防護能力：持續推動</w:t>
      </w:r>
      <w:r w:rsidRPr="00542A61">
        <w:rPr>
          <w:rFonts w:hint="eastAsia"/>
          <w:b w:val="0"/>
        </w:rPr>
        <w:t>金融資安行動方案，強化金融機構資安韌性，確保金融系統營運不中斷，提供消費者安全交易環境。截至</w:t>
      </w:r>
      <w:r w:rsidRPr="00542A61">
        <w:rPr>
          <w:rFonts w:hint="eastAsia"/>
          <w:b w:val="0"/>
        </w:rPr>
        <w:t>111</w:t>
      </w:r>
      <w:r w:rsidRPr="00542A61">
        <w:rPr>
          <w:rFonts w:hint="eastAsia"/>
          <w:b w:val="0"/>
        </w:rPr>
        <w:t>年</w:t>
      </w:r>
      <w:r w:rsidRPr="00542A61">
        <w:rPr>
          <w:rFonts w:hint="eastAsia"/>
          <w:b w:val="0"/>
        </w:rPr>
        <w:lastRenderedPageBreak/>
        <w:t>6</w:t>
      </w:r>
      <w:r w:rsidRPr="00542A61">
        <w:rPr>
          <w:rFonts w:hint="eastAsia"/>
          <w:b w:val="0"/>
        </w:rPr>
        <w:t>月底止，計有</w:t>
      </w:r>
      <w:r w:rsidRPr="00542A61">
        <w:rPr>
          <w:rFonts w:hint="eastAsia"/>
          <w:b w:val="0"/>
        </w:rPr>
        <w:t>75</w:t>
      </w:r>
      <w:r w:rsidRPr="00542A61">
        <w:rPr>
          <w:rFonts w:hint="eastAsia"/>
          <w:b w:val="0"/>
        </w:rPr>
        <w:t>家重要金融機構設置資安長；另有</w:t>
      </w:r>
      <w:r w:rsidRPr="00542A61">
        <w:rPr>
          <w:rFonts w:hint="eastAsia"/>
          <w:b w:val="0"/>
        </w:rPr>
        <w:t>32</w:t>
      </w:r>
      <w:r w:rsidRPr="00542A61">
        <w:rPr>
          <w:rFonts w:hint="eastAsia"/>
          <w:b w:val="0"/>
        </w:rPr>
        <w:t>家銀行、</w:t>
      </w:r>
      <w:r w:rsidRPr="00542A61">
        <w:rPr>
          <w:rFonts w:hint="eastAsia"/>
          <w:b w:val="0"/>
        </w:rPr>
        <w:t>38</w:t>
      </w:r>
      <w:r w:rsidRPr="00542A61">
        <w:rPr>
          <w:rFonts w:hint="eastAsia"/>
          <w:b w:val="0"/>
        </w:rPr>
        <w:t>家保險業及</w:t>
      </w:r>
      <w:r w:rsidRPr="00542A61">
        <w:rPr>
          <w:rFonts w:hint="eastAsia"/>
          <w:b w:val="0"/>
        </w:rPr>
        <w:t>19</w:t>
      </w:r>
      <w:r w:rsidRPr="00542A61">
        <w:rPr>
          <w:rFonts w:hint="eastAsia"/>
          <w:b w:val="0"/>
        </w:rPr>
        <w:t>家證券業導入國際資安管理標準，取得第三方獨立機構驗證。</w:t>
      </w:r>
    </w:p>
    <w:p w:rsidR="007875AE" w:rsidRPr="00542A61" w:rsidRDefault="007875AE" w:rsidP="00542A61">
      <w:pPr>
        <w:pStyle w:val="21"/>
        <w:numPr>
          <w:ilvl w:val="0"/>
          <w:numId w:val="14"/>
        </w:numPr>
        <w:ind w:left="640" w:hanging="640"/>
        <w:jc w:val="both"/>
        <w:rPr>
          <w:b w:val="0"/>
          <w:szCs w:val="20"/>
          <w:lang w:eastAsia="zh-HK"/>
        </w:rPr>
      </w:pPr>
      <w:r w:rsidRPr="00542A61">
        <w:rPr>
          <w:rFonts w:hint="eastAsia"/>
          <w:b w:val="0"/>
          <w:szCs w:val="20"/>
          <w:lang w:eastAsia="zh-HK"/>
        </w:rPr>
        <w:t>採行妥適貨幣政策及針對性審慎措施，</w:t>
      </w:r>
      <w:r w:rsidR="00A83E0B" w:rsidRPr="00542A61">
        <w:rPr>
          <w:rFonts w:hint="eastAsia"/>
          <w:b w:val="0"/>
          <w:szCs w:val="20"/>
          <w:lang w:eastAsia="zh-HK"/>
        </w:rPr>
        <w:t>新臺幣匯率</w:t>
      </w:r>
      <w:r w:rsidR="00A83E0B" w:rsidRPr="00542A61">
        <w:rPr>
          <w:rFonts w:hint="eastAsia"/>
          <w:b w:val="0"/>
          <w:szCs w:val="20"/>
        </w:rPr>
        <w:t>相對</w:t>
      </w:r>
      <w:r w:rsidR="00A83E0B" w:rsidRPr="00542A61">
        <w:rPr>
          <w:rFonts w:hint="eastAsia"/>
          <w:b w:val="0"/>
          <w:szCs w:val="20"/>
          <w:lang w:eastAsia="zh-HK"/>
        </w:rPr>
        <w:t>穩定</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b w:val="0"/>
        </w:rPr>
        <w:t>綜合國內外經濟金融情勢，</w:t>
      </w:r>
      <w:r w:rsidRPr="00542A61">
        <w:rPr>
          <w:rFonts w:hint="eastAsia"/>
          <w:b w:val="0"/>
        </w:rPr>
        <w:t>考量國際商品價格持續走高，國內輸入性通膨壓力大，國內物價漲幅持續居高；近月國內疫情干擾內需服務業復甦步調，抑制民間消費動能，加以國際經濟前景面臨下行風險，可能影響國內經濟成長力道。央行理事會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17</w:t>
      </w:r>
      <w:r w:rsidRPr="00542A61">
        <w:rPr>
          <w:rFonts w:hint="eastAsia"/>
          <w:b w:val="0"/>
        </w:rPr>
        <w:t>日及</w:t>
      </w:r>
      <w:r w:rsidRPr="00542A61">
        <w:rPr>
          <w:rFonts w:hint="eastAsia"/>
          <w:b w:val="0"/>
        </w:rPr>
        <w:t>6</w:t>
      </w:r>
      <w:r w:rsidRPr="00542A61">
        <w:rPr>
          <w:rFonts w:hint="eastAsia"/>
          <w:b w:val="0"/>
        </w:rPr>
        <w:t>月</w:t>
      </w:r>
      <w:r w:rsidRPr="00542A61">
        <w:rPr>
          <w:rFonts w:hint="eastAsia"/>
          <w:b w:val="0"/>
        </w:rPr>
        <w:t>16</w:t>
      </w:r>
      <w:r w:rsidRPr="00542A61">
        <w:rPr>
          <w:rFonts w:hint="eastAsia"/>
          <w:b w:val="0"/>
        </w:rPr>
        <w:t>日決議採行緊縮性貨幣政策，抑制國內通膨預期心理，達成維持物價穩定，並協助整體經濟金融穩健發展之政策目標：</w:t>
      </w:r>
    </w:p>
    <w:p w:rsidR="007875AE" w:rsidRPr="00542A61" w:rsidRDefault="007875AE" w:rsidP="007875AE">
      <w:pPr>
        <w:pStyle w:val="ae"/>
        <w:rPr>
          <w:b w:val="0"/>
        </w:rPr>
      </w:pPr>
      <w:r w:rsidRPr="00542A61">
        <w:rPr>
          <w:rFonts w:hint="eastAsia"/>
          <w:b w:val="0"/>
        </w:rPr>
        <w:t>１、兩次調升政策利率共</w:t>
      </w:r>
      <w:r w:rsidRPr="00542A61">
        <w:rPr>
          <w:rFonts w:hint="eastAsia"/>
          <w:b w:val="0"/>
        </w:rPr>
        <w:t>0.375</w:t>
      </w:r>
      <w:r w:rsidRPr="00542A61">
        <w:rPr>
          <w:rFonts w:hint="eastAsia"/>
          <w:b w:val="0"/>
        </w:rPr>
        <w:t>個百分點，重貼現率、擔保放款融通利率及短期融通利率調整為年息</w:t>
      </w:r>
      <w:r w:rsidRPr="00542A61">
        <w:rPr>
          <w:rFonts w:hint="eastAsia"/>
          <w:b w:val="0"/>
        </w:rPr>
        <w:t>1.50%</w:t>
      </w:r>
      <w:r w:rsidRPr="00542A61">
        <w:rPr>
          <w:rFonts w:hint="eastAsia"/>
          <w:b w:val="0"/>
        </w:rPr>
        <w:t>、</w:t>
      </w:r>
      <w:r w:rsidRPr="00542A61">
        <w:rPr>
          <w:rFonts w:hint="eastAsia"/>
          <w:b w:val="0"/>
        </w:rPr>
        <w:t>1.875%</w:t>
      </w:r>
      <w:r w:rsidRPr="00542A61">
        <w:rPr>
          <w:rFonts w:hint="eastAsia"/>
          <w:b w:val="0"/>
        </w:rPr>
        <w:t>及</w:t>
      </w:r>
      <w:r w:rsidRPr="00542A61">
        <w:rPr>
          <w:rFonts w:hint="eastAsia"/>
          <w:b w:val="0"/>
        </w:rPr>
        <w:t>3.75%</w:t>
      </w:r>
      <w:r w:rsidRPr="00542A61">
        <w:rPr>
          <w:rFonts w:hint="eastAsia"/>
          <w:b w:val="0"/>
        </w:rPr>
        <w:t>。</w:t>
      </w:r>
    </w:p>
    <w:p w:rsidR="007875AE" w:rsidRPr="00542A61" w:rsidRDefault="007875AE" w:rsidP="007875AE">
      <w:pPr>
        <w:pStyle w:val="ae"/>
        <w:rPr>
          <w:b w:val="0"/>
        </w:rPr>
      </w:pPr>
      <w:r w:rsidRPr="00542A61">
        <w:rPr>
          <w:rFonts w:hint="eastAsia"/>
          <w:b w:val="0"/>
        </w:rPr>
        <w:t>２、調升新臺幣活期性及定期性存款準備率各</w:t>
      </w:r>
      <w:r w:rsidRPr="00542A61">
        <w:rPr>
          <w:rFonts w:hint="eastAsia"/>
          <w:b w:val="0"/>
        </w:rPr>
        <w:t>0.25</w:t>
      </w:r>
      <w:r w:rsidRPr="00542A61">
        <w:rPr>
          <w:rFonts w:hint="eastAsia"/>
          <w:b w:val="0"/>
        </w:rPr>
        <w:t>個百分點，自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日起實施。</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採行選擇性信用管制措施，以促進金融穩定及健全銀行業務：央行</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13</w:t>
      </w:r>
      <w:r w:rsidRPr="00542A61">
        <w:rPr>
          <w:rFonts w:hint="eastAsia"/>
          <w:b w:val="0"/>
        </w:rPr>
        <w:t>日函請金融機構就強化購地貸款風險控管措施訂定相關內部授信規範。</w:t>
      </w:r>
    </w:p>
    <w:p w:rsidR="0057456D" w:rsidRPr="00542A61" w:rsidRDefault="007875AE" w:rsidP="007875AE">
      <w:pPr>
        <w:pStyle w:val="ad"/>
        <w:rPr>
          <w:b w:val="0"/>
          <w:spacing w:val="-4"/>
        </w:rPr>
      </w:pPr>
      <w:r w:rsidRPr="00542A61">
        <w:rPr>
          <w:rFonts w:hint="eastAsia"/>
          <w:b w:val="0"/>
        </w:rPr>
        <w:t>(</w:t>
      </w:r>
      <w:r w:rsidRPr="00542A61">
        <w:rPr>
          <w:rFonts w:hint="eastAsia"/>
          <w:b w:val="0"/>
        </w:rPr>
        <w:t>三</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b w:val="0"/>
        </w:rPr>
        <w:t>3</w:t>
      </w:r>
      <w:r w:rsidRPr="00542A61">
        <w:rPr>
          <w:rFonts w:hint="eastAsia"/>
          <w:b w:val="0"/>
        </w:rPr>
        <w:t>0</w:t>
      </w:r>
      <w:r w:rsidRPr="00542A61">
        <w:rPr>
          <w:rFonts w:hint="eastAsia"/>
          <w:b w:val="0"/>
        </w:rPr>
        <w:t>日新臺幣對美元匯率為</w:t>
      </w:r>
      <w:r w:rsidRPr="00542A61">
        <w:rPr>
          <w:rFonts w:hint="eastAsia"/>
          <w:b w:val="0"/>
        </w:rPr>
        <w:t>29</w:t>
      </w:r>
      <w:r w:rsidRPr="00542A61">
        <w:rPr>
          <w:b w:val="0"/>
        </w:rPr>
        <w:t>.</w:t>
      </w:r>
      <w:r w:rsidRPr="00542A61">
        <w:rPr>
          <w:rFonts w:hint="eastAsia"/>
          <w:b w:val="0"/>
        </w:rPr>
        <w:t>726</w:t>
      </w:r>
      <w:r w:rsidRPr="00542A61">
        <w:rPr>
          <w:rFonts w:hint="eastAsia"/>
          <w:b w:val="0"/>
        </w:rPr>
        <w:t>，較</w:t>
      </w:r>
      <w:r w:rsidRPr="00542A61">
        <w:rPr>
          <w:b w:val="0"/>
        </w:rPr>
        <w:t>1</w:t>
      </w:r>
      <w:r w:rsidRPr="00542A61">
        <w:rPr>
          <w:rFonts w:hint="eastAsia"/>
          <w:b w:val="0"/>
        </w:rPr>
        <w:t>1</w:t>
      </w:r>
      <w:r w:rsidRPr="00542A61">
        <w:rPr>
          <w:b w:val="0"/>
        </w:rPr>
        <w:t>0</w:t>
      </w:r>
      <w:r w:rsidRPr="00542A61">
        <w:rPr>
          <w:rFonts w:hint="eastAsia"/>
          <w:b w:val="0"/>
        </w:rPr>
        <w:t>年</w:t>
      </w:r>
      <w:r w:rsidRPr="00542A61">
        <w:rPr>
          <w:rFonts w:hint="eastAsia"/>
          <w:b w:val="0"/>
        </w:rPr>
        <w:t>12</w:t>
      </w:r>
      <w:r w:rsidRPr="00542A61">
        <w:rPr>
          <w:rFonts w:hint="eastAsia"/>
          <w:b w:val="0"/>
        </w:rPr>
        <w:t>月底之</w:t>
      </w:r>
      <w:r w:rsidRPr="00542A61">
        <w:rPr>
          <w:b w:val="0"/>
        </w:rPr>
        <w:t>2</w:t>
      </w:r>
      <w:r w:rsidRPr="00542A61">
        <w:rPr>
          <w:rFonts w:hint="eastAsia"/>
          <w:b w:val="0"/>
        </w:rPr>
        <w:t>7.690</w:t>
      </w:r>
      <w:r w:rsidR="00960793" w:rsidRPr="00542A61">
        <w:rPr>
          <w:rFonts w:hint="eastAsia"/>
          <w:b w:val="0"/>
        </w:rPr>
        <w:t>貶</w:t>
      </w:r>
      <w:r w:rsidRPr="00542A61">
        <w:rPr>
          <w:rFonts w:hint="eastAsia"/>
          <w:b w:val="0"/>
        </w:rPr>
        <w:t>值</w:t>
      </w:r>
      <w:r w:rsidRPr="00542A61">
        <w:rPr>
          <w:rFonts w:hint="eastAsia"/>
          <w:b w:val="0"/>
        </w:rPr>
        <w:t>6.85</w:t>
      </w:r>
      <w:r w:rsidRPr="00542A61">
        <w:rPr>
          <w:b w:val="0"/>
        </w:rPr>
        <w:t>%</w:t>
      </w:r>
      <w:r w:rsidRPr="00542A61">
        <w:rPr>
          <w:rFonts w:hint="eastAsia"/>
          <w:b w:val="0"/>
        </w:rPr>
        <w:t>，</w:t>
      </w:r>
      <w:r w:rsidR="00A83E0B" w:rsidRPr="00542A61">
        <w:rPr>
          <w:rFonts w:hint="eastAsia"/>
          <w:b w:val="0"/>
        </w:rPr>
        <w:t>惟同期間國際清算銀行</w:t>
      </w:r>
      <w:r w:rsidR="00A83E0B" w:rsidRPr="00542A61">
        <w:rPr>
          <w:rFonts w:hint="eastAsia"/>
          <w:b w:val="0"/>
        </w:rPr>
        <w:t>(BIS)</w:t>
      </w:r>
      <w:r w:rsidR="00A83E0B" w:rsidRPr="00542A61">
        <w:rPr>
          <w:rFonts w:hint="eastAsia"/>
          <w:b w:val="0"/>
        </w:rPr>
        <w:t>編製之新臺幣名目有效匯率指數由</w:t>
      </w:r>
      <w:r w:rsidR="00A83E0B" w:rsidRPr="00542A61">
        <w:rPr>
          <w:rFonts w:hint="eastAsia"/>
          <w:b w:val="0"/>
        </w:rPr>
        <w:t>125.64</w:t>
      </w:r>
      <w:r w:rsidR="00A83E0B" w:rsidRPr="00542A61">
        <w:rPr>
          <w:rFonts w:hint="eastAsia"/>
          <w:b w:val="0"/>
        </w:rPr>
        <w:t>下跌至</w:t>
      </w:r>
      <w:r w:rsidR="00A83E0B" w:rsidRPr="00542A61">
        <w:rPr>
          <w:rFonts w:hint="eastAsia"/>
          <w:b w:val="0"/>
        </w:rPr>
        <w:t>125.06</w:t>
      </w:r>
      <w:r w:rsidR="00A83E0B" w:rsidRPr="00542A61">
        <w:rPr>
          <w:rFonts w:hint="eastAsia"/>
          <w:b w:val="0"/>
        </w:rPr>
        <w:t>，僅貶值</w:t>
      </w:r>
      <w:r w:rsidR="00A83E0B" w:rsidRPr="00542A61">
        <w:rPr>
          <w:rFonts w:hint="eastAsia"/>
          <w:b w:val="0"/>
        </w:rPr>
        <w:t>0.46%</w:t>
      </w:r>
      <w:r w:rsidR="00A83E0B" w:rsidRPr="00542A61">
        <w:rPr>
          <w:rFonts w:hint="eastAsia"/>
          <w:b w:val="0"/>
        </w:rPr>
        <w:t>，表現相對穩定</w:t>
      </w:r>
      <w:r w:rsidRPr="00542A61">
        <w:rPr>
          <w:rFonts w:hint="eastAsia"/>
          <w:b w:val="0"/>
        </w:rPr>
        <w:t>。</w:t>
      </w:r>
    </w:p>
    <w:p w:rsidR="00DE3E57" w:rsidRPr="00542A61" w:rsidRDefault="00DE3E57" w:rsidP="00E3410D">
      <w:pPr>
        <w:pStyle w:val="ae"/>
        <w:rPr>
          <w:b w:val="0"/>
        </w:rPr>
      </w:pPr>
    </w:p>
    <w:p w:rsidR="002B76CA" w:rsidRPr="00542A61" w:rsidRDefault="002B76CA" w:rsidP="00E3410D">
      <w:pPr>
        <w:pStyle w:val="ae"/>
        <w:rPr>
          <w:b w:val="0"/>
        </w:rPr>
      </w:pPr>
    </w:p>
    <w:p w:rsidR="00B85972" w:rsidRDefault="00B85972">
      <w:pPr>
        <w:widowControl/>
        <w:rPr>
          <w:rFonts w:ascii="標楷體" w:hAnsi="標楷體"/>
          <w:bCs/>
        </w:rPr>
      </w:pPr>
      <w:r>
        <w:rPr>
          <w:b/>
        </w:rPr>
        <w:br w:type="page"/>
      </w:r>
    </w:p>
    <w:p w:rsidR="004C38B8" w:rsidRPr="00542A61" w:rsidRDefault="004C38B8" w:rsidP="004C38B8">
      <w:pPr>
        <w:pStyle w:val="14"/>
        <w:rPr>
          <w:b w:val="0"/>
        </w:rPr>
      </w:pPr>
      <w:bookmarkStart w:id="9" w:name="_Toc79572805"/>
      <w:r w:rsidRPr="00542A61">
        <w:rPr>
          <w:rFonts w:hint="eastAsia"/>
          <w:b w:val="0"/>
        </w:rPr>
        <w:lastRenderedPageBreak/>
        <w:t>伍、教育、文化及科技</w:t>
      </w:r>
      <w:bookmarkEnd w:id="9"/>
    </w:p>
    <w:p w:rsidR="007875AE" w:rsidRPr="00542A61" w:rsidRDefault="007875AE" w:rsidP="00542A61">
      <w:pPr>
        <w:pStyle w:val="21"/>
        <w:overflowPunct w:val="0"/>
        <w:autoSpaceDE w:val="0"/>
        <w:ind w:left="640" w:hanging="640"/>
        <w:rPr>
          <w:b w:val="0"/>
        </w:rPr>
      </w:pPr>
      <w:r w:rsidRPr="00542A61">
        <w:rPr>
          <w:rFonts w:hint="eastAsia"/>
          <w:b w:val="0"/>
        </w:rPr>
        <w:t>一、優化學前及國民教育，推動學生適性發展</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推動我國少子女化對策之</w:t>
      </w:r>
      <w:r w:rsidRPr="00542A61">
        <w:rPr>
          <w:rFonts w:hint="eastAsia"/>
          <w:b w:val="0"/>
        </w:rPr>
        <w:t>2</w:t>
      </w:r>
      <w:r w:rsidRPr="00542A61">
        <w:rPr>
          <w:rFonts w:hint="eastAsia"/>
          <w:b w:val="0"/>
        </w:rPr>
        <w:t>歲至</w:t>
      </w:r>
      <w:r w:rsidRPr="00542A61">
        <w:rPr>
          <w:rFonts w:hint="eastAsia"/>
          <w:b w:val="0"/>
        </w:rPr>
        <w:t>6</w:t>
      </w:r>
      <w:r w:rsidRPr="00542A61">
        <w:rPr>
          <w:rFonts w:hint="eastAsia"/>
          <w:b w:val="0"/>
        </w:rPr>
        <w:t>歲</w:t>
      </w:r>
      <w:r w:rsidRPr="00542A61">
        <w:rPr>
          <w:rFonts w:hint="eastAsia"/>
          <w:b w:val="0"/>
        </w:rPr>
        <w:t>(</w:t>
      </w:r>
      <w:r w:rsidRPr="00542A61">
        <w:rPr>
          <w:rFonts w:hint="eastAsia"/>
          <w:b w:val="0"/>
        </w:rPr>
        <w:t>未滿</w:t>
      </w:r>
      <w:r w:rsidRPr="00542A61">
        <w:rPr>
          <w:rFonts w:hint="eastAsia"/>
          <w:b w:val="0"/>
        </w:rPr>
        <w:t>)</w:t>
      </w:r>
      <w:r w:rsidRPr="00542A61">
        <w:rPr>
          <w:rFonts w:hint="eastAsia"/>
          <w:b w:val="0"/>
        </w:rPr>
        <w:t>教保服務措施：規劃</w:t>
      </w:r>
      <w:r w:rsidRPr="00542A61">
        <w:rPr>
          <w:rFonts w:hint="eastAsia"/>
          <w:b w:val="0"/>
        </w:rPr>
        <w:t>111</w:t>
      </w:r>
      <w:r w:rsidRPr="00542A61">
        <w:rPr>
          <w:rFonts w:hint="eastAsia"/>
          <w:b w:val="0"/>
        </w:rPr>
        <w:t>學</w:t>
      </w:r>
      <w:r w:rsidRPr="00542A61">
        <w:rPr>
          <w:b w:val="0"/>
        </w:rPr>
        <w:t>年度</w:t>
      </w:r>
      <w:r w:rsidRPr="00542A61">
        <w:rPr>
          <w:rFonts w:hint="eastAsia"/>
          <w:b w:val="0"/>
        </w:rPr>
        <w:t>公共化幼兒園累計增加</w:t>
      </w:r>
      <w:r w:rsidRPr="00542A61">
        <w:rPr>
          <w:b w:val="0"/>
        </w:rPr>
        <w:t>3,058</w:t>
      </w:r>
      <w:r w:rsidRPr="00542A61">
        <w:rPr>
          <w:rFonts w:hint="eastAsia"/>
          <w:b w:val="0"/>
        </w:rPr>
        <w:t>班，總供應量約</w:t>
      </w:r>
      <w:r w:rsidRPr="00542A61">
        <w:rPr>
          <w:b w:val="0"/>
        </w:rPr>
        <w:t>25.7</w:t>
      </w:r>
      <w:r w:rsidRPr="00542A61">
        <w:rPr>
          <w:rFonts w:hint="eastAsia"/>
          <w:b w:val="0"/>
        </w:rPr>
        <w:t>萬個就學名額；擴大發放</w:t>
      </w:r>
      <w:r w:rsidRPr="00542A61">
        <w:rPr>
          <w:rFonts w:hint="eastAsia"/>
          <w:b w:val="0"/>
        </w:rPr>
        <w:t>2</w:t>
      </w:r>
      <w:r w:rsidRPr="00542A61">
        <w:rPr>
          <w:rFonts w:hint="eastAsia"/>
          <w:b w:val="0"/>
        </w:rPr>
        <w:t>歲至未滿</w:t>
      </w:r>
      <w:r w:rsidRPr="00542A61">
        <w:rPr>
          <w:rFonts w:hint="eastAsia"/>
          <w:b w:val="0"/>
        </w:rPr>
        <w:t>5</w:t>
      </w:r>
      <w:r w:rsidRPr="00542A61">
        <w:rPr>
          <w:rFonts w:hint="eastAsia"/>
          <w:b w:val="0"/>
        </w:rPr>
        <w:t>歲育兒津貼，</w:t>
      </w:r>
      <w:r w:rsidRPr="00542A61">
        <w:rPr>
          <w:rFonts w:hint="eastAsia"/>
          <w:b w:val="0"/>
        </w:rPr>
        <w:t>110</w:t>
      </w:r>
      <w:r w:rsidRPr="00542A61">
        <w:rPr>
          <w:rFonts w:hint="eastAsia"/>
          <w:b w:val="0"/>
        </w:rPr>
        <w:t>學年度約有</w:t>
      </w:r>
      <w:r w:rsidR="00AD5D2D" w:rsidRPr="00542A61">
        <w:rPr>
          <w:rFonts w:hint="eastAsia"/>
          <w:b w:val="0"/>
        </w:rPr>
        <w:t>51.1</w:t>
      </w:r>
      <w:r w:rsidRPr="00542A61">
        <w:rPr>
          <w:rFonts w:hint="eastAsia"/>
          <w:b w:val="0"/>
        </w:rPr>
        <w:t>萬名幼兒受益，並自</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月起，育兒津貼再提高，每月發放額度由</w:t>
      </w:r>
      <w:r w:rsidRPr="00542A61">
        <w:rPr>
          <w:rFonts w:hint="eastAsia"/>
          <w:b w:val="0"/>
        </w:rPr>
        <w:t>3</w:t>
      </w:r>
      <w:r w:rsidRPr="00542A61">
        <w:rPr>
          <w:b w:val="0"/>
        </w:rPr>
        <w:t>,500</w:t>
      </w:r>
      <w:r w:rsidRPr="00542A61">
        <w:rPr>
          <w:rFonts w:hint="eastAsia"/>
          <w:b w:val="0"/>
        </w:rPr>
        <w:t>元調高為</w:t>
      </w:r>
      <w:r w:rsidRPr="00542A61">
        <w:rPr>
          <w:rFonts w:hint="eastAsia"/>
          <w:b w:val="0"/>
        </w:rPr>
        <w:t>5,000</w:t>
      </w:r>
      <w:r w:rsidRPr="00542A61">
        <w:rPr>
          <w:rFonts w:hint="eastAsia"/>
          <w:b w:val="0"/>
        </w:rPr>
        <w:t>元且依胎次再加發；就學費用再降低，公立幼兒園家長每月繳費最高不超過</w:t>
      </w:r>
      <w:r w:rsidRPr="00542A61">
        <w:rPr>
          <w:rFonts w:hint="eastAsia"/>
          <w:b w:val="0"/>
        </w:rPr>
        <w:t>1,000</w:t>
      </w:r>
      <w:r w:rsidRPr="00542A61">
        <w:rPr>
          <w:rFonts w:hint="eastAsia"/>
          <w:b w:val="0"/>
        </w:rPr>
        <w:t>元、非營利幼兒園家長每月繳費最高不超過</w:t>
      </w:r>
      <w:r w:rsidRPr="00542A61">
        <w:rPr>
          <w:rFonts w:hint="eastAsia"/>
          <w:b w:val="0"/>
        </w:rPr>
        <w:t>2,000</w:t>
      </w:r>
      <w:r w:rsidRPr="00542A61">
        <w:rPr>
          <w:rFonts w:hint="eastAsia"/>
          <w:b w:val="0"/>
        </w:rPr>
        <w:t>元、準公共幼兒園家長每月繳費最高不超過</w:t>
      </w:r>
      <w:r w:rsidRPr="00542A61">
        <w:rPr>
          <w:rFonts w:hint="eastAsia"/>
          <w:b w:val="0"/>
        </w:rPr>
        <w:t>3,000</w:t>
      </w:r>
      <w:r w:rsidRPr="00542A61">
        <w:rPr>
          <w:rFonts w:hint="eastAsia"/>
          <w:b w:val="0"/>
        </w:rPr>
        <w:t>元。</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完備學前及國民教育相關法規：「幼兒教育及照顧法」與「教保服務人員條例」於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29</w:t>
      </w:r>
      <w:r w:rsidRPr="00542A61">
        <w:rPr>
          <w:rFonts w:hint="eastAsia"/>
          <w:b w:val="0"/>
        </w:rPr>
        <w:t>日修正</w:t>
      </w:r>
      <w:r w:rsidR="00683C36" w:rsidRPr="00542A61">
        <w:rPr>
          <w:rFonts w:hint="eastAsia"/>
          <w:b w:val="0"/>
          <w:lang w:eastAsia="zh-HK"/>
        </w:rPr>
        <w:t>公</w:t>
      </w:r>
      <w:r w:rsidRPr="00542A61">
        <w:rPr>
          <w:rFonts w:hint="eastAsia"/>
          <w:b w:val="0"/>
        </w:rPr>
        <w:t>布，除明確規範教保服務機構相關人員消極資格及不得對幼兒所做行為，同時強化疑似不適任人員之調查與認定，提升幼兒教保權益；另「國民教育法」修正草案業於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12</w:t>
      </w:r>
      <w:r w:rsidRPr="00542A61">
        <w:rPr>
          <w:rFonts w:hint="eastAsia"/>
          <w:b w:val="0"/>
        </w:rPr>
        <w:t>日函送貴院審議，修正重點包括賦予學校行政組織更大彈性調整空間、增列教師員額編制得依相關節數配置之合理化規定、提供無國籍學生進入學校就學法源、強化學生權益救濟制度保障等事項，以解決學校教育現場實際問題。</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充實幼兒園人力及補助汰換屆齡幼童專用車：計有</w:t>
      </w:r>
      <w:r w:rsidRPr="00542A61">
        <w:rPr>
          <w:b w:val="0"/>
        </w:rPr>
        <w:t>336</w:t>
      </w:r>
      <w:r w:rsidRPr="00542A61">
        <w:rPr>
          <w:rFonts w:hint="eastAsia"/>
          <w:b w:val="0"/>
        </w:rPr>
        <w:t>人修讀學士後教育學分班、</w:t>
      </w:r>
      <w:r w:rsidRPr="00542A61">
        <w:rPr>
          <w:b w:val="0"/>
        </w:rPr>
        <w:t>558</w:t>
      </w:r>
      <w:r w:rsidRPr="00542A61">
        <w:rPr>
          <w:rFonts w:hint="eastAsia"/>
          <w:b w:val="0"/>
        </w:rPr>
        <w:t>人修讀學士後學位學程教保員專班；補助公私立幼兒園新購及汰換將屆</w:t>
      </w:r>
      <w:r w:rsidRPr="00542A61">
        <w:rPr>
          <w:rFonts w:hint="eastAsia"/>
          <w:b w:val="0"/>
        </w:rPr>
        <w:t>10</w:t>
      </w:r>
      <w:r w:rsidRPr="00542A61">
        <w:rPr>
          <w:rFonts w:hint="eastAsia"/>
          <w:b w:val="0"/>
        </w:rPr>
        <w:t>年幼童專用車，截至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月底止，汰換及新購</w:t>
      </w:r>
      <w:r w:rsidRPr="00542A61">
        <w:rPr>
          <w:rFonts w:hint="eastAsia"/>
          <w:b w:val="0"/>
        </w:rPr>
        <w:t>431</w:t>
      </w:r>
      <w:r w:rsidRPr="00542A61">
        <w:rPr>
          <w:rFonts w:hint="eastAsia"/>
          <w:b w:val="0"/>
        </w:rPr>
        <w:t>輛。</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完善</w:t>
      </w:r>
      <w:r w:rsidRPr="00542A61">
        <w:rPr>
          <w:rFonts w:hint="eastAsia"/>
          <w:b w:val="0"/>
        </w:rPr>
        <w:t>108</w:t>
      </w:r>
      <w:r w:rsidRPr="00542A61">
        <w:rPr>
          <w:rFonts w:hint="eastAsia"/>
          <w:b w:val="0"/>
        </w:rPr>
        <w:t>課綱所需資源：</w:t>
      </w:r>
      <w:r w:rsidRPr="00542A61">
        <w:rPr>
          <w:rFonts w:hint="eastAsia"/>
          <w:b w:val="0"/>
        </w:rPr>
        <w:t>111</w:t>
      </w:r>
      <w:r w:rsidRPr="00542A61">
        <w:rPr>
          <w:rFonts w:hint="eastAsia"/>
          <w:b w:val="0"/>
        </w:rPr>
        <w:t>年度補助充實基礎教學及實習設備</w:t>
      </w:r>
      <w:r w:rsidRPr="00542A61">
        <w:rPr>
          <w:rFonts w:hint="eastAsia"/>
          <w:b w:val="0"/>
        </w:rPr>
        <w:t>240</w:t>
      </w:r>
      <w:r w:rsidRPr="00542A61">
        <w:rPr>
          <w:rFonts w:hint="eastAsia"/>
          <w:b w:val="0"/>
        </w:rPr>
        <w:t>校、改善實習教學環境及設施</w:t>
      </w:r>
      <w:r w:rsidRPr="00542A61">
        <w:rPr>
          <w:rFonts w:hint="eastAsia"/>
          <w:b w:val="0"/>
        </w:rPr>
        <w:t>185</w:t>
      </w:r>
      <w:r w:rsidRPr="00542A61">
        <w:rPr>
          <w:rFonts w:hint="eastAsia"/>
          <w:b w:val="0"/>
        </w:rPr>
        <w:t>校、充實一般科目教學設備</w:t>
      </w:r>
      <w:r w:rsidRPr="00542A61">
        <w:rPr>
          <w:b w:val="0"/>
        </w:rPr>
        <w:t>381</w:t>
      </w:r>
      <w:r w:rsidRPr="00542A61">
        <w:rPr>
          <w:rFonts w:hint="eastAsia"/>
          <w:b w:val="0"/>
        </w:rPr>
        <w:t>校、活化校園空間</w:t>
      </w:r>
      <w:r w:rsidRPr="00542A61">
        <w:rPr>
          <w:rFonts w:hint="eastAsia"/>
          <w:b w:val="0"/>
        </w:rPr>
        <w:t>240</w:t>
      </w:r>
      <w:r w:rsidRPr="00542A61">
        <w:rPr>
          <w:rFonts w:hint="eastAsia"/>
          <w:b w:val="0"/>
        </w:rPr>
        <w:t>校；</w:t>
      </w:r>
      <w:r w:rsidRPr="00542A61">
        <w:rPr>
          <w:rFonts w:hint="eastAsia"/>
          <w:b w:val="0"/>
        </w:rPr>
        <w:t>111</w:t>
      </w:r>
      <w:r w:rsidRPr="00542A61">
        <w:rPr>
          <w:rFonts w:hint="eastAsia"/>
          <w:b w:val="0"/>
        </w:rPr>
        <w:t>學年度累計核定增補</w:t>
      </w:r>
      <w:r w:rsidRPr="00542A61">
        <w:rPr>
          <w:rFonts w:hint="eastAsia"/>
          <w:b w:val="0"/>
        </w:rPr>
        <w:t>696</w:t>
      </w:r>
      <w:r w:rsidRPr="00542A61">
        <w:rPr>
          <w:rFonts w:hint="eastAsia"/>
          <w:b w:val="0"/>
        </w:rPr>
        <w:t>名國立高級中等學校教師，教師員額已達法定編制標準；</w:t>
      </w:r>
      <w:r w:rsidRPr="00542A61">
        <w:rPr>
          <w:rFonts w:hint="eastAsia"/>
          <w:b w:val="0"/>
        </w:rPr>
        <w:t>111</w:t>
      </w:r>
      <w:r w:rsidRPr="00542A61">
        <w:rPr>
          <w:rFonts w:hint="eastAsia"/>
          <w:b w:val="0"/>
        </w:rPr>
        <w:t>年度補助</w:t>
      </w:r>
      <w:r w:rsidRPr="00542A61">
        <w:rPr>
          <w:rFonts w:hint="eastAsia"/>
          <w:b w:val="0"/>
        </w:rPr>
        <w:t>202</w:t>
      </w:r>
      <w:r w:rsidRPr="00542A61">
        <w:rPr>
          <w:rFonts w:hint="eastAsia"/>
          <w:b w:val="0"/>
        </w:rPr>
        <w:t>名編制外行政人力，減輕教師負擔。</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精進數位學習環境，提升中小學生科技素養：</w:t>
      </w:r>
      <w:bookmarkStart w:id="10" w:name="_Hlk108430511"/>
      <w:r w:rsidRPr="00542A61">
        <w:rPr>
          <w:rFonts w:hint="eastAsia"/>
          <w:b w:val="0"/>
        </w:rPr>
        <w:t>推動中小學數位學習精進方案，落實「班班有網路</w:t>
      </w:r>
      <w:r w:rsidRPr="00542A61">
        <w:rPr>
          <w:rFonts w:hint="eastAsia"/>
          <w:b w:val="0"/>
        </w:rPr>
        <w:t xml:space="preserve"> </w:t>
      </w:r>
      <w:r w:rsidRPr="00542A61">
        <w:rPr>
          <w:rFonts w:hint="eastAsia"/>
          <w:b w:val="0"/>
        </w:rPr>
        <w:t>生生用平板」目標，協助校園提升網路頻寬，並增購無線網路基地臺，達班班可無線上網；充實學習載具，達偏遠地區學校師生</w:t>
      </w:r>
      <w:r w:rsidRPr="00542A61">
        <w:rPr>
          <w:b w:val="0"/>
        </w:rPr>
        <w:t>1</w:t>
      </w:r>
      <w:r w:rsidRPr="00542A61">
        <w:rPr>
          <w:rFonts w:hint="eastAsia"/>
          <w:b w:val="0"/>
        </w:rPr>
        <w:t>人</w:t>
      </w:r>
      <w:r w:rsidRPr="00542A61">
        <w:rPr>
          <w:b w:val="0"/>
        </w:rPr>
        <w:t>1</w:t>
      </w:r>
      <w:r w:rsidRPr="00542A61">
        <w:rPr>
          <w:rFonts w:hint="eastAsia"/>
          <w:b w:val="0"/>
        </w:rPr>
        <w:t>臺、非偏遠地區每</w:t>
      </w:r>
      <w:r w:rsidRPr="00542A61">
        <w:rPr>
          <w:b w:val="0"/>
        </w:rPr>
        <w:t>6</w:t>
      </w:r>
      <w:r w:rsidRPr="00542A61">
        <w:rPr>
          <w:rFonts w:hint="eastAsia"/>
          <w:b w:val="0"/>
        </w:rPr>
        <w:t>班配發</w:t>
      </w:r>
      <w:r w:rsidRPr="00542A61">
        <w:rPr>
          <w:b w:val="0"/>
        </w:rPr>
        <w:t>1</w:t>
      </w:r>
      <w:r w:rsidRPr="00542A61">
        <w:rPr>
          <w:rFonts w:hint="eastAsia"/>
          <w:b w:val="0"/>
        </w:rPr>
        <w:t>班；補助地方政府成立數位學習推動辦公室，充實數位學習資源；培育教師數位教學能力，截至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月底止，累計約</w:t>
      </w:r>
      <w:r w:rsidRPr="00542A61">
        <w:rPr>
          <w:rFonts w:hint="eastAsia"/>
          <w:b w:val="0"/>
        </w:rPr>
        <w:t>6.1</w:t>
      </w:r>
      <w:r w:rsidRPr="00542A61">
        <w:rPr>
          <w:rFonts w:hint="eastAsia"/>
          <w:b w:val="0"/>
        </w:rPr>
        <w:t>萬人</w:t>
      </w:r>
      <w:r w:rsidRPr="00542A61">
        <w:rPr>
          <w:rFonts w:hint="eastAsia"/>
          <w:b w:val="0"/>
        </w:rPr>
        <w:t>(</w:t>
      </w:r>
      <w:r w:rsidRPr="00542A61">
        <w:rPr>
          <w:rFonts w:hint="eastAsia"/>
          <w:b w:val="0"/>
        </w:rPr>
        <w:t>占全國約</w:t>
      </w:r>
      <w:r w:rsidRPr="00542A61">
        <w:rPr>
          <w:rFonts w:hint="eastAsia"/>
          <w:b w:val="0"/>
        </w:rPr>
        <w:t>31%)</w:t>
      </w:r>
      <w:r w:rsidRPr="00542A61">
        <w:rPr>
          <w:rFonts w:hint="eastAsia"/>
          <w:b w:val="0"/>
        </w:rPr>
        <w:t>；</w:t>
      </w:r>
      <w:bookmarkStart w:id="11" w:name="_Hlk106356144"/>
      <w:r w:rsidRPr="00542A61">
        <w:rPr>
          <w:rFonts w:hint="eastAsia"/>
          <w:b w:val="0"/>
        </w:rPr>
        <w:t>導入科技輔助自主學習，計</w:t>
      </w:r>
      <w:r w:rsidR="00E313BE" w:rsidRPr="00542A61">
        <w:rPr>
          <w:b w:val="0"/>
        </w:rPr>
        <w:t>968</w:t>
      </w:r>
      <w:r w:rsidR="00E313BE" w:rsidRPr="00542A61">
        <w:rPr>
          <w:rFonts w:hint="eastAsia"/>
          <w:b w:val="0"/>
        </w:rPr>
        <w:t>校、</w:t>
      </w:r>
      <w:r w:rsidR="00E313BE" w:rsidRPr="00542A61">
        <w:rPr>
          <w:rFonts w:hint="eastAsia"/>
          <w:b w:val="0"/>
        </w:rPr>
        <w:t>3,</w:t>
      </w:r>
      <w:r w:rsidR="00E313BE" w:rsidRPr="00542A61">
        <w:rPr>
          <w:b w:val="0"/>
        </w:rPr>
        <w:t>638</w:t>
      </w:r>
      <w:r w:rsidR="00E313BE" w:rsidRPr="00542A61">
        <w:rPr>
          <w:rFonts w:hint="eastAsia"/>
          <w:b w:val="0"/>
        </w:rPr>
        <w:t>名教師、約</w:t>
      </w:r>
      <w:r w:rsidR="00E313BE" w:rsidRPr="00542A61">
        <w:rPr>
          <w:rFonts w:hint="eastAsia"/>
          <w:b w:val="0"/>
        </w:rPr>
        <w:t>8.7</w:t>
      </w:r>
      <w:r w:rsidRPr="00542A61">
        <w:rPr>
          <w:rFonts w:hint="eastAsia"/>
          <w:b w:val="0"/>
        </w:rPr>
        <w:t>萬名學生參與；鼓勵主題跨域課程及專題導向學習發展科技應用能力，計</w:t>
      </w:r>
      <w:r w:rsidRPr="00542A61">
        <w:rPr>
          <w:rFonts w:hint="eastAsia"/>
          <w:b w:val="0"/>
        </w:rPr>
        <w:t>33</w:t>
      </w:r>
      <w:r w:rsidRPr="00542A61">
        <w:rPr>
          <w:rFonts w:hint="eastAsia"/>
          <w:b w:val="0"/>
        </w:rPr>
        <w:t>校、</w:t>
      </w:r>
      <w:r w:rsidRPr="00542A61">
        <w:rPr>
          <w:rFonts w:hint="eastAsia"/>
          <w:b w:val="0"/>
        </w:rPr>
        <w:t>3,419</w:t>
      </w:r>
      <w:r w:rsidRPr="00542A61">
        <w:rPr>
          <w:rFonts w:hint="eastAsia"/>
          <w:b w:val="0"/>
        </w:rPr>
        <w:t>名師生參與</w:t>
      </w:r>
      <w:bookmarkEnd w:id="11"/>
      <w:r w:rsidRPr="00542A61">
        <w:rPr>
          <w:rFonts w:hint="eastAsia"/>
          <w:b w:val="0"/>
        </w:rPr>
        <w:t>；推動數位學習平臺，已逾</w:t>
      </w:r>
      <w:r w:rsidRPr="00542A61">
        <w:rPr>
          <w:rFonts w:hint="eastAsia"/>
          <w:b w:val="0"/>
        </w:rPr>
        <w:t>11</w:t>
      </w:r>
      <w:r w:rsidRPr="00542A61">
        <w:rPr>
          <w:rFonts w:hint="eastAsia"/>
          <w:b w:val="0"/>
        </w:rPr>
        <w:t>萬名教師、</w:t>
      </w:r>
      <w:r w:rsidRPr="00542A61">
        <w:rPr>
          <w:rFonts w:hint="eastAsia"/>
          <w:b w:val="0"/>
        </w:rPr>
        <w:lastRenderedPageBreak/>
        <w:t>220</w:t>
      </w:r>
      <w:r w:rsidRPr="00542A61">
        <w:rPr>
          <w:rFonts w:hint="eastAsia"/>
          <w:b w:val="0"/>
        </w:rPr>
        <w:t>萬名學生申請「教育部因材網」；辦理「科技教育推動總體計畫」，</w:t>
      </w:r>
      <w:r w:rsidRPr="00542A61">
        <w:rPr>
          <w:rFonts w:hint="eastAsia"/>
          <w:b w:val="0"/>
        </w:rPr>
        <w:t>110</w:t>
      </w:r>
      <w:r w:rsidRPr="00542A61">
        <w:rPr>
          <w:rFonts w:hint="eastAsia"/>
          <w:b w:val="0"/>
        </w:rPr>
        <w:t>學年度補助設置</w:t>
      </w:r>
      <w:r w:rsidRPr="00542A61">
        <w:rPr>
          <w:rFonts w:hint="eastAsia"/>
          <w:b w:val="0"/>
        </w:rPr>
        <w:t>100</w:t>
      </w:r>
      <w:r w:rsidRPr="00542A61">
        <w:rPr>
          <w:rFonts w:hint="eastAsia"/>
          <w:b w:val="0"/>
        </w:rPr>
        <w:t>間自造教育及科技中心、</w:t>
      </w:r>
      <w:r w:rsidRPr="00542A61">
        <w:rPr>
          <w:rFonts w:hint="eastAsia"/>
          <w:b w:val="0"/>
        </w:rPr>
        <w:t>738</w:t>
      </w:r>
      <w:r w:rsidRPr="00542A61">
        <w:rPr>
          <w:rFonts w:hint="eastAsia"/>
          <w:b w:val="0"/>
        </w:rPr>
        <w:t>校推動科技領域課程、</w:t>
      </w:r>
      <w:r w:rsidRPr="00542A61">
        <w:rPr>
          <w:rFonts w:hint="eastAsia"/>
          <w:b w:val="0"/>
        </w:rPr>
        <w:t>501</w:t>
      </w:r>
      <w:r w:rsidRPr="00542A61">
        <w:rPr>
          <w:rFonts w:hint="eastAsia"/>
          <w:b w:val="0"/>
        </w:rPr>
        <w:t>校辦理科技教育相關學習活動</w:t>
      </w:r>
      <w:bookmarkEnd w:id="10"/>
      <w:r w:rsidRPr="00542A61">
        <w:rPr>
          <w:rFonts w:hint="eastAsia"/>
          <w:b w:val="0"/>
        </w:rPr>
        <w:t>。</w:t>
      </w:r>
    </w:p>
    <w:p w:rsidR="00E313BE" w:rsidRPr="00542A61" w:rsidRDefault="007875AE" w:rsidP="00E313B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強化教師專業自主發展、提升師資培育品質：支持教師組織由下而上辦理教師專業發展活動，計成立</w:t>
      </w:r>
      <w:r w:rsidR="00E313BE" w:rsidRPr="00542A61">
        <w:rPr>
          <w:rFonts w:hint="eastAsia"/>
          <w:b w:val="0"/>
        </w:rPr>
        <w:t>205</w:t>
      </w:r>
      <w:r w:rsidR="00E313BE" w:rsidRPr="00542A61">
        <w:rPr>
          <w:rFonts w:hint="eastAsia"/>
          <w:b w:val="0"/>
        </w:rPr>
        <w:t>個基地班；另自</w:t>
      </w:r>
      <w:r w:rsidR="00E313BE" w:rsidRPr="00542A61">
        <w:rPr>
          <w:rFonts w:hint="eastAsia"/>
          <w:b w:val="0"/>
        </w:rPr>
        <w:t>111</w:t>
      </w:r>
      <w:r w:rsidR="00E313BE" w:rsidRPr="00542A61">
        <w:rPr>
          <w:rFonts w:hint="eastAsia"/>
          <w:b w:val="0"/>
        </w:rPr>
        <w:t>年</w:t>
      </w:r>
      <w:r w:rsidR="00E313BE" w:rsidRPr="00542A61">
        <w:rPr>
          <w:rFonts w:hint="eastAsia"/>
          <w:b w:val="0"/>
        </w:rPr>
        <w:t>8</w:t>
      </w:r>
      <w:r w:rsidR="00E313BE" w:rsidRPr="00542A61">
        <w:rPr>
          <w:rFonts w:hint="eastAsia"/>
          <w:b w:val="0"/>
        </w:rPr>
        <w:t>月起，提高師資培育公費生公費待遇標準，約</w:t>
      </w:r>
      <w:r w:rsidR="00E313BE" w:rsidRPr="00542A61">
        <w:rPr>
          <w:rFonts w:hint="eastAsia"/>
          <w:b w:val="0"/>
        </w:rPr>
        <w:t>700</w:t>
      </w:r>
      <w:r w:rsidR="00E313BE" w:rsidRPr="00542A61">
        <w:rPr>
          <w:rFonts w:hint="eastAsia"/>
          <w:b w:val="0"/>
        </w:rPr>
        <w:t>名公費生受惠，以穩定偏遠地區學校師資。</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推動戶外教育：</w:t>
      </w:r>
      <w:r w:rsidRPr="00542A61">
        <w:rPr>
          <w:rFonts w:hint="eastAsia"/>
          <w:b w:val="0"/>
        </w:rPr>
        <w:t>111</w:t>
      </w:r>
      <w:r w:rsidRPr="00542A61">
        <w:rPr>
          <w:rFonts w:hint="eastAsia"/>
          <w:b w:val="0"/>
        </w:rPr>
        <w:t>年度補助</w:t>
      </w:r>
      <w:r w:rsidRPr="00542A61">
        <w:rPr>
          <w:rFonts w:hint="eastAsia"/>
          <w:b w:val="0"/>
        </w:rPr>
        <w:t>232</w:t>
      </w:r>
      <w:r w:rsidRPr="00542A61">
        <w:rPr>
          <w:rFonts w:hint="eastAsia"/>
          <w:b w:val="0"/>
        </w:rPr>
        <w:t>校辦理山野教育推廣活動，並辦理海洋教育體驗課程及交流活動，計</w:t>
      </w:r>
      <w:r w:rsidRPr="00542A61">
        <w:rPr>
          <w:rFonts w:hint="eastAsia"/>
          <w:b w:val="0"/>
        </w:rPr>
        <w:t>580</w:t>
      </w:r>
      <w:r w:rsidRPr="00542A61">
        <w:rPr>
          <w:rFonts w:hint="eastAsia"/>
          <w:b w:val="0"/>
        </w:rPr>
        <w:t>班次參與；另自</w:t>
      </w:r>
      <w:r w:rsidRPr="00542A61">
        <w:rPr>
          <w:b w:val="0"/>
        </w:rPr>
        <w:t>111</w:t>
      </w:r>
      <w:r w:rsidRPr="00542A61">
        <w:rPr>
          <w:rFonts w:hint="eastAsia"/>
          <w:b w:val="0"/>
        </w:rPr>
        <w:t>年</w:t>
      </w:r>
      <w:r w:rsidRPr="00542A61">
        <w:rPr>
          <w:b w:val="0"/>
        </w:rPr>
        <w:t>8</w:t>
      </w:r>
      <w:r w:rsidRPr="00542A61">
        <w:rPr>
          <w:rFonts w:hint="eastAsia"/>
          <w:b w:val="0"/>
        </w:rPr>
        <w:t>月起，提升高級中等以下學校及教保機構幼兒參與戶外教育之理賠保障，預計近</w:t>
      </w:r>
      <w:r w:rsidRPr="00542A61">
        <w:rPr>
          <w:b w:val="0"/>
        </w:rPr>
        <w:t>295</w:t>
      </w:r>
      <w:r w:rsidRPr="00542A61">
        <w:rPr>
          <w:rFonts w:hint="eastAsia"/>
          <w:b w:val="0"/>
        </w:rPr>
        <w:t>萬人受益。</w:t>
      </w:r>
    </w:p>
    <w:p w:rsidR="007875AE" w:rsidRPr="00542A61" w:rsidRDefault="00E313BE" w:rsidP="00E313BE">
      <w:pPr>
        <w:pStyle w:val="ad"/>
        <w:overflowPunct w:val="0"/>
        <w:autoSpaceDE w:val="0"/>
        <w:rPr>
          <w:b w:val="0"/>
        </w:rPr>
      </w:pPr>
      <w:r w:rsidRPr="00542A61">
        <w:rPr>
          <w:rFonts w:hint="eastAsia"/>
          <w:b w:val="0"/>
        </w:rPr>
        <w:t>(</w:t>
      </w:r>
      <w:r w:rsidRPr="00542A61">
        <w:rPr>
          <w:rFonts w:hint="eastAsia"/>
          <w:b w:val="0"/>
        </w:rPr>
        <w:t>八</w:t>
      </w:r>
      <w:r w:rsidRPr="00542A61">
        <w:rPr>
          <w:rFonts w:hint="eastAsia"/>
          <w:b w:val="0"/>
        </w:rPr>
        <w:t>)</w:t>
      </w:r>
      <w:r w:rsidRPr="00542A61">
        <w:rPr>
          <w:rFonts w:hint="eastAsia"/>
          <w:b w:val="0"/>
        </w:rPr>
        <w:t>落實美感教育：推動跨領域美感教育卓越領航計畫，</w:t>
      </w:r>
      <w:r w:rsidRPr="00542A61">
        <w:rPr>
          <w:b w:val="0"/>
        </w:rPr>
        <w:t>111</w:t>
      </w:r>
      <w:r w:rsidRPr="00542A61">
        <w:rPr>
          <w:rFonts w:hint="eastAsia"/>
          <w:b w:val="0"/>
        </w:rPr>
        <w:t>學年度招募種子學校</w:t>
      </w:r>
      <w:r w:rsidRPr="00542A61">
        <w:rPr>
          <w:b w:val="0"/>
        </w:rPr>
        <w:t>7</w:t>
      </w:r>
      <w:r w:rsidRPr="00542A61">
        <w:rPr>
          <w:rFonts w:hint="eastAsia"/>
          <w:b w:val="0"/>
        </w:rPr>
        <w:t>6</w:t>
      </w:r>
      <w:r w:rsidRPr="00542A61">
        <w:rPr>
          <w:rFonts w:hint="eastAsia"/>
          <w:b w:val="0"/>
        </w:rPr>
        <w:t>校、標竿學校</w:t>
      </w:r>
      <w:r w:rsidRPr="00542A61">
        <w:rPr>
          <w:b w:val="0"/>
        </w:rPr>
        <w:t>3</w:t>
      </w:r>
      <w:r w:rsidRPr="00542A61">
        <w:rPr>
          <w:rFonts w:hint="eastAsia"/>
          <w:b w:val="0"/>
        </w:rPr>
        <w:t>9</w:t>
      </w:r>
      <w:r w:rsidRPr="00542A61">
        <w:rPr>
          <w:rFonts w:hint="eastAsia"/>
          <w:b w:val="0"/>
        </w:rPr>
        <w:t>校；辦理美感設計與課程創新計畫，</w:t>
      </w:r>
      <w:r w:rsidRPr="00542A61">
        <w:rPr>
          <w:b w:val="0"/>
        </w:rPr>
        <w:t>111</w:t>
      </w:r>
      <w:r w:rsidRPr="00542A61">
        <w:rPr>
          <w:rFonts w:hint="eastAsia"/>
          <w:b w:val="0"/>
        </w:rPr>
        <w:t>學年度發展相關課程計</w:t>
      </w:r>
      <w:r w:rsidRPr="00542A61">
        <w:rPr>
          <w:rFonts w:hint="eastAsia"/>
          <w:b w:val="0"/>
        </w:rPr>
        <w:t>137</w:t>
      </w:r>
      <w:r w:rsidRPr="00542A61">
        <w:rPr>
          <w:rFonts w:hint="eastAsia"/>
          <w:b w:val="0"/>
        </w:rPr>
        <w:t>案；推動「學美･美學」校園美感設計實踐計畫，</w:t>
      </w:r>
      <w:r w:rsidRPr="00542A61">
        <w:rPr>
          <w:b w:val="0"/>
        </w:rPr>
        <w:t>111</w:t>
      </w:r>
      <w:r w:rsidRPr="00542A61">
        <w:rPr>
          <w:rFonts w:hint="eastAsia"/>
          <w:b w:val="0"/>
        </w:rPr>
        <w:t>年核定</w:t>
      </w:r>
      <w:r w:rsidRPr="00542A61">
        <w:rPr>
          <w:b w:val="0"/>
        </w:rPr>
        <w:t>16</w:t>
      </w:r>
      <w:r w:rsidRPr="00542A61">
        <w:rPr>
          <w:rFonts w:hint="eastAsia"/>
          <w:b w:val="0"/>
        </w:rPr>
        <w:t>所合作學校</w:t>
      </w:r>
      <w:r w:rsidR="007875AE" w:rsidRPr="00542A61">
        <w:rPr>
          <w:rFonts w:hint="eastAsia"/>
          <w:b w:val="0"/>
        </w:rPr>
        <w:t>。</w:t>
      </w:r>
    </w:p>
    <w:p w:rsidR="007875AE" w:rsidRPr="00542A61" w:rsidRDefault="007875AE" w:rsidP="00542A61">
      <w:pPr>
        <w:pStyle w:val="21"/>
        <w:overflowPunct w:val="0"/>
        <w:autoSpaceDE w:val="0"/>
        <w:ind w:left="640" w:hanging="640"/>
        <w:rPr>
          <w:b w:val="0"/>
        </w:rPr>
      </w:pPr>
      <w:r w:rsidRPr="00542A61">
        <w:rPr>
          <w:rFonts w:hint="eastAsia"/>
          <w:b w:val="0"/>
        </w:rPr>
        <w:t>二、營造安全友善校園，維護學生學習權益</w:t>
      </w:r>
    </w:p>
    <w:p w:rsidR="007875AE" w:rsidRPr="00542A61" w:rsidRDefault="007875AE" w:rsidP="007875AE">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改善學校電力系統及裝設冷氣：完成高級中等以下學校新設電力系統改善工程，以及裝設教學空間冷氣超過</w:t>
      </w:r>
      <w:r w:rsidRPr="00542A61">
        <w:rPr>
          <w:b w:val="0"/>
        </w:rPr>
        <w:t>18</w:t>
      </w:r>
      <w:r w:rsidRPr="00542A61">
        <w:rPr>
          <w:rFonts w:hint="eastAsia"/>
          <w:b w:val="0"/>
        </w:rPr>
        <w:t>萬</w:t>
      </w:r>
      <w:r w:rsidRPr="00542A61">
        <w:rPr>
          <w:b w:val="0"/>
        </w:rPr>
        <w:t>4</w:t>
      </w:r>
      <w:r w:rsidRPr="00542A61">
        <w:rPr>
          <w:rFonts w:hint="eastAsia"/>
          <w:b w:val="0"/>
        </w:rPr>
        <w:t>,</w:t>
      </w:r>
      <w:r w:rsidRPr="00542A61">
        <w:rPr>
          <w:b w:val="0"/>
        </w:rPr>
        <w:t>000</w:t>
      </w:r>
      <w:r w:rsidRPr="00542A61">
        <w:rPr>
          <w:rFonts w:hint="eastAsia"/>
          <w:b w:val="0"/>
        </w:rPr>
        <w:t>臺，營造舒適學習環境。</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太陽能光電、節能配套措施：配合電力系統改善及冷氣裝設政策，推動校園設置太陽光電計畫，出租校舍屋頂設置太陽光電設備，除可降低建築物室內溫度、節省冷氣耗電外，亦可定期收取售電回饋，達成校園減熱創能目標。</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整修老舊廁所，提升全國國小及幼兒園遊戲場安全：</w:t>
      </w:r>
      <w:r w:rsidRPr="00542A61">
        <w:rPr>
          <w:rFonts w:hint="eastAsia"/>
          <w:b w:val="0"/>
        </w:rPr>
        <w:t>111</w:t>
      </w:r>
      <w:r w:rsidRPr="00542A61">
        <w:rPr>
          <w:rFonts w:hint="eastAsia"/>
          <w:b w:val="0"/>
        </w:rPr>
        <w:t>年補助</w:t>
      </w:r>
      <w:r w:rsidRPr="00542A61">
        <w:rPr>
          <w:rFonts w:hint="eastAsia"/>
          <w:b w:val="0"/>
        </w:rPr>
        <w:t>30</w:t>
      </w:r>
      <w:r w:rsidRPr="00542A61">
        <w:rPr>
          <w:rFonts w:hint="eastAsia"/>
          <w:b w:val="0"/>
        </w:rPr>
        <w:t>校後續工程經費，另協助</w:t>
      </w:r>
      <w:r w:rsidRPr="00542A61">
        <w:rPr>
          <w:rFonts w:hint="eastAsia"/>
          <w:b w:val="0"/>
        </w:rPr>
        <w:t>1,813</w:t>
      </w:r>
      <w:r w:rsidRPr="00542A61">
        <w:rPr>
          <w:rFonts w:hint="eastAsia"/>
          <w:b w:val="0"/>
        </w:rPr>
        <w:t>所國小、</w:t>
      </w:r>
      <w:r w:rsidRPr="00542A61">
        <w:rPr>
          <w:rFonts w:hint="eastAsia"/>
          <w:b w:val="0"/>
        </w:rPr>
        <w:t>2,886</w:t>
      </w:r>
      <w:r w:rsidRPr="00542A61">
        <w:rPr>
          <w:rFonts w:hint="eastAsia"/>
          <w:b w:val="0"/>
        </w:rPr>
        <w:t>所幼兒園改善遊戲場，維護幼兒安全。</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提升各級校園安全防護能力：落實校安事件通報、校園安全檢核、盤點治安熱點、校內外危險路段與治安死角清查及相關安全防護機制，協助高級中等以下學校設置校園安全設備，</w:t>
      </w:r>
      <w:r w:rsidRPr="00542A61">
        <w:rPr>
          <w:rFonts w:hint="eastAsia"/>
          <w:b w:val="0"/>
        </w:rPr>
        <w:t>106</w:t>
      </w:r>
      <w:r w:rsidRPr="00542A61">
        <w:rPr>
          <w:rFonts w:hint="eastAsia"/>
          <w:b w:val="0"/>
        </w:rPr>
        <w:t>年至</w:t>
      </w:r>
      <w:r w:rsidRPr="00542A61">
        <w:rPr>
          <w:rFonts w:hint="eastAsia"/>
          <w:b w:val="0"/>
        </w:rPr>
        <w:t>111</w:t>
      </w:r>
      <w:r w:rsidRPr="00542A61">
        <w:rPr>
          <w:rFonts w:hint="eastAsia"/>
          <w:b w:val="0"/>
        </w:rPr>
        <w:t>年共補助</w:t>
      </w:r>
      <w:r w:rsidRPr="00542A61">
        <w:rPr>
          <w:rFonts w:hint="eastAsia"/>
          <w:b w:val="0"/>
        </w:rPr>
        <w:t>3,042</w:t>
      </w:r>
      <w:r w:rsidRPr="00542A61">
        <w:rPr>
          <w:rFonts w:hint="eastAsia"/>
          <w:b w:val="0"/>
        </w:rPr>
        <w:t>校；盤點及改善校園外內危險路口，鼓勵高級中等學校年滿</w:t>
      </w:r>
      <w:r w:rsidRPr="00542A61">
        <w:rPr>
          <w:rFonts w:hint="eastAsia"/>
          <w:b w:val="0"/>
        </w:rPr>
        <w:t>18</w:t>
      </w:r>
      <w:r w:rsidRPr="00542A61">
        <w:rPr>
          <w:rFonts w:hint="eastAsia"/>
          <w:b w:val="0"/>
        </w:rPr>
        <w:t>歲學生參加機車駕訓培訓考照，並補助</w:t>
      </w:r>
      <w:r w:rsidRPr="00542A61">
        <w:rPr>
          <w:rFonts w:hint="eastAsia"/>
          <w:b w:val="0"/>
        </w:rPr>
        <w:t>4</w:t>
      </w:r>
      <w:r w:rsidRPr="00542A61">
        <w:rPr>
          <w:rFonts w:hint="eastAsia"/>
          <w:b w:val="0"/>
        </w:rPr>
        <w:t>所學校建置機車駕訓場地。</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完善學生身心健康措施：完備各級學校學生輔導三級體制，強化輔導網絡合作並提升教育人員輔導知能；補助大專校院辦理校園心理健康促進方案，加強校園輔導支持系統；防制校園霸凌作為，建立師生正確認知與防範方式，並自</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30</w:t>
      </w:r>
      <w:r w:rsidRPr="00542A61">
        <w:rPr>
          <w:rFonts w:hint="eastAsia"/>
          <w:b w:val="0"/>
        </w:rPr>
        <w:t>日啟用教育部校園霸凌「</w:t>
      </w:r>
      <w:r w:rsidRPr="00542A61">
        <w:rPr>
          <w:rFonts w:hint="eastAsia"/>
          <w:b w:val="0"/>
        </w:rPr>
        <w:t>1953</w:t>
      </w:r>
      <w:r w:rsidRPr="00542A61">
        <w:rPr>
          <w:rFonts w:hint="eastAsia"/>
          <w:b w:val="0"/>
        </w:rPr>
        <w:t>四碼專線」；配合「新世代反毒策略行動綱領</w:t>
      </w:r>
      <w:r w:rsidRPr="00542A61">
        <w:rPr>
          <w:rFonts w:hint="eastAsia"/>
          <w:b w:val="0"/>
        </w:rPr>
        <w:t>(</w:t>
      </w:r>
      <w:r w:rsidRPr="00542A61">
        <w:rPr>
          <w:rFonts w:hint="eastAsia"/>
          <w:b w:val="0"/>
        </w:rPr>
        <w:t>第二期</w:t>
      </w:r>
      <w:r w:rsidRPr="00542A61">
        <w:rPr>
          <w:rFonts w:hint="eastAsia"/>
          <w:b w:val="0"/>
        </w:rPr>
        <w:t>110</w:t>
      </w:r>
      <w:r w:rsidRPr="00542A61">
        <w:rPr>
          <w:rFonts w:hint="eastAsia"/>
          <w:b w:val="0"/>
        </w:rPr>
        <w:t>年至</w:t>
      </w:r>
      <w:r w:rsidRPr="00542A61">
        <w:rPr>
          <w:rFonts w:hint="eastAsia"/>
          <w:b w:val="0"/>
        </w:rPr>
        <w:t>113</w:t>
      </w:r>
      <w:r w:rsidRPr="00542A61">
        <w:rPr>
          <w:rFonts w:hint="eastAsia"/>
          <w:b w:val="0"/>
        </w:rPr>
        <w:t>年</w:t>
      </w:r>
      <w:r w:rsidRPr="00542A61">
        <w:rPr>
          <w:rFonts w:hint="eastAsia"/>
          <w:b w:val="0"/>
        </w:rPr>
        <w:t>)</w:t>
      </w:r>
      <w:r w:rsidRPr="00542A61">
        <w:rPr>
          <w:rFonts w:hint="eastAsia"/>
          <w:b w:val="0"/>
        </w:rPr>
        <w:t>」，積極防制學生藥物濫用，截至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w:t>
      </w:r>
      <w:r w:rsidRPr="00542A61">
        <w:rPr>
          <w:rFonts w:hint="eastAsia"/>
          <w:b w:val="0"/>
        </w:rPr>
        <w:t>1</w:t>
      </w:r>
      <w:r w:rsidRPr="00542A61">
        <w:rPr>
          <w:rFonts w:hint="eastAsia"/>
          <w:b w:val="0"/>
        </w:rPr>
        <w:t>萬</w:t>
      </w:r>
      <w:r w:rsidRPr="00542A61">
        <w:rPr>
          <w:rFonts w:hint="eastAsia"/>
          <w:b w:val="0"/>
        </w:rPr>
        <w:t>2,016</w:t>
      </w:r>
      <w:r w:rsidRPr="00542A61">
        <w:rPr>
          <w:rFonts w:hint="eastAsia"/>
          <w:b w:val="0"/>
        </w:rPr>
        <w:t>班之反毒宣導。</w:t>
      </w:r>
    </w:p>
    <w:p w:rsidR="00E313BE" w:rsidRPr="00542A61" w:rsidRDefault="007875AE" w:rsidP="00E313BE">
      <w:pPr>
        <w:pStyle w:val="ad"/>
        <w:overflowPunct w:val="0"/>
        <w:autoSpaceDE w:val="0"/>
        <w:rPr>
          <w:b w:val="0"/>
        </w:rPr>
      </w:pPr>
      <w:r w:rsidRPr="00542A61">
        <w:rPr>
          <w:rFonts w:hint="eastAsia"/>
          <w:b w:val="0"/>
        </w:rPr>
        <w:lastRenderedPageBreak/>
        <w:t>(</w:t>
      </w:r>
      <w:r w:rsidRPr="00542A61">
        <w:rPr>
          <w:rFonts w:hint="eastAsia"/>
          <w:b w:val="0"/>
        </w:rPr>
        <w:t>六</w:t>
      </w:r>
      <w:r w:rsidRPr="00542A61">
        <w:rPr>
          <w:rFonts w:hint="eastAsia"/>
          <w:b w:val="0"/>
        </w:rPr>
        <w:t>)</w:t>
      </w:r>
      <w:r w:rsidRPr="00542A61">
        <w:rPr>
          <w:rFonts w:hint="eastAsia"/>
          <w:b w:val="0"/>
        </w:rPr>
        <w:t>精進</w:t>
      </w:r>
      <w:r w:rsidR="00E313BE" w:rsidRPr="00542A61">
        <w:rPr>
          <w:rFonts w:hint="eastAsia"/>
          <w:b w:val="0"/>
        </w:rPr>
        <w:t>學校午餐品質：補助學校午餐採用國產可溯源食材，自</w:t>
      </w:r>
      <w:r w:rsidR="00E313BE" w:rsidRPr="00542A61">
        <w:rPr>
          <w:rFonts w:hint="eastAsia"/>
          <w:b w:val="0"/>
        </w:rPr>
        <w:t>111</w:t>
      </w:r>
      <w:r w:rsidR="00E313BE" w:rsidRPr="00542A61">
        <w:rPr>
          <w:rFonts w:hint="eastAsia"/>
          <w:b w:val="0"/>
        </w:rPr>
        <w:t>年</w:t>
      </w:r>
      <w:r w:rsidR="00E313BE" w:rsidRPr="00542A61">
        <w:rPr>
          <w:rFonts w:hint="eastAsia"/>
          <w:b w:val="0"/>
        </w:rPr>
        <w:t>5</w:t>
      </w:r>
      <w:r w:rsidR="00E313BE" w:rsidRPr="00542A61">
        <w:rPr>
          <w:rFonts w:hint="eastAsia"/>
          <w:b w:val="0"/>
        </w:rPr>
        <w:t>月</w:t>
      </w:r>
      <w:r w:rsidR="00E313BE" w:rsidRPr="00542A61">
        <w:rPr>
          <w:rFonts w:hint="eastAsia"/>
          <w:b w:val="0"/>
        </w:rPr>
        <w:t>1</w:t>
      </w:r>
      <w:r w:rsidR="00E313BE" w:rsidRPr="00542A61">
        <w:rPr>
          <w:rFonts w:hint="eastAsia"/>
          <w:b w:val="0"/>
        </w:rPr>
        <w:t>日起，國民中小學每人每餐補助由</w:t>
      </w:r>
      <w:r w:rsidR="00E313BE" w:rsidRPr="00542A61">
        <w:rPr>
          <w:rFonts w:hint="eastAsia"/>
          <w:b w:val="0"/>
        </w:rPr>
        <w:t>6</w:t>
      </w:r>
      <w:r w:rsidR="00E313BE" w:rsidRPr="00542A61">
        <w:rPr>
          <w:rFonts w:hint="eastAsia"/>
          <w:b w:val="0"/>
        </w:rPr>
        <w:t>元提高至</w:t>
      </w:r>
      <w:r w:rsidR="00E313BE" w:rsidRPr="00542A61">
        <w:rPr>
          <w:rFonts w:hint="eastAsia"/>
          <w:b w:val="0"/>
        </w:rPr>
        <w:t>10</w:t>
      </w:r>
      <w:r w:rsidR="00E313BE" w:rsidRPr="00542A61">
        <w:rPr>
          <w:rFonts w:hint="eastAsia"/>
          <w:b w:val="0"/>
        </w:rPr>
        <w:t>元，偏遠地區則提高至每人每餐</w:t>
      </w:r>
      <w:r w:rsidR="00E313BE" w:rsidRPr="00542A61">
        <w:rPr>
          <w:rFonts w:hint="eastAsia"/>
          <w:b w:val="0"/>
        </w:rPr>
        <w:t>14</w:t>
      </w:r>
      <w:r w:rsidR="00E313BE" w:rsidRPr="00542A61">
        <w:rPr>
          <w:rFonts w:hint="eastAsia"/>
          <w:b w:val="0"/>
        </w:rPr>
        <w:t>元；落實「中央廚房大帶小，熱騰騰午餐準時到」，推動「偏鄉學校中央廚房計畫」，新擴建中央廚房</w:t>
      </w:r>
      <w:r w:rsidR="00E313BE" w:rsidRPr="00542A61">
        <w:rPr>
          <w:rFonts w:hint="eastAsia"/>
          <w:b w:val="0"/>
        </w:rPr>
        <w:t>123</w:t>
      </w:r>
      <w:r w:rsidR="00E313BE" w:rsidRPr="00542A61">
        <w:rPr>
          <w:rFonts w:hint="eastAsia"/>
          <w:b w:val="0"/>
        </w:rPr>
        <w:t>校、既有中央廚房</w:t>
      </w:r>
      <w:r w:rsidR="00E313BE" w:rsidRPr="00542A61">
        <w:rPr>
          <w:rFonts w:hint="eastAsia"/>
          <w:b w:val="0"/>
        </w:rPr>
        <w:t>44</w:t>
      </w:r>
      <w:r w:rsidR="00E313BE" w:rsidRPr="00542A61">
        <w:rPr>
          <w:rFonts w:hint="eastAsia"/>
          <w:b w:val="0"/>
        </w:rPr>
        <w:t>校及成立食材採購聯盟</w:t>
      </w:r>
      <w:r w:rsidR="00E313BE" w:rsidRPr="00542A61">
        <w:rPr>
          <w:rFonts w:hint="eastAsia"/>
          <w:b w:val="0"/>
        </w:rPr>
        <w:t>106</w:t>
      </w:r>
      <w:r w:rsidR="00E313BE" w:rsidRPr="00542A61">
        <w:rPr>
          <w:rFonts w:hint="eastAsia"/>
          <w:b w:val="0"/>
        </w:rPr>
        <w:t>群，約</w:t>
      </w:r>
      <w:r w:rsidR="00E313BE" w:rsidRPr="00542A61">
        <w:rPr>
          <w:rFonts w:hint="eastAsia"/>
          <w:b w:val="0"/>
        </w:rPr>
        <w:t>1,300</w:t>
      </w:r>
      <w:r w:rsidR="00E313BE" w:rsidRPr="00542A61">
        <w:rPr>
          <w:rFonts w:hint="eastAsia"/>
          <w:b w:val="0"/>
        </w:rPr>
        <w:t>餘校、</w:t>
      </w:r>
      <w:r w:rsidR="00E313BE" w:rsidRPr="00542A61">
        <w:rPr>
          <w:rFonts w:hint="eastAsia"/>
          <w:b w:val="0"/>
        </w:rPr>
        <w:t>24</w:t>
      </w:r>
      <w:r w:rsidR="00E313BE" w:rsidRPr="00542A61">
        <w:rPr>
          <w:rFonts w:hint="eastAsia"/>
          <w:b w:val="0"/>
        </w:rPr>
        <w:t>萬名學童受惠。</w:t>
      </w:r>
    </w:p>
    <w:p w:rsidR="007875AE" w:rsidRPr="00542A61" w:rsidRDefault="00E313BE" w:rsidP="00E313BE">
      <w:pPr>
        <w:pStyle w:val="ad"/>
        <w:overflowPunct w:val="0"/>
        <w:autoSpaceDE w:val="0"/>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弱勢學生就學扶助：提供高級中等學校低收入戶及中低收入戶學生、特殊境遇家庭子女及孫子女、身心障礙學生或身心障礙人士子女等學雜費減免補助，</w:t>
      </w:r>
      <w:r w:rsidRPr="00542A61">
        <w:rPr>
          <w:rFonts w:hint="eastAsia"/>
          <w:b w:val="0"/>
        </w:rPr>
        <w:t>110</w:t>
      </w:r>
      <w:r w:rsidRPr="00542A61">
        <w:rPr>
          <w:rFonts w:hint="eastAsia"/>
          <w:b w:val="0"/>
        </w:rPr>
        <w:t>學年度計</w:t>
      </w:r>
      <w:r w:rsidRPr="00542A61">
        <w:rPr>
          <w:rFonts w:hint="eastAsia"/>
          <w:b w:val="0"/>
        </w:rPr>
        <w:t>4</w:t>
      </w:r>
      <w:r w:rsidRPr="00542A61">
        <w:rPr>
          <w:rFonts w:hint="eastAsia"/>
          <w:b w:val="0"/>
        </w:rPr>
        <w:t>萬</w:t>
      </w:r>
      <w:r w:rsidRPr="00542A61">
        <w:rPr>
          <w:b w:val="0"/>
        </w:rPr>
        <w:t>6</w:t>
      </w:r>
      <w:r w:rsidRPr="00542A61">
        <w:rPr>
          <w:rFonts w:hint="eastAsia"/>
          <w:b w:val="0"/>
        </w:rPr>
        <w:t>,</w:t>
      </w:r>
      <w:r w:rsidRPr="00542A61">
        <w:rPr>
          <w:b w:val="0"/>
        </w:rPr>
        <w:t>470</w:t>
      </w:r>
      <w:r w:rsidRPr="00542A61">
        <w:rPr>
          <w:rFonts w:hint="eastAsia"/>
          <w:b w:val="0"/>
        </w:rPr>
        <w:t>人次受益；推動學校教育儲蓄戶計畫，截至</w:t>
      </w:r>
      <w:r w:rsidRPr="00542A61">
        <w:rPr>
          <w:rFonts w:hint="eastAsia"/>
          <w:b w:val="0"/>
        </w:rPr>
        <w:t>111</w:t>
      </w:r>
      <w:r w:rsidRPr="00542A61">
        <w:rPr>
          <w:rFonts w:hint="eastAsia"/>
          <w:b w:val="0"/>
        </w:rPr>
        <w:t>年</w:t>
      </w:r>
      <w:r w:rsidRPr="00542A61">
        <w:rPr>
          <w:b w:val="0"/>
        </w:rPr>
        <w:t>7</w:t>
      </w:r>
      <w:r w:rsidRPr="00542A61">
        <w:rPr>
          <w:rFonts w:hint="eastAsia"/>
          <w:b w:val="0"/>
        </w:rPr>
        <w:t>月底止，捐款金額</w:t>
      </w:r>
      <w:r w:rsidRPr="00542A61">
        <w:rPr>
          <w:b w:val="0"/>
        </w:rPr>
        <w:t>15</w:t>
      </w:r>
      <w:r w:rsidRPr="00542A61">
        <w:rPr>
          <w:rFonts w:hint="eastAsia"/>
          <w:b w:val="0"/>
        </w:rPr>
        <w:t>億</w:t>
      </w:r>
      <w:r w:rsidRPr="00542A61">
        <w:rPr>
          <w:rFonts w:hint="eastAsia"/>
          <w:b w:val="0"/>
        </w:rPr>
        <w:t>9,042</w:t>
      </w:r>
      <w:r w:rsidRPr="00542A61">
        <w:rPr>
          <w:b w:val="0"/>
        </w:rPr>
        <w:t>萬</w:t>
      </w:r>
      <w:r w:rsidRPr="00542A61">
        <w:rPr>
          <w:rFonts w:hint="eastAsia"/>
          <w:b w:val="0"/>
        </w:rPr>
        <w:t>5,487</w:t>
      </w:r>
      <w:r w:rsidRPr="00542A61">
        <w:rPr>
          <w:b w:val="0"/>
        </w:rPr>
        <w:t>元</w:t>
      </w:r>
      <w:r w:rsidRPr="00542A61">
        <w:rPr>
          <w:rFonts w:hint="eastAsia"/>
          <w:b w:val="0"/>
        </w:rPr>
        <w:t>，受補助案</w:t>
      </w:r>
      <w:r w:rsidRPr="00542A61">
        <w:rPr>
          <w:b w:val="0"/>
        </w:rPr>
        <w:t>8</w:t>
      </w:r>
      <w:r w:rsidRPr="00542A61">
        <w:rPr>
          <w:b w:val="0"/>
        </w:rPr>
        <w:t>萬</w:t>
      </w:r>
      <w:r w:rsidRPr="00542A61">
        <w:rPr>
          <w:b w:val="0"/>
        </w:rPr>
        <w:t>5,</w:t>
      </w:r>
      <w:r w:rsidRPr="00542A61">
        <w:rPr>
          <w:rFonts w:hint="eastAsia"/>
          <w:b w:val="0"/>
        </w:rPr>
        <w:t>347</w:t>
      </w:r>
      <w:r w:rsidRPr="00542A61">
        <w:rPr>
          <w:rFonts w:hint="eastAsia"/>
          <w:b w:val="0"/>
        </w:rPr>
        <w:t>件</w:t>
      </w:r>
      <w:r w:rsidR="007875AE"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八</w:t>
      </w:r>
      <w:r w:rsidRPr="00542A61">
        <w:rPr>
          <w:rFonts w:hint="eastAsia"/>
          <w:b w:val="0"/>
        </w:rPr>
        <w:t>)</w:t>
      </w:r>
      <w:r w:rsidRPr="00542A61">
        <w:rPr>
          <w:rFonts w:hint="eastAsia"/>
          <w:b w:val="0"/>
        </w:rPr>
        <w:t>偏鄉學生就學協助及權益維護：</w:t>
      </w:r>
      <w:r w:rsidRPr="00542A61">
        <w:rPr>
          <w:rFonts w:hint="eastAsia"/>
          <w:b w:val="0"/>
        </w:rPr>
        <w:t>111</w:t>
      </w:r>
      <w:r w:rsidRPr="00542A61">
        <w:rPr>
          <w:rFonts w:hint="eastAsia"/>
          <w:b w:val="0"/>
        </w:rPr>
        <w:t>年補助</w:t>
      </w:r>
      <w:r w:rsidRPr="00542A61">
        <w:rPr>
          <w:rFonts w:hint="eastAsia"/>
          <w:b w:val="0"/>
        </w:rPr>
        <w:t>520</w:t>
      </w:r>
      <w:r w:rsidRPr="00542A61">
        <w:rPr>
          <w:rFonts w:hint="eastAsia"/>
          <w:b w:val="0"/>
        </w:rPr>
        <w:t>校改善設施、設備或教學設備所需費用，並補助</w:t>
      </w:r>
      <w:r w:rsidRPr="00542A61">
        <w:rPr>
          <w:rFonts w:hint="eastAsia"/>
          <w:b w:val="0"/>
        </w:rPr>
        <w:t>1,129</w:t>
      </w:r>
      <w:r w:rsidRPr="00542A61">
        <w:rPr>
          <w:rFonts w:hint="eastAsia"/>
          <w:b w:val="0"/>
        </w:rPr>
        <w:t>校辦理學生多元試探活動及教師專業發展。</w:t>
      </w:r>
    </w:p>
    <w:p w:rsidR="007875AE" w:rsidRPr="00542A61" w:rsidRDefault="007875AE" w:rsidP="007875AE">
      <w:pPr>
        <w:pStyle w:val="ad"/>
        <w:overflowPunct w:val="0"/>
        <w:autoSpaceDE w:val="0"/>
        <w:rPr>
          <w:b w:val="0"/>
        </w:rPr>
      </w:pPr>
      <w:r w:rsidRPr="00542A61">
        <w:rPr>
          <w:b w:val="0"/>
        </w:rPr>
        <w:t>(</w:t>
      </w:r>
      <w:r w:rsidRPr="00542A61">
        <w:rPr>
          <w:rFonts w:hint="eastAsia"/>
          <w:b w:val="0"/>
        </w:rPr>
        <w:t>九</w:t>
      </w:r>
      <w:r w:rsidRPr="00542A61">
        <w:rPr>
          <w:b w:val="0"/>
        </w:rPr>
        <w:t>)</w:t>
      </w:r>
      <w:r w:rsidRPr="00542A61">
        <w:rPr>
          <w:rFonts w:hint="eastAsia"/>
          <w:b w:val="0"/>
        </w:rPr>
        <w:t>完備特殊教育支持體系：通盤檢討特殊教育法規，依特殊教育中程計畫推動各項工作，</w:t>
      </w:r>
      <w:r w:rsidRPr="00542A61">
        <w:rPr>
          <w:rFonts w:hint="eastAsia"/>
          <w:b w:val="0"/>
        </w:rPr>
        <w:t>111</w:t>
      </w:r>
      <w:r w:rsidRPr="00542A61">
        <w:rPr>
          <w:rFonts w:hint="eastAsia"/>
          <w:b w:val="0"/>
        </w:rPr>
        <w:t>年補助學生輔導及服務身心障礙學生計</w:t>
      </w:r>
      <w:r w:rsidRPr="00542A61">
        <w:rPr>
          <w:b w:val="0"/>
        </w:rPr>
        <w:t>1</w:t>
      </w:r>
      <w:r w:rsidRPr="00542A61">
        <w:rPr>
          <w:rFonts w:hint="eastAsia"/>
          <w:b w:val="0"/>
        </w:rPr>
        <w:t>萬</w:t>
      </w:r>
      <w:r w:rsidRPr="00542A61">
        <w:rPr>
          <w:b w:val="0"/>
        </w:rPr>
        <w:t>4,600</w:t>
      </w:r>
      <w:r w:rsidRPr="00542A61">
        <w:rPr>
          <w:rFonts w:hint="eastAsia"/>
          <w:b w:val="0"/>
        </w:rPr>
        <w:t>人；核定補助</w:t>
      </w:r>
      <w:r w:rsidRPr="00542A61">
        <w:rPr>
          <w:b w:val="0"/>
        </w:rPr>
        <w:t>39</w:t>
      </w:r>
      <w:r w:rsidRPr="00542A61">
        <w:rPr>
          <w:rFonts w:hint="eastAsia"/>
          <w:b w:val="0"/>
        </w:rPr>
        <w:t>所大專校院、</w:t>
      </w:r>
      <w:r w:rsidRPr="00542A61">
        <w:rPr>
          <w:b w:val="0"/>
        </w:rPr>
        <w:t>47</w:t>
      </w:r>
      <w:r w:rsidRPr="00542A61">
        <w:rPr>
          <w:rFonts w:hint="eastAsia"/>
          <w:b w:val="0"/>
        </w:rPr>
        <w:t>所高級中等學校及</w:t>
      </w:r>
      <w:r w:rsidRPr="00542A61">
        <w:rPr>
          <w:b w:val="0"/>
        </w:rPr>
        <w:t>20</w:t>
      </w:r>
      <w:r w:rsidRPr="00542A61">
        <w:rPr>
          <w:rFonts w:hint="eastAsia"/>
          <w:b w:val="0"/>
        </w:rPr>
        <w:t>個地方政府改善無障礙設施。</w:t>
      </w:r>
    </w:p>
    <w:p w:rsidR="007875AE" w:rsidRPr="00542A61" w:rsidRDefault="007875AE" w:rsidP="00542A61">
      <w:pPr>
        <w:pStyle w:val="21"/>
        <w:overflowPunct w:val="0"/>
        <w:autoSpaceDE w:val="0"/>
        <w:ind w:left="640" w:hanging="640"/>
        <w:rPr>
          <w:b w:val="0"/>
        </w:rPr>
      </w:pPr>
      <w:r w:rsidRPr="00542A61">
        <w:rPr>
          <w:rFonts w:hint="eastAsia"/>
          <w:b w:val="0"/>
        </w:rPr>
        <w:t>三、創新高等及技職教育，培育國家優質人才</w:t>
      </w:r>
    </w:p>
    <w:p w:rsidR="00E313BE" w:rsidRPr="00542A61" w:rsidRDefault="007875AE" w:rsidP="00E313BE">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全面性提升高等教育品質，強化留才攬才措施：推動「高等教育深耕計畫」，</w:t>
      </w:r>
      <w:r w:rsidRPr="00542A61">
        <w:rPr>
          <w:rFonts w:hint="eastAsia"/>
          <w:b w:val="0"/>
        </w:rPr>
        <w:t>111</w:t>
      </w:r>
      <w:r w:rsidRPr="00542A61">
        <w:rPr>
          <w:rFonts w:hint="eastAsia"/>
          <w:b w:val="0"/>
        </w:rPr>
        <w:t>年補助</w:t>
      </w:r>
      <w:r w:rsidRPr="00542A61">
        <w:rPr>
          <w:rFonts w:hint="eastAsia"/>
          <w:b w:val="0"/>
        </w:rPr>
        <w:t>144</w:t>
      </w:r>
      <w:r w:rsidRPr="00542A61">
        <w:rPr>
          <w:rFonts w:hint="eastAsia"/>
          <w:b w:val="0"/>
        </w:rPr>
        <w:t>校推動教學創新及</w:t>
      </w:r>
      <w:r w:rsidRPr="00542A61">
        <w:rPr>
          <w:rFonts w:hint="eastAsia"/>
          <w:b w:val="0"/>
        </w:rPr>
        <w:t>146</w:t>
      </w:r>
      <w:r w:rsidRPr="00542A61">
        <w:rPr>
          <w:rFonts w:hint="eastAsia"/>
          <w:b w:val="0"/>
        </w:rPr>
        <w:t>校完善就學協助機制、</w:t>
      </w:r>
      <w:r w:rsidRPr="00542A61">
        <w:rPr>
          <w:rFonts w:hint="eastAsia"/>
          <w:b w:val="0"/>
        </w:rPr>
        <w:t>23</w:t>
      </w:r>
      <w:r w:rsidRPr="00542A61">
        <w:rPr>
          <w:rFonts w:hint="eastAsia"/>
          <w:b w:val="0"/>
        </w:rPr>
        <w:t>校推動特色領域研究中心、</w:t>
      </w:r>
      <w:r w:rsidR="00E313BE" w:rsidRPr="00542A61">
        <w:rPr>
          <w:rFonts w:hint="eastAsia"/>
          <w:b w:val="0"/>
        </w:rPr>
        <w:t>198</w:t>
      </w:r>
      <w:r w:rsidR="00E313BE" w:rsidRPr="00542A61">
        <w:rPr>
          <w:rFonts w:hint="eastAsia"/>
          <w:b w:val="0"/>
        </w:rPr>
        <w:t>件社會責任實踐計畫。</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spacing w:val="-4"/>
        </w:rPr>
        <w:t>二</w:t>
      </w:r>
      <w:r w:rsidR="00AD5D2D" w:rsidRPr="00542A61">
        <w:rPr>
          <w:rFonts w:hint="eastAsia"/>
          <w:b w:val="0"/>
          <w:spacing w:val="-4"/>
        </w:rPr>
        <w:t>)</w:t>
      </w:r>
      <w:r w:rsidR="00AD5D2D" w:rsidRPr="00542A61">
        <w:rPr>
          <w:rFonts w:hint="eastAsia"/>
          <w:b w:val="0"/>
          <w:spacing w:val="-4"/>
        </w:rPr>
        <w:t>培育國家重點產業領域科學技術人才：制訂「國家重點領域產學合作及人才培育創新條例」，</w:t>
      </w:r>
      <w:r w:rsidR="00AD5D2D" w:rsidRPr="00542A61">
        <w:rPr>
          <w:rFonts w:hint="eastAsia"/>
          <w:b w:val="0"/>
          <w:spacing w:val="-4"/>
        </w:rPr>
        <w:t>110</w:t>
      </w:r>
      <w:r w:rsidR="00AD5D2D" w:rsidRPr="00542A61">
        <w:rPr>
          <w:rFonts w:hint="eastAsia"/>
          <w:b w:val="0"/>
          <w:spacing w:val="-4"/>
        </w:rPr>
        <w:t>年至</w:t>
      </w:r>
      <w:r w:rsidR="00AD5D2D" w:rsidRPr="00542A61">
        <w:rPr>
          <w:rFonts w:hint="eastAsia"/>
          <w:b w:val="0"/>
          <w:spacing w:val="-4"/>
        </w:rPr>
        <w:t>111</w:t>
      </w:r>
      <w:r w:rsidR="00AD5D2D" w:rsidRPr="00542A61">
        <w:rPr>
          <w:rFonts w:hint="eastAsia"/>
          <w:b w:val="0"/>
          <w:spacing w:val="-4"/>
        </w:rPr>
        <w:t>年計核定國立臺灣大學等</w:t>
      </w:r>
      <w:r w:rsidR="00AD5D2D" w:rsidRPr="00542A61">
        <w:rPr>
          <w:rFonts w:hint="eastAsia"/>
          <w:b w:val="0"/>
          <w:spacing w:val="-4"/>
        </w:rPr>
        <w:t>9</w:t>
      </w:r>
      <w:r w:rsidR="00AD5D2D" w:rsidRPr="00542A61">
        <w:rPr>
          <w:rFonts w:hint="eastAsia"/>
          <w:b w:val="0"/>
          <w:spacing w:val="-4"/>
        </w:rPr>
        <w:t>校共</w:t>
      </w:r>
      <w:r w:rsidR="00AD5D2D" w:rsidRPr="00542A61">
        <w:rPr>
          <w:rFonts w:hint="eastAsia"/>
          <w:b w:val="0"/>
          <w:spacing w:val="-4"/>
        </w:rPr>
        <w:t>10</w:t>
      </w:r>
      <w:r w:rsidR="00AD5D2D" w:rsidRPr="00542A61">
        <w:rPr>
          <w:rFonts w:hint="eastAsia"/>
          <w:b w:val="0"/>
          <w:spacing w:val="-4"/>
        </w:rPr>
        <w:t>個研究學院；另推動</w:t>
      </w:r>
      <w:r w:rsidR="00AD5D2D" w:rsidRPr="00542A61">
        <w:rPr>
          <w:rFonts w:hint="eastAsia"/>
          <w:b w:val="0"/>
          <w:spacing w:val="-4"/>
        </w:rPr>
        <w:t>13</w:t>
      </w:r>
      <w:r w:rsidR="00AD5D2D" w:rsidRPr="00542A61">
        <w:rPr>
          <w:rFonts w:hint="eastAsia"/>
          <w:b w:val="0"/>
          <w:spacing w:val="-4"/>
        </w:rPr>
        <w:t>項科技教育人才培育計畫，計有</w:t>
      </w:r>
      <w:r w:rsidR="00AD5D2D" w:rsidRPr="00542A61">
        <w:rPr>
          <w:rFonts w:hint="eastAsia"/>
          <w:b w:val="0"/>
          <w:spacing w:val="-4"/>
        </w:rPr>
        <w:t>70</w:t>
      </w:r>
      <w:r w:rsidR="00AD5D2D" w:rsidRPr="00542A61">
        <w:rPr>
          <w:rFonts w:hint="eastAsia"/>
          <w:b w:val="0"/>
          <w:spacing w:val="-4"/>
        </w:rPr>
        <w:t>餘所大專校院投入擴增教學能量</w:t>
      </w:r>
      <w:r w:rsidRPr="00542A61">
        <w:rPr>
          <w:rFonts w:hint="eastAsia"/>
          <w:b w:val="0"/>
          <w:spacing w:val="-4"/>
        </w:rPr>
        <w:t>。</w:t>
      </w:r>
    </w:p>
    <w:p w:rsidR="00E313BE" w:rsidRPr="00542A61" w:rsidRDefault="00E313BE" w:rsidP="00E313BE">
      <w:pPr>
        <w:pStyle w:val="ad"/>
        <w:overflowPunct w:val="0"/>
        <w:autoSpaceDE w:val="0"/>
        <w:rPr>
          <w:b w:val="0"/>
        </w:rPr>
      </w:pPr>
      <w:bookmarkStart w:id="12" w:name="_Hlk108425360"/>
      <w:r w:rsidRPr="00542A61">
        <w:rPr>
          <w:rFonts w:hint="eastAsia"/>
          <w:b w:val="0"/>
        </w:rPr>
        <w:t>(</w:t>
      </w:r>
      <w:r w:rsidRPr="00542A61">
        <w:rPr>
          <w:rFonts w:hint="eastAsia"/>
          <w:b w:val="0"/>
        </w:rPr>
        <w:t>三</w:t>
      </w:r>
      <w:r w:rsidRPr="00542A61">
        <w:rPr>
          <w:rFonts w:hint="eastAsia"/>
          <w:b w:val="0"/>
        </w:rPr>
        <w:t>)</w:t>
      </w:r>
      <w:bookmarkEnd w:id="12"/>
      <w:r w:rsidRPr="00542A61">
        <w:rPr>
          <w:b w:val="0"/>
        </w:rPr>
        <w:t>擴充僑外生生源，促進優秀人才留臺就業</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月發布「</w:t>
      </w:r>
      <w:r w:rsidRPr="00542A61">
        <w:rPr>
          <w:b w:val="0"/>
        </w:rPr>
        <w:t>重點產業領域擴大招收僑生港澳學生及外國學生實施計畫」，</w:t>
      </w:r>
      <w:r w:rsidRPr="00542A61">
        <w:rPr>
          <w:rFonts w:hint="eastAsia"/>
          <w:b w:val="0"/>
        </w:rPr>
        <w:t>採取</w:t>
      </w:r>
      <w:r w:rsidRPr="00542A61">
        <w:rPr>
          <w:b w:val="0"/>
        </w:rPr>
        <w:t>「重點產業系所招生」及「設立國際專修部」</w:t>
      </w:r>
      <w:r w:rsidRPr="00542A61">
        <w:rPr>
          <w:b w:val="0"/>
        </w:rPr>
        <w:t>2</w:t>
      </w:r>
      <w:r w:rsidRPr="00542A61">
        <w:rPr>
          <w:b w:val="0"/>
        </w:rPr>
        <w:t>大策略，</w:t>
      </w:r>
      <w:r w:rsidRPr="00542A61">
        <w:rPr>
          <w:rFonts w:hint="eastAsia"/>
          <w:b w:val="0"/>
        </w:rPr>
        <w:t>以</w:t>
      </w:r>
      <w:r w:rsidRPr="00542A61">
        <w:rPr>
          <w:b w:val="0"/>
        </w:rPr>
        <w:t>整體僑外生招生數從</w:t>
      </w:r>
      <w:r w:rsidRPr="00542A61">
        <w:rPr>
          <w:rFonts w:hint="eastAsia"/>
          <w:b w:val="0"/>
        </w:rPr>
        <w:t>110</w:t>
      </w:r>
      <w:r w:rsidRPr="00542A61">
        <w:rPr>
          <w:b w:val="0"/>
        </w:rPr>
        <w:t>年</w:t>
      </w:r>
      <w:r w:rsidRPr="00542A61">
        <w:rPr>
          <w:rFonts w:hint="eastAsia"/>
          <w:b w:val="0"/>
        </w:rPr>
        <w:t>之</w:t>
      </w:r>
      <w:r w:rsidRPr="00542A61">
        <w:rPr>
          <w:rFonts w:hint="eastAsia"/>
          <w:b w:val="0"/>
        </w:rPr>
        <w:t>1</w:t>
      </w:r>
      <w:r w:rsidRPr="00542A61">
        <w:rPr>
          <w:b w:val="0"/>
        </w:rPr>
        <w:t>萬</w:t>
      </w:r>
      <w:r w:rsidRPr="00542A61">
        <w:rPr>
          <w:rFonts w:hint="eastAsia"/>
          <w:b w:val="0"/>
        </w:rPr>
        <w:t>4</w:t>
      </w:r>
      <w:r w:rsidRPr="00542A61">
        <w:rPr>
          <w:b w:val="0"/>
        </w:rPr>
        <w:t>,000</w:t>
      </w:r>
      <w:r w:rsidRPr="00542A61">
        <w:rPr>
          <w:b w:val="0"/>
        </w:rPr>
        <w:t>人提升至</w:t>
      </w:r>
      <w:r w:rsidRPr="00542A61">
        <w:rPr>
          <w:rFonts w:hint="eastAsia"/>
          <w:b w:val="0"/>
        </w:rPr>
        <w:t>1</w:t>
      </w:r>
      <w:r w:rsidRPr="00542A61">
        <w:rPr>
          <w:b w:val="0"/>
        </w:rPr>
        <w:t>19</w:t>
      </w:r>
      <w:r w:rsidRPr="00542A61">
        <w:rPr>
          <w:b w:val="0"/>
        </w:rPr>
        <w:t>年</w:t>
      </w:r>
      <w:r w:rsidRPr="00542A61">
        <w:rPr>
          <w:rFonts w:hint="eastAsia"/>
          <w:b w:val="0"/>
        </w:rPr>
        <w:t>之</w:t>
      </w:r>
      <w:r w:rsidRPr="00542A61">
        <w:rPr>
          <w:rFonts w:hint="eastAsia"/>
          <w:b w:val="0"/>
        </w:rPr>
        <w:t>4</w:t>
      </w:r>
      <w:r w:rsidRPr="00542A61">
        <w:rPr>
          <w:b w:val="0"/>
        </w:rPr>
        <w:t>萬</w:t>
      </w:r>
      <w:r w:rsidRPr="00542A61">
        <w:rPr>
          <w:rFonts w:hint="eastAsia"/>
          <w:b w:val="0"/>
        </w:rPr>
        <w:t>2</w:t>
      </w:r>
      <w:r w:rsidRPr="00542A61">
        <w:rPr>
          <w:b w:val="0"/>
        </w:rPr>
        <w:t>,000</w:t>
      </w:r>
      <w:r w:rsidRPr="00542A61">
        <w:rPr>
          <w:b w:val="0"/>
        </w:rPr>
        <w:t>人為目標，預計成長</w:t>
      </w:r>
      <w:r w:rsidRPr="00542A61">
        <w:rPr>
          <w:rFonts w:hint="eastAsia"/>
          <w:b w:val="0"/>
        </w:rPr>
        <w:t>3</w:t>
      </w:r>
      <w:r w:rsidRPr="00542A61">
        <w:rPr>
          <w:b w:val="0"/>
        </w:rPr>
        <w:t>倍，其中國際專修部</w:t>
      </w:r>
      <w:r w:rsidRPr="00542A61">
        <w:rPr>
          <w:rFonts w:hint="eastAsia"/>
          <w:b w:val="0"/>
        </w:rPr>
        <w:t>1</w:t>
      </w:r>
      <w:r w:rsidRPr="00542A61">
        <w:rPr>
          <w:b w:val="0"/>
        </w:rPr>
        <w:t>11</w:t>
      </w:r>
      <w:r w:rsidRPr="00542A61">
        <w:rPr>
          <w:b w:val="0"/>
        </w:rPr>
        <w:t>年預計招收</w:t>
      </w:r>
      <w:r w:rsidRPr="00542A61">
        <w:rPr>
          <w:b w:val="0"/>
        </w:rPr>
        <w:t>1,000</w:t>
      </w:r>
      <w:r w:rsidRPr="00542A61">
        <w:rPr>
          <w:b w:val="0"/>
        </w:rPr>
        <w:t>人，並逐年成長</w:t>
      </w:r>
      <w:r w:rsidRPr="00542A61">
        <w:rPr>
          <w:rFonts w:hint="eastAsia"/>
          <w:b w:val="0"/>
        </w:rPr>
        <w:t>。</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提升大專校院學生住宿環境品質：推動「弱勢學生助學計畫精進措施</w:t>
      </w:r>
      <w:r w:rsidRPr="00542A61">
        <w:rPr>
          <w:rFonts w:hint="eastAsia"/>
          <w:b w:val="0"/>
        </w:rPr>
        <w:t>(</w:t>
      </w:r>
      <w:r w:rsidRPr="00542A61">
        <w:rPr>
          <w:rFonts w:hint="eastAsia"/>
          <w:b w:val="0"/>
        </w:rPr>
        <w:t>校外租金補貼</w:t>
      </w:r>
      <w:r w:rsidRPr="00542A61">
        <w:rPr>
          <w:rFonts w:hint="eastAsia"/>
          <w:b w:val="0"/>
        </w:rPr>
        <w:t>)</w:t>
      </w:r>
      <w:r w:rsidRPr="00542A61">
        <w:rPr>
          <w:rFonts w:hint="eastAsia"/>
          <w:b w:val="0"/>
        </w:rPr>
        <w:t>及新世代學生住宿環境提升計畫」</w:t>
      </w:r>
      <w:r w:rsidRPr="00542A61">
        <w:rPr>
          <w:rFonts w:hint="eastAsia"/>
          <w:b w:val="0"/>
        </w:rPr>
        <w:t>(108</w:t>
      </w:r>
      <w:r w:rsidRPr="00542A61">
        <w:rPr>
          <w:rFonts w:hint="eastAsia"/>
          <w:b w:val="0"/>
        </w:rPr>
        <w:t>年至</w:t>
      </w:r>
      <w:r w:rsidRPr="00542A61">
        <w:rPr>
          <w:rFonts w:hint="eastAsia"/>
          <w:b w:val="0"/>
        </w:rPr>
        <w:t>112</w:t>
      </w:r>
      <w:r w:rsidRPr="00542A61">
        <w:rPr>
          <w:rFonts w:hint="eastAsia"/>
          <w:b w:val="0"/>
        </w:rPr>
        <w:t>年</w:t>
      </w:r>
      <w:r w:rsidRPr="00542A61">
        <w:rPr>
          <w:rFonts w:hint="eastAsia"/>
          <w:b w:val="0"/>
        </w:rPr>
        <w:t>)</w:t>
      </w:r>
      <w:r w:rsidRPr="00542A61">
        <w:rPr>
          <w:rFonts w:hint="eastAsia"/>
          <w:b w:val="0"/>
        </w:rPr>
        <w:t>，截至</w:t>
      </w:r>
      <w:bookmarkStart w:id="13" w:name="_Hlk108425676"/>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月底止，共補貼</w:t>
      </w:r>
      <w:r w:rsidRPr="00542A61">
        <w:rPr>
          <w:rFonts w:hint="eastAsia"/>
          <w:b w:val="0"/>
        </w:rPr>
        <w:t>3</w:t>
      </w:r>
      <w:r w:rsidRPr="00542A61">
        <w:rPr>
          <w:rFonts w:hint="eastAsia"/>
          <w:b w:val="0"/>
        </w:rPr>
        <w:t>萬</w:t>
      </w:r>
      <w:r w:rsidRPr="00542A61">
        <w:rPr>
          <w:rFonts w:hint="eastAsia"/>
          <w:b w:val="0"/>
        </w:rPr>
        <w:t>2</w:t>
      </w:r>
      <w:r w:rsidRPr="00542A61">
        <w:rPr>
          <w:b w:val="0"/>
        </w:rPr>
        <w:t>,2</w:t>
      </w:r>
      <w:r w:rsidRPr="00542A61">
        <w:rPr>
          <w:rFonts w:hint="eastAsia"/>
          <w:b w:val="0"/>
        </w:rPr>
        <w:t>18</w:t>
      </w:r>
      <w:r w:rsidRPr="00542A61">
        <w:rPr>
          <w:rFonts w:hint="eastAsia"/>
          <w:b w:val="0"/>
        </w:rPr>
        <w:t>人次校外租金，另補助學校學生宿舍規劃設計整體改善</w:t>
      </w:r>
      <w:r w:rsidRPr="00542A61">
        <w:rPr>
          <w:rFonts w:hint="eastAsia"/>
          <w:b w:val="0"/>
        </w:rPr>
        <w:t>3</w:t>
      </w:r>
      <w:r w:rsidRPr="00542A61">
        <w:rPr>
          <w:rFonts w:hint="eastAsia"/>
          <w:b w:val="0"/>
        </w:rPr>
        <w:t>萬</w:t>
      </w:r>
      <w:r w:rsidRPr="00542A61">
        <w:rPr>
          <w:rFonts w:hint="eastAsia"/>
          <w:b w:val="0"/>
        </w:rPr>
        <w:t>150</w:t>
      </w:r>
      <w:r w:rsidRPr="00542A61">
        <w:rPr>
          <w:rFonts w:hint="eastAsia"/>
          <w:b w:val="0"/>
        </w:rPr>
        <w:t>床，以及新建宿舍建築貸款利息</w:t>
      </w:r>
      <w:r w:rsidRPr="00542A61">
        <w:rPr>
          <w:rFonts w:hint="eastAsia"/>
          <w:b w:val="0"/>
        </w:rPr>
        <w:t>4,251</w:t>
      </w:r>
      <w:r w:rsidRPr="00542A61">
        <w:rPr>
          <w:rFonts w:hint="eastAsia"/>
          <w:b w:val="0"/>
        </w:rPr>
        <w:t>床。</w:t>
      </w:r>
    </w:p>
    <w:p w:rsidR="00E313BE" w:rsidRPr="00542A61" w:rsidRDefault="00E313BE" w:rsidP="00E313BE">
      <w:pPr>
        <w:pStyle w:val="ad"/>
        <w:overflowPunct w:val="0"/>
        <w:autoSpaceDE w:val="0"/>
        <w:rPr>
          <w:b w:val="0"/>
        </w:rPr>
      </w:pPr>
      <w:r w:rsidRPr="00542A61">
        <w:rPr>
          <w:rFonts w:hint="eastAsia"/>
          <w:b w:val="0"/>
        </w:rPr>
        <w:t xml:space="preserve"> (</w:t>
      </w:r>
      <w:r w:rsidRPr="00542A61">
        <w:rPr>
          <w:rFonts w:hint="eastAsia"/>
          <w:b w:val="0"/>
        </w:rPr>
        <w:t>五</w:t>
      </w:r>
      <w:r w:rsidRPr="00542A61">
        <w:rPr>
          <w:rFonts w:hint="eastAsia"/>
          <w:b w:val="0"/>
        </w:rPr>
        <w:t>)</w:t>
      </w:r>
      <w:bookmarkEnd w:id="13"/>
      <w:r w:rsidRPr="00542A61">
        <w:rPr>
          <w:rFonts w:hint="eastAsia"/>
          <w:b w:val="0"/>
        </w:rPr>
        <w:t>建置區域產業人才及技術培育基地：</w:t>
      </w:r>
      <w:r w:rsidRPr="00542A61">
        <w:rPr>
          <w:rFonts w:hint="eastAsia"/>
          <w:b w:val="0"/>
        </w:rPr>
        <w:t>111</w:t>
      </w:r>
      <w:r w:rsidRPr="00542A61">
        <w:rPr>
          <w:rFonts w:hint="eastAsia"/>
          <w:b w:val="0"/>
        </w:rPr>
        <w:t>年起配合國家重點產業發展政策及業界人才需求，補助大專校院建置區域型教學實作場域，</w:t>
      </w:r>
      <w:r w:rsidR="00AD5D2D" w:rsidRPr="00542A61">
        <w:rPr>
          <w:rFonts w:hint="eastAsia"/>
          <w:b w:val="0"/>
        </w:rPr>
        <w:t>111</w:t>
      </w:r>
      <w:r w:rsidR="00AD5D2D" w:rsidRPr="00542A61">
        <w:rPr>
          <w:rFonts w:hint="eastAsia"/>
          <w:b w:val="0"/>
        </w:rPr>
        <w:t>年核定補助</w:t>
      </w:r>
      <w:r w:rsidR="00AD5D2D" w:rsidRPr="00542A61">
        <w:rPr>
          <w:rFonts w:hint="eastAsia"/>
          <w:b w:val="0"/>
        </w:rPr>
        <w:t>6</w:t>
      </w:r>
      <w:r w:rsidR="00AD5D2D" w:rsidRPr="00542A61">
        <w:rPr>
          <w:rFonts w:hint="eastAsia"/>
          <w:b w:val="0"/>
        </w:rPr>
        <w:lastRenderedPageBreak/>
        <w:t>校、</w:t>
      </w:r>
      <w:r w:rsidR="00AD5D2D" w:rsidRPr="00542A61">
        <w:rPr>
          <w:rFonts w:hint="eastAsia"/>
          <w:b w:val="0"/>
        </w:rPr>
        <w:t>7</w:t>
      </w:r>
      <w:r w:rsidR="00AD5D2D" w:rsidRPr="00542A61">
        <w:rPr>
          <w:rFonts w:hint="eastAsia"/>
          <w:b w:val="0"/>
        </w:rPr>
        <w:t>座基地，以提升學生及產業在職人員專業技術</w:t>
      </w:r>
      <w:r w:rsidRPr="00542A61">
        <w:rPr>
          <w:rFonts w:hint="eastAsia"/>
          <w:b w:val="0"/>
        </w:rPr>
        <w:t>。</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培育中階以上專業技術人才：</w:t>
      </w:r>
      <w:r w:rsidRPr="00542A61">
        <w:rPr>
          <w:rFonts w:hint="eastAsia"/>
          <w:b w:val="0"/>
        </w:rPr>
        <w:t>110</w:t>
      </w:r>
      <w:r w:rsidRPr="00542A61">
        <w:rPr>
          <w:rFonts w:hint="eastAsia"/>
          <w:b w:val="0"/>
        </w:rPr>
        <w:t>學年度起擴大推動「產學攜手合作計畫</w:t>
      </w:r>
      <w:r w:rsidRPr="00542A61">
        <w:rPr>
          <w:rFonts w:hint="eastAsia"/>
          <w:b w:val="0"/>
        </w:rPr>
        <w:t>2.0</w:t>
      </w:r>
      <w:r w:rsidRPr="00542A61">
        <w:rPr>
          <w:rFonts w:hint="eastAsia"/>
          <w:b w:val="0"/>
        </w:rPr>
        <w:t>」，</w:t>
      </w:r>
      <w:r w:rsidRPr="00542A61">
        <w:rPr>
          <w:rFonts w:hint="eastAsia"/>
          <w:b w:val="0"/>
        </w:rPr>
        <w:t>111</w:t>
      </w:r>
      <w:r w:rsidRPr="00542A61">
        <w:rPr>
          <w:rFonts w:hint="eastAsia"/>
          <w:b w:val="0"/>
        </w:rPr>
        <w:t>學年度核定</w:t>
      </w:r>
      <w:r w:rsidRPr="00542A61">
        <w:rPr>
          <w:rFonts w:hint="eastAsia"/>
          <w:b w:val="0"/>
        </w:rPr>
        <w:t>227</w:t>
      </w:r>
      <w:r w:rsidRPr="00542A61">
        <w:rPr>
          <w:rFonts w:hint="eastAsia"/>
          <w:b w:val="0"/>
        </w:rPr>
        <w:t>案、</w:t>
      </w:r>
      <w:r w:rsidRPr="00542A61">
        <w:rPr>
          <w:rFonts w:hint="eastAsia"/>
          <w:b w:val="0"/>
        </w:rPr>
        <w:t>1</w:t>
      </w:r>
      <w:r w:rsidRPr="00542A61">
        <w:rPr>
          <w:rFonts w:hint="eastAsia"/>
          <w:b w:val="0"/>
        </w:rPr>
        <w:t>萬</w:t>
      </w:r>
      <w:r w:rsidRPr="00542A61">
        <w:rPr>
          <w:rFonts w:hint="eastAsia"/>
          <w:b w:val="0"/>
        </w:rPr>
        <w:t>1</w:t>
      </w:r>
      <w:r w:rsidRPr="00542A61">
        <w:rPr>
          <w:b w:val="0"/>
        </w:rPr>
        <w:t>,</w:t>
      </w:r>
      <w:r w:rsidRPr="00542A61">
        <w:rPr>
          <w:rFonts w:hint="eastAsia"/>
          <w:b w:val="0"/>
        </w:rPr>
        <w:t>703</w:t>
      </w:r>
      <w:r w:rsidRPr="00542A61">
        <w:rPr>
          <w:rFonts w:hint="eastAsia"/>
          <w:b w:val="0"/>
        </w:rPr>
        <w:t>人；推動「產業學院計畫」，</w:t>
      </w:r>
      <w:r w:rsidRPr="00542A61">
        <w:rPr>
          <w:b w:val="0"/>
        </w:rPr>
        <w:t>聚焦重點產業人才需求</w:t>
      </w:r>
      <w:r w:rsidRPr="00542A61">
        <w:rPr>
          <w:rFonts w:hint="eastAsia"/>
          <w:b w:val="0"/>
        </w:rPr>
        <w:t>並</w:t>
      </w:r>
      <w:r w:rsidRPr="00542A61">
        <w:rPr>
          <w:b w:val="0"/>
        </w:rPr>
        <w:t>鼓勵師生接軌業界技術實務</w:t>
      </w:r>
      <w:r w:rsidRPr="00542A61">
        <w:rPr>
          <w:rFonts w:hint="eastAsia"/>
          <w:b w:val="0"/>
        </w:rPr>
        <w:t>，</w:t>
      </w:r>
      <w:r w:rsidRPr="00542A61">
        <w:rPr>
          <w:rFonts w:hint="eastAsia"/>
          <w:b w:val="0"/>
        </w:rPr>
        <w:t>111</w:t>
      </w:r>
      <w:r w:rsidRPr="00542A61">
        <w:rPr>
          <w:rFonts w:hint="eastAsia"/>
          <w:b w:val="0"/>
        </w:rPr>
        <w:t>年補助</w:t>
      </w:r>
      <w:r w:rsidRPr="00542A61">
        <w:rPr>
          <w:rFonts w:hint="eastAsia"/>
          <w:b w:val="0"/>
        </w:rPr>
        <w:t>16</w:t>
      </w:r>
      <w:r w:rsidRPr="00542A61">
        <w:rPr>
          <w:rFonts w:hint="eastAsia"/>
          <w:b w:val="0"/>
        </w:rPr>
        <w:t>校開設</w:t>
      </w:r>
      <w:r w:rsidRPr="00542A61">
        <w:rPr>
          <w:rFonts w:hint="eastAsia"/>
          <w:b w:val="0"/>
        </w:rPr>
        <w:t>21</w:t>
      </w:r>
      <w:r w:rsidRPr="00542A61">
        <w:rPr>
          <w:rFonts w:hint="eastAsia"/>
          <w:b w:val="0"/>
        </w:rPr>
        <w:t>個</w:t>
      </w:r>
      <w:r w:rsidRPr="00542A61">
        <w:rPr>
          <w:b w:val="0"/>
        </w:rPr>
        <w:t>「產業實務人才培育專班」</w:t>
      </w:r>
      <w:r w:rsidRPr="00542A61">
        <w:rPr>
          <w:rFonts w:hint="eastAsia"/>
          <w:b w:val="0"/>
        </w:rPr>
        <w:t>、</w:t>
      </w:r>
      <w:r w:rsidRPr="00542A61">
        <w:rPr>
          <w:rFonts w:hint="eastAsia"/>
          <w:b w:val="0"/>
        </w:rPr>
        <w:t>45</w:t>
      </w:r>
      <w:r w:rsidRPr="00542A61">
        <w:rPr>
          <w:rFonts w:hint="eastAsia"/>
          <w:b w:val="0"/>
        </w:rPr>
        <w:t>校</w:t>
      </w:r>
      <w:r w:rsidRPr="00542A61">
        <w:rPr>
          <w:rFonts w:hint="eastAsia"/>
          <w:b w:val="0"/>
        </w:rPr>
        <w:t>105</w:t>
      </w:r>
      <w:r w:rsidRPr="00542A61">
        <w:rPr>
          <w:rFonts w:hint="eastAsia"/>
          <w:b w:val="0"/>
        </w:rPr>
        <w:t>件辦理</w:t>
      </w:r>
      <w:r w:rsidRPr="00542A61">
        <w:rPr>
          <w:b w:val="0"/>
        </w:rPr>
        <w:t>「精進師生實務職能方案」</w:t>
      </w:r>
      <w:r w:rsidRPr="00542A61">
        <w:rPr>
          <w:rFonts w:hint="eastAsia"/>
          <w:b w:val="0"/>
        </w:rPr>
        <w:t>。</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健全校外實習教育：為提升專科以上學校辦理實習課程之法律位階，刻正研訂「專科以上學校校外實習教育法」草案，以確保校外實習品質及學生權益。</w:t>
      </w:r>
    </w:p>
    <w:p w:rsidR="007875AE" w:rsidRPr="00542A61" w:rsidRDefault="00E313BE" w:rsidP="00E313BE">
      <w:pPr>
        <w:pStyle w:val="ad"/>
        <w:overflowPunct w:val="0"/>
        <w:autoSpaceDE w:val="0"/>
        <w:rPr>
          <w:b w:val="0"/>
        </w:rPr>
      </w:pPr>
      <w:r w:rsidRPr="00542A61">
        <w:rPr>
          <w:b w:val="0"/>
        </w:rPr>
        <w:t>(</w:t>
      </w:r>
      <w:r w:rsidRPr="00542A61">
        <w:rPr>
          <w:rFonts w:hint="eastAsia"/>
          <w:b w:val="0"/>
        </w:rPr>
        <w:t>八</w:t>
      </w:r>
      <w:r w:rsidRPr="00542A61">
        <w:rPr>
          <w:b w:val="0"/>
        </w:rPr>
        <w:t>)</w:t>
      </w:r>
      <w:r w:rsidRPr="00542A61">
        <w:rPr>
          <w:rFonts w:hint="eastAsia"/>
          <w:b w:val="0"/>
        </w:rPr>
        <w:t>完備大專校院轉型及退場機制：「私立高級中等以上學校退場條例」業於</w:t>
      </w:r>
      <w:r w:rsidRPr="00542A61">
        <w:rPr>
          <w:b w:val="0"/>
        </w:rPr>
        <w:t>111</w:t>
      </w:r>
      <w:r w:rsidRPr="00542A61">
        <w:rPr>
          <w:rFonts w:hint="eastAsia"/>
          <w:b w:val="0"/>
        </w:rPr>
        <w:t>年</w:t>
      </w:r>
      <w:r w:rsidRPr="00542A61">
        <w:rPr>
          <w:b w:val="0"/>
        </w:rPr>
        <w:t>4</w:t>
      </w:r>
      <w:r w:rsidRPr="00542A61">
        <w:rPr>
          <w:rFonts w:hint="eastAsia"/>
          <w:b w:val="0"/>
        </w:rPr>
        <w:t>月</w:t>
      </w:r>
      <w:r w:rsidRPr="00542A61">
        <w:rPr>
          <w:b w:val="0"/>
        </w:rPr>
        <w:t>22</w:t>
      </w:r>
      <w:r w:rsidRPr="00542A61">
        <w:rPr>
          <w:rFonts w:hint="eastAsia"/>
          <w:b w:val="0"/>
        </w:rPr>
        <w:t>日經貴院三讀通過，</w:t>
      </w:r>
      <w:r w:rsidRPr="00542A61">
        <w:rPr>
          <w:b w:val="0"/>
        </w:rPr>
        <w:t>5</w:t>
      </w:r>
      <w:r w:rsidRPr="00542A61">
        <w:rPr>
          <w:rFonts w:hint="eastAsia"/>
          <w:b w:val="0"/>
        </w:rPr>
        <w:t>月</w:t>
      </w:r>
      <w:r w:rsidRPr="00542A61">
        <w:rPr>
          <w:b w:val="0"/>
        </w:rPr>
        <w:t>11</w:t>
      </w:r>
      <w:r w:rsidRPr="00542A61">
        <w:rPr>
          <w:rFonts w:hint="eastAsia"/>
          <w:b w:val="0"/>
        </w:rPr>
        <w:t>日公布，</w:t>
      </w:r>
      <w:r w:rsidR="00AD5D2D" w:rsidRPr="00542A61">
        <w:rPr>
          <w:rFonts w:hint="eastAsia"/>
          <w:b w:val="0"/>
        </w:rPr>
        <w:t>依退場條例授權訂定之</w:t>
      </w:r>
      <w:r w:rsidR="00AD5D2D" w:rsidRPr="00542A61">
        <w:rPr>
          <w:rFonts w:hint="eastAsia"/>
          <w:b w:val="0"/>
        </w:rPr>
        <w:t>5</w:t>
      </w:r>
      <w:r w:rsidR="00AD5D2D" w:rsidRPr="00542A61">
        <w:rPr>
          <w:rFonts w:hint="eastAsia"/>
          <w:b w:val="0"/>
        </w:rPr>
        <w:t>項子法，將俟完成行政程序後發布</w:t>
      </w:r>
      <w:r w:rsidR="007875AE" w:rsidRPr="00542A61">
        <w:rPr>
          <w:rFonts w:hint="eastAsia"/>
          <w:b w:val="0"/>
        </w:rPr>
        <w:t>。</w:t>
      </w:r>
    </w:p>
    <w:p w:rsidR="007875AE" w:rsidRPr="00542A61" w:rsidRDefault="007875AE" w:rsidP="00542A61">
      <w:pPr>
        <w:pStyle w:val="21"/>
        <w:overflowPunct w:val="0"/>
        <w:autoSpaceDE w:val="0"/>
        <w:ind w:left="640" w:hanging="640"/>
        <w:rPr>
          <w:b w:val="0"/>
        </w:rPr>
      </w:pPr>
      <w:r w:rsidRPr="00542A61">
        <w:rPr>
          <w:rFonts w:hint="eastAsia"/>
          <w:b w:val="0"/>
        </w:rPr>
        <w:t>四、促進多元文化教育，提升終身學習機會</w:t>
      </w:r>
    </w:p>
    <w:p w:rsidR="007875AE" w:rsidRPr="00542A61" w:rsidRDefault="007875AE" w:rsidP="007875AE">
      <w:pPr>
        <w:pStyle w:val="ad"/>
        <w:overflowPunct w:val="0"/>
        <w:autoSpaceDE w:val="0"/>
        <w:rPr>
          <w:b w:val="0"/>
        </w:rPr>
      </w:pPr>
      <w:r w:rsidRPr="00542A61">
        <w:rPr>
          <w:b w:val="0"/>
        </w:rPr>
        <w:t>(</w:t>
      </w:r>
      <w:r w:rsidRPr="00542A61">
        <w:rPr>
          <w:rFonts w:hint="eastAsia"/>
          <w:b w:val="0"/>
        </w:rPr>
        <w:t>一</w:t>
      </w:r>
      <w:r w:rsidRPr="00542A61">
        <w:rPr>
          <w:b w:val="0"/>
        </w:rPr>
        <w:t>)</w:t>
      </w:r>
      <w:bookmarkStart w:id="14" w:name="_Hlk108431028"/>
      <w:r w:rsidRPr="00542A61">
        <w:rPr>
          <w:rFonts w:hint="eastAsia"/>
          <w:b w:val="0"/>
        </w:rPr>
        <w:t>推動本土語文及臺灣手語教育：</w:t>
      </w:r>
      <w:bookmarkStart w:id="15" w:name="_Hlk108430435"/>
      <w:r w:rsidRPr="00542A61">
        <w:rPr>
          <w:rFonts w:hint="eastAsia"/>
          <w:b w:val="0"/>
        </w:rPr>
        <w:t>為加強本土語文課程，</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16</w:t>
      </w:r>
      <w:r w:rsidRPr="00542A61">
        <w:rPr>
          <w:rFonts w:hint="eastAsia"/>
          <w:b w:val="0"/>
        </w:rPr>
        <w:t>日修正發布「國民中小學開設本土語文課程應注意事項」，</w:t>
      </w:r>
      <w:r w:rsidRPr="00542A61">
        <w:rPr>
          <w:rFonts w:hint="eastAsia"/>
          <w:b w:val="0"/>
        </w:rPr>
        <w:t>7</w:t>
      </w:r>
      <w:r w:rsidRPr="00542A61">
        <w:rPr>
          <w:rFonts w:hint="eastAsia"/>
          <w:b w:val="0"/>
        </w:rPr>
        <w:t>月</w:t>
      </w:r>
      <w:r w:rsidRPr="00542A61">
        <w:rPr>
          <w:rFonts w:hint="eastAsia"/>
          <w:b w:val="0"/>
        </w:rPr>
        <w:t>1</w:t>
      </w:r>
      <w:r w:rsidRPr="00542A61">
        <w:rPr>
          <w:b w:val="0"/>
        </w:rPr>
        <w:t>4</w:t>
      </w:r>
      <w:r w:rsidRPr="00542A61">
        <w:rPr>
          <w:rFonts w:hint="eastAsia"/>
          <w:b w:val="0"/>
        </w:rPr>
        <w:t>日訂定發布「高級中等以下學校規劃及實施臺灣手語課程應注意事項」，持續盤點師資、規劃相關配套，落實</w:t>
      </w:r>
      <w:r w:rsidRPr="00542A61">
        <w:rPr>
          <w:rFonts w:hint="eastAsia"/>
          <w:b w:val="0"/>
        </w:rPr>
        <w:t>111</w:t>
      </w:r>
      <w:r w:rsidRPr="00542A61">
        <w:rPr>
          <w:rFonts w:hint="eastAsia"/>
          <w:b w:val="0"/>
        </w:rPr>
        <w:t>學年度本土語文開課整備作業，確保學生學習權益；另致力推動「國家語言整體發展方案」，透過標準化書寫系統、語言教學等</w:t>
      </w:r>
      <w:r w:rsidRPr="00542A61">
        <w:rPr>
          <w:rFonts w:hint="eastAsia"/>
          <w:b w:val="0"/>
        </w:rPr>
        <w:t>7</w:t>
      </w:r>
      <w:r w:rsidRPr="00542A61">
        <w:rPr>
          <w:rFonts w:hint="eastAsia"/>
          <w:b w:val="0"/>
        </w:rPr>
        <w:t>大執行策略，推動國家語言之傳承、復振及發展。</w:t>
      </w:r>
    </w:p>
    <w:bookmarkEnd w:id="14"/>
    <w:bookmarkEnd w:id="15"/>
    <w:p w:rsidR="00E313BE" w:rsidRPr="00542A61" w:rsidRDefault="007875AE" w:rsidP="00E313B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優化原住民族教育：</w:t>
      </w:r>
      <w:r w:rsidR="00E313BE" w:rsidRPr="00542A61">
        <w:rPr>
          <w:rFonts w:hint="eastAsia"/>
          <w:b w:val="0"/>
        </w:rPr>
        <w:t>111</w:t>
      </w:r>
      <w:r w:rsidR="00E313BE" w:rsidRPr="00542A61">
        <w:rPr>
          <w:rFonts w:hint="eastAsia"/>
          <w:b w:val="0"/>
        </w:rPr>
        <w:t>學年度核定「原住民族語文專長學士後教育學分班」計</w:t>
      </w:r>
      <w:r w:rsidR="00E313BE" w:rsidRPr="00542A61">
        <w:rPr>
          <w:rFonts w:hint="eastAsia"/>
          <w:b w:val="0"/>
        </w:rPr>
        <w:t>2</w:t>
      </w:r>
      <w:r w:rsidR="00E313BE" w:rsidRPr="00542A61">
        <w:rPr>
          <w:rFonts w:hint="eastAsia"/>
          <w:b w:val="0"/>
        </w:rPr>
        <w:t>校</w:t>
      </w:r>
      <w:r w:rsidR="00E313BE" w:rsidRPr="00542A61">
        <w:rPr>
          <w:rFonts w:hint="eastAsia"/>
          <w:b w:val="0"/>
        </w:rPr>
        <w:t>2</w:t>
      </w:r>
      <w:r w:rsidR="00E313BE" w:rsidRPr="00542A61">
        <w:rPr>
          <w:rFonts w:hint="eastAsia"/>
          <w:b w:val="0"/>
        </w:rPr>
        <w:t>班；辦理原住民族教師修習原住民族及多元文化課程計畫，截至</w:t>
      </w:r>
      <w:r w:rsidR="00E313BE" w:rsidRPr="00542A61">
        <w:rPr>
          <w:rFonts w:hint="eastAsia"/>
          <w:b w:val="0"/>
        </w:rPr>
        <w:t>111</w:t>
      </w:r>
      <w:r w:rsidR="00E313BE" w:rsidRPr="00542A61">
        <w:rPr>
          <w:rFonts w:hint="eastAsia"/>
          <w:b w:val="0"/>
        </w:rPr>
        <w:t>年</w:t>
      </w:r>
      <w:r w:rsidR="00E313BE" w:rsidRPr="00542A61">
        <w:rPr>
          <w:rFonts w:hint="eastAsia"/>
          <w:b w:val="0"/>
        </w:rPr>
        <w:t>7</w:t>
      </w:r>
      <w:r w:rsidR="00E313BE" w:rsidRPr="00542A61">
        <w:rPr>
          <w:rFonts w:hint="eastAsia"/>
          <w:b w:val="0"/>
        </w:rPr>
        <w:t>月底止，完成課程總計</w:t>
      </w:r>
      <w:r w:rsidR="00E313BE" w:rsidRPr="00542A61">
        <w:rPr>
          <w:rFonts w:hint="eastAsia"/>
          <w:b w:val="0"/>
        </w:rPr>
        <w:t>8,708</w:t>
      </w:r>
      <w:r w:rsidR="00E313BE" w:rsidRPr="00542A61">
        <w:rPr>
          <w:rFonts w:hint="eastAsia"/>
          <w:b w:val="0"/>
        </w:rPr>
        <w:t>人次；</w:t>
      </w:r>
      <w:r w:rsidR="00E313BE" w:rsidRPr="00542A61">
        <w:rPr>
          <w:rFonts w:hint="eastAsia"/>
          <w:b w:val="0"/>
        </w:rPr>
        <w:t>110</w:t>
      </w:r>
      <w:r w:rsidR="00E313BE" w:rsidRPr="00542A61">
        <w:rPr>
          <w:rFonts w:hint="eastAsia"/>
          <w:b w:val="0"/>
        </w:rPr>
        <w:t>學年度補助</w:t>
      </w:r>
      <w:r w:rsidR="00E313BE" w:rsidRPr="00542A61">
        <w:rPr>
          <w:rFonts w:hint="eastAsia"/>
          <w:b w:val="0"/>
        </w:rPr>
        <w:t>17</w:t>
      </w:r>
      <w:r w:rsidR="00E313BE" w:rsidRPr="00542A61">
        <w:rPr>
          <w:rFonts w:hint="eastAsia"/>
          <w:b w:val="0"/>
        </w:rPr>
        <w:t>校辦理原住民族實驗教育班；</w:t>
      </w:r>
      <w:r w:rsidR="00E313BE" w:rsidRPr="00542A61">
        <w:rPr>
          <w:rFonts w:hint="eastAsia"/>
          <w:b w:val="0"/>
        </w:rPr>
        <w:t>111</w:t>
      </w:r>
      <w:r w:rsidR="00E313BE" w:rsidRPr="00542A61">
        <w:rPr>
          <w:rFonts w:hint="eastAsia"/>
          <w:b w:val="0"/>
        </w:rPr>
        <w:t>學年度</w:t>
      </w:r>
      <w:r w:rsidR="00E313BE" w:rsidRPr="00542A61">
        <w:rPr>
          <w:rFonts w:hint="eastAsia"/>
          <w:b w:val="0"/>
          <w:lang w:eastAsia="zh-HK"/>
        </w:rPr>
        <w:t>教育部</w:t>
      </w:r>
      <w:r w:rsidR="00E313BE" w:rsidRPr="00542A61">
        <w:rPr>
          <w:rFonts w:hint="eastAsia"/>
          <w:b w:val="0"/>
        </w:rPr>
        <w:t>與原民會共同補助</w:t>
      </w:r>
      <w:r w:rsidR="00E313BE" w:rsidRPr="00542A61">
        <w:rPr>
          <w:rFonts w:hint="eastAsia"/>
          <w:b w:val="0"/>
        </w:rPr>
        <w:t>38</w:t>
      </w:r>
      <w:r w:rsidR="00E313BE" w:rsidRPr="00542A61">
        <w:rPr>
          <w:rFonts w:hint="eastAsia"/>
          <w:b w:val="0"/>
        </w:rPr>
        <w:t>校辦理原住民族實驗教育學校；</w:t>
      </w:r>
      <w:r w:rsidR="00AD5D2D" w:rsidRPr="00542A61">
        <w:rPr>
          <w:rFonts w:hint="eastAsia"/>
          <w:b w:val="0"/>
        </w:rPr>
        <w:t>111</w:t>
      </w:r>
      <w:r w:rsidR="00AD5D2D" w:rsidRPr="00542A61">
        <w:rPr>
          <w:rFonts w:hint="eastAsia"/>
          <w:b w:val="0"/>
        </w:rPr>
        <w:t>學年度大專校院原住民學生外加名額計</w:t>
      </w:r>
      <w:r w:rsidR="00AD5D2D" w:rsidRPr="00542A61">
        <w:rPr>
          <w:rFonts w:hint="eastAsia"/>
          <w:b w:val="0"/>
        </w:rPr>
        <w:t>1</w:t>
      </w:r>
      <w:r w:rsidR="00AD5D2D" w:rsidRPr="00542A61">
        <w:rPr>
          <w:rFonts w:hint="eastAsia"/>
          <w:b w:val="0"/>
        </w:rPr>
        <w:t>萬</w:t>
      </w:r>
      <w:r w:rsidR="00AD5D2D" w:rsidRPr="00542A61">
        <w:rPr>
          <w:rFonts w:hint="eastAsia"/>
          <w:b w:val="0"/>
        </w:rPr>
        <w:t>2,315</w:t>
      </w:r>
      <w:r w:rsidR="00AD5D2D" w:rsidRPr="00542A61">
        <w:rPr>
          <w:rFonts w:hint="eastAsia"/>
          <w:b w:val="0"/>
        </w:rPr>
        <w:t>名</w:t>
      </w:r>
      <w:r w:rsidR="00AD5D2D" w:rsidRPr="00542A61">
        <w:rPr>
          <w:rFonts w:hint="eastAsia"/>
          <w:b w:val="0"/>
        </w:rPr>
        <w:t>(</w:t>
      </w:r>
      <w:r w:rsidR="00AD5D2D" w:rsidRPr="00542A61">
        <w:rPr>
          <w:rFonts w:hint="eastAsia"/>
          <w:b w:val="0"/>
        </w:rPr>
        <w:t>技專</w:t>
      </w:r>
      <w:r w:rsidR="00AD5D2D" w:rsidRPr="00542A61">
        <w:rPr>
          <w:rFonts w:hint="eastAsia"/>
          <w:b w:val="0"/>
        </w:rPr>
        <w:t>3,564</w:t>
      </w:r>
      <w:r w:rsidR="00AD5D2D" w:rsidRPr="00542A61">
        <w:rPr>
          <w:rFonts w:hint="eastAsia"/>
          <w:b w:val="0"/>
        </w:rPr>
        <w:t>名</w:t>
      </w:r>
      <w:r w:rsidR="00AD5D2D" w:rsidRPr="00542A61">
        <w:rPr>
          <w:rFonts w:hint="eastAsia"/>
          <w:b w:val="0"/>
        </w:rPr>
        <w:t>)</w:t>
      </w:r>
      <w:r w:rsidR="00AD5D2D" w:rsidRPr="00542A61">
        <w:rPr>
          <w:rFonts w:hint="eastAsia"/>
          <w:b w:val="0"/>
        </w:rPr>
        <w:t>；</w:t>
      </w:r>
      <w:r w:rsidR="00AD5D2D" w:rsidRPr="00542A61">
        <w:rPr>
          <w:rFonts w:hint="eastAsia"/>
          <w:b w:val="0"/>
        </w:rPr>
        <w:t>111</w:t>
      </w:r>
      <w:r w:rsidR="00AD5D2D" w:rsidRPr="00542A61">
        <w:rPr>
          <w:rFonts w:hint="eastAsia"/>
          <w:b w:val="0"/>
        </w:rPr>
        <w:t>年補助</w:t>
      </w:r>
      <w:r w:rsidR="00AD5D2D" w:rsidRPr="00542A61">
        <w:rPr>
          <w:rFonts w:hint="eastAsia"/>
          <w:b w:val="0"/>
        </w:rPr>
        <w:t>144</w:t>
      </w:r>
      <w:r w:rsidR="00AD5D2D" w:rsidRPr="00542A61">
        <w:rPr>
          <w:rFonts w:hint="eastAsia"/>
          <w:b w:val="0"/>
        </w:rPr>
        <w:t>所大專校院原住民族學生資源中心，並成立</w:t>
      </w:r>
      <w:r w:rsidR="00AD5D2D" w:rsidRPr="00542A61">
        <w:rPr>
          <w:rFonts w:hint="eastAsia"/>
          <w:b w:val="0"/>
        </w:rPr>
        <w:t>4</w:t>
      </w:r>
      <w:r w:rsidR="00AD5D2D" w:rsidRPr="00542A61">
        <w:rPr>
          <w:rFonts w:hint="eastAsia"/>
          <w:b w:val="0"/>
        </w:rPr>
        <w:t>區</w:t>
      </w:r>
      <w:r w:rsidR="00AD5D2D" w:rsidRPr="00542A61">
        <w:rPr>
          <w:rFonts w:hint="eastAsia"/>
          <w:b w:val="0"/>
        </w:rPr>
        <w:t>6</w:t>
      </w:r>
      <w:r w:rsidR="00AD5D2D" w:rsidRPr="00542A61">
        <w:rPr>
          <w:rFonts w:hint="eastAsia"/>
          <w:b w:val="0"/>
        </w:rPr>
        <w:t>校區域原住民族學生資源中心；</w:t>
      </w:r>
      <w:r w:rsidR="00AD5D2D" w:rsidRPr="00542A61">
        <w:rPr>
          <w:rFonts w:hint="eastAsia"/>
          <w:b w:val="0"/>
        </w:rPr>
        <w:t>111</w:t>
      </w:r>
      <w:r w:rsidR="00AD5D2D" w:rsidRPr="00542A61">
        <w:rPr>
          <w:rFonts w:hint="eastAsia"/>
          <w:b w:val="0"/>
        </w:rPr>
        <w:t>年培育優秀原住民族學校運動人才計畫，遴選培育</w:t>
      </w:r>
      <w:r w:rsidR="00AD5D2D" w:rsidRPr="00542A61">
        <w:rPr>
          <w:rFonts w:hint="eastAsia"/>
          <w:b w:val="0"/>
        </w:rPr>
        <w:t>150</w:t>
      </w:r>
      <w:r w:rsidR="00AD5D2D" w:rsidRPr="00542A61">
        <w:rPr>
          <w:rFonts w:hint="eastAsia"/>
          <w:b w:val="0"/>
        </w:rPr>
        <w:t>名學生選手</w:t>
      </w:r>
      <w:r w:rsidR="00E313BE" w:rsidRPr="00542A61">
        <w:rPr>
          <w:rFonts w:hint="eastAsia"/>
          <w:b w:val="0"/>
        </w:rPr>
        <w:t>。</w:t>
      </w:r>
    </w:p>
    <w:p w:rsidR="007875AE" w:rsidRPr="00542A61" w:rsidRDefault="00E313BE" w:rsidP="00E313B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推動新住民及其子女教育：辦理「新住民教育揚才計畫</w:t>
      </w:r>
      <w:r w:rsidRPr="00542A61">
        <w:rPr>
          <w:rFonts w:hint="eastAsia"/>
          <w:b w:val="0"/>
        </w:rPr>
        <w:t>(109-112</w:t>
      </w:r>
      <w:r w:rsidRPr="00542A61">
        <w:rPr>
          <w:rFonts w:hint="eastAsia"/>
          <w:b w:val="0"/>
        </w:rPr>
        <w:t>年</w:t>
      </w:r>
      <w:r w:rsidRPr="00542A61">
        <w:rPr>
          <w:rFonts w:hint="eastAsia"/>
          <w:b w:val="0"/>
        </w:rPr>
        <w:t>)</w:t>
      </w:r>
      <w:r w:rsidRPr="00542A61">
        <w:rPr>
          <w:rFonts w:hint="eastAsia"/>
          <w:b w:val="0"/>
        </w:rPr>
        <w:t>」，鼓勵修習新住民語文，培訓新住民語言教學支援人員計</w:t>
      </w:r>
      <w:r w:rsidRPr="00542A61">
        <w:rPr>
          <w:rFonts w:hint="eastAsia"/>
          <w:b w:val="0"/>
        </w:rPr>
        <w:t>3</w:t>
      </w:r>
      <w:r w:rsidRPr="00542A61">
        <w:rPr>
          <w:b w:val="0"/>
        </w:rPr>
        <w:t>,4</w:t>
      </w:r>
      <w:r w:rsidRPr="00542A61">
        <w:rPr>
          <w:rFonts w:hint="eastAsia"/>
          <w:b w:val="0"/>
        </w:rPr>
        <w:t>34</w:t>
      </w:r>
      <w:r w:rsidRPr="00542A61">
        <w:rPr>
          <w:rFonts w:hint="eastAsia"/>
          <w:b w:val="0"/>
        </w:rPr>
        <w:t>人</w:t>
      </w:r>
      <w:r w:rsidR="007875AE"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發展社區終身學習網絡：推動「學習社會白皮書」及「終身學習中程發展計畫</w:t>
      </w:r>
      <w:r w:rsidRPr="00542A61">
        <w:rPr>
          <w:rFonts w:hint="eastAsia"/>
          <w:b w:val="0"/>
        </w:rPr>
        <w:t>(110-113</w:t>
      </w:r>
      <w:r w:rsidRPr="00542A61">
        <w:rPr>
          <w:rFonts w:hint="eastAsia"/>
          <w:b w:val="0"/>
        </w:rPr>
        <w:t>年</w:t>
      </w:r>
      <w:r w:rsidRPr="00542A61">
        <w:rPr>
          <w:rFonts w:hint="eastAsia"/>
          <w:b w:val="0"/>
        </w:rPr>
        <w:t>)</w:t>
      </w:r>
      <w:r w:rsidRPr="00542A61">
        <w:rPr>
          <w:rFonts w:hint="eastAsia"/>
          <w:b w:val="0"/>
        </w:rPr>
        <w:t>」，打造「全民愛學習的臺灣－學習型臺灣」。</w:t>
      </w:r>
      <w:r w:rsidRPr="00542A61">
        <w:rPr>
          <w:rFonts w:hint="eastAsia"/>
          <w:b w:val="0"/>
        </w:rPr>
        <w:t>111</w:t>
      </w:r>
      <w:r w:rsidRPr="00542A61">
        <w:rPr>
          <w:rFonts w:hint="eastAsia"/>
          <w:b w:val="0"/>
        </w:rPr>
        <w:t>年補助全國</w:t>
      </w:r>
      <w:r w:rsidRPr="00542A61">
        <w:rPr>
          <w:rFonts w:hint="eastAsia"/>
          <w:b w:val="0"/>
        </w:rPr>
        <w:t>88</w:t>
      </w:r>
      <w:r w:rsidRPr="00542A61">
        <w:rPr>
          <w:rFonts w:hint="eastAsia"/>
          <w:b w:val="0"/>
        </w:rPr>
        <w:t>所社區大學基本運作，並獎勵社區大學發展特色。</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建構樂齡在地學習體系：持續推動「第二期高齡教育中程發展計畫</w:t>
      </w:r>
      <w:r w:rsidRPr="00542A61">
        <w:rPr>
          <w:rFonts w:hint="eastAsia"/>
          <w:b w:val="0"/>
        </w:rPr>
        <w:t>(110-113</w:t>
      </w:r>
      <w:r w:rsidRPr="00542A61">
        <w:rPr>
          <w:rFonts w:hint="eastAsia"/>
          <w:b w:val="0"/>
        </w:rPr>
        <w:t>年</w:t>
      </w:r>
      <w:r w:rsidRPr="00542A61">
        <w:rPr>
          <w:rFonts w:hint="eastAsia"/>
          <w:b w:val="0"/>
        </w:rPr>
        <w:t>)</w:t>
      </w:r>
      <w:r w:rsidRPr="00542A61">
        <w:rPr>
          <w:rFonts w:hint="eastAsia"/>
          <w:b w:val="0"/>
        </w:rPr>
        <w:t>」，整合資源因應超高齡社會終身學習需求，並於全國設置</w:t>
      </w:r>
      <w:r w:rsidRPr="00542A61">
        <w:rPr>
          <w:rFonts w:hint="eastAsia"/>
          <w:b w:val="0"/>
        </w:rPr>
        <w:t>370</w:t>
      </w:r>
      <w:r w:rsidRPr="00542A61">
        <w:rPr>
          <w:rFonts w:hint="eastAsia"/>
          <w:b w:val="0"/>
        </w:rPr>
        <w:t>所樂齡學</w:t>
      </w:r>
      <w:r w:rsidRPr="00542A61">
        <w:rPr>
          <w:rFonts w:hint="eastAsia"/>
          <w:b w:val="0"/>
        </w:rPr>
        <w:lastRenderedPageBreak/>
        <w:t>習中心，學習資源擴展至</w:t>
      </w:r>
      <w:r w:rsidRPr="00542A61">
        <w:rPr>
          <w:rFonts w:hint="eastAsia"/>
          <w:b w:val="0"/>
        </w:rPr>
        <w:t>2,700</w:t>
      </w:r>
      <w:r w:rsidRPr="00542A61">
        <w:rPr>
          <w:rFonts w:hint="eastAsia"/>
          <w:b w:val="0"/>
        </w:rPr>
        <w:t>多個村里。</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強化家庭教育功能及精進社教機構品質：推動「第三期推展家庭教育中程計畫</w:t>
      </w:r>
      <w:r w:rsidRPr="00542A61">
        <w:rPr>
          <w:rFonts w:hint="eastAsia"/>
          <w:b w:val="0"/>
        </w:rPr>
        <w:t>(111-115</w:t>
      </w:r>
      <w:r w:rsidRPr="00542A61">
        <w:rPr>
          <w:rFonts w:hint="eastAsia"/>
          <w:b w:val="0"/>
        </w:rPr>
        <w:t>年</w:t>
      </w:r>
      <w:r w:rsidRPr="00542A61">
        <w:rPr>
          <w:rFonts w:hint="eastAsia"/>
          <w:b w:val="0"/>
        </w:rPr>
        <w:t>)</w:t>
      </w:r>
      <w:r w:rsidRPr="00542A61">
        <w:rPr>
          <w:rFonts w:hint="eastAsia"/>
          <w:b w:val="0"/>
        </w:rPr>
        <w:t>」，與學校、社政機關合作提供家庭教育與支持服務；推動「國立社教機構環境優化‧服務躍升計畫</w:t>
      </w:r>
      <w:r w:rsidRPr="00542A61">
        <w:rPr>
          <w:b w:val="0"/>
        </w:rPr>
        <w:t>(110-113</w:t>
      </w:r>
      <w:r w:rsidRPr="00542A61">
        <w:rPr>
          <w:rFonts w:hint="eastAsia"/>
          <w:b w:val="0"/>
        </w:rPr>
        <w:t>年</w:t>
      </w:r>
      <w:r w:rsidRPr="00542A61">
        <w:rPr>
          <w:b w:val="0"/>
        </w:rPr>
        <w:t>)</w:t>
      </w:r>
      <w:r w:rsidRPr="00542A61">
        <w:rPr>
          <w:rFonts w:hint="eastAsia"/>
          <w:b w:val="0"/>
        </w:rPr>
        <w:t>」，優化館所服務。</w:t>
      </w:r>
    </w:p>
    <w:p w:rsidR="007875AE" w:rsidRPr="00542A61" w:rsidRDefault="007875AE" w:rsidP="00542A61">
      <w:pPr>
        <w:pStyle w:val="21"/>
        <w:overflowPunct w:val="0"/>
        <w:autoSpaceDE w:val="0"/>
        <w:ind w:left="640" w:hanging="640"/>
        <w:rPr>
          <w:b w:val="0"/>
        </w:rPr>
      </w:pPr>
      <w:r w:rsidRPr="00542A61">
        <w:rPr>
          <w:rFonts w:hint="eastAsia"/>
          <w:b w:val="0"/>
        </w:rPr>
        <w:t>五、培育國際化人才，增進青年多元發展</w:t>
      </w:r>
      <w:bookmarkStart w:id="16" w:name="_Hlk108444918"/>
    </w:p>
    <w:bookmarkEnd w:id="16"/>
    <w:p w:rsidR="00E313BE" w:rsidRPr="00542A61" w:rsidRDefault="007875AE" w:rsidP="00E313B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加速落實</w:t>
      </w:r>
      <w:r w:rsidRPr="00542A61">
        <w:rPr>
          <w:rFonts w:hint="eastAsia"/>
          <w:b w:val="0"/>
        </w:rPr>
        <w:t>2030</w:t>
      </w:r>
      <w:r w:rsidRPr="00542A61">
        <w:rPr>
          <w:rFonts w:hint="eastAsia"/>
          <w:b w:val="0"/>
        </w:rPr>
        <w:t>雙語政策：</w:t>
      </w:r>
      <w:r w:rsidRPr="00542A61">
        <w:rPr>
          <w:b w:val="0"/>
        </w:rPr>
        <w:t>致力高等教育雙語化，補助重點培育學校</w:t>
      </w:r>
      <w:r w:rsidRPr="00542A61">
        <w:rPr>
          <w:b w:val="0"/>
        </w:rPr>
        <w:t>4</w:t>
      </w:r>
      <w:r w:rsidRPr="00542A61">
        <w:rPr>
          <w:b w:val="0"/>
        </w:rPr>
        <w:t>校、重點培育學院計</w:t>
      </w:r>
      <w:r w:rsidRPr="00542A61">
        <w:rPr>
          <w:b w:val="0"/>
        </w:rPr>
        <w:t>25</w:t>
      </w:r>
      <w:r w:rsidRPr="00542A61">
        <w:rPr>
          <w:b w:val="0"/>
        </w:rPr>
        <w:t>校</w:t>
      </w:r>
      <w:r w:rsidRPr="00542A61">
        <w:rPr>
          <w:b w:val="0"/>
        </w:rPr>
        <w:t>(41</w:t>
      </w:r>
      <w:r w:rsidRPr="00542A61">
        <w:rPr>
          <w:b w:val="0"/>
        </w:rPr>
        <w:t>個學院</w:t>
      </w:r>
      <w:r w:rsidRPr="00542A61">
        <w:rPr>
          <w:b w:val="0"/>
        </w:rPr>
        <w:t>)</w:t>
      </w:r>
      <w:r w:rsidRPr="00542A61">
        <w:rPr>
          <w:b w:val="0"/>
        </w:rPr>
        <w:t>與普及提升學校</w:t>
      </w:r>
      <w:r w:rsidRPr="00542A61">
        <w:rPr>
          <w:b w:val="0"/>
        </w:rPr>
        <w:t>37</w:t>
      </w:r>
      <w:r w:rsidRPr="00542A61">
        <w:rPr>
          <w:b w:val="0"/>
        </w:rPr>
        <w:t>所；均衡完善高中以下雙語教育，</w:t>
      </w:r>
      <w:r w:rsidRPr="00542A61">
        <w:rPr>
          <w:b w:val="0"/>
        </w:rPr>
        <w:t>110</w:t>
      </w:r>
      <w:r w:rsidRPr="00542A61">
        <w:rPr>
          <w:b w:val="0"/>
        </w:rPr>
        <w:t>至</w:t>
      </w:r>
      <w:r w:rsidRPr="00542A61">
        <w:rPr>
          <w:b w:val="0"/>
        </w:rPr>
        <w:t>111</w:t>
      </w:r>
      <w:r w:rsidRPr="00542A61">
        <w:rPr>
          <w:b w:val="0"/>
        </w:rPr>
        <w:t>學年度累計補助部分領域雙語教學</w:t>
      </w:r>
      <w:r w:rsidRPr="00542A61">
        <w:rPr>
          <w:b w:val="0"/>
        </w:rPr>
        <w:t>673</w:t>
      </w:r>
      <w:r w:rsidRPr="00542A61">
        <w:rPr>
          <w:b w:val="0"/>
        </w:rPr>
        <w:t>校次、高中雙語實驗班</w:t>
      </w:r>
      <w:r w:rsidRPr="00542A61">
        <w:rPr>
          <w:b w:val="0"/>
        </w:rPr>
        <w:t>105</w:t>
      </w:r>
      <w:r w:rsidRPr="00542A61">
        <w:rPr>
          <w:b w:val="0"/>
        </w:rPr>
        <w:t>校次、締結國外姐妹校</w:t>
      </w:r>
      <w:r w:rsidRPr="00542A61">
        <w:rPr>
          <w:b w:val="0"/>
        </w:rPr>
        <w:t>415</w:t>
      </w:r>
      <w:r w:rsidRPr="00542A61">
        <w:rPr>
          <w:b w:val="0"/>
        </w:rPr>
        <w:t>校次，已培育雙語師資生及在職教師</w:t>
      </w:r>
      <w:r w:rsidR="00E313BE" w:rsidRPr="00542A61">
        <w:rPr>
          <w:rFonts w:hint="eastAsia"/>
          <w:b w:val="0"/>
        </w:rPr>
        <w:t>4,910</w:t>
      </w:r>
      <w:r w:rsidR="00E313BE" w:rsidRPr="00542A61">
        <w:rPr>
          <w:b w:val="0"/>
        </w:rPr>
        <w:t>名，並補助偏遠地區學校購置行動載具</w:t>
      </w:r>
      <w:r w:rsidR="00E313BE" w:rsidRPr="00542A61">
        <w:rPr>
          <w:b w:val="0"/>
        </w:rPr>
        <w:t>1.9</w:t>
      </w:r>
      <w:r w:rsidR="00E313BE" w:rsidRPr="00542A61">
        <w:rPr>
          <w:b w:val="0"/>
        </w:rPr>
        <w:t>萬臺；充實「雙語資料庫學習資源網」；與公部門合辦公務雙語活動，精進公私部門服務雙語化；擴充全民英檢考場至</w:t>
      </w:r>
      <w:r w:rsidR="00E313BE" w:rsidRPr="00542A61">
        <w:rPr>
          <w:b w:val="0"/>
        </w:rPr>
        <w:t>22</w:t>
      </w:r>
      <w:r w:rsidR="00E313BE" w:rsidRPr="00542A61">
        <w:rPr>
          <w:b w:val="0"/>
        </w:rPr>
        <w:t>縣市、提升考試頻率；完成「雙語</w:t>
      </w:r>
      <w:r w:rsidR="00E313BE" w:rsidRPr="00542A61">
        <w:rPr>
          <w:rFonts w:hint="eastAsia"/>
          <w:b w:val="0"/>
        </w:rPr>
        <w:t>國家</w:t>
      </w:r>
      <w:r w:rsidR="00E313BE" w:rsidRPr="00542A61">
        <w:rPr>
          <w:b w:val="0"/>
        </w:rPr>
        <w:t>發展中心設置條例」草案</w:t>
      </w:r>
      <w:r w:rsidR="00E313BE" w:rsidRPr="00542A61">
        <w:rPr>
          <w:rFonts w:hint="eastAsia"/>
          <w:b w:val="0"/>
        </w:rPr>
        <w:t>函</w:t>
      </w:r>
      <w:r w:rsidR="00E313BE" w:rsidRPr="00542A61">
        <w:rPr>
          <w:b w:val="0"/>
        </w:rPr>
        <w:t>送貴院審議；依國家重點領域成立半導體、人工智慧、循環經濟、金融等</w:t>
      </w:r>
      <w:r w:rsidR="00E313BE" w:rsidRPr="00542A61">
        <w:rPr>
          <w:b w:val="0"/>
        </w:rPr>
        <w:t>9</w:t>
      </w:r>
      <w:r w:rsidR="00E313BE" w:rsidRPr="00542A61">
        <w:rPr>
          <w:b w:val="0"/>
        </w:rPr>
        <w:t>校</w:t>
      </w:r>
      <w:r w:rsidR="00E313BE" w:rsidRPr="00542A61">
        <w:rPr>
          <w:b w:val="0"/>
        </w:rPr>
        <w:t>10</w:t>
      </w:r>
      <w:r w:rsidR="00E313BE" w:rsidRPr="00542A61">
        <w:rPr>
          <w:b w:val="0"/>
        </w:rPr>
        <w:t>個</w:t>
      </w:r>
      <w:r w:rsidR="00E313BE" w:rsidRPr="00542A61">
        <w:rPr>
          <w:rFonts w:hint="eastAsia"/>
          <w:b w:val="0"/>
        </w:rPr>
        <w:t>研究</w:t>
      </w:r>
      <w:r w:rsidR="00E313BE" w:rsidRPr="00542A61">
        <w:rPr>
          <w:b w:val="0"/>
        </w:rPr>
        <w:t>學院。</w:t>
      </w:r>
    </w:p>
    <w:p w:rsidR="00E313BE" w:rsidRPr="00542A61" w:rsidRDefault="00E313BE" w:rsidP="00E313BE">
      <w:pPr>
        <w:pStyle w:val="ad"/>
        <w:overflowPunct w:val="0"/>
        <w:autoSpaceDE w:val="0"/>
        <w:rPr>
          <w:b w:val="0"/>
        </w:rPr>
      </w:pPr>
      <w:r w:rsidRPr="00542A61">
        <w:rPr>
          <w:b w:val="0"/>
        </w:rPr>
        <w:t>(</w:t>
      </w:r>
      <w:r w:rsidRPr="00542A61">
        <w:rPr>
          <w:rFonts w:hint="eastAsia"/>
          <w:b w:val="0"/>
        </w:rPr>
        <w:t>二</w:t>
      </w:r>
      <w:r w:rsidRPr="00542A61">
        <w:rPr>
          <w:b w:val="0"/>
        </w:rPr>
        <w:t>)</w:t>
      </w:r>
      <w:r w:rsidRPr="00542A61">
        <w:rPr>
          <w:rFonts w:hint="eastAsia"/>
          <w:b w:val="0"/>
        </w:rPr>
        <w:t>推展華語文教育：</w:t>
      </w:r>
      <w:bookmarkStart w:id="17" w:name="_Hlk108445112"/>
      <w:r w:rsidRPr="00542A61">
        <w:rPr>
          <w:rFonts w:hint="eastAsia"/>
          <w:b w:val="0"/>
        </w:rPr>
        <w:t>臺灣優華語計畫補助</w:t>
      </w:r>
      <w:r w:rsidRPr="00542A61">
        <w:rPr>
          <w:b w:val="0"/>
        </w:rPr>
        <w:t>18</w:t>
      </w:r>
      <w:r w:rsidRPr="00542A61">
        <w:rPr>
          <w:rFonts w:hint="eastAsia"/>
          <w:b w:val="0"/>
        </w:rPr>
        <w:t>所我國大學與</w:t>
      </w:r>
      <w:r w:rsidRPr="00542A61">
        <w:rPr>
          <w:rFonts w:hint="eastAsia"/>
          <w:b w:val="0"/>
        </w:rPr>
        <w:t>46</w:t>
      </w:r>
      <w:r w:rsidRPr="00542A61">
        <w:rPr>
          <w:rFonts w:hint="eastAsia"/>
          <w:b w:val="0"/>
        </w:rPr>
        <w:t>所國外大學合作；教育部偕同外交部、僑委會推出「華語教育</w:t>
      </w:r>
      <w:r w:rsidRPr="00542A61">
        <w:rPr>
          <w:rFonts w:hint="eastAsia"/>
          <w:b w:val="0"/>
        </w:rPr>
        <w:t>2025</w:t>
      </w:r>
      <w:r w:rsidRPr="00542A61">
        <w:rPr>
          <w:rFonts w:hint="eastAsia"/>
          <w:b w:val="0"/>
        </w:rPr>
        <w:t>計畫」，跨部會向美歐地區與全球輸出我優質國際軟實力</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月底止，於</w:t>
      </w:r>
      <w:r w:rsidRPr="00542A61">
        <w:rPr>
          <w:rFonts w:hint="eastAsia"/>
          <w:b w:val="0"/>
        </w:rPr>
        <w:t>33</w:t>
      </w:r>
      <w:r w:rsidRPr="00542A61">
        <w:rPr>
          <w:rFonts w:hint="eastAsia"/>
          <w:b w:val="0"/>
        </w:rPr>
        <w:t>國辦理華語文能力測驗，計</w:t>
      </w:r>
      <w:r w:rsidRPr="00542A61">
        <w:rPr>
          <w:rFonts w:hint="eastAsia"/>
          <w:b w:val="0"/>
        </w:rPr>
        <w:t>3</w:t>
      </w:r>
      <w:r w:rsidRPr="00542A61">
        <w:rPr>
          <w:rFonts w:hint="eastAsia"/>
          <w:b w:val="0"/>
        </w:rPr>
        <w:t>萬</w:t>
      </w:r>
      <w:r w:rsidRPr="00542A61">
        <w:rPr>
          <w:rFonts w:hint="eastAsia"/>
          <w:b w:val="0"/>
        </w:rPr>
        <w:t>5</w:t>
      </w:r>
      <w:r w:rsidRPr="00542A61">
        <w:rPr>
          <w:b w:val="0"/>
        </w:rPr>
        <w:t>,</w:t>
      </w:r>
      <w:r w:rsidRPr="00542A61">
        <w:rPr>
          <w:rFonts w:hint="eastAsia"/>
          <w:b w:val="0"/>
        </w:rPr>
        <w:t>372</w:t>
      </w:r>
      <w:r w:rsidRPr="00542A61">
        <w:rPr>
          <w:rFonts w:hint="eastAsia"/>
          <w:b w:val="0"/>
        </w:rPr>
        <w:t>人次報考；核定</w:t>
      </w:r>
      <w:r w:rsidRPr="00542A61">
        <w:rPr>
          <w:b w:val="0"/>
        </w:rPr>
        <w:t>203</w:t>
      </w:r>
      <w:r w:rsidRPr="00542A61">
        <w:rPr>
          <w:rFonts w:hint="eastAsia"/>
          <w:b w:val="0"/>
        </w:rPr>
        <w:t>名華語教學人員赴海外</w:t>
      </w:r>
      <w:r w:rsidRPr="00542A61">
        <w:rPr>
          <w:b w:val="0"/>
        </w:rPr>
        <w:t>20</w:t>
      </w:r>
      <w:r w:rsidRPr="00542A61">
        <w:rPr>
          <w:rFonts w:hint="eastAsia"/>
          <w:b w:val="0"/>
        </w:rPr>
        <w:t>國任教；</w:t>
      </w:r>
      <w:r w:rsidRPr="00542A61">
        <w:rPr>
          <w:rFonts w:hint="eastAsia"/>
          <w:b w:val="0"/>
        </w:rPr>
        <w:t>1</w:t>
      </w:r>
      <w:r w:rsidRPr="00542A61">
        <w:rPr>
          <w:b w:val="0"/>
        </w:rPr>
        <w:t>11</w:t>
      </w:r>
      <w:r w:rsidRPr="00542A61">
        <w:rPr>
          <w:rFonts w:hint="eastAsia"/>
          <w:b w:val="0"/>
        </w:rPr>
        <w:t>學年度華語文獎學金核定</w:t>
      </w:r>
      <w:r w:rsidRPr="00542A61">
        <w:rPr>
          <w:rFonts w:hint="eastAsia"/>
          <w:b w:val="0"/>
        </w:rPr>
        <w:t>449</w:t>
      </w:r>
      <w:r w:rsidRPr="00542A61">
        <w:rPr>
          <w:rFonts w:hint="eastAsia"/>
          <w:b w:val="0"/>
        </w:rPr>
        <w:t>個名額，計</w:t>
      </w:r>
      <w:r w:rsidRPr="00542A61">
        <w:rPr>
          <w:rFonts w:hint="eastAsia"/>
          <w:b w:val="0"/>
        </w:rPr>
        <w:t>245</w:t>
      </w:r>
      <w:r w:rsidRPr="00542A61">
        <w:rPr>
          <w:rFonts w:hint="eastAsia"/>
          <w:b w:val="0"/>
        </w:rPr>
        <w:t>名受獎生來臺。</w:t>
      </w:r>
    </w:p>
    <w:bookmarkEnd w:id="17"/>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深化國際教育交流：辦理各項出國留學奬學金，</w:t>
      </w:r>
      <w:r w:rsidRPr="00542A61">
        <w:rPr>
          <w:b w:val="0"/>
        </w:rPr>
        <w:t>111</w:t>
      </w:r>
      <w:r w:rsidRPr="00542A61">
        <w:rPr>
          <w:rFonts w:hint="eastAsia"/>
          <w:b w:val="0"/>
        </w:rPr>
        <w:t>年公費留學考試預定錄取</w:t>
      </w:r>
      <w:r w:rsidRPr="00542A61">
        <w:rPr>
          <w:b w:val="0"/>
        </w:rPr>
        <w:t>141</w:t>
      </w:r>
      <w:r w:rsidRPr="00542A61">
        <w:rPr>
          <w:rFonts w:hint="eastAsia"/>
          <w:b w:val="0"/>
        </w:rPr>
        <w:t>名、留學獎學金甄試錄取</w:t>
      </w:r>
      <w:r w:rsidRPr="00542A61">
        <w:rPr>
          <w:b w:val="0"/>
        </w:rPr>
        <w:t>206</w:t>
      </w:r>
      <w:r w:rsidRPr="00542A61">
        <w:rPr>
          <w:rFonts w:hint="eastAsia"/>
          <w:b w:val="0"/>
        </w:rPr>
        <w:t>名、學海計畫甄選核定補助</w:t>
      </w:r>
      <w:r w:rsidRPr="00542A61">
        <w:rPr>
          <w:b w:val="0"/>
        </w:rPr>
        <w:t>2,940</w:t>
      </w:r>
      <w:r w:rsidRPr="00542A61">
        <w:rPr>
          <w:rFonts w:hint="eastAsia"/>
          <w:b w:val="0"/>
        </w:rPr>
        <w:t>名在校生出國研修暨實習；為積極培育各領域學術菁英，與世界百大名校合作設置博士獎學金，</w:t>
      </w:r>
      <w:r w:rsidRPr="00542A61">
        <w:rPr>
          <w:b w:val="0"/>
        </w:rPr>
        <w:t>111</w:t>
      </w:r>
      <w:r w:rsidRPr="00542A61">
        <w:rPr>
          <w:rFonts w:hint="eastAsia"/>
          <w:b w:val="0"/>
        </w:rPr>
        <w:t>年計與</w:t>
      </w:r>
      <w:r w:rsidRPr="00542A61">
        <w:rPr>
          <w:b w:val="0"/>
        </w:rPr>
        <w:t>16</w:t>
      </w:r>
      <w:r w:rsidRPr="00542A61">
        <w:rPr>
          <w:rFonts w:hint="eastAsia"/>
          <w:b w:val="0"/>
        </w:rPr>
        <w:t>所百大名校合作，錄取</w:t>
      </w:r>
      <w:r w:rsidRPr="00542A61">
        <w:rPr>
          <w:rFonts w:hint="eastAsia"/>
          <w:b w:val="0"/>
        </w:rPr>
        <w:t>44</w:t>
      </w:r>
      <w:r w:rsidRPr="00542A61">
        <w:rPr>
          <w:rFonts w:hint="eastAsia"/>
          <w:b w:val="0"/>
        </w:rPr>
        <w:t>名。</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推動新南向教育合作：辦理技專校院新南向產學合作國際專班，</w:t>
      </w:r>
      <w:r w:rsidRPr="00542A61">
        <w:rPr>
          <w:rFonts w:hint="eastAsia"/>
          <w:b w:val="0"/>
        </w:rPr>
        <w:t>111</w:t>
      </w:r>
      <w:r w:rsidRPr="00542A61">
        <w:rPr>
          <w:rFonts w:hint="eastAsia"/>
          <w:b w:val="0"/>
        </w:rPr>
        <w:t>學年度核定</w:t>
      </w:r>
      <w:r w:rsidRPr="00542A61">
        <w:rPr>
          <w:rFonts w:hint="eastAsia"/>
          <w:b w:val="0"/>
        </w:rPr>
        <w:t>109</w:t>
      </w:r>
      <w:r w:rsidRPr="00542A61">
        <w:rPr>
          <w:rFonts w:hint="eastAsia"/>
          <w:b w:val="0"/>
        </w:rPr>
        <w:t>班、</w:t>
      </w:r>
      <w:r w:rsidRPr="00542A61">
        <w:rPr>
          <w:rFonts w:hint="eastAsia"/>
          <w:b w:val="0"/>
        </w:rPr>
        <w:t>4,297</w:t>
      </w:r>
      <w:r w:rsidRPr="00542A61">
        <w:rPr>
          <w:rFonts w:hint="eastAsia"/>
          <w:b w:val="0"/>
        </w:rPr>
        <w:t>人；</w:t>
      </w:r>
      <w:bookmarkStart w:id="18" w:name="_Hlk106790420"/>
      <w:r w:rsidRPr="00542A61">
        <w:rPr>
          <w:rFonts w:hint="eastAsia"/>
          <w:b w:val="0"/>
        </w:rPr>
        <w:t>推動「新南向學海築夢計畫」，</w:t>
      </w:r>
      <w:r w:rsidRPr="00542A61">
        <w:rPr>
          <w:rFonts w:hint="eastAsia"/>
          <w:b w:val="0"/>
        </w:rPr>
        <w:t>111</w:t>
      </w:r>
      <w:r w:rsidRPr="00542A61">
        <w:rPr>
          <w:rFonts w:hint="eastAsia"/>
          <w:b w:val="0"/>
        </w:rPr>
        <w:t>年核定</w:t>
      </w:r>
      <w:r w:rsidRPr="00542A61">
        <w:rPr>
          <w:rFonts w:hint="eastAsia"/>
          <w:b w:val="0"/>
        </w:rPr>
        <w:t>522</w:t>
      </w:r>
      <w:r w:rsidRPr="00542A61">
        <w:rPr>
          <w:rFonts w:hint="eastAsia"/>
          <w:b w:val="0"/>
        </w:rPr>
        <w:t>名學生赴新南向國家實習</w:t>
      </w:r>
      <w:bookmarkEnd w:id="18"/>
      <w:r w:rsidRPr="00542A61">
        <w:rPr>
          <w:rFonts w:hint="eastAsia"/>
          <w:b w:val="0"/>
        </w:rPr>
        <w:t>；設置新南向培英專案獎學金，</w:t>
      </w:r>
      <w:r w:rsidRPr="00542A61">
        <w:rPr>
          <w:rFonts w:hint="eastAsia"/>
          <w:b w:val="0"/>
        </w:rPr>
        <w:t>110</w:t>
      </w:r>
      <w:r w:rsidRPr="00542A61">
        <w:rPr>
          <w:rFonts w:hint="eastAsia"/>
          <w:b w:val="0"/>
        </w:rPr>
        <w:t>學年度核定</w:t>
      </w:r>
      <w:r w:rsidRPr="00542A61">
        <w:rPr>
          <w:rFonts w:hint="eastAsia"/>
          <w:b w:val="0"/>
        </w:rPr>
        <w:t>36</w:t>
      </w:r>
      <w:r w:rsidRPr="00542A61">
        <w:rPr>
          <w:rFonts w:hint="eastAsia"/>
          <w:b w:val="0"/>
        </w:rPr>
        <w:t>校、</w:t>
      </w:r>
      <w:r w:rsidRPr="00542A61">
        <w:rPr>
          <w:rFonts w:hint="eastAsia"/>
          <w:b w:val="0"/>
        </w:rPr>
        <w:t>100</w:t>
      </w:r>
      <w:r w:rsidRPr="00542A61">
        <w:rPr>
          <w:rFonts w:hint="eastAsia"/>
          <w:b w:val="0"/>
        </w:rPr>
        <w:t>個獎學金名額。</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推動青年國際交流及體驗學習：辦理「</w:t>
      </w:r>
      <w:r w:rsidRPr="00542A61">
        <w:rPr>
          <w:b w:val="0"/>
        </w:rPr>
        <w:t>Young</w:t>
      </w:r>
      <w:r w:rsidRPr="00542A61">
        <w:rPr>
          <w:rFonts w:hint="eastAsia"/>
          <w:b w:val="0"/>
        </w:rPr>
        <w:t>飛全球行動計畫」，</w:t>
      </w:r>
      <w:r w:rsidRPr="00542A61">
        <w:rPr>
          <w:rFonts w:hint="eastAsia"/>
          <w:b w:val="0"/>
        </w:rPr>
        <w:t>111</w:t>
      </w:r>
      <w:r w:rsidRPr="00542A61">
        <w:rPr>
          <w:rFonts w:hint="eastAsia"/>
          <w:b w:val="0"/>
        </w:rPr>
        <w:t>年線上及實體培訓</w:t>
      </w:r>
      <w:r w:rsidRPr="00542A61">
        <w:rPr>
          <w:b w:val="0"/>
        </w:rPr>
        <w:t>769</w:t>
      </w:r>
      <w:r w:rsidRPr="00542A61">
        <w:rPr>
          <w:rFonts w:hint="eastAsia"/>
          <w:b w:val="0"/>
        </w:rPr>
        <w:t>人次，入選</w:t>
      </w:r>
      <w:r w:rsidRPr="00542A61">
        <w:rPr>
          <w:rFonts w:hint="eastAsia"/>
          <w:b w:val="0"/>
        </w:rPr>
        <w:t>20</w:t>
      </w:r>
      <w:r w:rsidRPr="00542A61">
        <w:rPr>
          <w:rFonts w:hint="eastAsia"/>
          <w:b w:val="0"/>
        </w:rPr>
        <w:t>組團隊進行國際聯結及在地行動；</w:t>
      </w:r>
      <w:r w:rsidRPr="00542A61">
        <w:rPr>
          <w:rFonts w:hint="eastAsia"/>
          <w:b w:val="0"/>
        </w:rPr>
        <w:t>111</w:t>
      </w:r>
      <w:r w:rsidRPr="00542A61">
        <w:rPr>
          <w:rFonts w:hint="eastAsia"/>
          <w:b w:val="0"/>
        </w:rPr>
        <w:t>年辦理青年海外志工培訓與交流沙龍，計</w:t>
      </w:r>
      <w:r w:rsidRPr="00542A61">
        <w:rPr>
          <w:rFonts w:hint="eastAsia"/>
          <w:b w:val="0"/>
        </w:rPr>
        <w:t>5</w:t>
      </w:r>
      <w:r w:rsidRPr="00542A61">
        <w:rPr>
          <w:rFonts w:hint="eastAsia"/>
          <w:b w:val="0"/>
        </w:rPr>
        <w:t>場次、</w:t>
      </w:r>
      <w:r w:rsidRPr="00542A61">
        <w:rPr>
          <w:rFonts w:hint="eastAsia"/>
          <w:b w:val="0"/>
        </w:rPr>
        <w:t>304</w:t>
      </w:r>
      <w:r w:rsidRPr="00542A61">
        <w:rPr>
          <w:rFonts w:hint="eastAsia"/>
          <w:b w:val="0"/>
        </w:rPr>
        <w:t>人次參加；於全國設置</w:t>
      </w:r>
      <w:r w:rsidRPr="00542A61">
        <w:rPr>
          <w:rFonts w:hint="eastAsia"/>
          <w:b w:val="0"/>
        </w:rPr>
        <w:t>79</w:t>
      </w:r>
      <w:r w:rsidRPr="00542A61">
        <w:rPr>
          <w:rFonts w:hint="eastAsia"/>
          <w:b w:val="0"/>
        </w:rPr>
        <w:t>個青年壯遊點，</w:t>
      </w:r>
      <w:r w:rsidR="00AD5D2D" w:rsidRPr="00542A61">
        <w:rPr>
          <w:rFonts w:hint="eastAsia"/>
          <w:b w:val="0"/>
        </w:rPr>
        <w:t>截至</w:t>
      </w:r>
      <w:r w:rsidR="00AD5D2D" w:rsidRPr="00542A61">
        <w:rPr>
          <w:b w:val="0"/>
        </w:rPr>
        <w:t>11</w:t>
      </w:r>
      <w:r w:rsidR="00AD5D2D" w:rsidRPr="00542A61">
        <w:rPr>
          <w:rFonts w:hint="eastAsia"/>
          <w:b w:val="0"/>
        </w:rPr>
        <w:t>1</w:t>
      </w:r>
      <w:r w:rsidR="00AD5D2D" w:rsidRPr="00542A61">
        <w:rPr>
          <w:rFonts w:hint="eastAsia"/>
          <w:b w:val="0"/>
        </w:rPr>
        <w:t>年</w:t>
      </w:r>
      <w:r w:rsidR="00AD5D2D" w:rsidRPr="00542A61">
        <w:rPr>
          <w:rFonts w:hint="eastAsia"/>
          <w:b w:val="0"/>
        </w:rPr>
        <w:t>7</w:t>
      </w:r>
      <w:r w:rsidR="00AD5D2D" w:rsidRPr="00542A61">
        <w:rPr>
          <w:rFonts w:hint="eastAsia"/>
          <w:b w:val="0"/>
        </w:rPr>
        <w:t>月底止，計</w:t>
      </w:r>
      <w:r w:rsidR="00AD5D2D" w:rsidRPr="00542A61">
        <w:rPr>
          <w:rFonts w:hint="eastAsia"/>
          <w:b w:val="0"/>
        </w:rPr>
        <w:t>5</w:t>
      </w:r>
      <w:r w:rsidR="00AD5D2D" w:rsidRPr="00542A61">
        <w:rPr>
          <w:b w:val="0"/>
        </w:rPr>
        <w:t>,</w:t>
      </w:r>
      <w:r w:rsidR="00AD5D2D" w:rsidRPr="00542A61">
        <w:rPr>
          <w:rFonts w:hint="eastAsia"/>
          <w:b w:val="0"/>
        </w:rPr>
        <w:t>161</w:t>
      </w:r>
      <w:r w:rsidR="00AD5D2D" w:rsidRPr="00542A61">
        <w:rPr>
          <w:rFonts w:hint="eastAsia"/>
          <w:b w:val="0"/>
        </w:rPr>
        <w:t>人次參與體驗</w:t>
      </w:r>
      <w:r w:rsidRPr="00542A61">
        <w:rPr>
          <w:rFonts w:hint="eastAsia"/>
          <w:b w:val="0"/>
        </w:rPr>
        <w:t>；「友善臺灣－境外學生接待家庭計畫」，截至</w:t>
      </w:r>
      <w:r w:rsidRPr="00542A61">
        <w:rPr>
          <w:b w:val="0"/>
        </w:rPr>
        <w:t>11</w:t>
      </w:r>
      <w:r w:rsidRPr="00542A61">
        <w:rPr>
          <w:rFonts w:hint="eastAsia"/>
          <w:b w:val="0"/>
        </w:rPr>
        <w:t>1</w:t>
      </w:r>
      <w:r w:rsidRPr="00542A61">
        <w:rPr>
          <w:rFonts w:hint="eastAsia"/>
          <w:b w:val="0"/>
        </w:rPr>
        <w:t>年</w:t>
      </w:r>
      <w:r w:rsidRPr="00542A61">
        <w:rPr>
          <w:rFonts w:hint="eastAsia"/>
          <w:b w:val="0"/>
        </w:rPr>
        <w:t>6</w:t>
      </w:r>
      <w:r w:rsidRPr="00542A61">
        <w:rPr>
          <w:rFonts w:hint="eastAsia"/>
          <w:b w:val="0"/>
        </w:rPr>
        <w:t>月底止，完成授證接待家庭達</w:t>
      </w:r>
      <w:r w:rsidRPr="00542A61">
        <w:rPr>
          <w:b w:val="0"/>
        </w:rPr>
        <w:t>4,7</w:t>
      </w:r>
      <w:r w:rsidRPr="00542A61">
        <w:rPr>
          <w:rFonts w:hint="eastAsia"/>
          <w:b w:val="0"/>
        </w:rPr>
        <w:t>94</w:t>
      </w:r>
      <w:r w:rsidRPr="00542A61">
        <w:rPr>
          <w:rFonts w:hint="eastAsia"/>
          <w:b w:val="0"/>
        </w:rPr>
        <w:lastRenderedPageBreak/>
        <w:t>戶，媒合</w:t>
      </w:r>
      <w:r w:rsidRPr="00542A61">
        <w:rPr>
          <w:b w:val="0"/>
        </w:rPr>
        <w:t>106</w:t>
      </w:r>
      <w:r w:rsidRPr="00542A61">
        <w:rPr>
          <w:rFonts w:hint="eastAsia"/>
          <w:b w:val="0"/>
        </w:rPr>
        <w:t>個國家地區，</w:t>
      </w:r>
      <w:r w:rsidRPr="00542A61">
        <w:rPr>
          <w:b w:val="0"/>
        </w:rPr>
        <w:t>7,008</w:t>
      </w:r>
      <w:r w:rsidRPr="00542A61">
        <w:rPr>
          <w:rFonts w:hint="eastAsia"/>
          <w:b w:val="0"/>
        </w:rPr>
        <w:t>名境外學生交流。</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促進青年多樣職涯發展：透過大專校院職涯輔導課程及活動，</w:t>
      </w:r>
      <w:r w:rsidRPr="00542A61">
        <w:rPr>
          <w:rFonts w:hint="eastAsia"/>
          <w:b w:val="0"/>
        </w:rPr>
        <w:t>111</w:t>
      </w:r>
      <w:r w:rsidRPr="00542A61">
        <w:rPr>
          <w:rFonts w:hint="eastAsia"/>
          <w:b w:val="0"/>
        </w:rPr>
        <w:t>年預計協助</w:t>
      </w:r>
      <w:r w:rsidRPr="00542A61">
        <w:rPr>
          <w:rFonts w:hint="eastAsia"/>
          <w:b w:val="0"/>
        </w:rPr>
        <w:t>12</w:t>
      </w:r>
      <w:r w:rsidRPr="00542A61">
        <w:rPr>
          <w:rFonts w:hint="eastAsia"/>
          <w:b w:val="0"/>
        </w:rPr>
        <w:t>萬人次發展職涯；辦理多元特色職場體驗及創新創業活動競賽，</w:t>
      </w:r>
      <w:r w:rsidR="00AD5D2D" w:rsidRPr="00542A61">
        <w:rPr>
          <w:rFonts w:hint="eastAsia"/>
          <w:b w:val="0"/>
        </w:rPr>
        <w:t>截至</w:t>
      </w:r>
      <w:r w:rsidR="00AD5D2D" w:rsidRPr="00542A61">
        <w:rPr>
          <w:b w:val="0"/>
        </w:rPr>
        <w:t>11</w:t>
      </w:r>
      <w:r w:rsidR="00AD5D2D" w:rsidRPr="00542A61">
        <w:rPr>
          <w:rFonts w:hint="eastAsia"/>
          <w:b w:val="0"/>
        </w:rPr>
        <w:t>1</w:t>
      </w:r>
      <w:r w:rsidR="00AD5D2D" w:rsidRPr="00542A61">
        <w:rPr>
          <w:rFonts w:hint="eastAsia"/>
          <w:b w:val="0"/>
        </w:rPr>
        <w:t>年</w:t>
      </w:r>
      <w:r w:rsidR="00AD5D2D" w:rsidRPr="00542A61">
        <w:rPr>
          <w:rFonts w:hint="eastAsia"/>
          <w:b w:val="0"/>
        </w:rPr>
        <w:t>7</w:t>
      </w:r>
      <w:r w:rsidR="00AD5D2D" w:rsidRPr="00542A61">
        <w:rPr>
          <w:rFonts w:hint="eastAsia"/>
          <w:b w:val="0"/>
        </w:rPr>
        <w:t>月底止，計媒合</w:t>
      </w:r>
      <w:r w:rsidR="00AD5D2D" w:rsidRPr="00542A61">
        <w:rPr>
          <w:b w:val="0"/>
        </w:rPr>
        <w:t>1,632</w:t>
      </w:r>
      <w:r w:rsidR="00AD5D2D" w:rsidRPr="00542A61">
        <w:rPr>
          <w:rFonts w:hint="eastAsia"/>
          <w:b w:val="0"/>
        </w:rPr>
        <w:t>人次參與體驗、</w:t>
      </w:r>
      <w:r w:rsidR="00AD5D2D" w:rsidRPr="00542A61">
        <w:rPr>
          <w:b w:val="0"/>
        </w:rPr>
        <w:t>3,</w:t>
      </w:r>
      <w:r w:rsidR="00AD5D2D" w:rsidRPr="00542A61">
        <w:rPr>
          <w:rFonts w:hint="eastAsia"/>
          <w:b w:val="0"/>
        </w:rPr>
        <w:t>855</w:t>
      </w:r>
      <w:r w:rsidR="00AD5D2D" w:rsidRPr="00542A61">
        <w:rPr>
          <w:rFonts w:hint="eastAsia"/>
          <w:b w:val="0"/>
        </w:rPr>
        <w:t>人次創業活動</w:t>
      </w:r>
      <w:r w:rsidRPr="00542A61">
        <w:rPr>
          <w:rFonts w:hint="eastAsia"/>
          <w:b w:val="0"/>
        </w:rPr>
        <w:t>。</w:t>
      </w:r>
    </w:p>
    <w:p w:rsidR="00E313BE" w:rsidRPr="00542A61" w:rsidRDefault="00E313BE" w:rsidP="00E313BE">
      <w:pPr>
        <w:pStyle w:val="ad"/>
        <w:overflowPunct w:val="0"/>
        <w:autoSpaceDE w:val="0"/>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擴大青年公共參與：本院第</w:t>
      </w:r>
      <w:r w:rsidRPr="00542A61">
        <w:rPr>
          <w:b w:val="0"/>
        </w:rPr>
        <w:t>3</w:t>
      </w:r>
      <w:r w:rsidRPr="00542A61">
        <w:rPr>
          <w:rFonts w:hint="eastAsia"/>
          <w:b w:val="0"/>
        </w:rPr>
        <w:t>屆青年諮詢委員會，於</w:t>
      </w:r>
      <w:r w:rsidRPr="00542A61">
        <w:rPr>
          <w:rFonts w:hint="eastAsia"/>
          <w:b w:val="0"/>
        </w:rPr>
        <w:t>111</w:t>
      </w:r>
      <w:r w:rsidRPr="00542A61">
        <w:rPr>
          <w:rFonts w:hint="eastAsia"/>
          <w:b w:val="0"/>
        </w:rPr>
        <w:t>年已辦理</w:t>
      </w:r>
      <w:r w:rsidRPr="00542A61">
        <w:rPr>
          <w:rFonts w:hint="eastAsia"/>
          <w:b w:val="0"/>
        </w:rPr>
        <w:t>3</w:t>
      </w:r>
      <w:r w:rsidRPr="00542A61">
        <w:rPr>
          <w:rFonts w:hint="eastAsia"/>
          <w:b w:val="0"/>
        </w:rPr>
        <w:t>場巡迴座談；</w:t>
      </w:r>
      <w:r w:rsidR="00AD5D2D" w:rsidRPr="00542A61">
        <w:rPr>
          <w:rFonts w:hint="eastAsia"/>
          <w:b w:val="0"/>
        </w:rPr>
        <w:t>「</w:t>
      </w:r>
      <w:r w:rsidR="00AD5D2D" w:rsidRPr="00542A61">
        <w:rPr>
          <w:rFonts w:hint="eastAsia"/>
          <w:b w:val="0"/>
        </w:rPr>
        <w:t>110</w:t>
      </w:r>
      <w:r w:rsidR="00AD5D2D" w:rsidRPr="00542A61">
        <w:rPr>
          <w:rFonts w:hint="eastAsia"/>
          <w:b w:val="0"/>
        </w:rPr>
        <w:t>年青年好政系列－</w:t>
      </w:r>
      <w:r w:rsidR="00AD5D2D" w:rsidRPr="00542A61">
        <w:rPr>
          <w:rFonts w:hint="eastAsia"/>
          <w:b w:val="0"/>
        </w:rPr>
        <w:t>L</w:t>
      </w:r>
      <w:r w:rsidR="00AD5D2D" w:rsidRPr="00542A61">
        <w:rPr>
          <w:b w:val="0"/>
        </w:rPr>
        <w:t>et’s Talk</w:t>
      </w:r>
      <w:r w:rsidR="00AD5D2D" w:rsidRPr="00542A61">
        <w:rPr>
          <w:rFonts w:hint="eastAsia"/>
          <w:b w:val="0"/>
        </w:rPr>
        <w:t>」為青年政策參與承諾事項，共辦理</w:t>
      </w:r>
      <w:r w:rsidR="00AD5D2D" w:rsidRPr="00542A61">
        <w:rPr>
          <w:rFonts w:hint="eastAsia"/>
          <w:b w:val="0"/>
        </w:rPr>
        <w:t>29</w:t>
      </w:r>
      <w:r w:rsidR="00AD5D2D" w:rsidRPr="00542A61">
        <w:rPr>
          <w:rFonts w:hint="eastAsia"/>
          <w:b w:val="0"/>
        </w:rPr>
        <w:t>場</w:t>
      </w:r>
      <w:r w:rsidR="00AD5D2D" w:rsidRPr="00542A61">
        <w:rPr>
          <w:rFonts w:hint="eastAsia"/>
          <w:b w:val="0"/>
        </w:rPr>
        <w:t>T</w:t>
      </w:r>
      <w:r w:rsidR="00AD5D2D" w:rsidRPr="00542A61">
        <w:rPr>
          <w:b w:val="0"/>
        </w:rPr>
        <w:t>alk</w:t>
      </w:r>
      <w:r w:rsidR="00AD5D2D" w:rsidRPr="00542A61">
        <w:rPr>
          <w:rFonts w:hint="eastAsia"/>
          <w:b w:val="0"/>
        </w:rPr>
        <w:t>審議討論，計</w:t>
      </w:r>
      <w:r w:rsidR="00AD5D2D" w:rsidRPr="00542A61">
        <w:rPr>
          <w:rFonts w:hint="eastAsia"/>
          <w:b w:val="0"/>
        </w:rPr>
        <w:t>1</w:t>
      </w:r>
      <w:r w:rsidR="00AD5D2D" w:rsidRPr="00542A61">
        <w:rPr>
          <w:b w:val="0"/>
        </w:rPr>
        <w:t>,</w:t>
      </w:r>
      <w:r w:rsidR="00AD5D2D" w:rsidRPr="00542A61">
        <w:rPr>
          <w:rFonts w:hint="eastAsia"/>
          <w:b w:val="0"/>
        </w:rPr>
        <w:t>080</w:t>
      </w:r>
      <w:r w:rsidR="00AD5D2D" w:rsidRPr="00542A61">
        <w:rPr>
          <w:rFonts w:hint="eastAsia"/>
          <w:b w:val="0"/>
        </w:rPr>
        <w:t>人次參與</w:t>
      </w:r>
      <w:r w:rsidRPr="00542A61">
        <w:rPr>
          <w:rFonts w:hint="eastAsia"/>
          <w:b w:val="0"/>
        </w:rPr>
        <w:t>。</w:t>
      </w:r>
    </w:p>
    <w:p w:rsidR="007875AE" w:rsidRPr="00542A61" w:rsidRDefault="00E313BE" w:rsidP="00E313BE">
      <w:pPr>
        <w:pStyle w:val="ad"/>
        <w:overflowPunct w:val="0"/>
        <w:autoSpaceDE w:val="0"/>
        <w:rPr>
          <w:b w:val="0"/>
        </w:rPr>
      </w:pPr>
      <w:r w:rsidRPr="00542A61">
        <w:rPr>
          <w:b w:val="0"/>
        </w:rPr>
        <w:t>(</w:t>
      </w:r>
      <w:r w:rsidRPr="00542A61">
        <w:rPr>
          <w:rFonts w:hint="eastAsia"/>
          <w:b w:val="0"/>
        </w:rPr>
        <w:t>八</w:t>
      </w:r>
      <w:r w:rsidRPr="00542A61">
        <w:rPr>
          <w:b w:val="0"/>
        </w:rPr>
        <w:t>)</w:t>
      </w:r>
      <w:r w:rsidRPr="00542A61">
        <w:rPr>
          <w:rFonts w:hint="eastAsia"/>
          <w:b w:val="0"/>
        </w:rPr>
        <w:t>推動青年教育與就業儲蓄帳戶方案：</w:t>
      </w:r>
      <w:r w:rsidRPr="00542A61">
        <w:rPr>
          <w:b w:val="0"/>
        </w:rPr>
        <w:t>11</w:t>
      </w:r>
      <w:r w:rsidRPr="00542A61">
        <w:rPr>
          <w:rFonts w:hint="eastAsia"/>
          <w:b w:val="0"/>
        </w:rPr>
        <w:t>1</w:t>
      </w:r>
      <w:r w:rsidRPr="00542A61">
        <w:rPr>
          <w:rFonts w:hint="eastAsia"/>
          <w:b w:val="0"/>
        </w:rPr>
        <w:t>年高中職應屆畢業生申請職場體驗者計</w:t>
      </w:r>
      <w:r w:rsidRPr="00542A61">
        <w:rPr>
          <w:rFonts w:hint="eastAsia"/>
          <w:b w:val="0"/>
        </w:rPr>
        <w:t>5</w:t>
      </w:r>
      <w:r w:rsidRPr="00542A61">
        <w:rPr>
          <w:b w:val="0"/>
        </w:rPr>
        <w:t>,</w:t>
      </w:r>
      <w:r w:rsidRPr="00542A61">
        <w:rPr>
          <w:rFonts w:hint="eastAsia"/>
          <w:b w:val="0"/>
        </w:rPr>
        <w:t>328</w:t>
      </w:r>
      <w:r w:rsidRPr="00542A61">
        <w:rPr>
          <w:rFonts w:hint="eastAsia"/>
          <w:b w:val="0"/>
        </w:rPr>
        <w:t>人，由勞動部於</w:t>
      </w:r>
      <w:r w:rsidRPr="00542A61">
        <w:rPr>
          <w:rFonts w:hint="eastAsia"/>
          <w:b w:val="0"/>
        </w:rPr>
        <w:t>6</w:t>
      </w:r>
      <w:r w:rsidRPr="00542A61">
        <w:rPr>
          <w:rFonts w:hint="eastAsia"/>
          <w:b w:val="0"/>
        </w:rPr>
        <w:t>月至</w:t>
      </w:r>
      <w:r w:rsidRPr="00542A61">
        <w:rPr>
          <w:rFonts w:hint="eastAsia"/>
          <w:b w:val="0"/>
        </w:rPr>
        <w:t>9</w:t>
      </w:r>
      <w:r w:rsidRPr="00542A61">
        <w:rPr>
          <w:rFonts w:hint="eastAsia"/>
          <w:b w:val="0"/>
        </w:rPr>
        <w:t>月協助就業媒合；申請學習及國際體驗者</w:t>
      </w:r>
      <w:r w:rsidRPr="00542A61">
        <w:rPr>
          <w:rFonts w:hint="eastAsia"/>
          <w:b w:val="0"/>
        </w:rPr>
        <w:t>138</w:t>
      </w:r>
      <w:r w:rsidRPr="00542A61">
        <w:rPr>
          <w:rFonts w:hint="eastAsia"/>
          <w:b w:val="0"/>
        </w:rPr>
        <w:t>人，</w:t>
      </w:r>
      <w:r w:rsidRPr="00542A61">
        <w:rPr>
          <w:rFonts w:hint="eastAsia"/>
          <w:b w:val="0"/>
          <w:szCs w:val="20"/>
        </w:rPr>
        <w:t>執行計畫</w:t>
      </w:r>
      <w:r w:rsidRPr="00542A61">
        <w:rPr>
          <w:rFonts w:hint="eastAsia"/>
          <w:b w:val="0"/>
          <w:szCs w:val="20"/>
        </w:rPr>
        <w:t>19</w:t>
      </w:r>
      <w:r w:rsidRPr="00542A61">
        <w:rPr>
          <w:rFonts w:hint="eastAsia"/>
          <w:b w:val="0"/>
          <w:szCs w:val="20"/>
        </w:rPr>
        <w:t>人，協助青年探索並確立人生方向</w:t>
      </w:r>
      <w:r w:rsidR="007875AE" w:rsidRPr="00542A61">
        <w:rPr>
          <w:rFonts w:hint="eastAsia"/>
          <w:b w:val="0"/>
        </w:rPr>
        <w:t>。</w:t>
      </w:r>
    </w:p>
    <w:p w:rsidR="007875AE" w:rsidRPr="00542A61" w:rsidRDefault="007875AE" w:rsidP="00542A61">
      <w:pPr>
        <w:pStyle w:val="21"/>
        <w:overflowPunct w:val="0"/>
        <w:autoSpaceDE w:val="0"/>
        <w:ind w:left="640" w:hanging="640"/>
        <w:rPr>
          <w:b w:val="0"/>
        </w:rPr>
      </w:pPr>
      <w:r w:rsidRPr="00542A61">
        <w:rPr>
          <w:rFonts w:hint="eastAsia"/>
          <w:b w:val="0"/>
        </w:rPr>
        <w:t>六、完善國民運動環境，厚植體育競技實力</w:t>
      </w:r>
    </w:p>
    <w:p w:rsidR="00E313BE" w:rsidRPr="00542A61" w:rsidRDefault="007875AE" w:rsidP="00E313B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強化競技運動人才培育及完善運動選手職涯輔導：</w:t>
      </w:r>
      <w:bookmarkStart w:id="19" w:name="_Hlk108447180"/>
      <w:r w:rsidRPr="00542A61">
        <w:rPr>
          <w:rFonts w:hint="eastAsia"/>
          <w:b w:val="0"/>
        </w:rPr>
        <w:t>為延續東京奧運佳績，自</w:t>
      </w:r>
      <w:r w:rsidRPr="00542A61">
        <w:rPr>
          <w:rFonts w:hint="eastAsia"/>
          <w:b w:val="0"/>
        </w:rPr>
        <w:t>111</w:t>
      </w:r>
      <w:r w:rsidRPr="00542A61">
        <w:rPr>
          <w:rFonts w:hint="eastAsia"/>
          <w:b w:val="0"/>
        </w:rPr>
        <w:t>年起啟動黃金計畫</w:t>
      </w:r>
      <w:r w:rsidRPr="00542A61">
        <w:rPr>
          <w:rFonts w:hint="eastAsia"/>
          <w:b w:val="0"/>
        </w:rPr>
        <w:t>2.0</w:t>
      </w:r>
      <w:r w:rsidRPr="00542A61">
        <w:rPr>
          <w:rFonts w:hint="eastAsia"/>
          <w:b w:val="0"/>
        </w:rPr>
        <w:t>，精選</w:t>
      </w:r>
      <w:bookmarkEnd w:id="19"/>
      <w:r w:rsidR="00E313BE" w:rsidRPr="00542A61">
        <w:rPr>
          <w:rFonts w:hint="eastAsia"/>
          <w:b w:val="0"/>
        </w:rPr>
        <w:t>77</w:t>
      </w:r>
      <w:r w:rsidR="00E313BE" w:rsidRPr="00542A61">
        <w:rPr>
          <w:rFonts w:hint="eastAsia"/>
          <w:b w:val="0"/>
        </w:rPr>
        <w:t>位爭金奪牌菁英選手備戰</w:t>
      </w:r>
      <w:r w:rsidR="00E313BE" w:rsidRPr="00542A61">
        <w:rPr>
          <w:rFonts w:hint="eastAsia"/>
          <w:b w:val="0"/>
        </w:rPr>
        <w:t>2024</w:t>
      </w:r>
      <w:r w:rsidR="00E313BE" w:rsidRPr="00542A61">
        <w:rPr>
          <w:rFonts w:hint="eastAsia"/>
          <w:b w:val="0"/>
        </w:rPr>
        <w:t>巴黎奧運，並挑選</w:t>
      </w:r>
      <w:r w:rsidR="00E313BE" w:rsidRPr="00542A61">
        <w:rPr>
          <w:rFonts w:hint="eastAsia"/>
          <w:b w:val="0"/>
        </w:rPr>
        <w:t>126</w:t>
      </w:r>
      <w:r w:rsidR="00E313BE" w:rsidRPr="00542A61">
        <w:rPr>
          <w:rFonts w:hint="eastAsia"/>
          <w:b w:val="0"/>
        </w:rPr>
        <w:t>位奪牌潛力資優選手備戰</w:t>
      </w:r>
      <w:r w:rsidR="00E313BE" w:rsidRPr="00542A61">
        <w:rPr>
          <w:rFonts w:hint="eastAsia"/>
          <w:b w:val="0"/>
        </w:rPr>
        <w:t>2028</w:t>
      </w:r>
      <w:r w:rsidR="00E313BE" w:rsidRPr="00542A61">
        <w:rPr>
          <w:rFonts w:hint="eastAsia"/>
          <w:b w:val="0"/>
        </w:rPr>
        <w:t>洛杉磯奧運</w:t>
      </w:r>
      <w:r w:rsidR="00E313BE" w:rsidRPr="00542A61">
        <w:rPr>
          <w:b w:val="0"/>
        </w:rPr>
        <w:t>；</w:t>
      </w:r>
      <w:r w:rsidR="00E313BE" w:rsidRPr="00542A61">
        <w:rPr>
          <w:rFonts w:hint="eastAsia"/>
          <w:b w:val="0"/>
        </w:rPr>
        <w:t>推動「國家運動園區整體興設與人才培育計畫」第</w:t>
      </w:r>
      <w:r w:rsidR="00E313BE" w:rsidRPr="00542A61">
        <w:rPr>
          <w:rFonts w:hint="eastAsia"/>
          <w:b w:val="0"/>
        </w:rPr>
        <w:t>3</w:t>
      </w:r>
      <w:r w:rsidR="00E313BE" w:rsidRPr="00542A61">
        <w:rPr>
          <w:rFonts w:hint="eastAsia"/>
          <w:b w:val="0"/>
        </w:rPr>
        <w:t>期</w:t>
      </w:r>
      <w:r w:rsidR="00E313BE" w:rsidRPr="00542A61">
        <w:rPr>
          <w:rFonts w:hint="eastAsia"/>
          <w:b w:val="0"/>
        </w:rPr>
        <w:t>(109</w:t>
      </w:r>
      <w:r w:rsidR="00E313BE" w:rsidRPr="00542A61">
        <w:rPr>
          <w:rFonts w:hint="eastAsia"/>
          <w:b w:val="0"/>
        </w:rPr>
        <w:t>年至</w:t>
      </w:r>
      <w:r w:rsidR="00E313BE" w:rsidRPr="00542A61">
        <w:rPr>
          <w:rFonts w:hint="eastAsia"/>
          <w:b w:val="0"/>
        </w:rPr>
        <w:t>115</w:t>
      </w:r>
      <w:r w:rsidR="00E313BE" w:rsidRPr="00542A61">
        <w:rPr>
          <w:rFonts w:hint="eastAsia"/>
          <w:b w:val="0"/>
        </w:rPr>
        <w:t>年</w:t>
      </w:r>
      <w:r w:rsidR="00E313BE" w:rsidRPr="00542A61">
        <w:rPr>
          <w:rFonts w:hint="eastAsia"/>
          <w:b w:val="0"/>
        </w:rPr>
        <w:t>)</w:t>
      </w:r>
      <w:r w:rsidR="00E313BE" w:rsidRPr="00542A61">
        <w:rPr>
          <w:rFonts w:hint="eastAsia"/>
          <w:b w:val="0"/>
        </w:rPr>
        <w:t>，持續優化園區內培訓設施；提高運動科學支援選手量能，研擬「國家運動科學中心設置條例」草案，</w:t>
      </w:r>
      <w:r w:rsidR="00E313BE" w:rsidRPr="00542A61">
        <w:rPr>
          <w:rFonts w:hint="eastAsia"/>
          <w:b w:val="0"/>
        </w:rPr>
        <w:t>111</w:t>
      </w:r>
      <w:r w:rsidR="00E313BE" w:rsidRPr="00542A61">
        <w:rPr>
          <w:rFonts w:hint="eastAsia"/>
          <w:b w:val="0"/>
        </w:rPr>
        <w:t>年</w:t>
      </w:r>
      <w:r w:rsidR="00E313BE" w:rsidRPr="00542A61">
        <w:rPr>
          <w:rFonts w:hint="eastAsia"/>
          <w:b w:val="0"/>
        </w:rPr>
        <w:t>5</w:t>
      </w:r>
      <w:r w:rsidR="00E313BE" w:rsidRPr="00542A61">
        <w:rPr>
          <w:rFonts w:hint="eastAsia"/>
          <w:b w:val="0"/>
        </w:rPr>
        <w:t>月</w:t>
      </w:r>
      <w:r w:rsidR="00E313BE" w:rsidRPr="00542A61">
        <w:rPr>
          <w:rFonts w:hint="eastAsia"/>
          <w:b w:val="0"/>
        </w:rPr>
        <w:t>26</w:t>
      </w:r>
      <w:r w:rsidR="00E313BE" w:rsidRPr="00542A61">
        <w:rPr>
          <w:rFonts w:hint="eastAsia"/>
          <w:b w:val="0"/>
        </w:rPr>
        <w:t>日函送貴院審議，另國家運動科學中心籌備處已於</w:t>
      </w:r>
      <w:r w:rsidR="00E313BE" w:rsidRPr="00542A61">
        <w:rPr>
          <w:rFonts w:hint="eastAsia"/>
          <w:b w:val="0"/>
        </w:rPr>
        <w:t>111</w:t>
      </w:r>
      <w:r w:rsidR="00E313BE" w:rsidRPr="00542A61">
        <w:rPr>
          <w:rFonts w:hint="eastAsia"/>
          <w:b w:val="0"/>
        </w:rPr>
        <w:t>年</w:t>
      </w:r>
      <w:r w:rsidR="00E313BE" w:rsidRPr="00542A61">
        <w:rPr>
          <w:rFonts w:hint="eastAsia"/>
          <w:b w:val="0"/>
        </w:rPr>
        <w:t>6</w:t>
      </w:r>
      <w:r w:rsidR="00E313BE" w:rsidRPr="00542A61">
        <w:rPr>
          <w:rFonts w:hint="eastAsia"/>
          <w:b w:val="0"/>
        </w:rPr>
        <w:t>月</w:t>
      </w:r>
      <w:r w:rsidR="00E313BE" w:rsidRPr="00542A61">
        <w:rPr>
          <w:rFonts w:hint="eastAsia"/>
          <w:b w:val="0"/>
        </w:rPr>
        <w:t>21</w:t>
      </w:r>
      <w:r w:rsidR="00E313BE" w:rsidRPr="00542A61">
        <w:rPr>
          <w:rFonts w:hint="eastAsia"/>
          <w:b w:val="0"/>
        </w:rPr>
        <w:t>日揭牌；依「績優運動選手就業輔導辦法」，國家運動訓練中心於奧、亞運後，輔導績優運動選手轉任教練或至特定體育團體任職。</w:t>
      </w:r>
    </w:p>
    <w:p w:rsidR="007875AE" w:rsidRPr="00542A61" w:rsidRDefault="00E313BE" w:rsidP="00E313B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促進運動產業發展：降低運動服務業之營運成本，</w:t>
      </w:r>
      <w:r w:rsidR="00AD5D2D" w:rsidRPr="00542A61">
        <w:rPr>
          <w:rFonts w:hint="eastAsia"/>
          <w:b w:val="0"/>
        </w:rPr>
        <w:t>截至</w:t>
      </w:r>
      <w:r w:rsidR="00AD5D2D" w:rsidRPr="00542A61">
        <w:rPr>
          <w:rFonts w:hint="eastAsia"/>
          <w:b w:val="0"/>
        </w:rPr>
        <w:t>111</w:t>
      </w:r>
      <w:r w:rsidR="00AD5D2D" w:rsidRPr="00542A61">
        <w:rPr>
          <w:rFonts w:hint="eastAsia"/>
          <w:b w:val="0"/>
        </w:rPr>
        <w:t>年</w:t>
      </w:r>
      <w:r w:rsidR="00AD5D2D" w:rsidRPr="00542A61">
        <w:rPr>
          <w:rFonts w:hint="eastAsia"/>
          <w:b w:val="0"/>
        </w:rPr>
        <w:t>8</w:t>
      </w:r>
      <w:r w:rsidR="00AD5D2D" w:rsidRPr="00542A61">
        <w:rPr>
          <w:rFonts w:hint="eastAsia"/>
          <w:b w:val="0"/>
        </w:rPr>
        <w:t>月底止，核定補助</w:t>
      </w:r>
      <w:r w:rsidR="00AD5D2D" w:rsidRPr="00542A61">
        <w:rPr>
          <w:rFonts w:hint="eastAsia"/>
          <w:b w:val="0"/>
        </w:rPr>
        <w:t>1</w:t>
      </w:r>
      <w:r w:rsidR="00AD5D2D" w:rsidRPr="00542A61">
        <w:rPr>
          <w:b w:val="0"/>
        </w:rPr>
        <w:t>30</w:t>
      </w:r>
      <w:r w:rsidR="00AD5D2D" w:rsidRPr="00542A61">
        <w:rPr>
          <w:rFonts w:hint="eastAsia"/>
          <w:b w:val="0"/>
        </w:rPr>
        <w:t>案金融輔助措施；為振興運動產業，補助學生參與運動競技或觀賞運動賽事，截至</w:t>
      </w:r>
      <w:r w:rsidR="00AD5D2D" w:rsidRPr="00542A61">
        <w:rPr>
          <w:rFonts w:hint="eastAsia"/>
          <w:b w:val="0"/>
        </w:rPr>
        <w:t>111</w:t>
      </w:r>
      <w:r w:rsidR="00AD5D2D" w:rsidRPr="00542A61">
        <w:rPr>
          <w:rFonts w:hint="eastAsia"/>
          <w:b w:val="0"/>
        </w:rPr>
        <w:t>年</w:t>
      </w:r>
      <w:r w:rsidR="00AD5D2D" w:rsidRPr="00542A61">
        <w:rPr>
          <w:rFonts w:hint="eastAsia"/>
          <w:b w:val="0"/>
        </w:rPr>
        <w:t>8</w:t>
      </w:r>
      <w:r w:rsidR="00AD5D2D" w:rsidRPr="00542A61">
        <w:rPr>
          <w:rFonts w:hint="eastAsia"/>
          <w:b w:val="0"/>
        </w:rPr>
        <w:t>月底止，計核定</w:t>
      </w:r>
      <w:r w:rsidR="00AD5D2D" w:rsidRPr="00542A61">
        <w:rPr>
          <w:rFonts w:hint="eastAsia"/>
          <w:b w:val="0"/>
        </w:rPr>
        <w:t>1</w:t>
      </w:r>
      <w:r w:rsidR="00AD5D2D" w:rsidRPr="00542A61">
        <w:rPr>
          <w:b w:val="0"/>
        </w:rPr>
        <w:t>35</w:t>
      </w:r>
      <w:r w:rsidR="00AD5D2D" w:rsidRPr="00542A61">
        <w:rPr>
          <w:rFonts w:hint="eastAsia"/>
          <w:b w:val="0"/>
        </w:rPr>
        <w:t>案、</w:t>
      </w:r>
      <w:r w:rsidR="00AD5D2D" w:rsidRPr="00542A61">
        <w:rPr>
          <w:rFonts w:hint="eastAsia"/>
          <w:b w:val="0"/>
        </w:rPr>
        <w:t>7,</w:t>
      </w:r>
      <w:r w:rsidR="00AD5D2D" w:rsidRPr="00542A61">
        <w:rPr>
          <w:b w:val="0"/>
        </w:rPr>
        <w:t>562</w:t>
      </w:r>
      <w:r w:rsidR="00AD5D2D" w:rsidRPr="00542A61">
        <w:rPr>
          <w:rFonts w:hint="eastAsia"/>
          <w:b w:val="0"/>
        </w:rPr>
        <w:t>人次受惠</w:t>
      </w:r>
      <w:r w:rsidR="007875AE" w:rsidRPr="00542A61">
        <w:rPr>
          <w:rFonts w:hint="eastAsia"/>
          <w:b w:val="0"/>
        </w:rPr>
        <w:t>；</w:t>
      </w:r>
      <w:r w:rsidR="007875AE" w:rsidRPr="00542A61">
        <w:rPr>
          <w:rFonts w:hint="eastAsia"/>
          <w:b w:val="0"/>
        </w:rPr>
        <w:t>111</w:t>
      </w:r>
      <w:r w:rsidR="007875AE" w:rsidRPr="00542A61">
        <w:rPr>
          <w:rFonts w:hint="eastAsia"/>
          <w:b w:val="0"/>
        </w:rPr>
        <w:t>年</w:t>
      </w:r>
      <w:r w:rsidR="007875AE" w:rsidRPr="00542A61">
        <w:rPr>
          <w:rFonts w:hint="eastAsia"/>
          <w:b w:val="0"/>
        </w:rPr>
        <w:t>5</w:t>
      </w:r>
      <w:r w:rsidR="007875AE" w:rsidRPr="00542A61">
        <w:rPr>
          <w:rFonts w:hint="eastAsia"/>
          <w:b w:val="0"/>
        </w:rPr>
        <w:t>月</w:t>
      </w:r>
      <w:r w:rsidR="007875AE" w:rsidRPr="00542A61">
        <w:rPr>
          <w:rFonts w:hint="eastAsia"/>
          <w:b w:val="0"/>
        </w:rPr>
        <w:t>12</w:t>
      </w:r>
      <w:r w:rsidR="007875AE" w:rsidRPr="00542A61">
        <w:rPr>
          <w:rFonts w:hint="eastAsia"/>
          <w:b w:val="0"/>
        </w:rPr>
        <w:t>日</w:t>
      </w:r>
      <w:r w:rsidR="00683C36" w:rsidRPr="00542A61">
        <w:rPr>
          <w:rFonts w:hint="eastAsia"/>
          <w:b w:val="0"/>
          <w:lang w:eastAsia="zh-HK"/>
        </w:rPr>
        <w:t>訂定</w:t>
      </w:r>
      <w:r w:rsidR="007875AE" w:rsidRPr="00542A61">
        <w:rPr>
          <w:rFonts w:hint="eastAsia"/>
          <w:b w:val="0"/>
        </w:rPr>
        <w:t>發布「營利事業捐贈職業或業餘運動業與重點運動賽事專戶及捐贈費用加成減除實施辦法」，鼓勵企業捐贈運動業賽事；</w:t>
      </w:r>
      <w:r w:rsidR="007875AE" w:rsidRPr="00542A61">
        <w:rPr>
          <w:rFonts w:hint="eastAsia"/>
          <w:b w:val="0"/>
        </w:rPr>
        <w:t>111</w:t>
      </w:r>
      <w:r w:rsidR="007875AE" w:rsidRPr="00542A61">
        <w:rPr>
          <w:rFonts w:hint="eastAsia"/>
          <w:b w:val="0"/>
        </w:rPr>
        <w:t>年</w:t>
      </w:r>
      <w:r w:rsidR="007875AE" w:rsidRPr="00542A61">
        <w:rPr>
          <w:rFonts w:hint="eastAsia"/>
          <w:b w:val="0"/>
        </w:rPr>
        <w:t>6</w:t>
      </w:r>
      <w:r w:rsidR="007875AE" w:rsidRPr="00542A61">
        <w:rPr>
          <w:rFonts w:hint="eastAsia"/>
          <w:b w:val="0"/>
        </w:rPr>
        <w:t>月</w:t>
      </w:r>
      <w:r w:rsidR="007875AE" w:rsidRPr="00542A61">
        <w:rPr>
          <w:rFonts w:hint="eastAsia"/>
          <w:b w:val="0"/>
        </w:rPr>
        <w:t>15</w:t>
      </w:r>
      <w:r w:rsidR="007875AE" w:rsidRPr="00542A61">
        <w:rPr>
          <w:rFonts w:hint="eastAsia"/>
          <w:b w:val="0"/>
        </w:rPr>
        <w:t>日修正</w:t>
      </w:r>
      <w:r w:rsidR="00683C36" w:rsidRPr="00542A61">
        <w:rPr>
          <w:rFonts w:hint="eastAsia"/>
          <w:b w:val="0"/>
          <w:lang w:eastAsia="zh-HK"/>
        </w:rPr>
        <w:t>公</w:t>
      </w:r>
      <w:r w:rsidR="007875AE" w:rsidRPr="00542A61">
        <w:rPr>
          <w:rFonts w:hint="eastAsia"/>
          <w:b w:val="0"/>
        </w:rPr>
        <w:t>布「運動彩券發行條例」，修正第</w:t>
      </w:r>
      <w:r w:rsidR="007875AE" w:rsidRPr="00542A61">
        <w:rPr>
          <w:rFonts w:hint="eastAsia"/>
          <w:b w:val="0"/>
        </w:rPr>
        <w:t>7</w:t>
      </w:r>
      <w:r w:rsidR="007875AE" w:rsidRPr="00542A61">
        <w:rPr>
          <w:rFonts w:hint="eastAsia"/>
          <w:b w:val="0"/>
        </w:rPr>
        <w:t>條銷管費用規定，採雙軌設計合理分配銷管費用，挹注運動發展基金。</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推動運動普及化與國際化：落實學校體育，持續完善學校體育環境，截至</w:t>
      </w:r>
      <w:r w:rsidRPr="00542A61">
        <w:rPr>
          <w:b w:val="0"/>
        </w:rPr>
        <w:t>111</w:t>
      </w:r>
      <w:r w:rsidRPr="00542A61">
        <w:rPr>
          <w:rFonts w:hint="eastAsia"/>
          <w:b w:val="0"/>
        </w:rPr>
        <w:t>年</w:t>
      </w:r>
      <w:r w:rsidRPr="00542A61">
        <w:rPr>
          <w:b w:val="0"/>
        </w:rPr>
        <w:t>6</w:t>
      </w:r>
      <w:r w:rsidRPr="00542A61">
        <w:rPr>
          <w:rFonts w:hint="eastAsia"/>
          <w:b w:val="0"/>
        </w:rPr>
        <w:t>月底止，核定補助</w:t>
      </w:r>
      <w:r w:rsidRPr="00542A61">
        <w:rPr>
          <w:rFonts w:hint="eastAsia"/>
          <w:b w:val="0"/>
        </w:rPr>
        <w:t>312</w:t>
      </w:r>
      <w:r w:rsidRPr="00542A61">
        <w:rPr>
          <w:rFonts w:hint="eastAsia"/>
          <w:b w:val="0"/>
        </w:rPr>
        <w:t>校修、整建運動場地及充實設備器材，</w:t>
      </w:r>
      <w:r w:rsidRPr="00542A61">
        <w:rPr>
          <w:b w:val="0"/>
        </w:rPr>
        <w:t>792</w:t>
      </w:r>
      <w:r w:rsidRPr="00542A61">
        <w:rPr>
          <w:rFonts w:hint="eastAsia"/>
          <w:b w:val="0"/>
        </w:rPr>
        <w:t>校改善操場與周邊運動環境；啟動全民體育，推動「充實全民運動環境計畫」，截至</w:t>
      </w:r>
      <w:r w:rsidRPr="00542A61">
        <w:rPr>
          <w:rFonts w:hint="eastAsia"/>
          <w:b w:val="0"/>
        </w:rPr>
        <w:t>111</w:t>
      </w:r>
      <w:r w:rsidRPr="00542A61">
        <w:rPr>
          <w:rFonts w:hint="eastAsia"/>
          <w:b w:val="0"/>
        </w:rPr>
        <w:t>年</w:t>
      </w:r>
      <w:r w:rsidR="00AD5D2D" w:rsidRPr="00542A61">
        <w:rPr>
          <w:b w:val="0"/>
        </w:rPr>
        <w:t>7</w:t>
      </w:r>
      <w:r w:rsidRPr="00542A61">
        <w:rPr>
          <w:rFonts w:hint="eastAsia"/>
          <w:b w:val="0"/>
        </w:rPr>
        <w:t>月底止，補助</w:t>
      </w:r>
      <w:r w:rsidRPr="00542A61">
        <w:rPr>
          <w:rFonts w:hint="eastAsia"/>
          <w:b w:val="0"/>
        </w:rPr>
        <w:t>166</w:t>
      </w:r>
      <w:r w:rsidRPr="00542A61">
        <w:rPr>
          <w:rFonts w:hint="eastAsia"/>
          <w:b w:val="0"/>
        </w:rPr>
        <w:t>項改善既有運動場館設施、興</w:t>
      </w:r>
      <w:r w:rsidRPr="00542A61">
        <w:rPr>
          <w:rFonts w:hint="eastAsia"/>
          <w:b w:val="0"/>
        </w:rPr>
        <w:t>(</w:t>
      </w:r>
      <w:r w:rsidRPr="00542A61">
        <w:rPr>
          <w:rFonts w:hint="eastAsia"/>
          <w:b w:val="0"/>
        </w:rPr>
        <w:t>整</w:t>
      </w:r>
      <w:r w:rsidRPr="00542A61">
        <w:rPr>
          <w:rFonts w:hint="eastAsia"/>
          <w:b w:val="0"/>
        </w:rPr>
        <w:t>)</w:t>
      </w:r>
      <w:r w:rsidRPr="00542A61">
        <w:rPr>
          <w:rFonts w:hint="eastAsia"/>
          <w:b w:val="0"/>
        </w:rPr>
        <w:t>建風雨球場計畫及</w:t>
      </w:r>
      <w:r w:rsidRPr="00542A61">
        <w:rPr>
          <w:rFonts w:hint="eastAsia"/>
          <w:b w:val="0"/>
        </w:rPr>
        <w:t>20</w:t>
      </w:r>
      <w:r w:rsidRPr="00542A61">
        <w:rPr>
          <w:rFonts w:hint="eastAsia"/>
          <w:b w:val="0"/>
        </w:rPr>
        <w:t>座全民運動館興建計畫；辦理國際運動交流，為增加國際能見度，輔導體育團體爭取國際職務，截至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月底止，計爭取</w:t>
      </w:r>
      <w:r w:rsidRPr="00542A61">
        <w:rPr>
          <w:rFonts w:hint="eastAsia"/>
          <w:b w:val="0"/>
        </w:rPr>
        <w:t>213</w:t>
      </w:r>
      <w:r w:rsidRPr="00542A61">
        <w:rPr>
          <w:rFonts w:hint="eastAsia"/>
          <w:b w:val="0"/>
        </w:rPr>
        <w:t>席次。</w:t>
      </w:r>
    </w:p>
    <w:p w:rsidR="007875AE" w:rsidRPr="00542A61" w:rsidRDefault="007875AE" w:rsidP="00542A61">
      <w:pPr>
        <w:pStyle w:val="21"/>
        <w:overflowPunct w:val="0"/>
        <w:autoSpaceDE w:val="0"/>
        <w:ind w:left="640" w:hanging="640"/>
        <w:rPr>
          <w:b w:val="0"/>
        </w:rPr>
      </w:pPr>
      <w:r w:rsidRPr="00542A61">
        <w:rPr>
          <w:rFonts w:hint="eastAsia"/>
          <w:b w:val="0"/>
        </w:rPr>
        <w:lastRenderedPageBreak/>
        <w:t>七</w:t>
      </w:r>
      <w:r w:rsidRPr="00542A61">
        <w:rPr>
          <w:b w:val="0"/>
        </w:rPr>
        <w:t>、落實多元文化理念</w:t>
      </w:r>
      <w:r w:rsidRPr="00542A61">
        <w:rPr>
          <w:rFonts w:hint="eastAsia"/>
          <w:b w:val="0"/>
        </w:rPr>
        <w:t>，</w:t>
      </w:r>
      <w:r w:rsidRPr="00542A61">
        <w:rPr>
          <w:b w:val="0"/>
        </w:rPr>
        <w:t>完善藝文支持體系</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b w:val="0"/>
        </w:rPr>
        <w:t>)</w:t>
      </w:r>
      <w:r w:rsidRPr="00542A61">
        <w:rPr>
          <w:b w:val="0"/>
        </w:rPr>
        <w:t>文化部</w:t>
      </w:r>
      <w:r w:rsidRPr="00542A61">
        <w:rPr>
          <w:rFonts w:hint="eastAsia"/>
          <w:b w:val="0"/>
        </w:rPr>
        <w:t>業</w:t>
      </w:r>
      <w:r w:rsidRPr="00542A61">
        <w:rPr>
          <w:b w:val="0"/>
        </w:rPr>
        <w:t>於</w:t>
      </w:r>
      <w:r w:rsidRPr="00542A61">
        <w:rPr>
          <w:rFonts w:hint="eastAsia"/>
          <w:b w:val="0"/>
        </w:rPr>
        <w:t>111</w:t>
      </w:r>
      <w:r w:rsidRPr="00542A61">
        <w:rPr>
          <w:rFonts w:hint="eastAsia"/>
          <w:b w:val="0"/>
        </w:rPr>
        <w:t>年</w:t>
      </w:r>
      <w:r w:rsidRPr="00542A61">
        <w:rPr>
          <w:b w:val="0"/>
        </w:rPr>
        <w:t>5</w:t>
      </w:r>
      <w:r w:rsidRPr="00542A61">
        <w:rPr>
          <w:b w:val="0"/>
        </w:rPr>
        <w:t>月</w:t>
      </w:r>
      <w:r w:rsidRPr="00542A61">
        <w:rPr>
          <w:b w:val="0"/>
        </w:rPr>
        <w:t>28</w:t>
      </w:r>
      <w:r w:rsidRPr="00542A61">
        <w:rPr>
          <w:b w:val="0"/>
        </w:rPr>
        <w:t>日</w:t>
      </w:r>
      <w:r w:rsidRPr="00542A61">
        <w:rPr>
          <w:rFonts w:hint="eastAsia"/>
          <w:b w:val="0"/>
        </w:rPr>
        <w:t>及</w:t>
      </w:r>
      <w:r w:rsidRPr="00542A61">
        <w:rPr>
          <w:b w:val="0"/>
        </w:rPr>
        <w:t>29</w:t>
      </w:r>
      <w:r w:rsidRPr="00542A61">
        <w:rPr>
          <w:b w:val="0"/>
        </w:rPr>
        <w:t>日辦理「</w:t>
      </w:r>
      <w:r w:rsidRPr="00542A61">
        <w:rPr>
          <w:b w:val="0"/>
        </w:rPr>
        <w:t>2021-2022</w:t>
      </w:r>
      <w:r w:rsidRPr="00542A61">
        <w:rPr>
          <w:b w:val="0"/>
        </w:rPr>
        <w:t>全國文化會議」，</w:t>
      </w:r>
      <w:r w:rsidR="002E430B" w:rsidRPr="00542A61">
        <w:rPr>
          <w:b w:val="0"/>
        </w:rPr>
        <w:t>就強化在地文化歷史、臺灣文化價值轉譯與應用、文化跨域與國際合作</w:t>
      </w:r>
      <w:r w:rsidR="002E430B" w:rsidRPr="00542A61">
        <w:rPr>
          <w:rFonts w:asciiTheme="minorEastAsia" w:eastAsiaTheme="minorEastAsia" w:hAnsiTheme="minorEastAsia" w:hint="eastAsia"/>
          <w:b w:val="0"/>
        </w:rPr>
        <w:t>、</w:t>
      </w:r>
      <w:r w:rsidR="002E430B" w:rsidRPr="00542A61">
        <w:rPr>
          <w:rFonts w:asciiTheme="minorEastAsia" w:eastAsiaTheme="minorEastAsia" w:hAnsiTheme="minorEastAsia"/>
          <w:b w:val="0"/>
          <w:spacing w:val="6"/>
        </w:rPr>
        <w:t>青年參與及文化平權、影視音產業、IP內容產業、視覺藝術與表演藝術發展、文化數位傳播與文化科技應用</w:t>
      </w:r>
      <w:r w:rsidR="002E430B" w:rsidRPr="00542A61">
        <w:rPr>
          <w:b w:val="0"/>
        </w:rPr>
        <w:t>等領域</w:t>
      </w:r>
      <w:r w:rsidRPr="00542A61">
        <w:rPr>
          <w:b w:val="0"/>
        </w:rPr>
        <w:t>，提出</w:t>
      </w:r>
      <w:r w:rsidRPr="00542A61">
        <w:rPr>
          <w:b w:val="0"/>
        </w:rPr>
        <w:t>122</w:t>
      </w:r>
      <w:r w:rsidRPr="00542A61">
        <w:rPr>
          <w:b w:val="0"/>
        </w:rPr>
        <w:t>項建議，</w:t>
      </w:r>
      <w:r w:rsidRPr="00542A61">
        <w:rPr>
          <w:rFonts w:hint="eastAsia"/>
          <w:b w:val="0"/>
        </w:rPr>
        <w:t>將</w:t>
      </w:r>
      <w:r w:rsidRPr="00542A61">
        <w:rPr>
          <w:b w:val="0"/>
        </w:rPr>
        <w:t>研提具體施政內容或規劃，回應各界</w:t>
      </w:r>
      <w:r w:rsidRPr="00542A61">
        <w:rPr>
          <w:rFonts w:hint="eastAsia"/>
          <w:b w:val="0"/>
        </w:rPr>
        <w:t>期望；本院已成立「國家語言推動會報」，由本院長擔任召集人，</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15</w:t>
      </w:r>
      <w:r w:rsidRPr="00542A61">
        <w:rPr>
          <w:rFonts w:hint="eastAsia"/>
          <w:b w:val="0"/>
        </w:rPr>
        <w:t>日並核定</w:t>
      </w:r>
      <w:r w:rsidRPr="00542A61">
        <w:rPr>
          <w:b w:val="0"/>
        </w:rPr>
        <w:t>「國家語言整體發展方案」</w:t>
      </w:r>
      <w:r w:rsidRPr="00542A61">
        <w:rPr>
          <w:rFonts w:hint="eastAsia"/>
          <w:b w:val="0"/>
        </w:rPr>
        <w:t>，</w:t>
      </w:r>
      <w:r w:rsidRPr="00542A61">
        <w:rPr>
          <w:b w:val="0"/>
        </w:rPr>
        <w:t>以</w:t>
      </w:r>
      <w:r w:rsidRPr="00542A61">
        <w:rPr>
          <w:b w:val="0"/>
        </w:rPr>
        <w:t>5</w:t>
      </w:r>
      <w:r w:rsidRPr="00542A61">
        <w:rPr>
          <w:b w:val="0"/>
        </w:rPr>
        <w:t>年</w:t>
      </w:r>
      <w:r w:rsidRPr="00542A61">
        <w:rPr>
          <w:rFonts w:hint="eastAsia"/>
          <w:b w:val="0"/>
        </w:rPr>
        <w:t>約</w:t>
      </w:r>
      <w:r w:rsidRPr="00542A61">
        <w:rPr>
          <w:rFonts w:hint="eastAsia"/>
          <w:b w:val="0"/>
        </w:rPr>
        <w:t>321</w:t>
      </w:r>
      <w:r w:rsidRPr="00542A61">
        <w:rPr>
          <w:b w:val="0"/>
        </w:rPr>
        <w:t>億元規模，由文化部及相關部會推動</w:t>
      </w:r>
      <w:r w:rsidRPr="00542A61">
        <w:rPr>
          <w:rFonts w:hint="eastAsia"/>
          <w:b w:val="0"/>
        </w:rPr>
        <w:t>；另</w:t>
      </w:r>
      <w:r w:rsidRPr="00542A61">
        <w:rPr>
          <w:b w:val="0"/>
        </w:rPr>
        <w:t>首度辦理「國家語言文化生活節」活動，</w:t>
      </w:r>
      <w:r w:rsidRPr="00542A61">
        <w:rPr>
          <w:rFonts w:hint="eastAsia"/>
          <w:b w:val="0"/>
        </w:rPr>
        <w:t>帶動</w:t>
      </w:r>
      <w:r w:rsidRPr="00542A61">
        <w:rPr>
          <w:b w:val="0"/>
        </w:rPr>
        <w:t>民眾生活中使用國家語言。</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b w:val="0"/>
        </w:rPr>
        <w:t>)</w:t>
      </w:r>
      <w:r w:rsidRPr="00542A61">
        <w:rPr>
          <w:rFonts w:hint="eastAsia"/>
          <w:b w:val="0"/>
        </w:rPr>
        <w:t>本院</w:t>
      </w:r>
      <w:r w:rsidRPr="00542A61">
        <w:rPr>
          <w:b w:val="0"/>
        </w:rPr>
        <w:t>於</w:t>
      </w:r>
      <w:r w:rsidRPr="00542A61">
        <w:rPr>
          <w:b w:val="0"/>
        </w:rPr>
        <w:t>111</w:t>
      </w:r>
      <w:r w:rsidRPr="00542A61">
        <w:rPr>
          <w:b w:val="0"/>
        </w:rPr>
        <w:t>年</w:t>
      </w:r>
      <w:r w:rsidRPr="00542A61">
        <w:rPr>
          <w:b w:val="0"/>
        </w:rPr>
        <w:t>6</w:t>
      </w:r>
      <w:r w:rsidRPr="00542A61">
        <w:rPr>
          <w:b w:val="0"/>
        </w:rPr>
        <w:t>月</w:t>
      </w:r>
      <w:r w:rsidRPr="00542A61">
        <w:rPr>
          <w:b w:val="0"/>
        </w:rPr>
        <w:t>10</w:t>
      </w:r>
      <w:r w:rsidRPr="00542A61">
        <w:rPr>
          <w:b w:val="0"/>
        </w:rPr>
        <w:t>日原則同意文化部循</w:t>
      </w:r>
      <w:r w:rsidRPr="00542A61">
        <w:rPr>
          <w:b w:val="0"/>
        </w:rPr>
        <w:t>112</w:t>
      </w:r>
      <w:r w:rsidRPr="00542A61">
        <w:rPr>
          <w:b w:val="0"/>
        </w:rPr>
        <w:t>年度預算程序設立文化發展基金，</w:t>
      </w:r>
      <w:r w:rsidRPr="00542A61">
        <w:rPr>
          <w:rFonts w:hint="eastAsia"/>
          <w:b w:val="0"/>
        </w:rPr>
        <w:t>以</w:t>
      </w:r>
      <w:r w:rsidRPr="00542A61">
        <w:rPr>
          <w:b w:val="0"/>
        </w:rPr>
        <w:t>落實</w:t>
      </w:r>
      <w:r w:rsidRPr="00542A61">
        <w:rPr>
          <w:rFonts w:hint="eastAsia"/>
          <w:b w:val="0"/>
        </w:rPr>
        <w:t>「</w:t>
      </w:r>
      <w:r w:rsidRPr="00542A61">
        <w:rPr>
          <w:b w:val="0"/>
        </w:rPr>
        <w:t>文化基本法</w:t>
      </w:r>
      <w:r w:rsidRPr="00542A61">
        <w:rPr>
          <w:rFonts w:hint="eastAsia"/>
          <w:b w:val="0"/>
        </w:rPr>
        <w:t>」</w:t>
      </w:r>
      <w:r w:rsidRPr="00542A61">
        <w:rPr>
          <w:b w:val="0"/>
        </w:rPr>
        <w:t>規定，逐步充實文化發展經費</w:t>
      </w:r>
      <w:r w:rsidRPr="00542A61">
        <w:rPr>
          <w:rFonts w:hint="eastAsia"/>
          <w:b w:val="0"/>
        </w:rPr>
        <w:t>，基金</w:t>
      </w:r>
      <w:r w:rsidRPr="00542A61">
        <w:rPr>
          <w:b w:val="0"/>
        </w:rPr>
        <w:t>初期以辦理公共藝術相關計畫，購藏傳統</w:t>
      </w:r>
      <w:r w:rsidRPr="00542A61">
        <w:rPr>
          <w:rFonts w:hint="eastAsia"/>
          <w:b w:val="0"/>
        </w:rPr>
        <w:t>工藝、美</w:t>
      </w:r>
      <w:r w:rsidRPr="00542A61">
        <w:rPr>
          <w:b w:val="0"/>
        </w:rPr>
        <w:t>術等作品為主，</w:t>
      </w:r>
      <w:r w:rsidRPr="00542A61">
        <w:rPr>
          <w:rFonts w:hint="eastAsia"/>
          <w:b w:val="0"/>
        </w:rPr>
        <w:t>以</w:t>
      </w:r>
      <w:r w:rsidRPr="00542A61">
        <w:rPr>
          <w:b w:val="0"/>
        </w:rPr>
        <w:t>支持臺灣藝術家</w:t>
      </w:r>
      <w:r w:rsidRPr="00542A61">
        <w:rPr>
          <w:rFonts w:hint="eastAsia"/>
          <w:b w:val="0"/>
        </w:rPr>
        <w:t>；另</w:t>
      </w:r>
      <w:r w:rsidRPr="00542A61">
        <w:rPr>
          <w:b w:val="0"/>
        </w:rPr>
        <w:t>「公共藝術設置辦法」</w:t>
      </w:r>
      <w:r w:rsidRPr="00542A61">
        <w:rPr>
          <w:rFonts w:hint="eastAsia"/>
          <w:b w:val="0"/>
        </w:rPr>
        <w:t>業</w:t>
      </w:r>
      <w:r w:rsidRPr="00542A61">
        <w:rPr>
          <w:b w:val="0"/>
        </w:rPr>
        <w:t>於</w:t>
      </w:r>
      <w:r w:rsidRPr="00542A61">
        <w:rPr>
          <w:b w:val="0"/>
        </w:rPr>
        <w:t>111</w:t>
      </w:r>
      <w:r w:rsidRPr="00542A61">
        <w:rPr>
          <w:b w:val="0"/>
        </w:rPr>
        <w:t>年</w:t>
      </w:r>
      <w:r w:rsidRPr="00542A61">
        <w:rPr>
          <w:b w:val="0"/>
        </w:rPr>
        <w:t>2</w:t>
      </w:r>
      <w:r w:rsidRPr="00542A61">
        <w:rPr>
          <w:b w:val="0"/>
        </w:rPr>
        <w:t>月</w:t>
      </w:r>
      <w:r w:rsidRPr="00542A61">
        <w:rPr>
          <w:b w:val="0"/>
        </w:rPr>
        <w:t>8</w:t>
      </w:r>
      <w:r w:rsidRPr="00542A61">
        <w:rPr>
          <w:b w:val="0"/>
        </w:rPr>
        <w:t>日修正發布，為實施</w:t>
      </w:r>
      <w:r w:rsidRPr="00542A61">
        <w:rPr>
          <w:b w:val="0"/>
        </w:rPr>
        <w:t>30</w:t>
      </w:r>
      <w:r w:rsidRPr="00542A61">
        <w:rPr>
          <w:b w:val="0"/>
        </w:rPr>
        <w:t>年以來之大幅修法，主要增訂公共藝術經費納入文化藝術相關基金或專戶之方式及運用範疇、中央單位興辦之工程於決標後預繳公共藝術經費、作品後續管理維護規劃、作品可採租賃方式辦理、利益迴避及審議會委員性別需求等規定。</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b w:val="0"/>
        </w:rPr>
        <w:t>)</w:t>
      </w:r>
      <w:r w:rsidRPr="00542A61">
        <w:rPr>
          <w:b w:val="0"/>
        </w:rPr>
        <w:t>為落實「文化藝術工作者及事業著作權保障辦法」，文化部與經濟部智慧局共同</w:t>
      </w:r>
      <w:r w:rsidRPr="00542A61">
        <w:rPr>
          <w:rFonts w:hint="eastAsia"/>
          <w:b w:val="0"/>
        </w:rPr>
        <w:t>合作</w:t>
      </w:r>
      <w:r w:rsidRPr="00542A61">
        <w:rPr>
          <w:b w:val="0"/>
        </w:rPr>
        <w:t>於</w:t>
      </w:r>
      <w:r w:rsidRPr="00542A61">
        <w:rPr>
          <w:b w:val="0"/>
        </w:rPr>
        <w:t>111</w:t>
      </w:r>
      <w:r w:rsidRPr="00542A61">
        <w:rPr>
          <w:b w:val="0"/>
        </w:rPr>
        <w:t>年</w:t>
      </w:r>
      <w:r w:rsidRPr="00542A61">
        <w:rPr>
          <w:b w:val="0"/>
        </w:rPr>
        <w:t>3</w:t>
      </w:r>
      <w:r w:rsidRPr="00542A61">
        <w:rPr>
          <w:b w:val="0"/>
        </w:rPr>
        <w:t>月至</w:t>
      </w:r>
      <w:r w:rsidRPr="00542A61">
        <w:rPr>
          <w:b w:val="0"/>
        </w:rPr>
        <w:t>6</w:t>
      </w:r>
      <w:r w:rsidRPr="00542A61">
        <w:rPr>
          <w:b w:val="0"/>
        </w:rPr>
        <w:t>月辦理</w:t>
      </w:r>
      <w:r w:rsidRPr="00542A61">
        <w:rPr>
          <w:b w:val="0"/>
        </w:rPr>
        <w:t>10</w:t>
      </w:r>
      <w:r w:rsidRPr="00542A61">
        <w:rPr>
          <w:b w:val="0"/>
        </w:rPr>
        <w:t>場次「藝文事務著作權保障」巡迴宣講，</w:t>
      </w:r>
      <w:r w:rsidRPr="00542A61">
        <w:rPr>
          <w:rFonts w:hint="eastAsia"/>
          <w:b w:val="0"/>
        </w:rPr>
        <w:t>向</w:t>
      </w:r>
      <w:r w:rsidRPr="00542A61">
        <w:rPr>
          <w:b w:val="0"/>
        </w:rPr>
        <w:t>各機關</w:t>
      </w:r>
      <w:r w:rsidRPr="00542A61">
        <w:rPr>
          <w:rFonts w:hint="eastAsia"/>
          <w:b w:val="0"/>
        </w:rPr>
        <w:t>宣導</w:t>
      </w:r>
      <w:r w:rsidRPr="00542A61">
        <w:rPr>
          <w:b w:val="0"/>
        </w:rPr>
        <w:t>辦理藝文採購之著作權約定與觀念</w:t>
      </w:r>
      <w:r w:rsidRPr="00542A61">
        <w:rPr>
          <w:rFonts w:hint="eastAsia"/>
          <w:b w:val="0"/>
        </w:rPr>
        <w:t>；</w:t>
      </w:r>
      <w:r w:rsidRPr="00542A61">
        <w:rPr>
          <w:b w:val="0"/>
        </w:rPr>
        <w:t>「文化部提升表演藝術倉儲環境補助計畫作業要點」業於</w:t>
      </w:r>
      <w:r w:rsidRPr="00542A61">
        <w:rPr>
          <w:b w:val="0"/>
        </w:rPr>
        <w:t>110</w:t>
      </w:r>
      <w:r w:rsidRPr="00542A61">
        <w:rPr>
          <w:b w:val="0"/>
        </w:rPr>
        <w:t>年</w:t>
      </w:r>
      <w:r w:rsidRPr="00542A61">
        <w:rPr>
          <w:b w:val="0"/>
        </w:rPr>
        <w:t>10</w:t>
      </w:r>
      <w:r w:rsidRPr="00542A61">
        <w:rPr>
          <w:b w:val="0"/>
        </w:rPr>
        <w:t>月</w:t>
      </w:r>
      <w:r w:rsidRPr="00542A61">
        <w:rPr>
          <w:b w:val="0"/>
        </w:rPr>
        <w:t>15</w:t>
      </w:r>
      <w:r w:rsidRPr="00542A61">
        <w:rPr>
          <w:b w:val="0"/>
        </w:rPr>
        <w:t>日正式</w:t>
      </w:r>
      <w:r w:rsidR="00683C36" w:rsidRPr="00542A61">
        <w:rPr>
          <w:rFonts w:hint="eastAsia"/>
          <w:b w:val="0"/>
          <w:lang w:eastAsia="zh-HK"/>
        </w:rPr>
        <w:t>發布</w:t>
      </w:r>
      <w:r w:rsidRPr="00542A61">
        <w:rPr>
          <w:b w:val="0"/>
        </w:rPr>
        <w:t>，將協助改善及提升道具服裝倉儲環境</w:t>
      </w:r>
      <w:r w:rsidRPr="00542A61">
        <w:rPr>
          <w:rFonts w:hint="eastAsia"/>
          <w:b w:val="0"/>
        </w:rPr>
        <w:t>，</w:t>
      </w:r>
      <w:r w:rsidRPr="00542A61">
        <w:rPr>
          <w:b w:val="0"/>
        </w:rPr>
        <w:t>111</w:t>
      </w:r>
      <w:r w:rsidRPr="00542A61">
        <w:rPr>
          <w:b w:val="0"/>
        </w:rPr>
        <w:t>年已辦理第一次徵件，計補助</w:t>
      </w:r>
      <w:r w:rsidRPr="00542A61">
        <w:rPr>
          <w:b w:val="0"/>
        </w:rPr>
        <w:t>10</w:t>
      </w:r>
      <w:r w:rsidRPr="00542A61">
        <w:rPr>
          <w:b w:val="0"/>
        </w:rPr>
        <w:t>個團隊</w:t>
      </w:r>
      <w:r w:rsidRPr="00542A61">
        <w:rPr>
          <w:rFonts w:hint="eastAsia"/>
          <w:b w:val="0"/>
        </w:rPr>
        <w:t>；</w:t>
      </w:r>
      <w:r w:rsidRPr="00542A61">
        <w:rPr>
          <w:b w:val="0"/>
        </w:rPr>
        <w:t>文化部與國家兩廳院再度聯手推出「藝</w:t>
      </w:r>
      <w:r w:rsidRPr="00542A61">
        <w:rPr>
          <w:b w:val="0"/>
        </w:rPr>
        <w:t>FUN</w:t>
      </w:r>
      <w:r w:rsidRPr="00542A61">
        <w:rPr>
          <w:b w:val="0"/>
        </w:rPr>
        <w:t>線上舞臺計畫」</w:t>
      </w:r>
      <w:r w:rsidRPr="00542A61">
        <w:rPr>
          <w:b w:val="0"/>
        </w:rPr>
        <w:t>2.0</w:t>
      </w:r>
      <w:r w:rsidRPr="00542A61">
        <w:rPr>
          <w:b w:val="0"/>
        </w:rPr>
        <w:t>，鼓勵藝文團隊嘗試數位轉型及線上售票展演形式，化疫情危機為轉機，邁向數位時代。</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b w:val="0"/>
        </w:rPr>
        <w:t>)</w:t>
      </w:r>
      <w:r w:rsidRPr="00542A61">
        <w:rPr>
          <w:b w:val="0"/>
        </w:rPr>
        <w:t>為扶植青年音樂家新秀，國立臺灣交響樂團辦理青年音樂家就業平臺計畫，包含「</w:t>
      </w:r>
      <w:r w:rsidRPr="00542A61">
        <w:rPr>
          <w:b w:val="0"/>
        </w:rPr>
        <w:t>2022-2023</w:t>
      </w:r>
      <w:r w:rsidRPr="00542A61">
        <w:rPr>
          <w:b w:val="0"/>
        </w:rPr>
        <w:t>國際音樂人才拔尖計畫」、「</w:t>
      </w:r>
      <w:r w:rsidRPr="00542A61">
        <w:rPr>
          <w:b w:val="0"/>
        </w:rPr>
        <w:t>NTSO</w:t>
      </w:r>
      <w:r w:rsidRPr="00542A61">
        <w:rPr>
          <w:b w:val="0"/>
        </w:rPr>
        <w:t>臺灣青年交響樂團及</w:t>
      </w:r>
      <w:r w:rsidRPr="00542A61">
        <w:rPr>
          <w:b w:val="0"/>
        </w:rPr>
        <w:t>NTSO</w:t>
      </w:r>
      <w:r w:rsidRPr="00542A61">
        <w:rPr>
          <w:b w:val="0"/>
        </w:rPr>
        <w:t>臺灣管樂團全臺巡演計畫」及「新樂</w:t>
      </w:r>
      <w:r w:rsidRPr="00542A61">
        <w:rPr>
          <w:b w:val="0"/>
        </w:rPr>
        <w:t>‧</w:t>
      </w:r>
      <w:r w:rsidRPr="00542A61">
        <w:rPr>
          <w:b w:val="0"/>
        </w:rPr>
        <w:t>星躍」青年音樂創作競賽等</w:t>
      </w:r>
      <w:r w:rsidRPr="00542A61">
        <w:rPr>
          <w:rFonts w:hint="eastAsia"/>
          <w:b w:val="0"/>
        </w:rPr>
        <w:t>；</w:t>
      </w:r>
      <w:r w:rsidRPr="00542A61">
        <w:rPr>
          <w:b w:val="0"/>
        </w:rPr>
        <w:t>國立傳統藝術中心持續推動「傳統藝術開枝散葉計畫」、「傳統藝術接班人計畫」及傳統技藝保存，</w:t>
      </w:r>
      <w:r w:rsidRPr="00542A61">
        <w:rPr>
          <w:b w:val="0"/>
        </w:rPr>
        <w:t>111</w:t>
      </w:r>
      <w:r w:rsidRPr="00542A61">
        <w:rPr>
          <w:b w:val="0"/>
        </w:rPr>
        <w:t>年啟動「青年團員入團輔導計畫」及「外臺戲曲演員功底強化計畫」</w:t>
      </w:r>
      <w:r w:rsidRPr="00542A61">
        <w:rPr>
          <w:rFonts w:hint="eastAsia"/>
          <w:b w:val="0"/>
        </w:rPr>
        <w:t>；另為實踐</w:t>
      </w:r>
      <w:r w:rsidRPr="00542A61">
        <w:rPr>
          <w:b w:val="0"/>
        </w:rPr>
        <w:t>「文化平權」</w:t>
      </w:r>
      <w:r w:rsidRPr="00542A61">
        <w:rPr>
          <w:rFonts w:hint="eastAsia"/>
          <w:b w:val="0"/>
        </w:rPr>
        <w:t>，</w:t>
      </w:r>
      <w:r w:rsidRPr="00542A61">
        <w:rPr>
          <w:b w:val="0"/>
        </w:rPr>
        <w:t>截至</w:t>
      </w:r>
      <w:r w:rsidRPr="00542A61">
        <w:rPr>
          <w:b w:val="0"/>
        </w:rPr>
        <w:t>111</w:t>
      </w:r>
      <w:r w:rsidRPr="00542A61">
        <w:rPr>
          <w:b w:val="0"/>
        </w:rPr>
        <w:t>年</w:t>
      </w:r>
      <w:r w:rsidRPr="00542A61">
        <w:rPr>
          <w:b w:val="0"/>
        </w:rPr>
        <w:t>6</w:t>
      </w:r>
      <w:r w:rsidRPr="00542A61">
        <w:rPr>
          <w:b w:val="0"/>
        </w:rPr>
        <w:t>月底止，「</w:t>
      </w:r>
      <w:r w:rsidRPr="00542A61">
        <w:rPr>
          <w:b w:val="0"/>
        </w:rPr>
        <w:t>2022</w:t>
      </w:r>
      <w:r w:rsidRPr="00542A61">
        <w:rPr>
          <w:b w:val="0"/>
        </w:rPr>
        <w:t>偏鄉小學音樂推廣巡演計畫－萌芽之旅」</w:t>
      </w:r>
      <w:r w:rsidRPr="00542A61">
        <w:rPr>
          <w:rFonts w:hint="eastAsia"/>
          <w:b w:val="0"/>
        </w:rPr>
        <w:t>已</w:t>
      </w:r>
      <w:r w:rsidRPr="00542A61">
        <w:rPr>
          <w:b w:val="0"/>
        </w:rPr>
        <w:t>至全臺偏鄉</w:t>
      </w:r>
      <w:r w:rsidRPr="00542A61">
        <w:rPr>
          <w:b w:val="0"/>
        </w:rPr>
        <w:t>11</w:t>
      </w:r>
      <w:r w:rsidRPr="00542A61">
        <w:rPr>
          <w:b w:val="0"/>
        </w:rPr>
        <w:t>所小學巡迴演出</w:t>
      </w:r>
      <w:r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b w:val="0"/>
        </w:rPr>
        <w:t>)</w:t>
      </w:r>
      <w:r w:rsidRPr="00542A61">
        <w:rPr>
          <w:b w:val="0"/>
        </w:rPr>
        <w:t>公共電視第</w:t>
      </w:r>
      <w:r w:rsidRPr="00542A61">
        <w:rPr>
          <w:b w:val="0"/>
        </w:rPr>
        <w:t>7</w:t>
      </w:r>
      <w:r w:rsidRPr="00542A61">
        <w:rPr>
          <w:b w:val="0"/>
        </w:rPr>
        <w:t>屆董、監事選任作業</w:t>
      </w:r>
      <w:r w:rsidRPr="00542A61">
        <w:rPr>
          <w:rFonts w:hint="eastAsia"/>
          <w:b w:val="0"/>
        </w:rPr>
        <w:t>已完成</w:t>
      </w:r>
      <w:r w:rsidRPr="00542A61">
        <w:rPr>
          <w:b w:val="0"/>
        </w:rPr>
        <w:t>，公視第</w:t>
      </w:r>
      <w:r w:rsidRPr="00542A61">
        <w:rPr>
          <w:b w:val="0"/>
        </w:rPr>
        <w:t>7</w:t>
      </w:r>
      <w:r w:rsidRPr="00542A61">
        <w:rPr>
          <w:b w:val="0"/>
        </w:rPr>
        <w:t>屆董事會</w:t>
      </w:r>
      <w:r w:rsidRPr="00542A61">
        <w:rPr>
          <w:rFonts w:hint="eastAsia"/>
          <w:b w:val="0"/>
        </w:rPr>
        <w:t>業</w:t>
      </w:r>
      <w:r w:rsidRPr="00542A61">
        <w:rPr>
          <w:b w:val="0"/>
        </w:rPr>
        <w:t>於</w:t>
      </w:r>
      <w:r w:rsidRPr="00542A61">
        <w:rPr>
          <w:b w:val="0"/>
        </w:rPr>
        <w:t>111</w:t>
      </w:r>
      <w:r w:rsidRPr="00542A61">
        <w:rPr>
          <w:b w:val="0"/>
        </w:rPr>
        <w:t>年</w:t>
      </w:r>
      <w:r w:rsidRPr="00542A61">
        <w:rPr>
          <w:b w:val="0"/>
        </w:rPr>
        <w:t>5</w:t>
      </w:r>
      <w:r w:rsidRPr="00542A61">
        <w:rPr>
          <w:b w:val="0"/>
        </w:rPr>
        <w:t>月</w:t>
      </w:r>
      <w:r w:rsidRPr="00542A61">
        <w:rPr>
          <w:b w:val="0"/>
        </w:rPr>
        <w:t>20</w:t>
      </w:r>
      <w:r w:rsidRPr="00542A61">
        <w:rPr>
          <w:b w:val="0"/>
        </w:rPr>
        <w:t>日順利組成，開始運作</w:t>
      </w:r>
      <w:r w:rsidRPr="00542A61">
        <w:rPr>
          <w:rFonts w:hint="eastAsia"/>
          <w:b w:val="0"/>
        </w:rPr>
        <w:t>；</w:t>
      </w:r>
      <w:r w:rsidRPr="00542A61">
        <w:rPr>
          <w:b w:val="0"/>
        </w:rPr>
        <w:t>行政法人國家電影及視聽文化中心於</w:t>
      </w:r>
      <w:r w:rsidRPr="00542A61">
        <w:rPr>
          <w:b w:val="0"/>
        </w:rPr>
        <w:t>111</w:t>
      </w:r>
      <w:r w:rsidRPr="00542A61">
        <w:rPr>
          <w:b w:val="0"/>
        </w:rPr>
        <w:t>年</w:t>
      </w:r>
      <w:r w:rsidRPr="00542A61">
        <w:rPr>
          <w:b w:val="0"/>
        </w:rPr>
        <w:t>1</w:t>
      </w:r>
      <w:r w:rsidRPr="00542A61">
        <w:rPr>
          <w:b w:val="0"/>
        </w:rPr>
        <w:lastRenderedPageBreak/>
        <w:t>月</w:t>
      </w:r>
      <w:r w:rsidRPr="00542A61">
        <w:rPr>
          <w:b w:val="0"/>
        </w:rPr>
        <w:t>7</w:t>
      </w:r>
      <w:r w:rsidRPr="00542A61">
        <w:rPr>
          <w:b w:val="0"/>
        </w:rPr>
        <w:t>日</w:t>
      </w:r>
      <w:r w:rsidRPr="00542A61">
        <w:rPr>
          <w:rFonts w:hint="eastAsia"/>
          <w:b w:val="0"/>
        </w:rPr>
        <w:t>已</w:t>
      </w:r>
      <w:r w:rsidRPr="00542A61">
        <w:rPr>
          <w:b w:val="0"/>
        </w:rPr>
        <w:t>正式開館營運</w:t>
      </w:r>
      <w:r w:rsidRPr="00542A61">
        <w:rPr>
          <w:rFonts w:hint="eastAsia"/>
          <w:b w:val="0"/>
        </w:rPr>
        <w:t>；</w:t>
      </w:r>
      <w:r w:rsidRPr="00542A61">
        <w:rPr>
          <w:b w:val="0"/>
        </w:rPr>
        <w:t>國家兒童未來館籌備處於</w:t>
      </w:r>
      <w:r w:rsidRPr="00542A61">
        <w:rPr>
          <w:b w:val="0"/>
        </w:rPr>
        <w:t>111</w:t>
      </w:r>
      <w:r w:rsidRPr="00542A61">
        <w:rPr>
          <w:b w:val="0"/>
        </w:rPr>
        <w:t>年</w:t>
      </w:r>
      <w:r w:rsidRPr="00542A61">
        <w:rPr>
          <w:b w:val="0"/>
        </w:rPr>
        <w:t>4</w:t>
      </w:r>
      <w:r w:rsidRPr="00542A61">
        <w:rPr>
          <w:b w:val="0"/>
        </w:rPr>
        <w:t>月</w:t>
      </w:r>
      <w:r w:rsidRPr="00542A61">
        <w:rPr>
          <w:b w:val="0"/>
        </w:rPr>
        <w:t>20</w:t>
      </w:r>
      <w:r w:rsidRPr="00542A61">
        <w:rPr>
          <w:b w:val="0"/>
        </w:rPr>
        <w:t>日成立，刻委託專業團隊進行先期規劃作業中，將持續諮詢各方意見</w:t>
      </w:r>
      <w:r w:rsidRPr="00542A61">
        <w:rPr>
          <w:rFonts w:hint="eastAsia"/>
          <w:b w:val="0"/>
        </w:rPr>
        <w:t>，以推動後續</w:t>
      </w:r>
      <w:r w:rsidRPr="00542A61">
        <w:rPr>
          <w:b w:val="0"/>
        </w:rPr>
        <w:t>籌建。</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六</w:t>
      </w:r>
      <w:r w:rsidRPr="00542A61">
        <w:rPr>
          <w:b w:val="0"/>
        </w:rPr>
        <w:t>)</w:t>
      </w:r>
      <w:r w:rsidRPr="00542A61">
        <w:rPr>
          <w:b w:val="0"/>
        </w:rPr>
        <w:t>故宮</w:t>
      </w:r>
      <w:r w:rsidRPr="00542A61">
        <w:rPr>
          <w:rFonts w:hint="eastAsia"/>
          <w:b w:val="0"/>
        </w:rPr>
        <w:t>結合</w:t>
      </w:r>
      <w:r w:rsidRPr="00542A61">
        <w:rPr>
          <w:b w:val="0"/>
        </w:rPr>
        <w:t>國立科學工藝博物館</w:t>
      </w:r>
      <w:r w:rsidRPr="00542A61">
        <w:rPr>
          <w:rFonts w:hint="eastAsia"/>
          <w:b w:val="0"/>
        </w:rPr>
        <w:t>、</w:t>
      </w:r>
      <w:r w:rsidRPr="00542A61">
        <w:rPr>
          <w:b w:val="0"/>
        </w:rPr>
        <w:t>國立臺灣博物館、高雄市立美術館、國立臺灣大學人類學博物館與順益臺灣原住民博物館</w:t>
      </w:r>
      <w:r w:rsidRPr="00542A61">
        <w:rPr>
          <w:rFonts w:hint="eastAsia"/>
          <w:b w:val="0"/>
        </w:rPr>
        <w:t>等</w:t>
      </w:r>
      <w:r w:rsidRPr="00542A61">
        <w:rPr>
          <w:b w:val="0"/>
        </w:rPr>
        <w:t>共同策劃</w:t>
      </w:r>
      <w:r w:rsidRPr="00542A61">
        <w:rPr>
          <w:rFonts w:hint="eastAsia"/>
          <w:b w:val="0"/>
        </w:rPr>
        <w:t>「臺灣意象」展</w:t>
      </w:r>
      <w:r w:rsidRPr="00542A61">
        <w:rPr>
          <w:rFonts w:hint="eastAsia"/>
          <w:b w:val="0"/>
        </w:rPr>
        <w:t>(</w:t>
      </w:r>
      <w:r w:rsidRPr="00542A61">
        <w:rPr>
          <w:b w:val="0"/>
        </w:rPr>
        <w:t>111</w:t>
      </w:r>
      <w:r w:rsidRPr="00542A61">
        <w:rPr>
          <w:rFonts w:hint="eastAsia"/>
          <w:b w:val="0"/>
        </w:rPr>
        <w:t>年</w:t>
      </w:r>
      <w:r w:rsidRPr="00542A61">
        <w:rPr>
          <w:b w:val="0"/>
        </w:rPr>
        <w:t>3</w:t>
      </w:r>
      <w:r w:rsidRPr="00542A61">
        <w:rPr>
          <w:rFonts w:hint="eastAsia"/>
          <w:b w:val="0"/>
        </w:rPr>
        <w:t>月</w:t>
      </w:r>
      <w:r w:rsidRPr="00542A61">
        <w:rPr>
          <w:b w:val="0"/>
        </w:rPr>
        <w:t>11</w:t>
      </w:r>
      <w:r w:rsidRPr="00542A61">
        <w:rPr>
          <w:rFonts w:hint="eastAsia"/>
          <w:b w:val="0"/>
        </w:rPr>
        <w:t>日至</w:t>
      </w:r>
      <w:r w:rsidRPr="00542A61">
        <w:rPr>
          <w:b w:val="0"/>
        </w:rPr>
        <w:t>5</w:t>
      </w:r>
      <w:r w:rsidRPr="00542A61">
        <w:rPr>
          <w:rFonts w:hint="eastAsia"/>
          <w:b w:val="0"/>
        </w:rPr>
        <w:t>月</w:t>
      </w:r>
      <w:r w:rsidRPr="00542A61">
        <w:rPr>
          <w:b w:val="0"/>
        </w:rPr>
        <w:t>20</w:t>
      </w:r>
      <w:r w:rsidRPr="00542A61">
        <w:rPr>
          <w:rFonts w:hint="eastAsia"/>
          <w:b w:val="0"/>
        </w:rPr>
        <w:t>日</w:t>
      </w:r>
      <w:r w:rsidRPr="00542A61">
        <w:rPr>
          <w:b w:val="0"/>
        </w:rPr>
        <w:t>)</w:t>
      </w:r>
      <w:r w:rsidRPr="00542A61">
        <w:rPr>
          <w:b w:val="0"/>
        </w:rPr>
        <w:t>，</w:t>
      </w:r>
      <w:r w:rsidRPr="00542A61">
        <w:rPr>
          <w:rFonts w:hint="eastAsia"/>
          <w:b w:val="0"/>
        </w:rPr>
        <w:t>運用</w:t>
      </w:r>
      <w:r w:rsidRPr="00542A61">
        <w:rPr>
          <w:b w:val="0"/>
        </w:rPr>
        <w:t>數位前瞻性技術及互動手法演繹，</w:t>
      </w:r>
      <w:r w:rsidRPr="00542A61">
        <w:rPr>
          <w:rFonts w:hint="eastAsia"/>
          <w:b w:val="0"/>
        </w:rPr>
        <w:t>展現</w:t>
      </w:r>
      <w:r w:rsidRPr="00542A61">
        <w:rPr>
          <w:b w:val="0"/>
        </w:rPr>
        <w:t>臺灣在各帝國治理下</w:t>
      </w:r>
      <w:r w:rsidRPr="00542A61">
        <w:rPr>
          <w:rFonts w:hint="eastAsia"/>
          <w:b w:val="0"/>
        </w:rPr>
        <w:t>之</w:t>
      </w:r>
      <w:r w:rsidRPr="00542A61">
        <w:rPr>
          <w:b w:val="0"/>
        </w:rPr>
        <w:t>歷史痕跡與風貌</w:t>
      </w:r>
      <w:r w:rsidRPr="00542A61">
        <w:rPr>
          <w:rFonts w:hint="eastAsia"/>
          <w:b w:val="0"/>
        </w:rPr>
        <w:t>；</w:t>
      </w:r>
      <w:r w:rsidRPr="00542A61">
        <w:rPr>
          <w:b w:val="0"/>
        </w:rPr>
        <w:t>故宮</w:t>
      </w:r>
      <w:r w:rsidRPr="00542A61">
        <w:rPr>
          <w:rFonts w:hint="eastAsia"/>
          <w:b w:val="0"/>
        </w:rPr>
        <w:t>兒童學藝中心網站全新改版為「兒藝藏寶閣</w:t>
      </w:r>
      <w:r w:rsidRPr="00542A61">
        <w:rPr>
          <w:b w:val="0"/>
        </w:rPr>
        <w:t>NPM Kids</w:t>
      </w:r>
      <w:r w:rsidRPr="00542A61">
        <w:rPr>
          <w:b w:val="0"/>
        </w:rPr>
        <w:t>」，包</w:t>
      </w:r>
      <w:r w:rsidRPr="00542A61">
        <w:rPr>
          <w:rFonts w:hint="eastAsia"/>
          <w:b w:val="0"/>
        </w:rPr>
        <w:t>括</w:t>
      </w:r>
      <w:r w:rsidRPr="00542A61">
        <w:rPr>
          <w:b w:val="0"/>
        </w:rPr>
        <w:t>戲劇導覽、文物語音故事、至善園實境解謎、居家創意活動等遊戲</w:t>
      </w:r>
      <w:r w:rsidRPr="00542A61">
        <w:rPr>
          <w:rFonts w:hint="eastAsia"/>
          <w:b w:val="0"/>
        </w:rPr>
        <w:t>式學習，以線上導覽串連實境體驗，促進親子共學共玩。</w:t>
      </w:r>
    </w:p>
    <w:p w:rsidR="007875AE" w:rsidRPr="00542A61" w:rsidRDefault="007875AE" w:rsidP="00542A61">
      <w:pPr>
        <w:pStyle w:val="21"/>
        <w:overflowPunct w:val="0"/>
        <w:autoSpaceDE w:val="0"/>
        <w:ind w:left="640" w:hanging="640"/>
        <w:rPr>
          <w:b w:val="0"/>
        </w:rPr>
      </w:pPr>
      <w:r w:rsidRPr="00542A61">
        <w:rPr>
          <w:rFonts w:hint="eastAsia"/>
          <w:b w:val="0"/>
        </w:rPr>
        <w:t>八</w:t>
      </w:r>
      <w:r w:rsidRPr="00542A61">
        <w:rPr>
          <w:b w:val="0"/>
        </w:rPr>
        <w:t>、結合創生傳承與創新文化，深化社造與文化資產保存</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b w:val="0"/>
        </w:rPr>
        <w:t>)</w:t>
      </w:r>
      <w:r w:rsidRPr="00542A61">
        <w:rPr>
          <w:rFonts w:hint="eastAsia"/>
          <w:b w:val="0"/>
        </w:rPr>
        <w:t>推動</w:t>
      </w:r>
      <w:r w:rsidRPr="00542A61">
        <w:rPr>
          <w:b w:val="0"/>
        </w:rPr>
        <w:t>「文化資產保存修復人才</w:t>
      </w:r>
      <w:r w:rsidRPr="00542A61">
        <w:rPr>
          <w:b w:val="0"/>
        </w:rPr>
        <w:t>(</w:t>
      </w:r>
      <w:r w:rsidRPr="00542A61">
        <w:rPr>
          <w:b w:val="0"/>
        </w:rPr>
        <w:t>傳統匠師</w:t>
      </w:r>
      <w:r w:rsidRPr="00542A61">
        <w:rPr>
          <w:b w:val="0"/>
        </w:rPr>
        <w:t>)</w:t>
      </w:r>
      <w:r w:rsidRPr="00542A61">
        <w:rPr>
          <w:b w:val="0"/>
        </w:rPr>
        <w:t>培育應用」跨部會</w:t>
      </w:r>
      <w:r w:rsidRPr="00542A61">
        <w:rPr>
          <w:rFonts w:hint="eastAsia"/>
          <w:b w:val="0"/>
        </w:rPr>
        <w:t>合作：</w:t>
      </w:r>
      <w:r w:rsidRPr="00542A61">
        <w:rPr>
          <w:b w:val="0"/>
        </w:rPr>
        <w:t>截至</w:t>
      </w:r>
      <w:r w:rsidRPr="00542A61">
        <w:rPr>
          <w:b w:val="0"/>
        </w:rPr>
        <w:t>111</w:t>
      </w:r>
      <w:r w:rsidRPr="00542A61">
        <w:rPr>
          <w:b w:val="0"/>
        </w:rPr>
        <w:t>年</w:t>
      </w:r>
      <w:r w:rsidRPr="00542A61">
        <w:rPr>
          <w:b w:val="0"/>
        </w:rPr>
        <w:t>6</w:t>
      </w:r>
      <w:r w:rsidRPr="00542A61">
        <w:rPr>
          <w:b w:val="0"/>
        </w:rPr>
        <w:t>月</w:t>
      </w:r>
      <w:r w:rsidRPr="00542A61">
        <w:rPr>
          <w:rFonts w:hint="eastAsia"/>
          <w:b w:val="0"/>
        </w:rPr>
        <w:t>底止</w:t>
      </w:r>
      <w:r w:rsidRPr="00542A61">
        <w:rPr>
          <w:b w:val="0"/>
        </w:rPr>
        <w:t>，階段性成果包含提高匠師薪資水準、辦理「向傳統匠師致敬活動」宣揚傳統匠師榮譽、「技職師資傳統建築保存技術深度研習班」結合傳統修復技術與學校體系、推動傳統匠師修復作品或修復過程納入國旅參觀行程、培訓文化觀光解說人才、修</w:t>
      </w:r>
      <w:r w:rsidR="00683C36" w:rsidRPr="00542A61">
        <w:rPr>
          <w:rFonts w:hint="eastAsia"/>
          <w:b w:val="0"/>
          <w:lang w:eastAsia="zh-HK"/>
        </w:rPr>
        <w:t>正</w:t>
      </w:r>
      <w:r w:rsidRPr="00542A61">
        <w:rPr>
          <w:b w:val="0"/>
        </w:rPr>
        <w:t>「文化藝術獎助及促進條例施行細則」，明訂相關基金或專戶至少四分之一經費優先統籌運用於傳統工藝美術，並與經濟部貿易局、勞動部、法務部矯正署加速傳統匠師人才培育及媒合應用。</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b w:val="0"/>
        </w:rPr>
        <w:t>)</w:t>
      </w:r>
      <w:r w:rsidRPr="00542A61">
        <w:rPr>
          <w:rFonts w:hint="eastAsia"/>
          <w:b w:val="0"/>
        </w:rPr>
        <w:t>加速</w:t>
      </w:r>
      <w:r w:rsidRPr="00542A61">
        <w:rPr>
          <w:b w:val="0"/>
        </w:rPr>
        <w:t>國定文化資產</w:t>
      </w:r>
      <w:r w:rsidRPr="00542A61">
        <w:rPr>
          <w:rFonts w:hint="eastAsia"/>
          <w:b w:val="0"/>
        </w:rPr>
        <w:t>保存：</w:t>
      </w:r>
      <w:r w:rsidRPr="00542A61">
        <w:rPr>
          <w:b w:val="0"/>
        </w:rPr>
        <w:t>截至</w:t>
      </w:r>
      <w:r w:rsidRPr="00542A61">
        <w:rPr>
          <w:b w:val="0"/>
        </w:rPr>
        <w:t>111</w:t>
      </w:r>
      <w:r w:rsidRPr="00542A61">
        <w:rPr>
          <w:b w:val="0"/>
        </w:rPr>
        <w:t>年</w:t>
      </w:r>
      <w:r w:rsidRPr="00542A61">
        <w:rPr>
          <w:b w:val="0"/>
        </w:rPr>
        <w:t>6</w:t>
      </w:r>
      <w:r w:rsidRPr="00542A61">
        <w:rPr>
          <w:b w:val="0"/>
        </w:rPr>
        <w:t>月</w:t>
      </w:r>
      <w:r w:rsidRPr="00542A61">
        <w:rPr>
          <w:rFonts w:hint="eastAsia"/>
          <w:b w:val="0"/>
        </w:rPr>
        <w:t>底止，</w:t>
      </w:r>
      <w:r w:rsidRPr="00542A61">
        <w:rPr>
          <w:b w:val="0"/>
        </w:rPr>
        <w:t>完成</w:t>
      </w:r>
      <w:r w:rsidRPr="00542A61">
        <w:rPr>
          <w:b w:val="0"/>
        </w:rPr>
        <w:t>74</w:t>
      </w:r>
      <w:r w:rsidRPr="00542A61">
        <w:rPr>
          <w:b w:val="0"/>
        </w:rPr>
        <w:t>處國定文化資產</w:t>
      </w:r>
      <w:r w:rsidRPr="00542A61">
        <w:rPr>
          <w:b w:val="0"/>
        </w:rPr>
        <w:t>3D</w:t>
      </w:r>
      <w:r w:rsidRPr="00542A61">
        <w:rPr>
          <w:b w:val="0"/>
        </w:rPr>
        <w:t>數值模型建置；</w:t>
      </w:r>
      <w:r w:rsidRPr="00542A61">
        <w:rPr>
          <w:rFonts w:hint="eastAsia"/>
          <w:b w:val="0"/>
        </w:rPr>
        <w:t>另</w:t>
      </w:r>
      <w:r w:rsidRPr="00542A61">
        <w:rPr>
          <w:b w:val="0"/>
        </w:rPr>
        <w:t>於國定文化資產周邊架設氣象環境監測設備，其可涵蓋</w:t>
      </w:r>
      <w:r w:rsidRPr="00542A61">
        <w:rPr>
          <w:b w:val="0"/>
        </w:rPr>
        <w:t>121</w:t>
      </w:r>
      <w:r w:rsidRPr="00542A61">
        <w:rPr>
          <w:b w:val="0"/>
        </w:rPr>
        <w:t>處國定文化資產中之</w:t>
      </w:r>
      <w:r w:rsidRPr="00542A61">
        <w:rPr>
          <w:b w:val="0"/>
        </w:rPr>
        <w:t>85</w:t>
      </w:r>
      <w:r w:rsidRPr="00542A61">
        <w:rPr>
          <w:b w:val="0"/>
        </w:rPr>
        <w:t>處</w:t>
      </w:r>
      <w:r w:rsidRPr="00542A61">
        <w:rPr>
          <w:b w:val="0"/>
        </w:rPr>
        <w:t>(70%)</w:t>
      </w:r>
      <w:r w:rsidRPr="00542A61">
        <w:rPr>
          <w:b w:val="0"/>
        </w:rPr>
        <w:t>，如結合</w:t>
      </w:r>
      <w:r w:rsidRPr="00542A61">
        <w:rPr>
          <w:rFonts w:hint="eastAsia"/>
          <w:b w:val="0"/>
        </w:rPr>
        <w:t>交通部</w:t>
      </w:r>
      <w:r w:rsidRPr="00542A61">
        <w:rPr>
          <w:b w:val="0"/>
        </w:rPr>
        <w:t>氣象局氣象站資料可涵蓋</w:t>
      </w:r>
      <w:r w:rsidRPr="00542A61">
        <w:rPr>
          <w:b w:val="0"/>
        </w:rPr>
        <w:t>101</w:t>
      </w:r>
      <w:r w:rsidRPr="00542A61">
        <w:rPr>
          <w:b w:val="0"/>
        </w:rPr>
        <w:t>處國定文化資產</w:t>
      </w:r>
      <w:r w:rsidRPr="00542A61">
        <w:rPr>
          <w:b w:val="0"/>
        </w:rPr>
        <w:t>(84%)</w:t>
      </w:r>
      <w:r w:rsidRPr="00542A61">
        <w:rPr>
          <w:b w:val="0"/>
        </w:rPr>
        <w:t>，善用災防科技定期進行保存環境與災害風險分析。</w:t>
      </w:r>
    </w:p>
    <w:p w:rsidR="007875AE" w:rsidRPr="00542A61" w:rsidRDefault="007875AE" w:rsidP="007875AE">
      <w:pPr>
        <w:pStyle w:val="ad"/>
        <w:overflowPunct w:val="0"/>
        <w:autoSpaceDE w:val="0"/>
        <w:rPr>
          <w:b w:val="0"/>
        </w:rPr>
      </w:pPr>
      <w:r w:rsidRPr="00542A61">
        <w:rPr>
          <w:b w:val="0"/>
        </w:rPr>
        <w:t>(</w:t>
      </w:r>
      <w:r w:rsidRPr="00542A61">
        <w:rPr>
          <w:rFonts w:hint="eastAsia"/>
          <w:b w:val="0"/>
        </w:rPr>
        <w:t>三</w:t>
      </w:r>
      <w:r w:rsidRPr="00542A61">
        <w:rPr>
          <w:b w:val="0"/>
        </w:rPr>
        <w:t>)</w:t>
      </w:r>
      <w:r w:rsidRPr="00542A61">
        <w:rPr>
          <w:rFonts w:hint="eastAsia"/>
          <w:b w:val="0"/>
        </w:rPr>
        <w:t>鼓勵</w:t>
      </w:r>
      <w:r w:rsidRPr="00542A61">
        <w:rPr>
          <w:b w:val="0"/>
        </w:rPr>
        <w:t>文化資產修復或再利用</w:t>
      </w:r>
      <w:r w:rsidRPr="00542A61">
        <w:rPr>
          <w:rFonts w:hint="eastAsia"/>
          <w:b w:val="0"/>
        </w:rPr>
        <w:t>：</w:t>
      </w:r>
      <w:r w:rsidRPr="00542A61">
        <w:rPr>
          <w:b w:val="0"/>
        </w:rPr>
        <w:t>111</w:t>
      </w:r>
      <w:r w:rsidRPr="00542A61">
        <w:rPr>
          <w:b w:val="0"/>
        </w:rPr>
        <w:t>年</w:t>
      </w:r>
      <w:r w:rsidRPr="00542A61">
        <w:rPr>
          <w:b w:val="0"/>
        </w:rPr>
        <w:t>5</w:t>
      </w:r>
      <w:r w:rsidRPr="00542A61">
        <w:rPr>
          <w:b w:val="0"/>
        </w:rPr>
        <w:t>月</w:t>
      </w:r>
      <w:r w:rsidRPr="00542A61">
        <w:rPr>
          <w:b w:val="0"/>
        </w:rPr>
        <w:t>24</w:t>
      </w:r>
      <w:r w:rsidRPr="00542A61">
        <w:rPr>
          <w:b w:val="0"/>
        </w:rPr>
        <w:t>日修正發布「古蹟歷史建築紀念建築及聚落建築群修復或再利用採購辦法」第</w:t>
      </w:r>
      <w:r w:rsidRPr="00542A61">
        <w:rPr>
          <w:b w:val="0"/>
        </w:rPr>
        <w:t>8</w:t>
      </w:r>
      <w:r w:rsidRPr="00542A61">
        <w:rPr>
          <w:b w:val="0"/>
        </w:rPr>
        <w:t>條之</w:t>
      </w:r>
      <w:r w:rsidRPr="00542A61">
        <w:rPr>
          <w:b w:val="0"/>
        </w:rPr>
        <w:t>1</w:t>
      </w:r>
      <w:r w:rsidRPr="00542A61">
        <w:rPr>
          <w:b w:val="0"/>
        </w:rPr>
        <w:t>，明定於辦理古蹟等有形文化資產修復或再利用工程採購案之服務費用比例，以鼓勵開業建築師、技師投入</w:t>
      </w:r>
      <w:r w:rsidRPr="00542A61">
        <w:rPr>
          <w:rFonts w:hint="eastAsia"/>
          <w:b w:val="0"/>
        </w:rPr>
        <w:t>相關</w:t>
      </w:r>
      <w:r w:rsidRPr="00542A61">
        <w:rPr>
          <w:b w:val="0"/>
        </w:rPr>
        <w:t>規劃設計，並避免招標金額過低影響廠商投標意願。</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b w:val="0"/>
        </w:rPr>
        <w:t>)</w:t>
      </w:r>
      <w:r w:rsidRPr="00542A61">
        <w:rPr>
          <w:rFonts w:hint="eastAsia"/>
          <w:b w:val="0"/>
        </w:rPr>
        <w:t>賡續落實</w:t>
      </w:r>
      <w:r w:rsidRPr="00542A61">
        <w:rPr>
          <w:b w:val="0"/>
        </w:rPr>
        <w:t>社造</w:t>
      </w:r>
      <w:r w:rsidRPr="00542A61">
        <w:rPr>
          <w:rFonts w:hint="eastAsia"/>
          <w:b w:val="0"/>
        </w:rPr>
        <w:t>推動：</w:t>
      </w:r>
      <w:r w:rsidRPr="00542A61">
        <w:rPr>
          <w:b w:val="0"/>
        </w:rPr>
        <w:t>截至</w:t>
      </w:r>
      <w:r w:rsidRPr="00542A61">
        <w:rPr>
          <w:b w:val="0"/>
        </w:rPr>
        <w:t>111</w:t>
      </w:r>
      <w:r w:rsidRPr="00542A61">
        <w:rPr>
          <w:b w:val="0"/>
        </w:rPr>
        <w:t>年</w:t>
      </w:r>
      <w:r w:rsidR="002E430B" w:rsidRPr="00542A61">
        <w:rPr>
          <w:rFonts w:hint="eastAsia"/>
          <w:b w:val="0"/>
        </w:rPr>
        <w:t>6</w:t>
      </w:r>
      <w:r w:rsidR="002E430B" w:rsidRPr="00542A61">
        <w:rPr>
          <w:b w:val="0"/>
        </w:rPr>
        <w:t>月底止，除持續補助</w:t>
      </w:r>
      <w:r w:rsidR="002E430B" w:rsidRPr="00542A61">
        <w:rPr>
          <w:rFonts w:hint="eastAsia"/>
          <w:b w:val="0"/>
        </w:rPr>
        <w:t>地方政府</w:t>
      </w:r>
      <w:r w:rsidR="002E430B" w:rsidRPr="00542A61">
        <w:rPr>
          <w:b w:val="0"/>
        </w:rPr>
        <w:t>及民間推動社造計畫</w:t>
      </w:r>
      <w:r w:rsidR="002E430B" w:rsidRPr="00542A61">
        <w:rPr>
          <w:b w:val="0"/>
        </w:rPr>
        <w:t>366</w:t>
      </w:r>
      <w:r w:rsidR="002E430B" w:rsidRPr="00542A61">
        <w:rPr>
          <w:b w:val="0"/>
        </w:rPr>
        <w:t>件外，另透過青年村落行動計畫、原住民村落計畫、新住民社造計畫、社區營造多元協力等</w:t>
      </w:r>
      <w:r w:rsidR="002E430B" w:rsidRPr="00542A61">
        <w:rPr>
          <w:b w:val="0"/>
        </w:rPr>
        <w:t>105</w:t>
      </w:r>
      <w:r w:rsidR="002E430B" w:rsidRPr="00542A61">
        <w:rPr>
          <w:b w:val="0"/>
        </w:rPr>
        <w:t>項專案補助，</w:t>
      </w:r>
      <w:r w:rsidR="002E430B" w:rsidRPr="00542A61">
        <w:rPr>
          <w:rFonts w:hint="eastAsia"/>
          <w:b w:val="0"/>
        </w:rPr>
        <w:t>並</w:t>
      </w:r>
      <w:r w:rsidR="002E430B" w:rsidRPr="00542A61">
        <w:rPr>
          <w:b w:val="0"/>
        </w:rPr>
        <w:t>配合國發會推動地方創生文化營造工作，共核定</w:t>
      </w:r>
      <w:r w:rsidR="002E430B" w:rsidRPr="00542A61">
        <w:rPr>
          <w:rFonts w:hint="eastAsia"/>
          <w:b w:val="0"/>
        </w:rPr>
        <w:t>28</w:t>
      </w:r>
      <w:r w:rsidRPr="00542A61">
        <w:rPr>
          <w:b w:val="0"/>
        </w:rPr>
        <w:t>案縣市與民間提案，協助青年推動社區產業發展。</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b w:val="0"/>
        </w:rPr>
        <w:t>)</w:t>
      </w:r>
      <w:r w:rsidRPr="00542A61">
        <w:rPr>
          <w:b w:val="0"/>
        </w:rPr>
        <w:t>透過公私協力重建發揚臺灣藝術史，已蒐藏臺灣前輩藝術家</w:t>
      </w:r>
      <w:r w:rsidRPr="00542A61">
        <w:rPr>
          <w:b w:val="0"/>
        </w:rPr>
        <w:t>668</w:t>
      </w:r>
      <w:r w:rsidRPr="00542A61">
        <w:rPr>
          <w:b w:val="0"/>
        </w:rPr>
        <w:t>件作品，徵集檔案史料超過</w:t>
      </w:r>
      <w:r w:rsidRPr="00542A61">
        <w:rPr>
          <w:b w:val="0"/>
        </w:rPr>
        <w:t>3</w:t>
      </w:r>
      <w:r w:rsidRPr="00542A61">
        <w:rPr>
          <w:b w:val="0"/>
        </w:rPr>
        <w:t>萬件，修復作品及文物史料逾</w:t>
      </w:r>
      <w:r w:rsidRPr="00542A61">
        <w:rPr>
          <w:b w:val="0"/>
        </w:rPr>
        <w:t>4,000</w:t>
      </w:r>
      <w:r w:rsidRPr="00542A61">
        <w:rPr>
          <w:b w:val="0"/>
        </w:rPr>
        <w:t>件</w:t>
      </w:r>
      <w:r w:rsidRPr="00542A61">
        <w:rPr>
          <w:rFonts w:hint="eastAsia"/>
          <w:b w:val="0"/>
        </w:rPr>
        <w:t>，</w:t>
      </w:r>
      <w:r w:rsidRPr="00542A61">
        <w:rPr>
          <w:b w:val="0"/>
        </w:rPr>
        <w:t>重要計畫包括「重建臺灣影視音史論述計畫」</w:t>
      </w:r>
      <w:r w:rsidRPr="00542A61">
        <w:rPr>
          <w:rFonts w:hint="eastAsia"/>
          <w:b w:val="0"/>
        </w:rPr>
        <w:t>及</w:t>
      </w:r>
      <w:r w:rsidRPr="00542A61">
        <w:rPr>
          <w:b w:val="0"/>
        </w:rPr>
        <w:t>「臺灣工藝百年」特展</w:t>
      </w:r>
      <w:r w:rsidRPr="00542A61">
        <w:rPr>
          <w:rFonts w:hint="eastAsia"/>
          <w:b w:val="0"/>
        </w:rPr>
        <w:t>等</w:t>
      </w:r>
      <w:r w:rsidRPr="00542A61">
        <w:rPr>
          <w:b w:val="0"/>
        </w:rPr>
        <w:t>；</w:t>
      </w:r>
      <w:r w:rsidR="002E430B" w:rsidRPr="00542A61">
        <w:rPr>
          <w:rFonts w:hint="eastAsia"/>
          <w:b w:val="0"/>
        </w:rPr>
        <w:t>積極促成臺灣前輩藝術家作品返臺，移設現存日本新瀉縣佐渡市之黃土水作品《山本悌二郎銅</w:t>
      </w:r>
      <w:r w:rsidR="002E430B" w:rsidRPr="00542A61">
        <w:rPr>
          <w:rFonts w:hint="eastAsia"/>
          <w:b w:val="0"/>
        </w:rPr>
        <w:lastRenderedPageBreak/>
        <w:t>像》至高雄橋頭糖廠，深化友好交流。</w:t>
      </w:r>
      <w:r w:rsidR="002E430B" w:rsidRPr="00542A61">
        <w:rPr>
          <w:b w:val="0"/>
        </w:rPr>
        <w:t>另國立臺灣交響樂團辦理「</w:t>
      </w:r>
      <w:r w:rsidR="002E430B" w:rsidRPr="00542A61">
        <w:rPr>
          <w:b w:val="0"/>
        </w:rPr>
        <w:t>4K5G</w:t>
      </w:r>
      <w:r w:rsidR="002E430B" w:rsidRPr="00542A61">
        <w:rPr>
          <w:b w:val="0"/>
        </w:rPr>
        <w:t>上的福爾摩沙音樂家」推廣計畫，以認識臺灣在地音樂家為主題製作節目，</w:t>
      </w:r>
      <w:r w:rsidR="002E430B" w:rsidRPr="00542A61">
        <w:rPr>
          <w:rFonts w:hint="eastAsia"/>
          <w:b w:val="0"/>
          <w:lang w:eastAsia="zh-HK"/>
        </w:rPr>
        <w:t>以</w:t>
      </w:r>
      <w:r w:rsidR="002E430B" w:rsidRPr="00542A61">
        <w:rPr>
          <w:rFonts w:hint="eastAsia"/>
          <w:b w:val="0"/>
        </w:rPr>
        <w:t>及辦理「臺灣作曲家樂譜數位出版」計畫，</w:t>
      </w:r>
      <w:r w:rsidR="002E430B" w:rsidRPr="00542A61">
        <w:rPr>
          <w:rFonts w:hint="eastAsia"/>
          <w:b w:val="0"/>
        </w:rPr>
        <w:t>110</w:t>
      </w:r>
      <w:r w:rsidR="002E430B" w:rsidRPr="00542A61">
        <w:rPr>
          <w:rFonts w:hint="eastAsia"/>
          <w:b w:val="0"/>
        </w:rPr>
        <w:t>年完成</w:t>
      </w:r>
      <w:r w:rsidR="002E430B" w:rsidRPr="00542A61">
        <w:rPr>
          <w:rFonts w:hint="eastAsia"/>
          <w:b w:val="0"/>
        </w:rPr>
        <w:t>10</w:t>
      </w:r>
      <w:r w:rsidR="002E430B" w:rsidRPr="00542A61">
        <w:rPr>
          <w:rFonts w:hint="eastAsia"/>
          <w:b w:val="0"/>
        </w:rPr>
        <w:t>位臺灣作曲家樂譜數位出版，</w:t>
      </w:r>
      <w:r w:rsidR="002E430B" w:rsidRPr="00542A61">
        <w:rPr>
          <w:rFonts w:hint="eastAsia"/>
          <w:b w:val="0"/>
        </w:rPr>
        <w:t>111</w:t>
      </w:r>
      <w:r w:rsidR="002E430B" w:rsidRPr="00542A61">
        <w:rPr>
          <w:rFonts w:hint="eastAsia"/>
          <w:b w:val="0"/>
        </w:rPr>
        <w:t>年續出版</w:t>
      </w:r>
      <w:r w:rsidR="002E430B" w:rsidRPr="00542A61">
        <w:rPr>
          <w:rFonts w:hint="eastAsia"/>
          <w:b w:val="0"/>
        </w:rPr>
        <w:t>10</w:t>
      </w:r>
      <w:r w:rsidR="002E430B" w:rsidRPr="00542A61">
        <w:rPr>
          <w:rFonts w:hint="eastAsia"/>
          <w:b w:val="0"/>
        </w:rPr>
        <w:t>位臺灣作曲家數位樂譜</w:t>
      </w:r>
      <w:r w:rsidRPr="00542A61">
        <w:rPr>
          <w:b w:val="0"/>
        </w:rPr>
        <w:t>。</w:t>
      </w:r>
    </w:p>
    <w:p w:rsidR="007875AE" w:rsidRPr="00542A61" w:rsidRDefault="007875AE" w:rsidP="00542A61">
      <w:pPr>
        <w:pStyle w:val="21"/>
        <w:overflowPunct w:val="0"/>
        <w:autoSpaceDE w:val="0"/>
        <w:ind w:left="640" w:hanging="640"/>
        <w:rPr>
          <w:b w:val="0"/>
        </w:rPr>
      </w:pPr>
      <w:r w:rsidRPr="00542A61">
        <w:rPr>
          <w:rFonts w:hint="eastAsia"/>
          <w:b w:val="0"/>
        </w:rPr>
        <w:t>九</w:t>
      </w:r>
      <w:r w:rsidRPr="00542A61">
        <w:rPr>
          <w:b w:val="0"/>
        </w:rPr>
        <w:t>、打造臺灣文化國家隊品牌，促進國際交流合作</w:t>
      </w:r>
    </w:p>
    <w:p w:rsidR="007875AE" w:rsidRPr="00542A61" w:rsidRDefault="007875AE" w:rsidP="007875AE">
      <w:pPr>
        <w:pStyle w:val="ad"/>
        <w:overflowPunct w:val="0"/>
        <w:autoSpaceDE w:val="0"/>
        <w:rPr>
          <w:b w:val="0"/>
        </w:rPr>
      </w:pPr>
      <w:r w:rsidRPr="00542A61">
        <w:rPr>
          <w:b w:val="0"/>
        </w:rPr>
        <w:t>(</w:t>
      </w:r>
      <w:r w:rsidRPr="00542A61">
        <w:rPr>
          <w:rFonts w:hint="eastAsia"/>
          <w:b w:val="0"/>
        </w:rPr>
        <w:t>一</w:t>
      </w:r>
      <w:r w:rsidRPr="00542A61">
        <w:rPr>
          <w:b w:val="0"/>
        </w:rPr>
        <w:t>)2022</w:t>
      </w:r>
      <w:r w:rsidRPr="00542A61">
        <w:rPr>
          <w:b w:val="0"/>
        </w:rPr>
        <w:t>第</w:t>
      </w:r>
      <w:r w:rsidRPr="00542A61">
        <w:rPr>
          <w:b w:val="0"/>
        </w:rPr>
        <w:t>30</w:t>
      </w:r>
      <w:r w:rsidRPr="00542A61">
        <w:rPr>
          <w:b w:val="0"/>
        </w:rPr>
        <w:t>屆臺北國際書展業於</w:t>
      </w:r>
      <w:r w:rsidRPr="00542A61">
        <w:rPr>
          <w:b w:val="0"/>
        </w:rPr>
        <w:t>111</w:t>
      </w:r>
      <w:r w:rsidRPr="00542A61">
        <w:rPr>
          <w:b w:val="0"/>
        </w:rPr>
        <w:t>年</w:t>
      </w:r>
      <w:r w:rsidRPr="00542A61">
        <w:rPr>
          <w:b w:val="0"/>
        </w:rPr>
        <w:t>6</w:t>
      </w:r>
      <w:r w:rsidRPr="00542A61">
        <w:rPr>
          <w:b w:val="0"/>
        </w:rPr>
        <w:t>月</w:t>
      </w:r>
      <w:r w:rsidRPr="00542A61">
        <w:rPr>
          <w:b w:val="0"/>
        </w:rPr>
        <w:t>2</w:t>
      </w:r>
      <w:r w:rsidRPr="00542A61">
        <w:rPr>
          <w:b w:val="0"/>
        </w:rPr>
        <w:t>日至</w:t>
      </w:r>
      <w:r w:rsidRPr="00542A61">
        <w:rPr>
          <w:b w:val="0"/>
        </w:rPr>
        <w:t>7</w:t>
      </w:r>
      <w:r w:rsidRPr="00542A61">
        <w:rPr>
          <w:b w:val="0"/>
        </w:rPr>
        <w:t>日舉行，主題國為法國，主題為「一起閱讀趣」，共吸引來自</w:t>
      </w:r>
      <w:r w:rsidRPr="00542A61">
        <w:rPr>
          <w:b w:val="0"/>
        </w:rPr>
        <w:t>31</w:t>
      </w:r>
      <w:r w:rsidRPr="00542A61">
        <w:rPr>
          <w:b w:val="0"/>
        </w:rPr>
        <w:t>國、</w:t>
      </w:r>
      <w:r w:rsidRPr="00542A61">
        <w:rPr>
          <w:b w:val="0"/>
        </w:rPr>
        <w:t>364</w:t>
      </w:r>
      <w:r w:rsidRPr="00542A61">
        <w:rPr>
          <w:b w:val="0"/>
        </w:rPr>
        <w:t>家國內外出版社及</w:t>
      </w:r>
      <w:r w:rsidRPr="00542A61">
        <w:rPr>
          <w:b w:val="0"/>
        </w:rPr>
        <w:t>621</w:t>
      </w:r>
      <w:r w:rsidRPr="00542A61">
        <w:rPr>
          <w:b w:val="0"/>
        </w:rPr>
        <w:t>位人氣作家參與，舉行</w:t>
      </w:r>
      <w:r w:rsidRPr="00542A61">
        <w:rPr>
          <w:b w:val="0"/>
        </w:rPr>
        <w:t>500</w:t>
      </w:r>
      <w:r w:rsidRPr="00542A61">
        <w:rPr>
          <w:b w:val="0"/>
        </w:rPr>
        <w:t>場以上閱讀活動，吸引</w:t>
      </w:r>
      <w:r w:rsidRPr="00542A61">
        <w:rPr>
          <w:b w:val="0"/>
        </w:rPr>
        <w:t>25</w:t>
      </w:r>
      <w:r w:rsidRPr="00542A61">
        <w:rPr>
          <w:b w:val="0"/>
        </w:rPr>
        <w:t>萬人次參觀</w:t>
      </w:r>
      <w:r w:rsidRPr="00542A61">
        <w:rPr>
          <w:rFonts w:hint="eastAsia"/>
          <w:b w:val="0"/>
        </w:rPr>
        <w:t>；</w:t>
      </w:r>
      <w:r w:rsidRPr="00542A61">
        <w:rPr>
          <w:b w:val="0"/>
        </w:rPr>
        <w:t>持續推動青年創作獎勵及漫畫輔導金，扶植臺灣圖文原創內容產製，已催生</w:t>
      </w:r>
      <w:r w:rsidR="002E430B" w:rsidRPr="00542A61">
        <w:rPr>
          <w:rFonts w:hint="eastAsia"/>
          <w:b w:val="0"/>
        </w:rPr>
        <w:t>逾</w:t>
      </w:r>
      <w:r w:rsidRPr="00542A61">
        <w:rPr>
          <w:b w:val="0"/>
        </w:rPr>
        <w:t>600</w:t>
      </w:r>
      <w:r w:rsidRPr="00542A61">
        <w:rPr>
          <w:b w:val="0"/>
        </w:rPr>
        <w:t>部圖文作品及期刊出版，亦有作品獲得跨域應用機會，如「八尺門的辯護人」、「閻鐵花」授權改編為電視劇集及電影等。</w:t>
      </w:r>
    </w:p>
    <w:p w:rsidR="007875AE" w:rsidRPr="00542A61" w:rsidRDefault="007875AE" w:rsidP="007875AE">
      <w:pPr>
        <w:pStyle w:val="ad"/>
        <w:tabs>
          <w:tab w:val="left" w:pos="5103"/>
        </w:tabs>
        <w:overflowPunct w:val="0"/>
        <w:autoSpaceDE w:val="0"/>
        <w:rPr>
          <w:b w:val="0"/>
        </w:rPr>
      </w:pPr>
      <w:r w:rsidRPr="00542A61">
        <w:rPr>
          <w:rFonts w:hint="eastAsia"/>
          <w:b w:val="0"/>
        </w:rPr>
        <w:t>(</w:t>
      </w:r>
      <w:r w:rsidRPr="00542A61">
        <w:rPr>
          <w:rFonts w:hint="eastAsia"/>
          <w:b w:val="0"/>
        </w:rPr>
        <w:t>二</w:t>
      </w:r>
      <w:r w:rsidRPr="00542A61">
        <w:rPr>
          <w:b w:val="0"/>
        </w:rPr>
        <w:t>)</w:t>
      </w:r>
      <w:r w:rsidRPr="00542A61">
        <w:rPr>
          <w:b w:val="0"/>
        </w:rPr>
        <w:t>國家人權博物館與國際良知遺址聯盟亞洲地區共</w:t>
      </w:r>
      <w:r w:rsidRPr="00542A61">
        <w:rPr>
          <w:b w:val="0"/>
        </w:rPr>
        <w:t>7</w:t>
      </w:r>
      <w:r w:rsidRPr="00542A61">
        <w:rPr>
          <w:b w:val="0"/>
        </w:rPr>
        <w:t>國</w:t>
      </w:r>
      <w:r w:rsidRPr="00542A61">
        <w:rPr>
          <w:b w:val="0"/>
        </w:rPr>
        <w:t>12</w:t>
      </w:r>
      <w:r w:rsidRPr="00542A61">
        <w:rPr>
          <w:b w:val="0"/>
        </w:rPr>
        <w:t>個會員機構協力策劃線上展覽「風雨同行：亞洲人權創傷記憶特展</w:t>
      </w:r>
      <w:r w:rsidRPr="00542A61">
        <w:rPr>
          <w:b w:val="0"/>
        </w:rPr>
        <w:t>(Shared Journey)</w:t>
      </w:r>
      <w:r w:rsidRPr="00542A61">
        <w:rPr>
          <w:b w:val="0"/>
        </w:rPr>
        <w:t>」，</w:t>
      </w:r>
      <w:r w:rsidRPr="00542A61">
        <w:rPr>
          <w:b w:val="0"/>
        </w:rPr>
        <w:t>110</w:t>
      </w:r>
      <w:r w:rsidRPr="00542A61">
        <w:rPr>
          <w:b w:val="0"/>
        </w:rPr>
        <w:t>年</w:t>
      </w:r>
      <w:r w:rsidRPr="00542A61">
        <w:rPr>
          <w:b w:val="0"/>
        </w:rPr>
        <w:t>9</w:t>
      </w:r>
      <w:r w:rsidRPr="00542A61">
        <w:rPr>
          <w:b w:val="0"/>
        </w:rPr>
        <w:t>月至</w:t>
      </w:r>
      <w:r w:rsidRPr="00542A61">
        <w:rPr>
          <w:b w:val="0"/>
        </w:rPr>
        <w:t>11</w:t>
      </w:r>
      <w:r w:rsidRPr="00542A61">
        <w:rPr>
          <w:b w:val="0"/>
        </w:rPr>
        <w:t>月於日本東京推出「生活中的人權」特展，</w:t>
      </w:r>
      <w:r w:rsidRPr="00542A61">
        <w:rPr>
          <w:b w:val="0"/>
        </w:rPr>
        <w:t>111</w:t>
      </w:r>
      <w:r w:rsidRPr="00542A61">
        <w:rPr>
          <w:b w:val="0"/>
        </w:rPr>
        <w:t>年</w:t>
      </w:r>
      <w:r w:rsidRPr="00542A61">
        <w:rPr>
          <w:b w:val="0"/>
        </w:rPr>
        <w:t>2</w:t>
      </w:r>
      <w:r w:rsidRPr="00542A61">
        <w:rPr>
          <w:b w:val="0"/>
        </w:rPr>
        <w:t>月</w:t>
      </w:r>
      <w:r w:rsidRPr="00542A61">
        <w:rPr>
          <w:b w:val="0"/>
        </w:rPr>
        <w:t>12</w:t>
      </w:r>
      <w:r w:rsidRPr="00542A61">
        <w:rPr>
          <w:b w:val="0"/>
        </w:rPr>
        <w:t>日至</w:t>
      </w:r>
      <w:r w:rsidRPr="00542A61">
        <w:rPr>
          <w:b w:val="0"/>
        </w:rPr>
        <w:t>17</w:t>
      </w:r>
      <w:r w:rsidRPr="00542A61">
        <w:rPr>
          <w:b w:val="0"/>
        </w:rPr>
        <w:t>日獲邀至北海道札幌紀伊國屋書店巡展，帶日本民眾深度認識臺灣人權歷史</w:t>
      </w:r>
      <w:r w:rsidRPr="00542A61">
        <w:rPr>
          <w:rFonts w:hint="eastAsia"/>
          <w:b w:val="0"/>
        </w:rPr>
        <w:t>；</w:t>
      </w:r>
      <w:r w:rsidRPr="00542A61">
        <w:rPr>
          <w:b w:val="0"/>
        </w:rPr>
        <w:t>國立臺灣文學館與日本松本清張紀念館、臺北駐日經濟文化代表處臺灣文化中心合作辦理「臺日交流推理特展」，於</w:t>
      </w:r>
      <w:r w:rsidRPr="00542A61">
        <w:rPr>
          <w:b w:val="0"/>
        </w:rPr>
        <w:t>111</w:t>
      </w:r>
      <w:r w:rsidRPr="00542A61">
        <w:rPr>
          <w:b w:val="0"/>
        </w:rPr>
        <w:t>年</w:t>
      </w:r>
      <w:r w:rsidRPr="00542A61">
        <w:rPr>
          <w:b w:val="0"/>
        </w:rPr>
        <w:t>7</w:t>
      </w:r>
      <w:r w:rsidRPr="00542A61">
        <w:rPr>
          <w:b w:val="0"/>
        </w:rPr>
        <w:t>月</w:t>
      </w:r>
      <w:r w:rsidRPr="00542A61">
        <w:rPr>
          <w:b w:val="0"/>
        </w:rPr>
        <w:t>29</w:t>
      </w:r>
      <w:r w:rsidRPr="00542A61">
        <w:rPr>
          <w:b w:val="0"/>
        </w:rPr>
        <w:t>日起於三地同步推出，呈現日本對臺灣推理小說之影響與發展軌跡。</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b w:val="0"/>
        </w:rPr>
        <w:t>)</w:t>
      </w:r>
      <w:r w:rsidRPr="00542A61">
        <w:rPr>
          <w:b w:val="0"/>
        </w:rPr>
        <w:t>提</w:t>
      </w:r>
      <w:r w:rsidRPr="00542A61">
        <w:rPr>
          <w:rFonts w:hint="eastAsia"/>
          <w:b w:val="0"/>
        </w:rPr>
        <w:t>振</w:t>
      </w:r>
      <w:r w:rsidRPr="00542A61">
        <w:rPr>
          <w:b w:val="0"/>
        </w:rPr>
        <w:t>我國影視作品行銷</w:t>
      </w:r>
      <w:r w:rsidRPr="00542A61">
        <w:rPr>
          <w:rFonts w:hint="eastAsia"/>
          <w:b w:val="0"/>
        </w:rPr>
        <w:t>：</w:t>
      </w:r>
      <w:r w:rsidRPr="00542A61">
        <w:rPr>
          <w:b w:val="0"/>
        </w:rPr>
        <w:t>截至</w:t>
      </w:r>
      <w:r w:rsidRPr="00542A61">
        <w:rPr>
          <w:b w:val="0"/>
        </w:rPr>
        <w:t>111</w:t>
      </w:r>
      <w:r w:rsidRPr="00542A61">
        <w:rPr>
          <w:b w:val="0"/>
        </w:rPr>
        <w:t>年</w:t>
      </w:r>
      <w:r w:rsidR="002E430B" w:rsidRPr="00542A61">
        <w:rPr>
          <w:rFonts w:hint="eastAsia"/>
          <w:b w:val="0"/>
        </w:rPr>
        <w:t>6</w:t>
      </w:r>
      <w:r w:rsidR="002E430B" w:rsidRPr="00542A61">
        <w:rPr>
          <w:b w:val="0"/>
        </w:rPr>
        <w:t>月底</w:t>
      </w:r>
      <w:r w:rsidR="002E430B" w:rsidRPr="00542A61">
        <w:rPr>
          <w:rFonts w:hint="eastAsia"/>
          <w:b w:val="0"/>
        </w:rPr>
        <w:t>止</w:t>
      </w:r>
      <w:r w:rsidR="002E430B" w:rsidRPr="00542A61">
        <w:rPr>
          <w:b w:val="0"/>
        </w:rPr>
        <w:t>，全臺國片票房達</w:t>
      </w:r>
      <w:r w:rsidR="002E430B" w:rsidRPr="00542A61">
        <w:rPr>
          <w:rFonts w:hint="eastAsia"/>
          <w:b w:val="0"/>
        </w:rPr>
        <w:t>4</w:t>
      </w:r>
      <w:r w:rsidR="002E430B" w:rsidRPr="00542A61">
        <w:rPr>
          <w:b w:val="0"/>
        </w:rPr>
        <w:t>億元</w:t>
      </w:r>
      <w:r w:rsidR="002E430B" w:rsidRPr="00542A61">
        <w:rPr>
          <w:b w:val="0"/>
        </w:rPr>
        <w:t>(</w:t>
      </w:r>
      <w:r w:rsidR="002E430B" w:rsidRPr="00542A61">
        <w:rPr>
          <w:b w:val="0"/>
        </w:rPr>
        <w:t>市佔率</w:t>
      </w:r>
      <w:r w:rsidR="002E430B" w:rsidRPr="00542A61">
        <w:rPr>
          <w:b w:val="0"/>
        </w:rPr>
        <w:t>13.</w:t>
      </w:r>
      <w:r w:rsidR="002E430B" w:rsidRPr="00542A61">
        <w:rPr>
          <w:rFonts w:hint="eastAsia"/>
          <w:b w:val="0"/>
        </w:rPr>
        <w:t>89</w:t>
      </w:r>
      <w:r w:rsidR="002E430B" w:rsidRPr="00542A61">
        <w:rPr>
          <w:b w:val="0"/>
        </w:rPr>
        <w:t>%)</w:t>
      </w:r>
      <w:r w:rsidR="002E430B" w:rsidRPr="00542A61">
        <w:rPr>
          <w:rFonts w:hint="eastAsia"/>
          <w:b w:val="0"/>
        </w:rPr>
        <w:t>；</w:t>
      </w:r>
      <w:r w:rsidR="002E430B" w:rsidRPr="00542A61">
        <w:rPr>
          <w:b w:val="0"/>
        </w:rPr>
        <w:t>截至</w:t>
      </w:r>
      <w:r w:rsidR="002E430B" w:rsidRPr="00542A61">
        <w:rPr>
          <w:b w:val="0"/>
        </w:rPr>
        <w:t>111</w:t>
      </w:r>
      <w:r w:rsidR="002E430B" w:rsidRPr="00542A61">
        <w:rPr>
          <w:b w:val="0"/>
        </w:rPr>
        <w:t>年</w:t>
      </w:r>
      <w:r w:rsidR="002E430B" w:rsidRPr="00542A61">
        <w:rPr>
          <w:b w:val="0"/>
        </w:rPr>
        <w:t>6</w:t>
      </w:r>
      <w:r w:rsidR="002E430B" w:rsidRPr="00542A61">
        <w:rPr>
          <w:b w:val="0"/>
        </w:rPr>
        <w:t>月底</w:t>
      </w:r>
      <w:r w:rsidR="002E430B" w:rsidRPr="00542A61">
        <w:rPr>
          <w:rFonts w:hint="eastAsia"/>
          <w:b w:val="0"/>
        </w:rPr>
        <w:t>止</w:t>
      </w:r>
      <w:r w:rsidR="002E430B" w:rsidRPr="00542A61">
        <w:rPr>
          <w:b w:val="0"/>
        </w:rPr>
        <w:t>，已播送</w:t>
      </w:r>
      <w:r w:rsidR="002E430B" w:rsidRPr="00542A61">
        <w:rPr>
          <w:b w:val="0"/>
        </w:rPr>
        <w:t>28</w:t>
      </w:r>
      <w:r w:rsidR="002E430B" w:rsidRPr="00542A61">
        <w:rPr>
          <w:b w:val="0"/>
        </w:rPr>
        <w:t>部我國自製電視劇集，至少</w:t>
      </w:r>
      <w:r w:rsidR="002E430B" w:rsidRPr="00542A61">
        <w:rPr>
          <w:b w:val="0"/>
        </w:rPr>
        <w:t>15</w:t>
      </w:r>
      <w:r w:rsidR="002E430B" w:rsidRPr="00542A61">
        <w:rPr>
          <w:b w:val="0"/>
        </w:rPr>
        <w:t>部劇集已殺青待下半年排播</w:t>
      </w:r>
      <w:r w:rsidR="002E430B" w:rsidRPr="00542A61">
        <w:rPr>
          <w:rFonts w:hint="eastAsia"/>
          <w:b w:val="0"/>
        </w:rPr>
        <w:t>；</w:t>
      </w:r>
      <w:r w:rsidR="002E430B" w:rsidRPr="00542A61">
        <w:rPr>
          <w:b w:val="0"/>
        </w:rPr>
        <w:t>海外行銷方面，截至</w:t>
      </w:r>
      <w:r w:rsidR="002E430B" w:rsidRPr="00542A61">
        <w:rPr>
          <w:b w:val="0"/>
        </w:rPr>
        <w:t>111</w:t>
      </w:r>
      <w:r w:rsidR="002E430B" w:rsidRPr="00542A61">
        <w:rPr>
          <w:b w:val="0"/>
        </w:rPr>
        <w:t>年</w:t>
      </w:r>
      <w:r w:rsidR="002E430B" w:rsidRPr="00542A61">
        <w:rPr>
          <w:b w:val="0"/>
        </w:rPr>
        <w:t>6</w:t>
      </w:r>
      <w:r w:rsidR="002E430B" w:rsidRPr="00542A61">
        <w:rPr>
          <w:b w:val="0"/>
        </w:rPr>
        <w:t>月底止，輔導電影業者參展作品達</w:t>
      </w:r>
      <w:r w:rsidR="002E430B" w:rsidRPr="00542A61">
        <w:rPr>
          <w:b w:val="0"/>
        </w:rPr>
        <w:t>273</w:t>
      </w:r>
      <w:r w:rsidR="002E430B" w:rsidRPr="00542A61">
        <w:rPr>
          <w:b w:val="0"/>
        </w:rPr>
        <w:t>部次，輔導電視業者作品參展線上展會達</w:t>
      </w:r>
      <w:r w:rsidR="002E430B" w:rsidRPr="00542A61">
        <w:rPr>
          <w:b w:val="0"/>
        </w:rPr>
        <w:t>18</w:t>
      </w:r>
      <w:r w:rsidR="002E430B" w:rsidRPr="00542A61">
        <w:rPr>
          <w:rFonts w:hint="eastAsia"/>
          <w:b w:val="0"/>
        </w:rPr>
        <w:t>9</w:t>
      </w:r>
      <w:r w:rsidRPr="00542A61">
        <w:rPr>
          <w:b w:val="0"/>
        </w:rPr>
        <w:t>部次</w:t>
      </w:r>
      <w:r w:rsidRPr="00542A61">
        <w:rPr>
          <w:rFonts w:hint="eastAsia"/>
          <w:b w:val="0"/>
        </w:rPr>
        <w:t>；</w:t>
      </w:r>
      <w:r w:rsidRPr="00542A61">
        <w:rPr>
          <w:b w:val="0"/>
        </w:rPr>
        <w:t>另近年獲補助節目於國際間入圍超過</w:t>
      </w:r>
      <w:r w:rsidRPr="00542A61">
        <w:rPr>
          <w:b w:val="0"/>
        </w:rPr>
        <w:t>232</w:t>
      </w:r>
      <w:r w:rsidRPr="00542A61">
        <w:rPr>
          <w:b w:val="0"/>
        </w:rPr>
        <w:t>項獎項、得獎數至少</w:t>
      </w:r>
      <w:r w:rsidRPr="00542A61">
        <w:rPr>
          <w:b w:val="0"/>
        </w:rPr>
        <w:t>51</w:t>
      </w:r>
      <w:r w:rsidRPr="00542A61">
        <w:rPr>
          <w:b w:val="0"/>
        </w:rPr>
        <w:t>項。</w:t>
      </w:r>
    </w:p>
    <w:p w:rsidR="007875AE" w:rsidRPr="00542A61" w:rsidRDefault="007875AE" w:rsidP="007875AE">
      <w:pPr>
        <w:pStyle w:val="ad"/>
        <w:overflowPunct w:val="0"/>
        <w:autoSpaceDE w:val="0"/>
        <w:rPr>
          <w:b w:val="0"/>
        </w:rPr>
      </w:pPr>
      <w:r w:rsidRPr="00542A61">
        <w:rPr>
          <w:b w:val="0"/>
        </w:rPr>
        <w:t>(</w:t>
      </w:r>
      <w:r w:rsidRPr="00542A61">
        <w:rPr>
          <w:rFonts w:hint="eastAsia"/>
          <w:b w:val="0"/>
        </w:rPr>
        <w:t>四</w:t>
      </w:r>
      <w:r w:rsidRPr="00542A61">
        <w:rPr>
          <w:rFonts w:hint="eastAsia"/>
          <w:b w:val="0"/>
        </w:rPr>
        <w:t>)</w:t>
      </w:r>
      <w:r w:rsidRPr="00542A61">
        <w:rPr>
          <w:b w:val="0"/>
        </w:rPr>
        <w:t>辦理「</w:t>
      </w:r>
      <w:r w:rsidRPr="00542A61">
        <w:rPr>
          <w:b w:val="0"/>
        </w:rPr>
        <w:t>2022</w:t>
      </w:r>
      <w:r w:rsidRPr="00542A61">
        <w:rPr>
          <w:b w:val="0"/>
        </w:rPr>
        <w:t>金曲國際音樂節」，吸引國內外共計</w:t>
      </w:r>
      <w:r w:rsidRPr="00542A61">
        <w:rPr>
          <w:b w:val="0"/>
        </w:rPr>
        <w:t>259</w:t>
      </w:r>
      <w:r w:rsidRPr="00542A61">
        <w:rPr>
          <w:b w:val="0"/>
        </w:rPr>
        <w:t>家音樂、戲劇及遊戲廠商參展，交流實務經驗及產業狀態，有助拓展國際市場。</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b w:val="0"/>
        </w:rPr>
        <w:t>)</w:t>
      </w:r>
      <w:r w:rsidRPr="00542A61">
        <w:rPr>
          <w:b w:val="0"/>
        </w:rPr>
        <w:t>推動「華山</w:t>
      </w:r>
      <w:r w:rsidRPr="00542A61">
        <w:rPr>
          <w:b w:val="0"/>
        </w:rPr>
        <w:t>2.0</w:t>
      </w:r>
      <w:r w:rsidRPr="00542A61">
        <w:rPr>
          <w:b w:val="0"/>
        </w:rPr>
        <w:t>－文化內容產業聚落計畫」，</w:t>
      </w:r>
      <w:r w:rsidRPr="00542A61">
        <w:rPr>
          <w:rFonts w:hint="eastAsia"/>
          <w:b w:val="0"/>
        </w:rPr>
        <w:t>截</w:t>
      </w:r>
      <w:r w:rsidR="002E430B" w:rsidRPr="00542A61">
        <w:rPr>
          <w:rFonts w:hint="eastAsia"/>
          <w:b w:val="0"/>
          <w:lang w:eastAsia="zh-HK"/>
        </w:rPr>
        <w:t>至</w:t>
      </w:r>
      <w:r w:rsidRPr="00542A61">
        <w:rPr>
          <w:rFonts w:hint="eastAsia"/>
          <w:b w:val="0"/>
        </w:rPr>
        <w:t>1</w:t>
      </w:r>
      <w:r w:rsidRPr="00542A61">
        <w:rPr>
          <w:b w:val="0"/>
        </w:rPr>
        <w:t>11</w:t>
      </w:r>
      <w:r w:rsidRPr="00542A61">
        <w:rPr>
          <w:rFonts w:hint="eastAsia"/>
          <w:b w:val="0"/>
        </w:rPr>
        <w:t>年</w:t>
      </w:r>
      <w:r w:rsidR="002E430B" w:rsidRPr="00542A61">
        <w:rPr>
          <w:rFonts w:hint="eastAsia"/>
          <w:b w:val="0"/>
        </w:rPr>
        <w:t>7</w:t>
      </w:r>
      <w:r w:rsidRPr="00542A61">
        <w:rPr>
          <w:b w:val="0"/>
        </w:rPr>
        <w:t>月底</w:t>
      </w:r>
      <w:r w:rsidRPr="00542A61">
        <w:rPr>
          <w:rFonts w:hint="eastAsia"/>
          <w:b w:val="0"/>
        </w:rPr>
        <w:t>止</w:t>
      </w:r>
      <w:r w:rsidRPr="00542A61">
        <w:rPr>
          <w:b w:val="0"/>
        </w:rPr>
        <w:t>，已推動</w:t>
      </w:r>
      <w:r w:rsidRPr="00542A61">
        <w:rPr>
          <w:b w:val="0"/>
        </w:rPr>
        <w:t>19</w:t>
      </w:r>
      <w:r w:rsidRPr="00542A61">
        <w:rPr>
          <w:b w:val="0"/>
        </w:rPr>
        <w:t>個</w:t>
      </w:r>
      <w:r w:rsidRPr="00542A61">
        <w:rPr>
          <w:b w:val="0"/>
        </w:rPr>
        <w:t>IP</w:t>
      </w:r>
      <w:r w:rsidRPr="00542A61">
        <w:rPr>
          <w:b w:val="0"/>
        </w:rPr>
        <w:t>進入開發、完成</w:t>
      </w:r>
      <w:r w:rsidRPr="00542A61">
        <w:rPr>
          <w:b w:val="0"/>
        </w:rPr>
        <w:t>4</w:t>
      </w:r>
      <w:r w:rsidRPr="00542A61">
        <w:rPr>
          <w:b w:val="0"/>
        </w:rPr>
        <w:t>場文化品牌國際連結活動，並辦理文化新創加速計畫，與</w:t>
      </w:r>
      <w:r w:rsidRPr="00542A61">
        <w:rPr>
          <w:b w:val="0"/>
        </w:rPr>
        <w:t>4</w:t>
      </w:r>
      <w:r w:rsidRPr="00542A61">
        <w:rPr>
          <w:b w:val="0"/>
        </w:rPr>
        <w:t>家加速器廠商合作，預計</w:t>
      </w:r>
      <w:r w:rsidRPr="00542A61">
        <w:rPr>
          <w:b w:val="0"/>
        </w:rPr>
        <w:t>8</w:t>
      </w:r>
      <w:r w:rsidRPr="00542A61">
        <w:rPr>
          <w:b w:val="0"/>
        </w:rPr>
        <w:t>月辦理新創媒合大會。</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六</w:t>
      </w:r>
      <w:r w:rsidRPr="00542A61">
        <w:rPr>
          <w:b w:val="0"/>
        </w:rPr>
        <w:t>)</w:t>
      </w:r>
      <w:r w:rsidRPr="00542A61">
        <w:rPr>
          <w:b w:val="0"/>
        </w:rPr>
        <w:t>整合跨部會資源舉辦「</w:t>
      </w:r>
      <w:r w:rsidRPr="00542A61">
        <w:rPr>
          <w:b w:val="0"/>
        </w:rPr>
        <w:t>2022</w:t>
      </w:r>
      <w:r w:rsidRPr="00542A61">
        <w:rPr>
          <w:b w:val="0"/>
        </w:rPr>
        <w:t>臺北時裝週</w:t>
      </w:r>
      <w:r w:rsidRPr="00542A61">
        <w:rPr>
          <w:b w:val="0"/>
        </w:rPr>
        <w:t>AW22</w:t>
      </w:r>
      <w:r w:rsidRPr="00542A61">
        <w:rPr>
          <w:b w:val="0"/>
        </w:rPr>
        <w:t>」，辦理</w:t>
      </w:r>
      <w:r w:rsidRPr="00542A61">
        <w:rPr>
          <w:b w:val="0"/>
        </w:rPr>
        <w:t>15</w:t>
      </w:r>
      <w:r w:rsidRPr="00542A61">
        <w:rPr>
          <w:b w:val="0"/>
        </w:rPr>
        <w:t>場動態秀、</w:t>
      </w:r>
      <w:r w:rsidRPr="00542A61">
        <w:rPr>
          <w:b w:val="0"/>
        </w:rPr>
        <w:t>3</w:t>
      </w:r>
      <w:r w:rsidRPr="00542A61">
        <w:rPr>
          <w:b w:val="0"/>
        </w:rPr>
        <w:t>項系列之靜態展。另規劃線上虛擬展間、串聯國際商貿平臺，總計舉辦國際買家直播商洽</w:t>
      </w:r>
      <w:r w:rsidRPr="00542A61">
        <w:rPr>
          <w:b w:val="0"/>
        </w:rPr>
        <w:t>468</w:t>
      </w:r>
      <w:r w:rsidRPr="00542A61">
        <w:rPr>
          <w:b w:val="0"/>
        </w:rPr>
        <w:t>場次，共計</w:t>
      </w:r>
      <w:r w:rsidRPr="00542A61">
        <w:rPr>
          <w:b w:val="0"/>
        </w:rPr>
        <w:t>13</w:t>
      </w:r>
      <w:r w:rsidRPr="00542A61">
        <w:rPr>
          <w:b w:val="0"/>
        </w:rPr>
        <w:t>國、</w:t>
      </w:r>
      <w:r w:rsidRPr="00542A61">
        <w:rPr>
          <w:b w:val="0"/>
        </w:rPr>
        <w:t>73</w:t>
      </w:r>
      <w:r w:rsidRPr="00542A61">
        <w:rPr>
          <w:b w:val="0"/>
        </w:rPr>
        <w:t>位國際買家參與。開幕秀以「永續機能」為主題，媒合</w:t>
      </w:r>
      <w:r w:rsidRPr="00542A61">
        <w:rPr>
          <w:b w:val="0"/>
        </w:rPr>
        <w:t>6</w:t>
      </w:r>
      <w:r w:rsidRPr="00542A61">
        <w:rPr>
          <w:b w:val="0"/>
        </w:rPr>
        <w:t>個臺灣設計師品牌攜手</w:t>
      </w:r>
      <w:r w:rsidRPr="00542A61">
        <w:rPr>
          <w:b w:val="0"/>
        </w:rPr>
        <w:t>6</w:t>
      </w:r>
      <w:r w:rsidRPr="00542A61">
        <w:rPr>
          <w:b w:val="0"/>
        </w:rPr>
        <w:t>家臺灣永續機能布料大廠。</w:t>
      </w:r>
    </w:p>
    <w:p w:rsidR="007875AE" w:rsidRPr="00542A61" w:rsidRDefault="007875AE" w:rsidP="007875AE">
      <w:pPr>
        <w:pStyle w:val="ad"/>
        <w:overflowPunct w:val="0"/>
        <w:autoSpaceDE w:val="0"/>
        <w:rPr>
          <w:b w:val="0"/>
        </w:rPr>
      </w:pPr>
      <w:r w:rsidRPr="00542A61">
        <w:rPr>
          <w:rFonts w:hint="eastAsia"/>
          <w:b w:val="0"/>
        </w:rPr>
        <w:lastRenderedPageBreak/>
        <w:t>(</w:t>
      </w:r>
      <w:r w:rsidRPr="00542A61">
        <w:rPr>
          <w:rFonts w:hint="eastAsia"/>
          <w:b w:val="0"/>
        </w:rPr>
        <w:t>七</w:t>
      </w:r>
      <w:r w:rsidRPr="00542A61">
        <w:rPr>
          <w:b w:val="0"/>
        </w:rPr>
        <w:t>)</w:t>
      </w:r>
      <w:r w:rsidRPr="00542A61">
        <w:rPr>
          <w:b w:val="0"/>
        </w:rPr>
        <w:t>多面向拓展文化外交</w:t>
      </w:r>
      <w:r w:rsidRPr="00542A61">
        <w:rPr>
          <w:rFonts w:hint="eastAsia"/>
          <w:b w:val="0"/>
        </w:rPr>
        <w:t>：</w:t>
      </w:r>
      <w:r w:rsidR="002E430B" w:rsidRPr="00542A61">
        <w:rPr>
          <w:b w:val="0"/>
        </w:rPr>
        <w:t>補助社團法人台灣視覺藝術協會「恐懼與希望－烏克蘭</w:t>
      </w:r>
      <w:r w:rsidR="002E430B" w:rsidRPr="00542A61">
        <w:rPr>
          <w:b w:val="0"/>
        </w:rPr>
        <w:t>Gallery 101</w:t>
      </w:r>
      <w:r w:rsidR="002E430B" w:rsidRPr="00542A61">
        <w:rPr>
          <w:b w:val="0"/>
        </w:rPr>
        <w:t>來</w:t>
      </w:r>
      <w:r w:rsidR="002E430B" w:rsidRPr="00542A61">
        <w:rPr>
          <w:rFonts w:hint="eastAsia"/>
          <w:b w:val="0"/>
        </w:rPr>
        <w:t>臺</w:t>
      </w:r>
      <w:r w:rsidR="002E430B" w:rsidRPr="00542A61">
        <w:rPr>
          <w:b w:val="0"/>
        </w:rPr>
        <w:t>駐地創作與交流計畫」，邀請烏克蘭藝術家於</w:t>
      </w:r>
      <w:r w:rsidR="002E430B" w:rsidRPr="00542A61">
        <w:rPr>
          <w:rFonts w:hint="eastAsia"/>
          <w:b w:val="0"/>
        </w:rPr>
        <w:t>111</w:t>
      </w:r>
      <w:r w:rsidR="002E430B" w:rsidRPr="00542A61">
        <w:rPr>
          <w:rFonts w:hint="eastAsia"/>
          <w:b w:val="0"/>
        </w:rPr>
        <w:t>年</w:t>
      </w:r>
      <w:r w:rsidR="002E430B" w:rsidRPr="00542A61">
        <w:rPr>
          <w:b w:val="0"/>
        </w:rPr>
        <w:t>8</w:t>
      </w:r>
      <w:r w:rsidR="002E430B" w:rsidRPr="00542A61">
        <w:rPr>
          <w:b w:val="0"/>
        </w:rPr>
        <w:t>月至</w:t>
      </w:r>
      <w:r w:rsidR="002E430B" w:rsidRPr="00542A61">
        <w:rPr>
          <w:b w:val="0"/>
        </w:rPr>
        <w:t>9</w:t>
      </w:r>
      <w:r w:rsidR="002E430B" w:rsidRPr="00542A61">
        <w:rPr>
          <w:b w:val="0"/>
        </w:rPr>
        <w:t>月來臺駐地創作與展覽</w:t>
      </w:r>
      <w:r w:rsidR="002E430B" w:rsidRPr="00542A61">
        <w:rPr>
          <w:rFonts w:hint="eastAsia"/>
          <w:b w:val="0"/>
        </w:rPr>
        <w:t>；</w:t>
      </w:r>
      <w:r w:rsidR="002E430B" w:rsidRPr="00542A61">
        <w:rPr>
          <w:b w:val="0"/>
        </w:rPr>
        <w:t>補助非常廟藝文空間辦理「藝術人道走廊計畫－從俄羅斯實驗電影的反叛傳統到當代迫切的極權、戰爭與人道危機」，邀請俄羅斯流亡藝術家</w:t>
      </w:r>
      <w:r w:rsidR="002E430B" w:rsidRPr="00542A61">
        <w:rPr>
          <w:b w:val="0"/>
        </w:rPr>
        <w:t>6</w:t>
      </w:r>
      <w:r w:rsidR="002E430B" w:rsidRPr="00542A61">
        <w:rPr>
          <w:b w:val="0"/>
        </w:rPr>
        <w:t>月來臺駐村交流；同時藉辦理慈善音樂會及外賓邀訪聲援支持烏克蘭抵抗俄羅斯侵略</w:t>
      </w:r>
      <w:r w:rsidR="002E430B" w:rsidRPr="00542A61">
        <w:rPr>
          <w:rFonts w:hint="eastAsia"/>
          <w:b w:val="0"/>
        </w:rPr>
        <w:t>。</w:t>
      </w:r>
      <w:r w:rsidR="002E430B" w:rsidRPr="00542A61">
        <w:rPr>
          <w:b w:val="0"/>
        </w:rPr>
        <w:t>開展與立陶宛官方文化交流、促成臺立兩國國家級美術館首次合作</w:t>
      </w:r>
      <w:r w:rsidR="002E430B" w:rsidRPr="00542A61">
        <w:rPr>
          <w:rFonts w:hint="eastAsia"/>
          <w:b w:val="0"/>
        </w:rPr>
        <w:t>；</w:t>
      </w:r>
      <w:r w:rsidR="002E430B" w:rsidRPr="00542A61">
        <w:rPr>
          <w:rFonts w:hint="eastAsia"/>
          <w:b w:val="0"/>
        </w:rPr>
        <w:t>111</w:t>
      </w:r>
      <w:r w:rsidR="002E430B" w:rsidRPr="00542A61">
        <w:rPr>
          <w:rFonts w:hint="eastAsia"/>
          <w:b w:val="0"/>
        </w:rPr>
        <w:t>年</w:t>
      </w:r>
      <w:r w:rsidR="002E430B" w:rsidRPr="00542A61">
        <w:rPr>
          <w:b w:val="0"/>
        </w:rPr>
        <w:t>6</w:t>
      </w:r>
      <w:r w:rsidR="002E430B" w:rsidRPr="00542A61">
        <w:rPr>
          <w:b w:val="0"/>
        </w:rPr>
        <w:t>月文化部李部長</w:t>
      </w:r>
      <w:r w:rsidR="002E430B" w:rsidRPr="00542A61">
        <w:rPr>
          <w:rFonts w:hint="eastAsia"/>
          <w:b w:val="0"/>
          <w:lang w:eastAsia="zh-HK"/>
        </w:rPr>
        <w:t>永得</w:t>
      </w:r>
      <w:r w:rsidR="002E430B" w:rsidRPr="00542A61">
        <w:rPr>
          <w:b w:val="0"/>
        </w:rPr>
        <w:t>率團訪歐，會晤捷克參議院議長韋德齊</w:t>
      </w:r>
      <w:r w:rsidR="002E430B" w:rsidRPr="00542A61">
        <w:rPr>
          <w:b w:val="0"/>
        </w:rPr>
        <w:t>(Miloš Vystr</w:t>
      </w:r>
      <w:r w:rsidR="002E430B" w:rsidRPr="00542A61">
        <w:rPr>
          <w:rFonts w:ascii="Cambria" w:hAnsi="Cambria" w:cs="Cambria"/>
          <w:b w:val="0"/>
        </w:rPr>
        <w:t>č</w:t>
      </w:r>
      <w:r w:rsidR="002E430B" w:rsidRPr="00542A61">
        <w:rPr>
          <w:b w:val="0"/>
        </w:rPr>
        <w:t>il)</w:t>
      </w:r>
      <w:r w:rsidR="002E430B" w:rsidRPr="00542A61">
        <w:rPr>
          <w:b w:val="0"/>
        </w:rPr>
        <w:t>等重要政界及藝文人士</w:t>
      </w:r>
      <w:r w:rsidR="002E430B" w:rsidRPr="00542A61">
        <w:rPr>
          <w:rFonts w:hint="eastAsia"/>
          <w:b w:val="0"/>
        </w:rPr>
        <w:t>等</w:t>
      </w:r>
      <w:r w:rsidR="002E430B" w:rsidRPr="00542A61">
        <w:rPr>
          <w:b w:val="0"/>
        </w:rPr>
        <w:t>，</w:t>
      </w:r>
      <w:r w:rsidR="002E430B" w:rsidRPr="00542A61">
        <w:rPr>
          <w:rFonts w:hint="eastAsia"/>
          <w:b w:val="0"/>
        </w:rPr>
        <w:t>積極拓展東歐文化交流。</w:t>
      </w:r>
      <w:r w:rsidR="002E430B" w:rsidRPr="00542A61">
        <w:rPr>
          <w:b w:val="0"/>
        </w:rPr>
        <w:t>首次與駐臺北以色列經濟文化辦事處合作辦理「</w:t>
      </w:r>
      <w:r w:rsidR="002E430B" w:rsidRPr="00542A61">
        <w:rPr>
          <w:b w:val="0"/>
        </w:rPr>
        <w:t>Rollo</w:t>
      </w:r>
      <w:r w:rsidR="002E430B" w:rsidRPr="00542A61">
        <w:rPr>
          <w:b w:val="0"/>
        </w:rPr>
        <w:t>－臺灣．以色列合作線上藝術創作交流展演計畫」，</w:t>
      </w:r>
      <w:r w:rsidR="002E430B" w:rsidRPr="00542A61">
        <w:rPr>
          <w:b w:val="0"/>
        </w:rPr>
        <w:t>111</w:t>
      </w:r>
      <w:r w:rsidR="002E430B" w:rsidRPr="00542A61">
        <w:rPr>
          <w:b w:val="0"/>
        </w:rPr>
        <w:t>年</w:t>
      </w:r>
      <w:r w:rsidR="002E430B" w:rsidRPr="00542A61">
        <w:rPr>
          <w:b w:val="0"/>
        </w:rPr>
        <w:t>6</w:t>
      </w:r>
      <w:r w:rsidR="002E430B" w:rsidRPr="00542A61">
        <w:rPr>
          <w:b w:val="0"/>
        </w:rPr>
        <w:t>月於衛武營國家藝術文化中心及</w:t>
      </w:r>
      <w:r w:rsidR="002E430B" w:rsidRPr="00542A61">
        <w:rPr>
          <w:b w:val="0"/>
        </w:rPr>
        <w:t>Rollo</w:t>
      </w:r>
      <w:r w:rsidR="002E430B" w:rsidRPr="00542A61">
        <w:rPr>
          <w:b w:val="0"/>
        </w:rPr>
        <w:t>藝術計畫官網展出；透過全球擁有近</w:t>
      </w:r>
      <w:r w:rsidR="002E430B" w:rsidRPr="00542A61">
        <w:rPr>
          <w:b w:val="0"/>
        </w:rPr>
        <w:t>3</w:t>
      </w:r>
      <w:r w:rsidR="002E430B" w:rsidRPr="00542A61">
        <w:rPr>
          <w:b w:val="0"/>
        </w:rPr>
        <w:t>億用戶之印度</w:t>
      </w:r>
      <w:r w:rsidR="002E430B" w:rsidRPr="00542A61">
        <w:rPr>
          <w:b w:val="0"/>
        </w:rPr>
        <w:t>OTT</w:t>
      </w:r>
      <w:r w:rsidR="002E430B" w:rsidRPr="00542A61">
        <w:rPr>
          <w:b w:val="0"/>
        </w:rPr>
        <w:t>平臺</w:t>
      </w:r>
      <w:r w:rsidR="002E430B" w:rsidRPr="00542A61">
        <w:rPr>
          <w:b w:val="0"/>
        </w:rPr>
        <w:t>MX Player</w:t>
      </w:r>
      <w:r w:rsidR="002E430B" w:rsidRPr="00542A61">
        <w:rPr>
          <w:b w:val="0"/>
        </w:rPr>
        <w:t>行銷臺灣電影，</w:t>
      </w:r>
      <w:r w:rsidR="002E430B" w:rsidRPr="00542A61">
        <w:rPr>
          <w:b w:val="0"/>
        </w:rPr>
        <w:t>111</w:t>
      </w:r>
      <w:r w:rsidR="002E430B" w:rsidRPr="00542A61">
        <w:rPr>
          <w:b w:val="0"/>
        </w:rPr>
        <w:t>年</w:t>
      </w:r>
      <w:r w:rsidR="002E430B" w:rsidRPr="00542A61">
        <w:rPr>
          <w:b w:val="0"/>
        </w:rPr>
        <w:t>3</w:t>
      </w:r>
      <w:r w:rsidR="002E430B" w:rsidRPr="00542A61">
        <w:rPr>
          <w:b w:val="0"/>
        </w:rPr>
        <w:t>月至</w:t>
      </w:r>
      <w:r w:rsidR="002E430B" w:rsidRPr="00542A61">
        <w:rPr>
          <w:b w:val="0"/>
        </w:rPr>
        <w:t>5</w:t>
      </w:r>
      <w:r w:rsidR="002E430B" w:rsidRPr="00542A61">
        <w:rPr>
          <w:b w:val="0"/>
        </w:rPr>
        <w:t>月提供印度地區廣大受眾欣賞國片，強化臺印文化連結；持續推動「經典作品航行計畫」、「國家品牌風潮計畫」，辦理「洛杉磯郡立美術館</w:t>
      </w:r>
      <w:r w:rsidR="002E430B" w:rsidRPr="00542A61">
        <w:rPr>
          <w:b w:val="0"/>
        </w:rPr>
        <w:t>60</w:t>
      </w:r>
      <w:r w:rsidR="002E430B" w:rsidRPr="00542A61">
        <w:rPr>
          <w:b w:val="0"/>
        </w:rPr>
        <w:t>年代經典臺語片線上播映」、「國光劇團經典作品影音優化暨國際推介計畫」等活動；推動臺灣工藝線上</w:t>
      </w:r>
      <w:r w:rsidR="002E430B" w:rsidRPr="00542A61">
        <w:rPr>
          <w:rFonts w:ascii="新細明體" w:hAnsi="新細明體" w:hint="eastAsia"/>
          <w:b w:val="0"/>
        </w:rPr>
        <w:t>/</w:t>
      </w:r>
      <w:r w:rsidR="002E430B" w:rsidRPr="00542A61">
        <w:rPr>
          <w:b w:val="0"/>
        </w:rPr>
        <w:t>線下經濟平臺，策辦「整個世界就是包浩斯」世界巡迴展亞洲首展、「</w:t>
      </w:r>
      <w:r w:rsidR="002E430B" w:rsidRPr="00542A61">
        <w:rPr>
          <w:b w:val="0"/>
        </w:rPr>
        <w:t>2022 Maison &amp; Objet</w:t>
      </w:r>
      <w:r w:rsidR="002E430B" w:rsidRPr="00542A61">
        <w:rPr>
          <w:b w:val="0"/>
        </w:rPr>
        <w:t>巴黎家飾展」及「</w:t>
      </w:r>
      <w:r w:rsidR="002E430B" w:rsidRPr="00542A61">
        <w:rPr>
          <w:b w:val="0"/>
        </w:rPr>
        <w:t>2022</w:t>
      </w:r>
      <w:r w:rsidR="002E430B" w:rsidRPr="00542A61">
        <w:rPr>
          <w:b w:val="0"/>
        </w:rPr>
        <w:t>倫敦工藝週」，臺灣工藝師以作品「</w:t>
      </w:r>
      <w:r w:rsidR="002E430B" w:rsidRPr="00542A61">
        <w:rPr>
          <w:b w:val="0"/>
        </w:rPr>
        <w:t>Lattice Chair</w:t>
      </w:r>
      <w:r w:rsidR="002E430B" w:rsidRPr="00542A61">
        <w:rPr>
          <w:b w:val="0"/>
        </w:rPr>
        <w:t>」獲義大利</w:t>
      </w:r>
      <w:r w:rsidR="002E430B" w:rsidRPr="00542A61">
        <w:rPr>
          <w:b w:val="0"/>
        </w:rPr>
        <w:t>A'Design Award 2020-2021</w:t>
      </w:r>
      <w:r w:rsidR="002E430B" w:rsidRPr="00542A61">
        <w:rPr>
          <w:b w:val="0"/>
        </w:rPr>
        <w:t>傢俱設計類冠軍</w:t>
      </w:r>
      <w:r w:rsidR="002E430B" w:rsidRPr="00542A61">
        <w:rPr>
          <w:b w:val="0"/>
        </w:rPr>
        <w:t>(</w:t>
      </w:r>
      <w:r w:rsidR="002E430B" w:rsidRPr="00542A61">
        <w:rPr>
          <w:b w:val="0"/>
        </w:rPr>
        <w:t>白金獎</w:t>
      </w:r>
      <w:r w:rsidR="002E430B" w:rsidRPr="00542A61">
        <w:rPr>
          <w:b w:val="0"/>
        </w:rPr>
        <w:t>)</w:t>
      </w:r>
      <w:r w:rsidR="002E430B" w:rsidRPr="00542A61">
        <w:rPr>
          <w:b w:val="0"/>
        </w:rPr>
        <w:t>，另推介臺灣優秀工藝品「</w:t>
      </w:r>
      <w:r w:rsidR="002E430B" w:rsidRPr="00542A61">
        <w:rPr>
          <w:b w:val="0"/>
        </w:rPr>
        <w:t>Craftsmanship Bicycle Project</w:t>
      </w:r>
      <w:r w:rsidR="002E430B" w:rsidRPr="00542A61">
        <w:rPr>
          <w:b w:val="0"/>
        </w:rPr>
        <w:t>工藝自行車」參與「</w:t>
      </w:r>
      <w:r w:rsidR="002E430B" w:rsidRPr="00542A61">
        <w:rPr>
          <w:b w:val="0"/>
        </w:rPr>
        <w:t>2022</w:t>
      </w:r>
      <w:r w:rsidR="002E430B" w:rsidRPr="00542A61">
        <w:rPr>
          <w:b w:val="0"/>
        </w:rPr>
        <w:t>年德國法蘭克福國際自行車展</w:t>
      </w:r>
      <w:r w:rsidR="002E430B" w:rsidRPr="00542A61">
        <w:rPr>
          <w:b w:val="0"/>
        </w:rPr>
        <w:t>EUROBIKE</w:t>
      </w:r>
      <w:r w:rsidR="002E430B" w:rsidRPr="00542A61">
        <w:rPr>
          <w:b w:val="0"/>
        </w:rPr>
        <w:t>」</w:t>
      </w:r>
      <w:r w:rsidRPr="00542A61">
        <w:rPr>
          <w:b w:val="0"/>
        </w:rPr>
        <w:t>。</w:t>
      </w:r>
    </w:p>
    <w:p w:rsidR="007875AE" w:rsidRPr="00542A61" w:rsidRDefault="007875AE" w:rsidP="00542A61">
      <w:pPr>
        <w:pStyle w:val="21"/>
        <w:overflowPunct w:val="0"/>
        <w:autoSpaceDE w:val="0"/>
        <w:ind w:left="640" w:hanging="640"/>
        <w:rPr>
          <w:b w:val="0"/>
        </w:rPr>
      </w:pPr>
      <w:r w:rsidRPr="00542A61">
        <w:rPr>
          <w:rFonts w:hint="eastAsia"/>
          <w:b w:val="0"/>
        </w:rPr>
        <w:t>十</w:t>
      </w:r>
      <w:r w:rsidRPr="00542A61">
        <w:rPr>
          <w:b w:val="0"/>
        </w:rPr>
        <w:t>、實現科技跨域合作，推升國家科學發展</w:t>
      </w:r>
    </w:p>
    <w:p w:rsidR="007875AE" w:rsidRPr="00542A61" w:rsidRDefault="007875AE" w:rsidP="007875AE">
      <w:pPr>
        <w:pStyle w:val="ad"/>
        <w:overflowPunct w:val="0"/>
        <w:autoSpaceDE w:val="0"/>
        <w:rPr>
          <w:b w:val="0"/>
        </w:rPr>
      </w:pPr>
      <w:r w:rsidRPr="00542A61">
        <w:rPr>
          <w:b w:val="0"/>
        </w:rPr>
        <w:t>(</w:t>
      </w:r>
      <w:r w:rsidRPr="00542A61">
        <w:rPr>
          <w:b w:val="0"/>
        </w:rPr>
        <w:t>一</w:t>
      </w:r>
      <w:r w:rsidRPr="00542A61">
        <w:rPr>
          <w:b w:val="0"/>
        </w:rPr>
        <w:t>)</w:t>
      </w:r>
      <w:r w:rsidRPr="00542A61">
        <w:rPr>
          <w:b w:val="0"/>
        </w:rPr>
        <w:t>強化跨部會及跨域科技治理，引領國家科技發展</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w:t>
      </w:r>
      <w:r w:rsidRPr="00542A61">
        <w:rPr>
          <w:b w:val="0"/>
        </w:rPr>
        <w:t>111</w:t>
      </w:r>
      <w:r w:rsidRPr="00542A61">
        <w:rPr>
          <w:rFonts w:hint="eastAsia"/>
          <w:b w:val="0"/>
        </w:rPr>
        <w:t>年</w:t>
      </w:r>
      <w:r w:rsidRPr="00542A61">
        <w:rPr>
          <w:b w:val="0"/>
        </w:rPr>
        <w:t>5</w:t>
      </w:r>
      <w:r w:rsidRPr="00542A61">
        <w:rPr>
          <w:b w:val="0"/>
        </w:rPr>
        <w:t>月</w:t>
      </w:r>
      <w:r w:rsidRPr="00542A61">
        <w:rPr>
          <w:b w:val="0"/>
        </w:rPr>
        <w:t>30</w:t>
      </w:r>
      <w:r w:rsidRPr="00542A61">
        <w:rPr>
          <w:b w:val="0"/>
        </w:rPr>
        <w:t>日舉辦科學技術白皮書</w:t>
      </w:r>
      <w:r w:rsidRPr="00542A61">
        <w:rPr>
          <w:b w:val="0"/>
        </w:rPr>
        <w:t>(112</w:t>
      </w:r>
      <w:r w:rsidRPr="00542A61">
        <w:rPr>
          <w:b w:val="0"/>
        </w:rPr>
        <w:t>年至</w:t>
      </w:r>
      <w:r w:rsidRPr="00542A61">
        <w:rPr>
          <w:b w:val="0"/>
        </w:rPr>
        <w:t>115</w:t>
      </w:r>
      <w:r w:rsidRPr="00542A61">
        <w:rPr>
          <w:b w:val="0"/>
        </w:rPr>
        <w:t>年</w:t>
      </w:r>
      <w:r w:rsidRPr="00542A61">
        <w:rPr>
          <w:b w:val="0"/>
        </w:rPr>
        <w:t>)</w:t>
      </w:r>
      <w:r w:rsidRPr="00542A61">
        <w:rPr>
          <w:b w:val="0"/>
        </w:rPr>
        <w:t>啟動會議，邀請中研院院長、產業界領袖及相關部會等跨界跨域重要代表，共同擘劃</w:t>
      </w:r>
      <w:r w:rsidRPr="00542A61">
        <w:rPr>
          <w:b w:val="0"/>
        </w:rPr>
        <w:t>2035</w:t>
      </w:r>
      <w:r w:rsidRPr="00542A61">
        <w:rPr>
          <w:b w:val="0"/>
        </w:rPr>
        <w:t>年之科技遠景，發掘未來挑戰及關鍵議題。以「跨部會協作、跨域專家共議、跨智庫協力」</w:t>
      </w:r>
      <w:r w:rsidRPr="00542A61">
        <w:rPr>
          <w:rFonts w:hint="eastAsia"/>
          <w:b w:val="0"/>
        </w:rPr>
        <w:t>思維</w:t>
      </w:r>
      <w:r w:rsidRPr="00542A61">
        <w:rPr>
          <w:b w:val="0"/>
        </w:rPr>
        <w:t>，定錨未來之科技發展，進行前瞻規劃布局。</w:t>
      </w:r>
    </w:p>
    <w:p w:rsidR="007875AE" w:rsidRPr="00542A61" w:rsidRDefault="007875AE" w:rsidP="007875AE">
      <w:pPr>
        <w:pStyle w:val="ae"/>
        <w:overflowPunct w:val="0"/>
        <w:autoSpaceDE w:val="0"/>
        <w:rPr>
          <w:b w:val="0"/>
        </w:rPr>
      </w:pPr>
      <w:r w:rsidRPr="00542A61">
        <w:rPr>
          <w:rFonts w:hint="eastAsia"/>
          <w:b w:val="0"/>
        </w:rPr>
        <w:t>２、</w:t>
      </w:r>
      <w:r w:rsidRPr="00542A61">
        <w:rPr>
          <w:b w:val="0"/>
        </w:rPr>
        <w:t>為有效運用科技預算資源以發揮綜效，秉持零基預算與績效兼籌精神，持續精進</w:t>
      </w:r>
      <w:r w:rsidRPr="00542A61">
        <w:rPr>
          <w:b w:val="0"/>
        </w:rPr>
        <w:t>112</w:t>
      </w:r>
      <w:r w:rsidRPr="00542A61">
        <w:rPr>
          <w:b w:val="0"/>
        </w:rPr>
        <w:t>年度科技發展計畫審查機制，跨部會溝通協調淨零碳排、新世代通訊、中小企業、防疫及傳染病等重要議題，落實相關部會之上</w:t>
      </w:r>
      <w:r w:rsidRPr="00542A61">
        <w:rPr>
          <w:rFonts w:hint="eastAsia"/>
          <w:b w:val="0"/>
        </w:rPr>
        <w:t>、</w:t>
      </w:r>
      <w:r w:rsidRPr="00542A61">
        <w:rPr>
          <w:b w:val="0"/>
        </w:rPr>
        <w:t>中</w:t>
      </w:r>
      <w:r w:rsidRPr="00542A61">
        <w:rPr>
          <w:rFonts w:hint="eastAsia"/>
          <w:b w:val="0"/>
        </w:rPr>
        <w:t>、</w:t>
      </w:r>
      <w:r w:rsidRPr="00542A61">
        <w:rPr>
          <w:b w:val="0"/>
        </w:rPr>
        <w:t>下游整合推動與串接，強化</w:t>
      </w:r>
      <w:r w:rsidRPr="00542A61">
        <w:rPr>
          <w:rFonts w:hint="eastAsia"/>
          <w:b w:val="0"/>
        </w:rPr>
        <w:t>我國</w:t>
      </w:r>
      <w:r w:rsidRPr="00542A61">
        <w:rPr>
          <w:b w:val="0"/>
        </w:rPr>
        <w:t>科技治理。</w:t>
      </w:r>
    </w:p>
    <w:p w:rsidR="007875AE" w:rsidRPr="00542A61" w:rsidRDefault="007875AE" w:rsidP="007875AE">
      <w:pPr>
        <w:pStyle w:val="ad"/>
        <w:overflowPunct w:val="0"/>
        <w:autoSpaceDE w:val="0"/>
        <w:rPr>
          <w:b w:val="0"/>
        </w:rPr>
      </w:pPr>
      <w:r w:rsidRPr="00542A61">
        <w:rPr>
          <w:b w:val="0"/>
        </w:rPr>
        <w:t>(</w:t>
      </w:r>
      <w:r w:rsidRPr="00542A61">
        <w:rPr>
          <w:b w:val="0"/>
        </w:rPr>
        <w:t>二</w:t>
      </w:r>
      <w:r w:rsidRPr="00542A61">
        <w:rPr>
          <w:b w:val="0"/>
        </w:rPr>
        <w:t>)</w:t>
      </w:r>
      <w:r w:rsidRPr="00542A61">
        <w:rPr>
          <w:b w:val="0"/>
        </w:rPr>
        <w:t>布局下世代前沿科技，推動關鍵領域技術研發</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１、旭海火箭研發成果：</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10</w:t>
      </w:r>
      <w:r w:rsidRPr="00542A61">
        <w:rPr>
          <w:rFonts w:hint="eastAsia"/>
          <w:b w:val="0"/>
        </w:rPr>
        <w:t>日陽明交大團隊於屏東旭海之國科會短</w:t>
      </w:r>
      <w:r w:rsidRPr="00542A61">
        <w:rPr>
          <w:rFonts w:hint="eastAsia"/>
          <w:b w:val="0"/>
        </w:rPr>
        <w:lastRenderedPageBreak/>
        <w:t>期科研火箭發射場域發射火箭成功，此為我國發展太空產業重要突破之里程碑，並創下三個第一：臺灣在首座國家火箭發射場域啟用後，第一次發射探空火箭；全國第一支國人自製具自主導航控制能力混合式火箭成功飛行；發展全球第一個直驅推力向量控制技術之混合式火箭。</w:t>
      </w:r>
    </w:p>
    <w:p w:rsidR="007875AE" w:rsidRPr="00542A61" w:rsidRDefault="007875AE" w:rsidP="007875AE">
      <w:pPr>
        <w:pStyle w:val="ae"/>
        <w:overflowPunct w:val="0"/>
        <w:autoSpaceDE w:val="0"/>
        <w:rPr>
          <w:b w:val="0"/>
        </w:rPr>
      </w:pPr>
      <w:r w:rsidRPr="00542A61">
        <w:rPr>
          <w:rFonts w:hint="eastAsia"/>
          <w:b w:val="0"/>
        </w:rPr>
        <w:t>２、量子國家隊由</w:t>
      </w:r>
      <w:r w:rsidRPr="00542A61">
        <w:rPr>
          <w:b w:val="0"/>
        </w:rPr>
        <w:t>17</w:t>
      </w:r>
      <w:r w:rsidRPr="00542A61">
        <w:rPr>
          <w:rFonts w:hint="eastAsia"/>
          <w:b w:val="0"/>
        </w:rPr>
        <w:t>個產學研團隊組成，包含</w:t>
      </w:r>
      <w:r w:rsidRPr="00542A61">
        <w:rPr>
          <w:b w:val="0"/>
        </w:rPr>
        <w:t>72</w:t>
      </w:r>
      <w:r w:rsidRPr="00542A61">
        <w:rPr>
          <w:rFonts w:hint="eastAsia"/>
          <w:b w:val="0"/>
        </w:rPr>
        <w:t>位跨領域與學研法人單位之專家學者及</w:t>
      </w:r>
      <w:r w:rsidRPr="00542A61">
        <w:rPr>
          <w:b w:val="0"/>
        </w:rPr>
        <w:t>24</w:t>
      </w:r>
      <w:r w:rsidRPr="00542A61">
        <w:rPr>
          <w:rFonts w:hint="eastAsia"/>
          <w:b w:val="0"/>
        </w:rPr>
        <w:t>家公司，聚焦於「量子元件」、「量子電腦」、「量子演算法」及「量子通訊」等技術項目或跨項目整合發展，對量子科技研發突破。</w:t>
      </w:r>
    </w:p>
    <w:p w:rsidR="007875AE" w:rsidRPr="00542A61" w:rsidRDefault="007875AE" w:rsidP="007875AE">
      <w:pPr>
        <w:pStyle w:val="ae"/>
        <w:overflowPunct w:val="0"/>
        <w:autoSpaceDE w:val="0"/>
        <w:rPr>
          <w:b w:val="0"/>
        </w:rPr>
      </w:pPr>
      <w:r w:rsidRPr="00542A61">
        <w:rPr>
          <w:rFonts w:hint="eastAsia"/>
          <w:b w:val="0"/>
        </w:rPr>
        <w:t>３、支持學界開發我國下世代通訊產業所需之關鍵技術，包含</w:t>
      </w:r>
      <w:r w:rsidRPr="00542A61">
        <w:rPr>
          <w:b w:val="0"/>
        </w:rPr>
        <w:t>B5G/6G</w:t>
      </w:r>
      <w:r w:rsidRPr="00542A61">
        <w:rPr>
          <w:rFonts w:hint="eastAsia"/>
          <w:b w:val="0"/>
        </w:rPr>
        <w:t>通訊軟體技術與核心網路開發、三維行動組網與傳輸技術及第三代合作夥伴計畫</w:t>
      </w:r>
      <w:r w:rsidRPr="00542A61">
        <w:rPr>
          <w:rFonts w:hint="eastAsia"/>
          <w:b w:val="0"/>
        </w:rPr>
        <w:t>(</w:t>
      </w:r>
      <w:r w:rsidRPr="00542A61">
        <w:rPr>
          <w:b w:val="0"/>
        </w:rPr>
        <w:t>3GPP</w:t>
      </w:r>
      <w:r w:rsidRPr="00542A61">
        <w:rPr>
          <w:rFonts w:hint="eastAsia"/>
          <w:b w:val="0"/>
        </w:rPr>
        <w:t>)</w:t>
      </w:r>
      <w:r w:rsidRPr="00542A61">
        <w:rPr>
          <w:rFonts w:hint="eastAsia"/>
          <w:b w:val="0"/>
        </w:rPr>
        <w:t>無線通訊標準等相關研究，強化我國通訊研發競爭力，</w:t>
      </w:r>
      <w:r w:rsidRPr="00542A61">
        <w:rPr>
          <w:rFonts w:hint="eastAsia"/>
          <w:b w:val="0"/>
          <w:lang w:eastAsia="zh-HK"/>
        </w:rPr>
        <w:t>本期</w:t>
      </w:r>
      <w:r w:rsidRPr="00542A61">
        <w:rPr>
          <w:rFonts w:hint="eastAsia"/>
          <w:b w:val="0"/>
        </w:rPr>
        <w:t>共補助</w:t>
      </w:r>
      <w:r w:rsidRPr="00542A61">
        <w:rPr>
          <w:b w:val="0"/>
        </w:rPr>
        <w:t>8</w:t>
      </w:r>
      <w:r w:rsidRPr="00542A61">
        <w:rPr>
          <w:rFonts w:hint="eastAsia"/>
          <w:b w:val="0"/>
        </w:rPr>
        <w:t>件研究計畫，培育碩博士生</w:t>
      </w:r>
      <w:r w:rsidRPr="00542A61">
        <w:rPr>
          <w:b w:val="0"/>
        </w:rPr>
        <w:t>220</w:t>
      </w:r>
      <w:r w:rsidRPr="00542A61">
        <w:rPr>
          <w:rFonts w:hint="eastAsia"/>
          <w:b w:val="0"/>
        </w:rPr>
        <w:t>人。</w:t>
      </w:r>
    </w:p>
    <w:p w:rsidR="007875AE" w:rsidRPr="00542A61" w:rsidRDefault="007875AE" w:rsidP="007875AE">
      <w:pPr>
        <w:pStyle w:val="ae"/>
        <w:overflowPunct w:val="0"/>
        <w:autoSpaceDE w:val="0"/>
        <w:rPr>
          <w:b w:val="0"/>
        </w:rPr>
      </w:pPr>
      <w:r w:rsidRPr="00542A61">
        <w:rPr>
          <w:rFonts w:hint="eastAsia"/>
          <w:b w:val="0"/>
        </w:rPr>
        <w:t>４、推動突破半導體物理極限與鏈結</w:t>
      </w:r>
      <w:r w:rsidRPr="00542A61">
        <w:rPr>
          <w:b w:val="0"/>
        </w:rPr>
        <w:t>AI</w:t>
      </w:r>
      <w:r w:rsidRPr="00542A61">
        <w:rPr>
          <w:rFonts w:hint="eastAsia"/>
          <w:b w:val="0"/>
        </w:rPr>
        <w:t>世代計畫，進行半導體檢測技術及設備之研發建置，其中首創臨</w:t>
      </w:r>
      <w:r w:rsidRPr="00542A61">
        <w:rPr>
          <w:b w:val="0"/>
        </w:rPr>
        <w:t>場式</w:t>
      </w:r>
      <w:r w:rsidRPr="00542A61">
        <w:rPr>
          <w:rFonts w:hint="eastAsia"/>
          <w:b w:val="0"/>
        </w:rPr>
        <w:t>(</w:t>
      </w:r>
      <w:r w:rsidRPr="00542A61">
        <w:rPr>
          <w:b w:val="0"/>
        </w:rPr>
        <w:t>in-situ</w:t>
      </w:r>
      <w:r w:rsidRPr="00542A61">
        <w:rPr>
          <w:rFonts w:hint="eastAsia"/>
          <w:b w:val="0"/>
        </w:rPr>
        <w:t>)</w:t>
      </w:r>
      <w:r w:rsidRPr="00542A61">
        <w:rPr>
          <w:rFonts w:hint="eastAsia"/>
          <w:b w:val="0"/>
        </w:rPr>
        <w:t>製程量測及世界首座可快速切換實驗腔體之實驗站，預計量測尺度可達</w:t>
      </w:r>
      <w:r w:rsidRPr="00542A61">
        <w:rPr>
          <w:b w:val="0"/>
        </w:rPr>
        <w:t>2</w:t>
      </w:r>
      <w:r w:rsidRPr="00542A61">
        <w:rPr>
          <w:rFonts w:hint="eastAsia"/>
          <w:b w:val="0"/>
        </w:rPr>
        <w:t>奈米。</w:t>
      </w:r>
    </w:p>
    <w:p w:rsidR="007875AE" w:rsidRPr="00542A61" w:rsidRDefault="007875AE" w:rsidP="007875AE">
      <w:pPr>
        <w:pStyle w:val="ae"/>
        <w:overflowPunct w:val="0"/>
        <w:autoSpaceDE w:val="0"/>
        <w:rPr>
          <w:b w:val="0"/>
        </w:rPr>
      </w:pPr>
      <w:r w:rsidRPr="00542A61">
        <w:rPr>
          <w:rFonts w:hint="eastAsia"/>
          <w:b w:val="0"/>
        </w:rPr>
        <w:t>５、</w:t>
      </w:r>
      <w:r w:rsidR="00B3019D" w:rsidRPr="00542A61">
        <w:rPr>
          <w:rFonts w:hint="eastAsia"/>
          <w:b w:val="0"/>
        </w:rPr>
        <w:t>發展高質化智慧移動場域應用之透明顯示虛實融合系統關鍵技術，如車用透明顯示虛實融合互動系統模組、虛實融合智慧商品展售系統等；建立循環面板易拆解製程設計與驗證技術，達到從</w:t>
      </w:r>
      <w:r w:rsidR="00B3019D" w:rsidRPr="00542A61">
        <w:rPr>
          <w:rFonts w:hint="eastAsia"/>
          <w:b w:val="0"/>
        </w:rPr>
        <w:t>Cell</w:t>
      </w:r>
      <w:r w:rsidR="00B3019D" w:rsidRPr="00542A61">
        <w:rPr>
          <w:rFonts w:hint="eastAsia"/>
          <w:b w:val="0"/>
        </w:rPr>
        <w:t>到</w:t>
      </w:r>
      <w:r w:rsidR="00B3019D" w:rsidRPr="00542A61">
        <w:rPr>
          <w:rFonts w:hint="eastAsia"/>
          <w:b w:val="0"/>
        </w:rPr>
        <w:t>Module</w:t>
      </w:r>
      <w:r w:rsidR="00B3019D" w:rsidRPr="00542A61">
        <w:rPr>
          <w:rFonts w:hint="eastAsia"/>
          <w:b w:val="0"/>
        </w:rPr>
        <w:t>之可循環目標，並推動顯示科技之前瞻技術研發，在超高解析度、先進人因工程、智慧互動與使用者體驗科技等方面進行布局與深耕，參與碩博士生</w:t>
      </w:r>
      <w:r w:rsidR="00B3019D" w:rsidRPr="00542A61">
        <w:rPr>
          <w:b w:val="0"/>
        </w:rPr>
        <w:t>258</w:t>
      </w:r>
      <w:r w:rsidR="00B3019D" w:rsidRPr="00542A61">
        <w:rPr>
          <w:rFonts w:hint="eastAsia"/>
          <w:b w:val="0"/>
        </w:rPr>
        <w:t>人</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６、導入數位孿生、邊緣運算、複合加工、機器人人機協作等新興科技，研發機器人關鍵模組、控制器技術、電子製程設備之量測檢測模組等項目，本期共補助</w:t>
      </w:r>
      <w:r w:rsidRPr="00542A61">
        <w:rPr>
          <w:b w:val="0"/>
        </w:rPr>
        <w:t>27</w:t>
      </w:r>
      <w:r w:rsidRPr="00542A61">
        <w:rPr>
          <w:rFonts w:hint="eastAsia"/>
          <w:b w:val="0"/>
        </w:rPr>
        <w:t>件計畫，完成推動場域應用驗證</w:t>
      </w:r>
      <w:r w:rsidRPr="00542A61">
        <w:rPr>
          <w:b w:val="0"/>
        </w:rPr>
        <w:t>2</w:t>
      </w:r>
      <w:r w:rsidRPr="00542A61">
        <w:rPr>
          <w:rFonts w:hint="eastAsia"/>
          <w:b w:val="0"/>
        </w:rPr>
        <w:t>案次，並培育高階智慧製造跨領域系統整合人才</w:t>
      </w:r>
      <w:r w:rsidRPr="00542A61">
        <w:rPr>
          <w:b w:val="0"/>
        </w:rPr>
        <w:t>230</w:t>
      </w:r>
      <w:r w:rsidRPr="00542A61">
        <w:rPr>
          <w:rFonts w:hint="eastAsia"/>
          <w:b w:val="0"/>
        </w:rPr>
        <w:t>人次，以促進智慧製造之技術突破。</w:t>
      </w:r>
    </w:p>
    <w:p w:rsidR="007875AE" w:rsidRPr="00542A61" w:rsidRDefault="007875AE" w:rsidP="007875AE">
      <w:pPr>
        <w:pStyle w:val="ae"/>
        <w:overflowPunct w:val="0"/>
        <w:autoSpaceDE w:val="0"/>
        <w:rPr>
          <w:b w:val="0"/>
        </w:rPr>
      </w:pPr>
      <w:r w:rsidRPr="00542A61">
        <w:rPr>
          <w:rFonts w:hint="eastAsia"/>
          <w:b w:val="0"/>
        </w:rPr>
        <w:t>７、國科會與衛福部共同推動臨床資料庫與</w:t>
      </w:r>
      <w:r w:rsidRPr="00542A61">
        <w:rPr>
          <w:b w:val="0"/>
        </w:rPr>
        <w:t>AI</w:t>
      </w:r>
      <w:r w:rsidRPr="00542A61">
        <w:rPr>
          <w:rFonts w:hint="eastAsia"/>
          <w:b w:val="0"/>
        </w:rPr>
        <w:t>之跨域開發、加值應用，以及推動健康大數據永續平臺計畫，將運用我國具利基優勢之生技醫療科技，導入數位科技、大數據資料庫之應用，聚焦精準健康，合作生醫科技創新。</w:t>
      </w:r>
    </w:p>
    <w:p w:rsidR="007875AE" w:rsidRPr="00542A61" w:rsidRDefault="007875AE" w:rsidP="007875AE">
      <w:pPr>
        <w:pStyle w:val="ad"/>
        <w:overflowPunct w:val="0"/>
        <w:autoSpaceDE w:val="0"/>
        <w:rPr>
          <w:b w:val="0"/>
        </w:rPr>
      </w:pPr>
      <w:r w:rsidRPr="00542A61">
        <w:rPr>
          <w:b w:val="0"/>
        </w:rPr>
        <w:t>(</w:t>
      </w:r>
      <w:r w:rsidRPr="00542A61">
        <w:rPr>
          <w:b w:val="0"/>
        </w:rPr>
        <w:t>三</w:t>
      </w:r>
      <w:r w:rsidRPr="00542A61">
        <w:rPr>
          <w:b w:val="0"/>
        </w:rPr>
        <w:t>)</w:t>
      </w:r>
      <w:r w:rsidRPr="00542A61">
        <w:rPr>
          <w:b w:val="0"/>
        </w:rPr>
        <w:t>深耕基礎研究，打造自由研發環境，奠定國家自主研發能量</w:t>
      </w:r>
      <w:r w:rsidRPr="00542A61">
        <w:rPr>
          <w:rFonts w:hint="eastAsia"/>
          <w:b w:val="0"/>
        </w:rPr>
        <w:t>：</w:t>
      </w:r>
      <w:r w:rsidRPr="00542A61">
        <w:rPr>
          <w:b w:val="0"/>
        </w:rPr>
        <w:t>參與「事件視界望遠鏡」國際合作計畫，成功解析距太陽系最近之銀河系中心人馬座</w:t>
      </w:r>
      <w:r w:rsidRPr="00542A61">
        <w:rPr>
          <w:b w:val="0"/>
        </w:rPr>
        <w:t>A</w:t>
      </w:r>
      <w:r w:rsidRPr="00542A61">
        <w:rPr>
          <w:b w:val="0"/>
        </w:rPr>
        <w:t>星黑洞，展現臺灣先進之科技與工程技術；突破可見光無線通信數據傳輸之全球最快紀錄，以超快電－光調變頻寬之微型綠光發光二極體陣列達成自由空間中</w:t>
      </w:r>
      <w:r w:rsidRPr="00542A61">
        <w:rPr>
          <w:b w:val="0"/>
        </w:rPr>
        <w:t>5</w:t>
      </w:r>
      <w:r w:rsidRPr="00542A61">
        <w:rPr>
          <w:rFonts w:hint="eastAsia"/>
          <w:b w:val="0"/>
        </w:rPr>
        <w:t>千兆位元</w:t>
      </w:r>
      <w:r w:rsidRPr="00542A61">
        <w:rPr>
          <w:rFonts w:hint="eastAsia"/>
          <w:b w:val="0"/>
        </w:rPr>
        <w:t>/</w:t>
      </w:r>
      <w:r w:rsidRPr="00542A61">
        <w:rPr>
          <w:rFonts w:hint="eastAsia"/>
          <w:b w:val="0"/>
        </w:rPr>
        <w:t>秒</w:t>
      </w:r>
      <w:r w:rsidRPr="00542A61">
        <w:rPr>
          <w:rFonts w:hint="eastAsia"/>
          <w:b w:val="0"/>
        </w:rPr>
        <w:t>(</w:t>
      </w:r>
      <w:r w:rsidRPr="00542A61">
        <w:rPr>
          <w:b w:val="0"/>
        </w:rPr>
        <w:t>Gbps</w:t>
      </w:r>
      <w:r w:rsidRPr="00542A61">
        <w:rPr>
          <w:rFonts w:hint="eastAsia"/>
          <w:b w:val="0"/>
        </w:rPr>
        <w:t>)</w:t>
      </w:r>
      <w:r w:rsidRPr="00542A61">
        <w:rPr>
          <w:b w:val="0"/>
        </w:rPr>
        <w:t>數據串流速率；榮陽研究團隊發現偏頭痛患者在接受預防性治療前進行腦波評估之預測模式，</w:t>
      </w:r>
      <w:r w:rsidR="000E0B4F" w:rsidRPr="00542A61">
        <w:rPr>
          <w:rFonts w:hint="eastAsia"/>
          <w:b w:val="0"/>
        </w:rPr>
        <w:t>有助於</w:t>
      </w:r>
      <w:r w:rsidRPr="00542A61">
        <w:rPr>
          <w:b w:val="0"/>
        </w:rPr>
        <w:t>協助醫師訂定個人化偏頭痛之精準治療；臺北醫學大學研究團隊開發「肺癌臨床智能決策輔助系統」，</w:t>
      </w:r>
      <w:r w:rsidRPr="00542A61">
        <w:rPr>
          <w:b w:val="0"/>
        </w:rPr>
        <w:lastRenderedPageBreak/>
        <w:t>有助肺癌早期診斷；推動人文創新與社會實踐，深入</w:t>
      </w:r>
      <w:r w:rsidRPr="00542A61">
        <w:rPr>
          <w:b w:val="0"/>
        </w:rPr>
        <w:t>11</w:t>
      </w:r>
      <w:r w:rsidRPr="00542A61">
        <w:rPr>
          <w:b w:val="0"/>
        </w:rPr>
        <w:t>個縣市共</w:t>
      </w:r>
      <w:r w:rsidRPr="00542A61">
        <w:rPr>
          <w:b w:val="0"/>
        </w:rPr>
        <w:t>32</w:t>
      </w:r>
      <w:r w:rsidRPr="00542A61">
        <w:rPr>
          <w:b w:val="0"/>
        </w:rPr>
        <w:t>個鄉鎮，探討所在區域重要問題，提出改善方案；臺日</w:t>
      </w:r>
      <w:r w:rsidRPr="00542A61">
        <w:rPr>
          <w:b w:val="0"/>
        </w:rPr>
        <w:t>10</w:t>
      </w:r>
      <w:r w:rsidRPr="00542A61">
        <w:rPr>
          <w:b w:val="0"/>
        </w:rPr>
        <w:t>所大學簽署「臺日大學地方連結與社會實踐聯盟」，擴展國際學術合作與交流。</w:t>
      </w:r>
      <w:bookmarkStart w:id="20" w:name="_Hlk107496396"/>
    </w:p>
    <w:bookmarkEnd w:id="20"/>
    <w:p w:rsidR="007875AE" w:rsidRPr="00542A61" w:rsidRDefault="007875AE" w:rsidP="007875AE">
      <w:pPr>
        <w:pStyle w:val="ad"/>
        <w:overflowPunct w:val="0"/>
        <w:autoSpaceDE w:val="0"/>
        <w:rPr>
          <w:b w:val="0"/>
        </w:rPr>
      </w:pPr>
      <w:r w:rsidRPr="00542A61">
        <w:rPr>
          <w:b w:val="0"/>
        </w:rPr>
        <w:t>(</w:t>
      </w:r>
      <w:r w:rsidRPr="00542A61">
        <w:rPr>
          <w:b w:val="0"/>
        </w:rPr>
        <w:t>四</w:t>
      </w:r>
      <w:r w:rsidRPr="00542A61">
        <w:rPr>
          <w:b w:val="0"/>
        </w:rPr>
        <w:t>)</w:t>
      </w:r>
      <w:r w:rsidRPr="00542A61">
        <w:rPr>
          <w:b w:val="0"/>
        </w:rPr>
        <w:t>整合跨域共用核心資源，提升科學研究服務量能</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w:t>
      </w:r>
      <w:r w:rsidRPr="00542A61">
        <w:rPr>
          <w:b w:val="0"/>
        </w:rPr>
        <w:t>深化基礎研究核心設施服務：優化基礎研究發展環境</w:t>
      </w:r>
      <w:r w:rsidRPr="00542A61">
        <w:rPr>
          <w:rFonts w:hint="eastAsia"/>
          <w:b w:val="0"/>
        </w:rPr>
        <w:t>，</w:t>
      </w:r>
      <w:r w:rsidRPr="00542A61">
        <w:rPr>
          <w:b w:val="0"/>
        </w:rPr>
        <w:t>結合全國大專校院自有儀器設備擴大共用設施能量，提供諮詢及量測分析製程服務；建立研究船共用平</w:t>
      </w:r>
      <w:r w:rsidRPr="00542A61">
        <w:rPr>
          <w:rFonts w:hint="eastAsia"/>
          <w:b w:val="0"/>
        </w:rPr>
        <w:t>臺</w:t>
      </w:r>
      <w:r w:rsidRPr="00542A61">
        <w:rPr>
          <w:b w:val="0"/>
        </w:rPr>
        <w:t>、地球科學環境整合研究及服務、資源衛星接收站服務等跨域共用資源，</w:t>
      </w:r>
      <w:r w:rsidRPr="00542A61">
        <w:rPr>
          <w:rFonts w:hint="eastAsia"/>
          <w:b w:val="0"/>
        </w:rPr>
        <w:t>本期累計服務超過</w:t>
      </w:r>
      <w:r w:rsidRPr="00542A61">
        <w:rPr>
          <w:rFonts w:hint="eastAsia"/>
          <w:b w:val="0"/>
        </w:rPr>
        <w:t>4</w:t>
      </w:r>
      <w:r w:rsidRPr="00542A61">
        <w:rPr>
          <w:rFonts w:hint="eastAsia"/>
          <w:b w:val="0"/>
        </w:rPr>
        <w:t>萬</w:t>
      </w:r>
      <w:r w:rsidRPr="00542A61">
        <w:rPr>
          <w:rFonts w:hint="eastAsia"/>
          <w:b w:val="0"/>
        </w:rPr>
        <w:t>6,600</w:t>
      </w:r>
      <w:r w:rsidRPr="00542A61">
        <w:rPr>
          <w:rFonts w:hint="eastAsia"/>
          <w:b w:val="0"/>
        </w:rPr>
        <w:t>人次</w:t>
      </w:r>
      <w:r w:rsidRPr="00542A61">
        <w:rPr>
          <w:b w:val="0"/>
        </w:rPr>
        <w:t>。</w:t>
      </w:r>
    </w:p>
    <w:p w:rsidR="007875AE" w:rsidRPr="00542A61" w:rsidRDefault="007875AE" w:rsidP="007875AE">
      <w:pPr>
        <w:pStyle w:val="ae"/>
        <w:overflowPunct w:val="0"/>
        <w:autoSpaceDE w:val="0"/>
        <w:rPr>
          <w:b w:val="0"/>
        </w:rPr>
      </w:pPr>
      <w:r w:rsidRPr="00542A61">
        <w:rPr>
          <w:rFonts w:hint="eastAsia"/>
          <w:b w:val="0"/>
        </w:rPr>
        <w:t>２、</w:t>
      </w:r>
      <w:r w:rsidRPr="00542A61">
        <w:rPr>
          <w:b w:val="0"/>
        </w:rPr>
        <w:t>生技醫藥核心設施平臺：以堅實生醫基礎研究設施，提供專業高階、一站式、客製化之服務，實現資源共享</w:t>
      </w:r>
      <w:r w:rsidRPr="00542A61">
        <w:rPr>
          <w:rFonts w:hint="eastAsia"/>
          <w:b w:val="0"/>
        </w:rPr>
        <w:t>，</w:t>
      </w:r>
      <w:r w:rsidRPr="00542A61">
        <w:rPr>
          <w:b w:val="0"/>
        </w:rPr>
        <w:t>111</w:t>
      </w:r>
      <w:r w:rsidRPr="00542A61">
        <w:rPr>
          <w:b w:val="0"/>
        </w:rPr>
        <w:t>年度補助</w:t>
      </w:r>
      <w:r w:rsidRPr="00542A61">
        <w:rPr>
          <w:b w:val="0"/>
        </w:rPr>
        <w:t>22</w:t>
      </w:r>
      <w:r w:rsidRPr="00542A61">
        <w:rPr>
          <w:b w:val="0"/>
        </w:rPr>
        <w:t>件計畫。</w:t>
      </w:r>
    </w:p>
    <w:p w:rsidR="007875AE" w:rsidRPr="00542A61" w:rsidRDefault="007875AE" w:rsidP="007875AE">
      <w:pPr>
        <w:pStyle w:val="ae"/>
        <w:overflowPunct w:val="0"/>
        <w:autoSpaceDE w:val="0"/>
        <w:rPr>
          <w:b w:val="0"/>
        </w:rPr>
      </w:pPr>
      <w:r w:rsidRPr="00542A61">
        <w:rPr>
          <w:rFonts w:hint="eastAsia"/>
          <w:b w:val="0"/>
        </w:rPr>
        <w:t>３、</w:t>
      </w:r>
      <w:r w:rsidRPr="00542A61">
        <w:rPr>
          <w:b w:val="0"/>
        </w:rPr>
        <w:t>心智科學大型研究設備</w:t>
      </w:r>
      <w:r w:rsidRPr="00542A61">
        <w:rPr>
          <w:rFonts w:hint="eastAsia"/>
          <w:b w:val="0"/>
        </w:rPr>
        <w:t>：已</w:t>
      </w:r>
      <w:r w:rsidRPr="00542A61">
        <w:rPr>
          <w:b w:val="0"/>
        </w:rPr>
        <w:t>建置</w:t>
      </w:r>
      <w:r w:rsidRPr="00542A61">
        <w:rPr>
          <w:b w:val="0"/>
        </w:rPr>
        <w:t>3</w:t>
      </w:r>
      <w:r w:rsidRPr="00542A61">
        <w:rPr>
          <w:b w:val="0"/>
        </w:rPr>
        <w:t>部</w:t>
      </w:r>
      <w:r w:rsidRPr="00542A61">
        <w:rPr>
          <w:rFonts w:hint="eastAsia"/>
          <w:b w:val="0"/>
        </w:rPr>
        <w:t>核磁共振儀</w:t>
      </w:r>
      <w:r w:rsidRPr="00542A61">
        <w:rPr>
          <w:rFonts w:hint="eastAsia"/>
          <w:b w:val="0"/>
        </w:rPr>
        <w:t>(</w:t>
      </w:r>
      <w:r w:rsidRPr="00542A61">
        <w:rPr>
          <w:b w:val="0"/>
        </w:rPr>
        <w:t>MRI</w:t>
      </w:r>
      <w:r w:rsidRPr="00542A61">
        <w:rPr>
          <w:rFonts w:hint="eastAsia"/>
          <w:b w:val="0"/>
        </w:rPr>
        <w:t>)</w:t>
      </w:r>
      <w:r w:rsidRPr="00542A61">
        <w:rPr>
          <w:rFonts w:hint="eastAsia"/>
          <w:b w:val="0"/>
        </w:rPr>
        <w:t>、</w:t>
      </w:r>
      <w:r w:rsidRPr="00542A61">
        <w:rPr>
          <w:b w:val="0"/>
        </w:rPr>
        <w:t>1</w:t>
      </w:r>
      <w:r w:rsidRPr="00542A61">
        <w:rPr>
          <w:b w:val="0"/>
        </w:rPr>
        <w:t>部</w:t>
      </w:r>
      <w:r w:rsidRPr="00542A61">
        <w:rPr>
          <w:rFonts w:hint="eastAsia"/>
          <w:b w:val="0"/>
        </w:rPr>
        <w:t>腦磁波儀</w:t>
      </w:r>
      <w:r w:rsidRPr="00542A61">
        <w:rPr>
          <w:rFonts w:hint="eastAsia"/>
          <w:b w:val="0"/>
        </w:rPr>
        <w:t>(</w:t>
      </w:r>
      <w:r w:rsidRPr="00542A61">
        <w:rPr>
          <w:b w:val="0"/>
        </w:rPr>
        <w:t>MEG</w:t>
      </w:r>
      <w:r w:rsidRPr="00542A61">
        <w:rPr>
          <w:rFonts w:hint="eastAsia"/>
          <w:b w:val="0"/>
        </w:rPr>
        <w:t>)</w:t>
      </w:r>
      <w:r w:rsidRPr="00542A61">
        <w:rPr>
          <w:rFonts w:hint="eastAsia"/>
          <w:b w:val="0"/>
        </w:rPr>
        <w:t>及</w:t>
      </w:r>
      <w:r w:rsidRPr="00542A61">
        <w:rPr>
          <w:b w:val="0"/>
        </w:rPr>
        <w:t>成立</w:t>
      </w:r>
      <w:r w:rsidRPr="00542A61">
        <w:rPr>
          <w:b w:val="0"/>
        </w:rPr>
        <w:t>3</w:t>
      </w:r>
      <w:r w:rsidRPr="00542A61">
        <w:rPr>
          <w:b w:val="0"/>
        </w:rPr>
        <w:t>個儀器服務中心，</w:t>
      </w:r>
      <w:r w:rsidRPr="00542A61">
        <w:rPr>
          <w:rFonts w:hint="eastAsia"/>
          <w:b w:val="0"/>
        </w:rPr>
        <w:t>並</w:t>
      </w:r>
      <w:r w:rsidRPr="00542A61">
        <w:rPr>
          <w:b w:val="0"/>
        </w:rPr>
        <w:t>完成</w:t>
      </w:r>
      <w:r w:rsidRPr="00542A61">
        <w:rPr>
          <w:b w:val="0"/>
        </w:rPr>
        <w:t>3</w:t>
      </w:r>
      <w:r w:rsidRPr="00542A61">
        <w:rPr>
          <w:b w:val="0"/>
        </w:rPr>
        <w:t>部</w:t>
      </w:r>
      <w:r w:rsidRPr="00542A61">
        <w:rPr>
          <w:rFonts w:hint="eastAsia"/>
          <w:b w:val="0"/>
        </w:rPr>
        <w:t>功能性磁振造影儀</w:t>
      </w:r>
      <w:r w:rsidRPr="00542A61">
        <w:rPr>
          <w:rFonts w:hint="eastAsia"/>
          <w:b w:val="0"/>
        </w:rPr>
        <w:t>(</w:t>
      </w:r>
      <w:r w:rsidRPr="00542A61">
        <w:rPr>
          <w:b w:val="0"/>
        </w:rPr>
        <w:t>fMRI</w:t>
      </w:r>
      <w:r w:rsidRPr="00542A61">
        <w:rPr>
          <w:rFonts w:hint="eastAsia"/>
          <w:b w:val="0"/>
        </w:rPr>
        <w:t>)</w:t>
      </w:r>
      <w:r w:rsidRPr="00542A61">
        <w:rPr>
          <w:b w:val="0"/>
        </w:rPr>
        <w:t>互聯，運用遠距同步</w:t>
      </w:r>
      <w:r w:rsidRPr="00542A61">
        <w:rPr>
          <w:b w:val="0"/>
        </w:rPr>
        <w:t>fMRI</w:t>
      </w:r>
      <w:r w:rsidRPr="00542A61">
        <w:rPr>
          <w:b w:val="0"/>
        </w:rPr>
        <w:t>掃瞄技術，</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月底止，服務時數</w:t>
      </w:r>
      <w:r w:rsidRPr="00542A61">
        <w:rPr>
          <w:rFonts w:hint="eastAsia"/>
          <w:b w:val="0"/>
        </w:rPr>
        <w:t>2,550</w:t>
      </w:r>
      <w:r w:rsidRPr="00542A61">
        <w:rPr>
          <w:rFonts w:hint="eastAsia"/>
          <w:b w:val="0"/>
        </w:rPr>
        <w:t>小時。</w:t>
      </w:r>
    </w:p>
    <w:p w:rsidR="007875AE" w:rsidRPr="00542A61" w:rsidRDefault="007875AE" w:rsidP="007875AE">
      <w:pPr>
        <w:pStyle w:val="ae"/>
        <w:overflowPunct w:val="0"/>
        <w:autoSpaceDE w:val="0"/>
        <w:rPr>
          <w:b w:val="0"/>
        </w:rPr>
      </w:pPr>
      <w:r w:rsidRPr="00542A61">
        <w:rPr>
          <w:rFonts w:hint="eastAsia"/>
          <w:b w:val="0"/>
        </w:rPr>
        <w:t>４、</w:t>
      </w:r>
      <w:r w:rsidRPr="00542A61">
        <w:rPr>
          <w:b w:val="0"/>
        </w:rPr>
        <w:t>整合核心能量及地區資源共享</w:t>
      </w:r>
      <w:r w:rsidRPr="00542A61">
        <w:rPr>
          <w:rFonts w:hint="eastAsia"/>
          <w:b w:val="0"/>
        </w:rPr>
        <w:t>：</w:t>
      </w:r>
      <w:r w:rsidRPr="00542A61">
        <w:rPr>
          <w:b w:val="0"/>
        </w:rPr>
        <w:t>模組化遠距健康照護系統，為花蓮慈濟醫院開發智慧藥箱，節省病患往返醫院時間，協助病患管理自身用藥存量；推動數位城市技術發展與應用創新，</w:t>
      </w:r>
      <w:r w:rsidRPr="00542A61">
        <w:rPr>
          <w:b w:val="0"/>
        </w:rPr>
        <w:t>2022</w:t>
      </w:r>
      <w:r w:rsidRPr="00542A61">
        <w:rPr>
          <w:b w:val="0"/>
        </w:rPr>
        <w:t>智慧城市展呈現智慧防汛之</w:t>
      </w:r>
      <w:r w:rsidRPr="00542A61">
        <w:rPr>
          <w:rFonts w:hint="eastAsia"/>
          <w:b w:val="0"/>
        </w:rPr>
        <w:t>三維地理資訊系統</w:t>
      </w:r>
      <w:r w:rsidRPr="00542A61">
        <w:rPr>
          <w:rFonts w:hint="eastAsia"/>
          <w:b w:val="0"/>
        </w:rPr>
        <w:t>(</w:t>
      </w:r>
      <w:r w:rsidRPr="00542A61">
        <w:rPr>
          <w:b w:val="0"/>
        </w:rPr>
        <w:t>3D</w:t>
      </w:r>
      <w:r w:rsidR="000E0B4F" w:rsidRPr="00542A61">
        <w:rPr>
          <w:b w:val="0"/>
        </w:rPr>
        <w:t xml:space="preserve"> </w:t>
      </w:r>
      <w:r w:rsidRPr="00542A61">
        <w:rPr>
          <w:b w:val="0"/>
        </w:rPr>
        <w:t>GIS</w:t>
      </w:r>
      <w:r w:rsidRPr="00542A61">
        <w:rPr>
          <w:rFonts w:hint="eastAsia"/>
          <w:b w:val="0"/>
        </w:rPr>
        <w:t>)</w:t>
      </w:r>
      <w:r w:rsidRPr="00542A61">
        <w:rPr>
          <w:b w:val="0"/>
        </w:rPr>
        <w:t>展示圖</w:t>
      </w:r>
      <w:r w:rsidRPr="00542A61">
        <w:rPr>
          <w:rFonts w:hint="eastAsia"/>
          <w:b w:val="0"/>
        </w:rPr>
        <w:t>臺</w:t>
      </w:r>
      <w:r w:rsidRPr="00542A61">
        <w:rPr>
          <w:b w:val="0"/>
        </w:rPr>
        <w:t>、擬真交通情境－自駕車決策控制驗證、未來餐廳－智能技術體驗場域等創新應用；建構海洋虛擬實境平</w:t>
      </w:r>
      <w:r w:rsidRPr="00542A61">
        <w:rPr>
          <w:rFonts w:hint="eastAsia"/>
          <w:b w:val="0"/>
        </w:rPr>
        <w:t>臺</w:t>
      </w:r>
      <w:r w:rsidRPr="00542A61">
        <w:rPr>
          <w:b w:val="0"/>
        </w:rPr>
        <w:t>，將各個海洋生物及地質科研實驗室虛擬實境化，有助民眾認識海洋豐富資源。</w:t>
      </w:r>
    </w:p>
    <w:p w:rsidR="007875AE" w:rsidRPr="00542A61" w:rsidRDefault="007875AE" w:rsidP="007875AE">
      <w:pPr>
        <w:pStyle w:val="ae"/>
        <w:overflowPunct w:val="0"/>
        <w:autoSpaceDE w:val="0"/>
        <w:rPr>
          <w:b w:val="0"/>
        </w:rPr>
      </w:pPr>
      <w:r w:rsidRPr="00542A61">
        <w:rPr>
          <w:rFonts w:hint="eastAsia"/>
          <w:b w:val="0"/>
        </w:rPr>
        <w:t>５、</w:t>
      </w:r>
      <w:r w:rsidRPr="00542A61">
        <w:rPr>
          <w:b w:val="0"/>
        </w:rPr>
        <w:t>擴展災防科研能量支援防減災工作：國家災害防救科技中心建置之「災害情資網」彙整超過</w:t>
      </w:r>
      <w:r w:rsidRPr="00542A61">
        <w:rPr>
          <w:b w:val="0"/>
        </w:rPr>
        <w:t>620</w:t>
      </w:r>
      <w:r w:rsidRPr="00542A61">
        <w:rPr>
          <w:b w:val="0"/>
        </w:rPr>
        <w:t>項防救災大數據，提供中央與地方政府同步共享即時防減災資訊及多項災害情資服務；透過災防科技中心</w:t>
      </w:r>
      <w:r w:rsidRPr="00542A61">
        <w:rPr>
          <w:b w:val="0"/>
        </w:rPr>
        <w:t>LINE</w:t>
      </w:r>
      <w:r w:rsidRPr="00542A61">
        <w:rPr>
          <w:b w:val="0"/>
        </w:rPr>
        <w:t>官方帳號服務，提供超過</w:t>
      </w:r>
      <w:r w:rsidR="000E0B4F" w:rsidRPr="00542A61">
        <w:rPr>
          <w:b w:val="0"/>
        </w:rPr>
        <w:t>128</w:t>
      </w:r>
      <w:r w:rsidR="000E0B4F" w:rsidRPr="00542A61">
        <w:rPr>
          <w:b w:val="0"/>
        </w:rPr>
        <w:t>萬民眾訂閲</w:t>
      </w:r>
      <w:r w:rsidRPr="00542A61">
        <w:rPr>
          <w:b w:val="0"/>
        </w:rPr>
        <w:t>在地化</w:t>
      </w:r>
      <w:r w:rsidRPr="00542A61">
        <w:rPr>
          <w:b w:val="0"/>
        </w:rPr>
        <w:t>43</w:t>
      </w:r>
      <w:r w:rsidRPr="00542A61">
        <w:rPr>
          <w:b w:val="0"/>
        </w:rPr>
        <w:t>項災害示警服務，</w:t>
      </w:r>
      <w:r w:rsidRPr="00542A61">
        <w:rPr>
          <w:rFonts w:hint="eastAsia"/>
          <w:b w:val="0"/>
        </w:rPr>
        <w:t>另</w:t>
      </w:r>
      <w:r w:rsidRPr="00542A61">
        <w:rPr>
          <w:b w:val="0"/>
        </w:rPr>
        <w:t>開發疫情資訊新服務，如公費快篩實名制、快篩藥局地圖查詢、兒童疫苗接種資訊等。</w:t>
      </w:r>
    </w:p>
    <w:p w:rsidR="007875AE" w:rsidRPr="00542A61" w:rsidRDefault="007875AE" w:rsidP="007875AE">
      <w:pPr>
        <w:pStyle w:val="ae"/>
        <w:overflowPunct w:val="0"/>
        <w:autoSpaceDE w:val="0"/>
        <w:rPr>
          <w:b w:val="0"/>
        </w:rPr>
      </w:pPr>
      <w:r w:rsidRPr="00542A61">
        <w:rPr>
          <w:rFonts w:hint="eastAsia"/>
          <w:b w:val="0"/>
        </w:rPr>
        <w:t>６、提升</w:t>
      </w:r>
      <w:r w:rsidRPr="00542A61">
        <w:rPr>
          <w:b w:val="0"/>
        </w:rPr>
        <w:t>先進光源科技服務：本期用戶運用設施發表國際</w:t>
      </w:r>
      <w:r w:rsidRPr="00542A61">
        <w:rPr>
          <w:b w:val="0"/>
        </w:rPr>
        <w:t>SCIE</w:t>
      </w:r>
      <w:r w:rsidRPr="00542A61">
        <w:rPr>
          <w:b w:val="0"/>
        </w:rPr>
        <w:t>期刊論文計</w:t>
      </w:r>
      <w:r w:rsidRPr="00542A61">
        <w:rPr>
          <w:b w:val="0"/>
        </w:rPr>
        <w:t>2</w:t>
      </w:r>
      <w:r w:rsidRPr="00542A61">
        <w:rPr>
          <w:rFonts w:hint="eastAsia"/>
          <w:b w:val="0"/>
        </w:rPr>
        <w:t>37</w:t>
      </w:r>
      <w:r w:rsidRPr="00542A61">
        <w:rPr>
          <w:b w:val="0"/>
        </w:rPr>
        <w:t>篇，論文平均影響力指標達</w:t>
      </w:r>
      <w:r w:rsidRPr="00542A61">
        <w:rPr>
          <w:b w:val="0"/>
        </w:rPr>
        <w:t>10.</w:t>
      </w:r>
      <w:r w:rsidRPr="00542A61">
        <w:rPr>
          <w:rFonts w:hint="eastAsia"/>
          <w:b w:val="0"/>
        </w:rPr>
        <w:t>26</w:t>
      </w:r>
      <w:r w:rsidRPr="00542A61">
        <w:rPr>
          <w:b w:val="0"/>
        </w:rPr>
        <w:t>，較往年持續攀升。相關成果例如進行有機高分子太陽能電池材料研究，有效提升光電轉換效率並增強熱穩定性，榮刊於「先進能源材料」</w:t>
      </w:r>
      <w:r w:rsidRPr="00542A61">
        <w:rPr>
          <w:rFonts w:hint="eastAsia"/>
          <w:b w:val="0"/>
        </w:rPr>
        <w:t>(</w:t>
      </w:r>
      <w:r w:rsidRPr="00542A61">
        <w:rPr>
          <w:b w:val="0"/>
        </w:rPr>
        <w:t>Advanced Energy Materials</w:t>
      </w:r>
      <w:r w:rsidRPr="00542A61">
        <w:rPr>
          <w:rFonts w:hint="eastAsia"/>
          <w:b w:val="0"/>
        </w:rPr>
        <w:t>)</w:t>
      </w:r>
      <w:r w:rsidRPr="00542A61">
        <w:rPr>
          <w:rFonts w:hint="eastAsia"/>
          <w:b w:val="0"/>
        </w:rPr>
        <w:t>。</w:t>
      </w:r>
    </w:p>
    <w:p w:rsidR="007875AE" w:rsidRPr="00542A61" w:rsidRDefault="007875AE" w:rsidP="00542A61">
      <w:pPr>
        <w:pStyle w:val="21"/>
        <w:overflowPunct w:val="0"/>
        <w:autoSpaceDE w:val="0"/>
        <w:ind w:left="640" w:hanging="640"/>
        <w:rPr>
          <w:b w:val="0"/>
        </w:rPr>
      </w:pPr>
      <w:r w:rsidRPr="00542A61">
        <w:rPr>
          <w:rFonts w:hint="eastAsia"/>
          <w:b w:val="0"/>
        </w:rPr>
        <w:t>十一</w:t>
      </w:r>
      <w:r w:rsidRPr="00542A61">
        <w:rPr>
          <w:b w:val="0"/>
        </w:rPr>
        <w:t>、營造科研人才沃土，鏈結國際科技能量</w:t>
      </w:r>
    </w:p>
    <w:p w:rsidR="007875AE" w:rsidRPr="00542A61" w:rsidRDefault="007875AE" w:rsidP="007875AE">
      <w:pPr>
        <w:pStyle w:val="ad"/>
        <w:overflowPunct w:val="0"/>
        <w:autoSpaceDE w:val="0"/>
        <w:rPr>
          <w:b w:val="0"/>
        </w:rPr>
      </w:pPr>
      <w:r w:rsidRPr="00542A61">
        <w:rPr>
          <w:b w:val="0"/>
        </w:rPr>
        <w:t>(</w:t>
      </w:r>
      <w:r w:rsidRPr="00542A61">
        <w:rPr>
          <w:b w:val="0"/>
        </w:rPr>
        <w:t>一</w:t>
      </w:r>
      <w:r w:rsidRPr="00542A61">
        <w:rPr>
          <w:b w:val="0"/>
        </w:rPr>
        <w:t>)</w:t>
      </w:r>
      <w:r w:rsidRPr="00542A61">
        <w:rPr>
          <w:b w:val="0"/>
        </w:rPr>
        <w:t>推動全階段人培措施，打造高階科研人才生態系統</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w:t>
      </w:r>
      <w:r w:rsidRPr="00542A61">
        <w:rPr>
          <w:b w:val="0"/>
        </w:rPr>
        <w:t>科普扎根，啟發青年及女性對</w:t>
      </w:r>
      <w:r w:rsidRPr="00542A61">
        <w:rPr>
          <w:rFonts w:hint="eastAsia"/>
          <w:b w:val="0"/>
        </w:rPr>
        <w:t>科學、科技、工程及數學</w:t>
      </w:r>
      <w:r w:rsidRPr="00542A61">
        <w:rPr>
          <w:rFonts w:hint="eastAsia"/>
          <w:b w:val="0"/>
        </w:rPr>
        <w:t>(</w:t>
      </w:r>
      <w:r w:rsidRPr="00542A61">
        <w:rPr>
          <w:b w:val="0"/>
        </w:rPr>
        <w:t>STEM</w:t>
      </w:r>
      <w:r w:rsidRPr="00542A61">
        <w:rPr>
          <w:rFonts w:hint="eastAsia"/>
          <w:b w:val="0"/>
        </w:rPr>
        <w:t>)</w:t>
      </w:r>
      <w:r w:rsidRPr="00542A61">
        <w:rPr>
          <w:b w:val="0"/>
        </w:rPr>
        <w:t>領域</w:t>
      </w:r>
      <w:r w:rsidRPr="00542A61">
        <w:rPr>
          <w:rFonts w:hint="eastAsia"/>
          <w:b w:val="0"/>
        </w:rPr>
        <w:t>之</w:t>
      </w:r>
      <w:r w:rsidRPr="00542A61">
        <w:rPr>
          <w:b w:val="0"/>
        </w:rPr>
        <w:t>興趣：</w:t>
      </w:r>
      <w:r w:rsidRPr="00542A61">
        <w:rPr>
          <w:b w:val="0"/>
        </w:rPr>
        <w:t>111</w:t>
      </w:r>
      <w:r w:rsidRPr="00542A61">
        <w:rPr>
          <w:b w:val="0"/>
        </w:rPr>
        <w:t>年</w:t>
      </w:r>
      <w:r w:rsidRPr="00542A61">
        <w:rPr>
          <w:b w:val="0"/>
        </w:rPr>
        <w:t>2</w:t>
      </w:r>
      <w:r w:rsidRPr="00542A61">
        <w:rPr>
          <w:b w:val="0"/>
        </w:rPr>
        <w:t>月</w:t>
      </w:r>
      <w:r w:rsidRPr="00542A61">
        <w:rPr>
          <w:b w:val="0"/>
        </w:rPr>
        <w:t>11</w:t>
      </w:r>
      <w:r w:rsidRPr="00542A61">
        <w:rPr>
          <w:b w:val="0"/>
        </w:rPr>
        <w:t>日舉辦「卓越科技女，最美的力量」座談會，鼓勵更多青少</w:t>
      </w:r>
      <w:r w:rsidRPr="00542A61">
        <w:rPr>
          <w:b w:val="0"/>
        </w:rPr>
        <w:lastRenderedPageBreak/>
        <w:t>女與女性投入</w:t>
      </w:r>
      <w:r w:rsidRPr="00542A61">
        <w:rPr>
          <w:b w:val="0"/>
        </w:rPr>
        <w:t>STEM</w:t>
      </w:r>
      <w:r w:rsidRPr="00542A61">
        <w:rPr>
          <w:b w:val="0"/>
        </w:rPr>
        <w:t>或相關科研領域，直播影片當日觀看次數近</w:t>
      </w:r>
      <w:r w:rsidRPr="00542A61">
        <w:rPr>
          <w:b w:val="0"/>
        </w:rPr>
        <w:t>5,600</w:t>
      </w:r>
      <w:r w:rsidRPr="00542A61">
        <w:rPr>
          <w:b w:val="0"/>
        </w:rPr>
        <w:t>次，共</w:t>
      </w:r>
      <w:r w:rsidRPr="00542A61">
        <w:rPr>
          <w:b w:val="0"/>
        </w:rPr>
        <w:t>17</w:t>
      </w:r>
      <w:r w:rsidRPr="00542A61">
        <w:rPr>
          <w:b w:val="0"/>
        </w:rPr>
        <w:t>家媒體報導或轉載；</w:t>
      </w:r>
      <w:r w:rsidRPr="00542A61">
        <w:rPr>
          <w:rFonts w:hint="eastAsia"/>
          <w:b w:val="0"/>
        </w:rPr>
        <w:t>「科技魅癮」數位季刊持續提供全球熱議科技題材，</w:t>
      </w:r>
      <w:r w:rsidRPr="00542A61">
        <w:rPr>
          <w:rFonts w:hint="eastAsia"/>
          <w:b w:val="0"/>
        </w:rPr>
        <w:t>111</w:t>
      </w:r>
      <w:r w:rsidRPr="00542A61">
        <w:rPr>
          <w:rFonts w:hint="eastAsia"/>
          <w:b w:val="0"/>
        </w:rPr>
        <w:t>年上半年報導量子科學及氣候變遷等議題，自產官學研等不同面向，呈現現況成果，截至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月底止，點閱總數逾</w:t>
      </w:r>
      <w:r w:rsidRPr="00542A61">
        <w:rPr>
          <w:rFonts w:hint="eastAsia"/>
          <w:b w:val="0"/>
        </w:rPr>
        <w:t>32</w:t>
      </w:r>
      <w:r w:rsidRPr="00542A61">
        <w:rPr>
          <w:rFonts w:hint="eastAsia"/>
          <w:b w:val="0"/>
        </w:rPr>
        <w:t>萬次。</w:t>
      </w:r>
    </w:p>
    <w:p w:rsidR="007875AE" w:rsidRPr="00542A61" w:rsidRDefault="007875AE" w:rsidP="007875AE">
      <w:pPr>
        <w:pStyle w:val="ae"/>
        <w:overflowPunct w:val="0"/>
        <w:autoSpaceDE w:val="0"/>
        <w:rPr>
          <w:b w:val="0"/>
        </w:rPr>
      </w:pPr>
      <w:r w:rsidRPr="00542A61">
        <w:rPr>
          <w:rFonts w:hint="eastAsia"/>
          <w:b w:val="0"/>
        </w:rPr>
        <w:t>２、激勵及</w:t>
      </w:r>
      <w:r w:rsidRPr="00542A61">
        <w:rPr>
          <w:b w:val="0"/>
        </w:rPr>
        <w:t>培育跨域科研人才</w:t>
      </w:r>
      <w:r w:rsidRPr="00542A61">
        <w:rPr>
          <w:rFonts w:hint="eastAsia"/>
          <w:b w:val="0"/>
        </w:rPr>
        <w:t>：</w:t>
      </w:r>
      <w:r w:rsidRPr="00542A61">
        <w:rPr>
          <w:rFonts w:hint="eastAsia"/>
          <w:b w:val="0"/>
        </w:rPr>
        <w:t>108</w:t>
      </w:r>
      <w:r w:rsidRPr="00542A61">
        <w:rPr>
          <w:rFonts w:hint="eastAsia"/>
          <w:b w:val="0"/>
        </w:rPr>
        <w:t>年起推動補助大專校院培育優秀博士生獎學金試辦方案，截至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月底止，已核定獎勵共</w:t>
      </w:r>
      <w:r w:rsidRPr="00542A61">
        <w:rPr>
          <w:rFonts w:hint="eastAsia"/>
          <w:b w:val="0"/>
        </w:rPr>
        <w:t>900</w:t>
      </w:r>
      <w:r w:rsidRPr="00542A61">
        <w:rPr>
          <w:rFonts w:hint="eastAsia"/>
          <w:b w:val="0"/>
        </w:rPr>
        <w:t>名，獎勵人數占比以「工程、製造與營建」領域為最高；</w:t>
      </w:r>
      <w:r w:rsidRPr="00542A61">
        <w:rPr>
          <w:b w:val="0"/>
        </w:rPr>
        <w:t>2030</w:t>
      </w:r>
      <w:r w:rsidRPr="00542A61">
        <w:rPr>
          <w:b w:val="0"/>
        </w:rPr>
        <w:t>跨世代年輕學者方案</w:t>
      </w:r>
      <w:r w:rsidRPr="00542A61">
        <w:rPr>
          <w:b w:val="0"/>
        </w:rPr>
        <w:t>111</w:t>
      </w:r>
      <w:r w:rsidRPr="00542A61">
        <w:rPr>
          <w:b w:val="0"/>
        </w:rPr>
        <w:t>年度共審查通過</w:t>
      </w:r>
      <w:r w:rsidRPr="00542A61">
        <w:rPr>
          <w:b w:val="0"/>
        </w:rPr>
        <w:t>22</w:t>
      </w:r>
      <w:r w:rsidRPr="00542A61">
        <w:rPr>
          <w:rFonts w:hint="eastAsia"/>
          <w:b w:val="0"/>
        </w:rPr>
        <w:t>3</w:t>
      </w:r>
      <w:r w:rsidRPr="00542A61">
        <w:rPr>
          <w:b w:val="0"/>
        </w:rPr>
        <w:t>件；</w:t>
      </w:r>
      <w:r w:rsidRPr="00542A61">
        <w:rPr>
          <w:rFonts w:hint="eastAsia"/>
          <w:b w:val="0"/>
        </w:rPr>
        <w:t>補助科研人才出國長短期研究，</w:t>
      </w:r>
      <w:r w:rsidRPr="00542A61">
        <w:rPr>
          <w:rFonts w:hint="eastAsia"/>
          <w:b w:val="0"/>
        </w:rPr>
        <w:t>111</w:t>
      </w:r>
      <w:r w:rsidRPr="00542A61">
        <w:rPr>
          <w:rFonts w:hint="eastAsia"/>
          <w:b w:val="0"/>
        </w:rPr>
        <w:t>年度核定補助</w:t>
      </w:r>
      <w:r w:rsidRPr="00542A61">
        <w:rPr>
          <w:rFonts w:hint="eastAsia"/>
          <w:b w:val="0"/>
        </w:rPr>
        <w:t>206</w:t>
      </w:r>
      <w:r w:rsidRPr="00542A61">
        <w:rPr>
          <w:rFonts w:hint="eastAsia"/>
          <w:b w:val="0"/>
        </w:rPr>
        <w:t>人次、</w:t>
      </w:r>
      <w:r w:rsidRPr="00542A61">
        <w:rPr>
          <w:rFonts w:hint="eastAsia"/>
          <w:b w:val="0"/>
        </w:rPr>
        <w:t>11</w:t>
      </w:r>
      <w:r w:rsidRPr="00542A61">
        <w:rPr>
          <w:rFonts w:hint="eastAsia"/>
          <w:b w:val="0"/>
        </w:rPr>
        <w:t>個研究團隊等，赴美歐等國頂尖大學或國家級研究機構研習；</w:t>
      </w:r>
      <w:r w:rsidRPr="00542A61">
        <w:rPr>
          <w:b w:val="0"/>
        </w:rPr>
        <w:t>產業高階人才培訓計畫</w:t>
      </w:r>
      <w:r w:rsidRPr="00542A61">
        <w:rPr>
          <w:b w:val="0"/>
        </w:rPr>
        <w:t>(</w:t>
      </w:r>
      <w:r w:rsidRPr="00542A61">
        <w:rPr>
          <w:b w:val="0"/>
        </w:rPr>
        <w:t>產博後計畫</w:t>
      </w:r>
      <w:r w:rsidRPr="00542A61">
        <w:rPr>
          <w:b w:val="0"/>
        </w:rPr>
        <w:t>)</w:t>
      </w:r>
      <w:r w:rsidRPr="00542A61">
        <w:rPr>
          <w:b w:val="0"/>
        </w:rPr>
        <w:t>，本期鏈結</w:t>
      </w:r>
      <w:r w:rsidR="000E0B4F" w:rsidRPr="00542A61">
        <w:rPr>
          <w:b w:val="0"/>
        </w:rPr>
        <w:t>13</w:t>
      </w:r>
      <w:r w:rsidR="000E0B4F" w:rsidRPr="00542A61">
        <w:rPr>
          <w:rFonts w:hint="eastAsia"/>
          <w:b w:val="0"/>
        </w:rPr>
        <w:t>9</w:t>
      </w:r>
      <w:r w:rsidR="000E0B4F" w:rsidRPr="00542A61">
        <w:rPr>
          <w:b w:val="0"/>
        </w:rPr>
        <w:t>家廠商，錄取</w:t>
      </w:r>
      <w:r w:rsidR="000E0B4F" w:rsidRPr="00542A61">
        <w:rPr>
          <w:b w:val="0"/>
        </w:rPr>
        <w:t>1</w:t>
      </w:r>
      <w:r w:rsidR="000E0B4F" w:rsidRPr="00542A61">
        <w:rPr>
          <w:rFonts w:hint="eastAsia"/>
          <w:b w:val="0"/>
        </w:rPr>
        <w:t>61</w:t>
      </w:r>
      <w:r w:rsidRPr="00542A61">
        <w:rPr>
          <w:b w:val="0"/>
        </w:rPr>
        <w:t>名博士級人才培訓</w:t>
      </w:r>
      <w:r w:rsidRPr="00542A61">
        <w:rPr>
          <w:rFonts w:hint="eastAsia"/>
          <w:b w:val="0"/>
        </w:rPr>
        <w:t>；加強</w:t>
      </w:r>
      <w:r w:rsidRPr="00542A61">
        <w:rPr>
          <w:b w:val="0"/>
        </w:rPr>
        <w:t>人才群聚效應，本期延攬科研人才計</w:t>
      </w:r>
      <w:r w:rsidRPr="00542A61">
        <w:rPr>
          <w:rFonts w:hint="eastAsia"/>
          <w:b w:val="0"/>
        </w:rPr>
        <w:t>1,</w:t>
      </w:r>
      <w:r w:rsidRPr="00542A61">
        <w:rPr>
          <w:b w:val="0"/>
        </w:rPr>
        <w:t>189</w:t>
      </w:r>
      <w:r w:rsidRPr="00542A61">
        <w:rPr>
          <w:b w:val="0"/>
        </w:rPr>
        <w:t>人次</w:t>
      </w:r>
      <w:r w:rsidRPr="00542A61">
        <w:rPr>
          <w:rFonts w:hint="eastAsia"/>
          <w:b w:val="0"/>
        </w:rPr>
        <w:t>(</w:t>
      </w:r>
      <w:r w:rsidRPr="00542A61">
        <w:rPr>
          <w:rFonts w:hint="eastAsia"/>
          <w:b w:val="0"/>
        </w:rPr>
        <w:t>含外國籍</w:t>
      </w:r>
      <w:r w:rsidRPr="00542A61">
        <w:rPr>
          <w:rFonts w:hint="eastAsia"/>
          <w:b w:val="0"/>
        </w:rPr>
        <w:t>347</w:t>
      </w:r>
      <w:r w:rsidRPr="00542A61">
        <w:rPr>
          <w:rFonts w:hint="eastAsia"/>
          <w:b w:val="0"/>
        </w:rPr>
        <w:t>人</w:t>
      </w:r>
      <w:r w:rsidRPr="00542A61">
        <w:rPr>
          <w:rFonts w:hint="eastAsia"/>
          <w:b w:val="0"/>
        </w:rPr>
        <w:t>)</w:t>
      </w:r>
      <w:r w:rsidRPr="00542A61">
        <w:rPr>
          <w:rFonts w:hint="eastAsia"/>
          <w:b w:val="0"/>
        </w:rPr>
        <w:t>。</w:t>
      </w:r>
    </w:p>
    <w:p w:rsidR="007875AE" w:rsidRPr="00542A61" w:rsidRDefault="007875AE" w:rsidP="007875AE">
      <w:pPr>
        <w:pStyle w:val="ad"/>
        <w:overflowPunct w:val="0"/>
        <w:autoSpaceDE w:val="0"/>
        <w:rPr>
          <w:b w:val="0"/>
        </w:rPr>
      </w:pPr>
      <w:r w:rsidRPr="00542A61">
        <w:rPr>
          <w:b w:val="0"/>
        </w:rPr>
        <w:t>(</w:t>
      </w:r>
      <w:r w:rsidRPr="00542A61">
        <w:rPr>
          <w:b w:val="0"/>
        </w:rPr>
        <w:t>二</w:t>
      </w:r>
      <w:r w:rsidRPr="00542A61">
        <w:rPr>
          <w:b w:val="0"/>
        </w:rPr>
        <w:t>)</w:t>
      </w:r>
      <w:r w:rsidRPr="00542A61">
        <w:rPr>
          <w:b w:val="0"/>
        </w:rPr>
        <w:t>鞏固雙邊及多邊國際交流合作，匯聚國際科研能量</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w:t>
      </w:r>
      <w:r w:rsidRPr="00542A61">
        <w:rPr>
          <w:b w:val="0"/>
        </w:rPr>
        <w:t>依「臺美科學及技術合作協定</w:t>
      </w:r>
      <w:r w:rsidRPr="00542A61">
        <w:rPr>
          <w:b w:val="0"/>
        </w:rPr>
        <w:t>(STA)</w:t>
      </w:r>
      <w:r w:rsidRPr="00542A61">
        <w:rPr>
          <w:b w:val="0"/>
        </w:rPr>
        <w:t>」建構全面性之臺美科技合作平</w:t>
      </w:r>
      <w:r w:rsidRPr="00542A61">
        <w:rPr>
          <w:rFonts w:hint="eastAsia"/>
          <w:b w:val="0"/>
        </w:rPr>
        <w:t>臺</w:t>
      </w:r>
      <w:r w:rsidRPr="00542A61">
        <w:rPr>
          <w:b w:val="0"/>
        </w:rPr>
        <w:t>，</w:t>
      </w:r>
      <w:r w:rsidRPr="00542A61">
        <w:rPr>
          <w:rFonts w:hint="eastAsia"/>
          <w:b w:val="0"/>
        </w:rPr>
        <w:t>聚焦</w:t>
      </w:r>
      <w:r w:rsidRPr="00542A61">
        <w:rPr>
          <w:b w:val="0"/>
        </w:rPr>
        <w:t>太空及環境科技、生醫及精準健康、半導體與微電子、資通訊科技及資安、</w:t>
      </w:r>
      <w:r w:rsidRPr="00542A61">
        <w:rPr>
          <w:b w:val="0"/>
        </w:rPr>
        <w:t>AI</w:t>
      </w:r>
      <w:r w:rsidRPr="00542A61">
        <w:rPr>
          <w:b w:val="0"/>
        </w:rPr>
        <w:t>人工智慧等</w:t>
      </w:r>
      <w:r w:rsidRPr="00542A61">
        <w:rPr>
          <w:rFonts w:hint="eastAsia"/>
          <w:b w:val="0"/>
        </w:rPr>
        <w:t>議題，另依</w:t>
      </w:r>
      <w:r w:rsidRPr="00542A61">
        <w:rPr>
          <w:b w:val="0"/>
        </w:rPr>
        <w:t>第</w:t>
      </w:r>
      <w:r w:rsidRPr="00542A61">
        <w:rPr>
          <w:b w:val="0"/>
        </w:rPr>
        <w:t>2</w:t>
      </w:r>
      <w:r w:rsidRPr="00542A61">
        <w:rPr>
          <w:b w:val="0"/>
        </w:rPr>
        <w:t>屆臺美經濟繁榮夥伴對話</w:t>
      </w:r>
      <w:r w:rsidRPr="00542A61">
        <w:rPr>
          <w:b w:val="0"/>
        </w:rPr>
        <w:t>(EPPD)</w:t>
      </w:r>
      <w:r w:rsidRPr="00542A61">
        <w:rPr>
          <w:b w:val="0"/>
        </w:rPr>
        <w:t>會議</w:t>
      </w:r>
      <w:r w:rsidRPr="00542A61">
        <w:rPr>
          <w:rFonts w:hint="eastAsia"/>
          <w:b w:val="0"/>
        </w:rPr>
        <w:t>結論，預訂於</w:t>
      </w:r>
      <w:r w:rsidRPr="00542A61">
        <w:rPr>
          <w:b w:val="0"/>
        </w:rPr>
        <w:t>111</w:t>
      </w:r>
      <w:r w:rsidRPr="00542A61">
        <w:rPr>
          <w:b w:val="0"/>
        </w:rPr>
        <w:t>年</w:t>
      </w:r>
      <w:r w:rsidR="000E0B4F" w:rsidRPr="00542A61">
        <w:rPr>
          <w:rFonts w:hint="eastAsia"/>
          <w:b w:val="0"/>
        </w:rPr>
        <w:t>11</w:t>
      </w:r>
      <w:r w:rsidR="000E0B4F" w:rsidRPr="00542A61">
        <w:rPr>
          <w:b w:val="0"/>
        </w:rPr>
        <w:t>月</w:t>
      </w:r>
      <w:r w:rsidR="000E0B4F" w:rsidRPr="00542A61">
        <w:rPr>
          <w:rFonts w:hint="eastAsia"/>
          <w:b w:val="0"/>
        </w:rPr>
        <w:t>上旬</w:t>
      </w:r>
      <w:r w:rsidRPr="00542A61">
        <w:rPr>
          <w:rFonts w:hint="eastAsia"/>
          <w:b w:val="0"/>
        </w:rPr>
        <w:t>在</w:t>
      </w:r>
      <w:r w:rsidRPr="00542A61">
        <w:rPr>
          <w:b w:val="0"/>
        </w:rPr>
        <w:t>臺灣</w:t>
      </w:r>
      <w:r w:rsidRPr="00542A61">
        <w:rPr>
          <w:rFonts w:hint="eastAsia"/>
          <w:b w:val="0"/>
        </w:rPr>
        <w:t>實體</w:t>
      </w:r>
      <w:r w:rsidRPr="00542A61">
        <w:rPr>
          <w:b w:val="0"/>
        </w:rPr>
        <w:t>舉辦</w:t>
      </w:r>
      <w:r w:rsidRPr="00542A61">
        <w:rPr>
          <w:rFonts w:hint="eastAsia"/>
          <w:b w:val="0"/>
        </w:rPr>
        <w:t>第一</w:t>
      </w:r>
      <w:r w:rsidRPr="00542A61">
        <w:rPr>
          <w:b w:val="0"/>
        </w:rPr>
        <w:t>屆臺美科技合作</w:t>
      </w:r>
      <w:r w:rsidRPr="00542A61">
        <w:rPr>
          <w:b w:val="0"/>
        </w:rPr>
        <w:t>(STC)</w:t>
      </w:r>
      <w:r w:rsidRPr="00542A61">
        <w:rPr>
          <w:rFonts w:hint="eastAsia"/>
          <w:b w:val="0"/>
        </w:rPr>
        <w:t>會議。</w:t>
      </w:r>
    </w:p>
    <w:p w:rsidR="007875AE" w:rsidRPr="00542A61" w:rsidRDefault="007875AE" w:rsidP="007875AE">
      <w:pPr>
        <w:pStyle w:val="ae"/>
        <w:overflowPunct w:val="0"/>
        <w:autoSpaceDE w:val="0"/>
        <w:rPr>
          <w:b w:val="0"/>
        </w:rPr>
      </w:pPr>
      <w:r w:rsidRPr="00542A61">
        <w:rPr>
          <w:rFonts w:hint="eastAsia"/>
          <w:b w:val="0"/>
        </w:rPr>
        <w:t>２、</w:t>
      </w:r>
      <w:r w:rsidRPr="00542A61">
        <w:rPr>
          <w:b w:val="0"/>
        </w:rPr>
        <w:t>選定化合物半導體、腦科技及防疫科技</w:t>
      </w:r>
      <w:r w:rsidRPr="00542A61">
        <w:rPr>
          <w:rFonts w:hint="eastAsia"/>
          <w:b w:val="0"/>
        </w:rPr>
        <w:t>等</w:t>
      </w:r>
      <w:r w:rsidRPr="00542A61">
        <w:rPr>
          <w:rFonts w:hint="eastAsia"/>
          <w:b w:val="0"/>
        </w:rPr>
        <w:t>3</w:t>
      </w:r>
      <w:r w:rsidRPr="00542A61">
        <w:rPr>
          <w:rFonts w:hint="eastAsia"/>
          <w:b w:val="0"/>
        </w:rPr>
        <w:t>項大型專案研究計畫</w:t>
      </w:r>
      <w:r w:rsidRPr="00542A61">
        <w:rPr>
          <w:b w:val="0"/>
        </w:rPr>
        <w:t>，納入國際合作機制，進行重點領域全球布局規劃</w:t>
      </w:r>
      <w:r w:rsidRPr="00542A61">
        <w:rPr>
          <w:rFonts w:hint="eastAsia"/>
          <w:b w:val="0"/>
        </w:rPr>
        <w:t>，與美國、日本及德國之國家級研究機構及頂尖大學，進行團隊合作研究；</w:t>
      </w:r>
      <w:r w:rsidRPr="00542A61">
        <w:rPr>
          <w:b w:val="0"/>
        </w:rPr>
        <w:t>鼓勵國內研發團隊參與歐盟跨國多邊研究與創新架構計畫，積極加入</w:t>
      </w:r>
      <w:r w:rsidRPr="00542A61">
        <w:rPr>
          <w:b w:val="0"/>
        </w:rPr>
        <w:t>2021</w:t>
      </w:r>
      <w:r w:rsidRPr="00542A61">
        <w:rPr>
          <w:b w:val="0"/>
        </w:rPr>
        <w:t>年至</w:t>
      </w:r>
      <w:r w:rsidRPr="00542A61">
        <w:rPr>
          <w:b w:val="0"/>
        </w:rPr>
        <w:t>2027</w:t>
      </w:r>
      <w:r w:rsidRPr="00542A61">
        <w:rPr>
          <w:b w:val="0"/>
        </w:rPr>
        <w:t>年之歐盟「展望歐洲」架構計畫下之跨公部門</w:t>
      </w:r>
      <w:r w:rsidRPr="00542A61">
        <w:rPr>
          <w:b w:val="0"/>
        </w:rPr>
        <w:t>(P2P)</w:t>
      </w:r>
      <w:r w:rsidRPr="00542A61">
        <w:rPr>
          <w:b w:val="0"/>
        </w:rPr>
        <w:t>大型跨國多邊專案。</w:t>
      </w:r>
    </w:p>
    <w:p w:rsidR="007875AE" w:rsidRPr="00542A61" w:rsidRDefault="007875AE" w:rsidP="007875AE">
      <w:pPr>
        <w:pStyle w:val="ae"/>
        <w:overflowPunct w:val="0"/>
        <w:autoSpaceDE w:val="0"/>
        <w:rPr>
          <w:b w:val="0"/>
        </w:rPr>
      </w:pPr>
      <w:r w:rsidRPr="00542A61">
        <w:rPr>
          <w:rFonts w:hint="eastAsia"/>
          <w:b w:val="0"/>
        </w:rPr>
        <w:t>３、</w:t>
      </w:r>
      <w:r w:rsidRPr="00542A61">
        <w:rPr>
          <w:b w:val="0"/>
        </w:rPr>
        <w:t>延續臺日良好光源科技交流：</w:t>
      </w:r>
      <w:r w:rsidRPr="00542A61">
        <w:rPr>
          <w:rFonts w:hint="eastAsia"/>
          <w:b w:val="0"/>
        </w:rPr>
        <w:t>111</w:t>
      </w:r>
      <w:r w:rsidRPr="00542A61">
        <w:rPr>
          <w:b w:val="0"/>
        </w:rPr>
        <w:t>年</w:t>
      </w:r>
      <w:r w:rsidRPr="00542A61">
        <w:rPr>
          <w:b w:val="0"/>
        </w:rPr>
        <w:t>3</w:t>
      </w:r>
      <w:r w:rsidRPr="00542A61">
        <w:rPr>
          <w:b w:val="0"/>
        </w:rPr>
        <w:t>月國家同步輻射研究中心與日本大阪大學蛋白質研究所續約簽訂合作備忘錄，雙方研究設施互惠合作</w:t>
      </w:r>
      <w:r w:rsidRPr="00542A61">
        <w:rPr>
          <w:rFonts w:hint="eastAsia"/>
          <w:b w:val="0"/>
        </w:rPr>
        <w:t>，運用</w:t>
      </w:r>
      <w:r w:rsidRPr="00542A61">
        <w:rPr>
          <w:b w:val="0"/>
        </w:rPr>
        <w:t>日本</w:t>
      </w:r>
      <w:r w:rsidRPr="00542A61">
        <w:rPr>
          <w:b w:val="0"/>
        </w:rPr>
        <w:t>SPring-8 II</w:t>
      </w:r>
      <w:r w:rsidRPr="00542A61">
        <w:rPr>
          <w:rFonts w:hint="eastAsia"/>
          <w:b w:val="0"/>
        </w:rPr>
        <w:t>(</w:t>
      </w:r>
      <w:r w:rsidRPr="00542A61">
        <w:rPr>
          <w:b w:val="0"/>
        </w:rPr>
        <w:t>Super Photon ring-8 GeV</w:t>
      </w:r>
      <w:r w:rsidRPr="00542A61">
        <w:rPr>
          <w:rFonts w:hint="eastAsia"/>
          <w:b w:val="0"/>
        </w:rPr>
        <w:t>)</w:t>
      </w:r>
      <w:r w:rsidRPr="00542A61">
        <w:rPr>
          <w:rFonts w:hint="eastAsia"/>
          <w:b w:val="0"/>
        </w:rPr>
        <w:t>同步輻射</w:t>
      </w:r>
      <w:r w:rsidRPr="00542A61">
        <w:rPr>
          <w:b w:val="0"/>
        </w:rPr>
        <w:t>設施資源，研擬</w:t>
      </w:r>
      <w:r w:rsidRPr="00542A61">
        <w:rPr>
          <w:b w:val="0"/>
        </w:rPr>
        <w:t>SPring-8</w:t>
      </w:r>
      <w:r w:rsidRPr="00542A61">
        <w:rPr>
          <w:b w:val="0"/>
        </w:rPr>
        <w:t>臺灣光束線升級計畫，深化臺日在同步輻射相關儀器技術交流。</w:t>
      </w:r>
    </w:p>
    <w:p w:rsidR="007875AE" w:rsidRPr="00542A61" w:rsidRDefault="007875AE" w:rsidP="00542A61">
      <w:pPr>
        <w:pStyle w:val="21"/>
        <w:overflowPunct w:val="0"/>
        <w:autoSpaceDE w:val="0"/>
        <w:ind w:left="640" w:hanging="640"/>
        <w:rPr>
          <w:b w:val="0"/>
        </w:rPr>
      </w:pPr>
      <w:r w:rsidRPr="00542A61">
        <w:rPr>
          <w:rFonts w:hint="eastAsia"/>
          <w:b w:val="0"/>
        </w:rPr>
        <w:t>十二</w:t>
      </w:r>
      <w:r w:rsidRPr="00542A61">
        <w:rPr>
          <w:b w:val="0"/>
        </w:rPr>
        <w:t>、深化產學研創新合作，創造科研多元應用價值</w:t>
      </w:r>
    </w:p>
    <w:p w:rsidR="007875AE" w:rsidRPr="00542A61" w:rsidRDefault="007875AE" w:rsidP="007875AE">
      <w:pPr>
        <w:pStyle w:val="ad"/>
        <w:overflowPunct w:val="0"/>
        <w:autoSpaceDE w:val="0"/>
        <w:rPr>
          <w:b w:val="0"/>
        </w:rPr>
      </w:pPr>
      <w:r w:rsidRPr="00542A61">
        <w:rPr>
          <w:b w:val="0"/>
        </w:rPr>
        <w:t>(</w:t>
      </w:r>
      <w:r w:rsidRPr="00542A61">
        <w:rPr>
          <w:b w:val="0"/>
        </w:rPr>
        <w:t>一</w:t>
      </w:r>
      <w:r w:rsidRPr="00542A61">
        <w:rPr>
          <w:b w:val="0"/>
        </w:rPr>
        <w:t>)</w:t>
      </w:r>
      <w:r w:rsidRPr="00542A61">
        <w:rPr>
          <w:b w:val="0"/>
        </w:rPr>
        <w:t>活絡產學研合作生態，推升科研成果產業化</w:t>
      </w:r>
      <w:r w:rsidRPr="00542A61">
        <w:rPr>
          <w:rFonts w:hint="eastAsia"/>
          <w:b w:val="0"/>
        </w:rPr>
        <w:t>：</w:t>
      </w:r>
    </w:p>
    <w:p w:rsidR="000E0B4F" w:rsidRPr="00542A61" w:rsidRDefault="000E0B4F" w:rsidP="000E0B4F">
      <w:pPr>
        <w:pStyle w:val="ae"/>
        <w:overflowPunct w:val="0"/>
        <w:autoSpaceDE w:val="0"/>
        <w:rPr>
          <w:b w:val="0"/>
        </w:rPr>
      </w:pPr>
      <w:r w:rsidRPr="00542A61">
        <w:rPr>
          <w:rFonts w:hint="eastAsia"/>
          <w:b w:val="0"/>
        </w:rPr>
        <w:t>１、</w:t>
      </w:r>
      <w:r w:rsidRPr="00542A61">
        <w:rPr>
          <w:b w:val="0"/>
        </w:rPr>
        <w:t>產學合作研究計畫：</w:t>
      </w:r>
      <w:r w:rsidRPr="00542A61">
        <w:rPr>
          <w:rFonts w:hint="eastAsia"/>
          <w:b w:val="0"/>
        </w:rPr>
        <w:t>鼓勵企業參與學術界應用研究，</w:t>
      </w:r>
      <w:r w:rsidRPr="00542A61">
        <w:rPr>
          <w:b w:val="0"/>
        </w:rPr>
        <w:t>截至</w:t>
      </w:r>
      <w:r w:rsidRPr="00542A61">
        <w:rPr>
          <w:b w:val="0"/>
        </w:rPr>
        <w:t>111</w:t>
      </w:r>
      <w:r w:rsidRPr="00542A61">
        <w:rPr>
          <w:b w:val="0"/>
        </w:rPr>
        <w:t>年</w:t>
      </w:r>
      <w:r w:rsidRPr="00542A61">
        <w:rPr>
          <w:b w:val="0"/>
        </w:rPr>
        <w:t>6</w:t>
      </w:r>
      <w:r w:rsidRPr="00542A61">
        <w:rPr>
          <w:b w:val="0"/>
        </w:rPr>
        <w:t>月底止，核定補助</w:t>
      </w:r>
      <w:r w:rsidRPr="00542A61">
        <w:rPr>
          <w:b w:val="0"/>
        </w:rPr>
        <w:t>36</w:t>
      </w:r>
      <w:r w:rsidRPr="00542A61">
        <w:rPr>
          <w:rFonts w:hint="eastAsia"/>
          <w:b w:val="0"/>
        </w:rPr>
        <w:t>1</w:t>
      </w:r>
      <w:r w:rsidRPr="00542A61">
        <w:rPr>
          <w:b w:val="0"/>
        </w:rPr>
        <w:t>件，吸引投入研發經費</w:t>
      </w:r>
      <w:r w:rsidRPr="00542A61">
        <w:rPr>
          <w:b w:val="0"/>
        </w:rPr>
        <w:t>1.4</w:t>
      </w:r>
      <w:r w:rsidRPr="00542A61">
        <w:rPr>
          <w:b w:val="0"/>
        </w:rPr>
        <w:t>億元，強化學界與產業連結。</w:t>
      </w:r>
    </w:p>
    <w:p w:rsidR="000E0B4F" w:rsidRPr="00542A61" w:rsidRDefault="000E0B4F" w:rsidP="000E0B4F">
      <w:pPr>
        <w:pStyle w:val="ae"/>
        <w:overflowPunct w:val="0"/>
        <w:autoSpaceDE w:val="0"/>
        <w:rPr>
          <w:b w:val="0"/>
        </w:rPr>
      </w:pPr>
      <w:r w:rsidRPr="00542A61">
        <w:rPr>
          <w:rFonts w:hint="eastAsia"/>
          <w:b w:val="0"/>
        </w:rPr>
        <w:t>２、</w:t>
      </w:r>
      <w:r w:rsidRPr="00542A61">
        <w:rPr>
          <w:b w:val="0"/>
        </w:rPr>
        <w:t>前瞻技術產學合作計畫：</w:t>
      </w:r>
      <w:r w:rsidRPr="00542A61">
        <w:rPr>
          <w:rFonts w:hint="eastAsia"/>
          <w:b w:val="0"/>
        </w:rPr>
        <w:t>促使大專校院及學術研究機構與企業共同投入前</w:t>
      </w:r>
      <w:r w:rsidRPr="00542A61">
        <w:rPr>
          <w:rFonts w:hint="eastAsia"/>
          <w:b w:val="0"/>
        </w:rPr>
        <w:lastRenderedPageBreak/>
        <w:t>瞻技術研發，</w:t>
      </w:r>
      <w:r w:rsidRPr="00542A61">
        <w:rPr>
          <w:b w:val="0"/>
        </w:rPr>
        <w:t>截至</w:t>
      </w:r>
      <w:r w:rsidRPr="00542A61">
        <w:rPr>
          <w:b w:val="0"/>
        </w:rPr>
        <w:t>111</w:t>
      </w:r>
      <w:r w:rsidRPr="00542A61">
        <w:rPr>
          <w:b w:val="0"/>
        </w:rPr>
        <w:t>年</w:t>
      </w:r>
      <w:r w:rsidRPr="00542A61">
        <w:rPr>
          <w:rFonts w:hint="eastAsia"/>
          <w:b w:val="0"/>
        </w:rPr>
        <w:t>6</w:t>
      </w:r>
      <w:r w:rsidRPr="00542A61">
        <w:rPr>
          <w:b w:val="0"/>
        </w:rPr>
        <w:t>月底</w:t>
      </w:r>
      <w:r w:rsidRPr="00542A61">
        <w:rPr>
          <w:rFonts w:hint="eastAsia"/>
          <w:b w:val="0"/>
        </w:rPr>
        <w:t>止，</w:t>
      </w:r>
      <w:r w:rsidRPr="00542A61">
        <w:rPr>
          <w:b w:val="0"/>
        </w:rPr>
        <w:t>吸引廠商相對投入研發經費</w:t>
      </w:r>
      <w:r w:rsidRPr="00542A61">
        <w:rPr>
          <w:b w:val="0"/>
        </w:rPr>
        <w:t>1.4</w:t>
      </w:r>
      <w:r w:rsidRPr="00542A61">
        <w:rPr>
          <w:b w:val="0"/>
        </w:rPr>
        <w:t>億元，專利申請數</w:t>
      </w:r>
      <w:r w:rsidRPr="00542A61">
        <w:rPr>
          <w:rFonts w:hint="eastAsia"/>
          <w:b w:val="0"/>
        </w:rPr>
        <w:t>33</w:t>
      </w:r>
      <w:r w:rsidRPr="00542A61">
        <w:rPr>
          <w:b w:val="0"/>
        </w:rPr>
        <w:t>件，培育碩博士生</w:t>
      </w:r>
      <w:r w:rsidRPr="00542A61">
        <w:rPr>
          <w:b w:val="0"/>
        </w:rPr>
        <w:t>4</w:t>
      </w:r>
      <w:r w:rsidRPr="00542A61">
        <w:rPr>
          <w:rFonts w:hint="eastAsia"/>
          <w:b w:val="0"/>
        </w:rPr>
        <w:t>22</w:t>
      </w:r>
      <w:r w:rsidRPr="00542A61">
        <w:rPr>
          <w:b w:val="0"/>
        </w:rPr>
        <w:t>人次。</w:t>
      </w:r>
    </w:p>
    <w:p w:rsidR="000E0B4F" w:rsidRPr="00542A61" w:rsidRDefault="000E0B4F" w:rsidP="000E0B4F">
      <w:pPr>
        <w:pStyle w:val="ae"/>
        <w:overflowPunct w:val="0"/>
        <w:autoSpaceDE w:val="0"/>
        <w:rPr>
          <w:b w:val="0"/>
        </w:rPr>
      </w:pPr>
      <w:r w:rsidRPr="00542A61">
        <w:rPr>
          <w:rFonts w:hint="eastAsia"/>
          <w:b w:val="0"/>
        </w:rPr>
        <w:t>３、</w:t>
      </w:r>
      <w:r w:rsidRPr="00542A61">
        <w:rPr>
          <w:b w:val="0"/>
        </w:rPr>
        <w:t>產學技術聯盟合作計畫</w:t>
      </w:r>
      <w:r w:rsidRPr="00542A61">
        <w:rPr>
          <w:b w:val="0"/>
        </w:rPr>
        <w:t>(</w:t>
      </w:r>
      <w:r w:rsidRPr="00542A61">
        <w:rPr>
          <w:b w:val="0"/>
        </w:rPr>
        <w:t>產學小聯盟</w:t>
      </w:r>
      <w:r w:rsidRPr="00542A61">
        <w:rPr>
          <w:b w:val="0"/>
        </w:rPr>
        <w:t>)</w:t>
      </w:r>
      <w:r w:rsidRPr="00542A61">
        <w:rPr>
          <w:b w:val="0"/>
        </w:rPr>
        <w:t>：</w:t>
      </w:r>
      <w:r w:rsidRPr="00542A61">
        <w:rPr>
          <w:rFonts w:hint="eastAsia"/>
          <w:b w:val="0"/>
        </w:rPr>
        <w:t>藉由上中下游產業建構技術合作聯盟，將核心技術對外擴散，</w:t>
      </w:r>
      <w:r w:rsidRPr="00542A61">
        <w:rPr>
          <w:b w:val="0"/>
        </w:rPr>
        <w:t>111</w:t>
      </w:r>
      <w:r w:rsidRPr="00542A61">
        <w:rPr>
          <w:b w:val="0"/>
        </w:rPr>
        <w:t>年核定補助</w:t>
      </w:r>
      <w:r w:rsidRPr="00542A61">
        <w:rPr>
          <w:b w:val="0"/>
        </w:rPr>
        <w:t>98</w:t>
      </w:r>
      <w:r w:rsidRPr="00542A61">
        <w:rPr>
          <w:b w:val="0"/>
        </w:rPr>
        <w:t>件計畫，截至</w:t>
      </w:r>
      <w:r w:rsidRPr="00542A61">
        <w:rPr>
          <w:rFonts w:hint="eastAsia"/>
          <w:b w:val="0"/>
        </w:rPr>
        <w:t>6</w:t>
      </w:r>
      <w:r w:rsidRPr="00542A61">
        <w:rPr>
          <w:b w:val="0"/>
        </w:rPr>
        <w:t>月底</w:t>
      </w:r>
      <w:r w:rsidRPr="00542A61">
        <w:rPr>
          <w:rFonts w:hint="eastAsia"/>
          <w:b w:val="0"/>
        </w:rPr>
        <w:t>止，</w:t>
      </w:r>
      <w:r w:rsidRPr="00542A61">
        <w:rPr>
          <w:b w:val="0"/>
        </w:rPr>
        <w:t>參與聯盟廠商</w:t>
      </w:r>
      <w:r w:rsidRPr="00542A61">
        <w:rPr>
          <w:b w:val="0"/>
        </w:rPr>
        <w:t>7</w:t>
      </w:r>
      <w:r w:rsidRPr="00542A61">
        <w:rPr>
          <w:rFonts w:hint="eastAsia"/>
          <w:b w:val="0"/>
        </w:rPr>
        <w:t>95</w:t>
      </w:r>
      <w:r w:rsidRPr="00542A61">
        <w:rPr>
          <w:b w:val="0"/>
        </w:rPr>
        <w:t>家，吸引產業投入</w:t>
      </w:r>
      <w:r w:rsidRPr="00542A61">
        <w:rPr>
          <w:b w:val="0"/>
        </w:rPr>
        <w:t>2,</w:t>
      </w:r>
      <w:r w:rsidRPr="00542A61">
        <w:rPr>
          <w:rFonts w:hint="eastAsia"/>
          <w:b w:val="0"/>
        </w:rPr>
        <w:t>2</w:t>
      </w:r>
      <w:r w:rsidRPr="00542A61">
        <w:rPr>
          <w:b w:val="0"/>
        </w:rPr>
        <w:t>00</w:t>
      </w:r>
      <w:r w:rsidRPr="00542A61">
        <w:rPr>
          <w:b w:val="0"/>
        </w:rPr>
        <w:t>萬元。</w:t>
      </w:r>
    </w:p>
    <w:p w:rsidR="000E0B4F" w:rsidRPr="00542A61" w:rsidRDefault="000E0B4F" w:rsidP="000E0B4F">
      <w:pPr>
        <w:pStyle w:val="ae"/>
        <w:overflowPunct w:val="0"/>
        <w:autoSpaceDE w:val="0"/>
        <w:rPr>
          <w:b w:val="0"/>
        </w:rPr>
      </w:pPr>
      <w:r w:rsidRPr="00542A61">
        <w:rPr>
          <w:rFonts w:hint="eastAsia"/>
          <w:b w:val="0"/>
        </w:rPr>
        <w:t>４、</w:t>
      </w:r>
      <w:r w:rsidRPr="00542A61">
        <w:rPr>
          <w:b w:val="0"/>
        </w:rPr>
        <w:t>科研產業化平臺：</w:t>
      </w:r>
      <w:r w:rsidRPr="00542A61">
        <w:rPr>
          <w:rFonts w:hint="eastAsia"/>
          <w:b w:val="0"/>
        </w:rPr>
        <w:t>搭建產學研合作平臺與國際市場連結，為產業提供人才與科研服務，</w:t>
      </w:r>
      <w:r w:rsidRPr="00542A61">
        <w:rPr>
          <w:b w:val="0"/>
        </w:rPr>
        <w:t>截至</w:t>
      </w:r>
      <w:r w:rsidRPr="00542A61">
        <w:rPr>
          <w:b w:val="0"/>
        </w:rPr>
        <w:t>111</w:t>
      </w:r>
      <w:r w:rsidRPr="00542A61">
        <w:rPr>
          <w:b w:val="0"/>
        </w:rPr>
        <w:t>年</w:t>
      </w:r>
      <w:r w:rsidRPr="00542A61">
        <w:rPr>
          <w:b w:val="0"/>
        </w:rPr>
        <w:t>6</w:t>
      </w:r>
      <w:r w:rsidRPr="00542A61">
        <w:rPr>
          <w:b w:val="0"/>
        </w:rPr>
        <w:t>月底</w:t>
      </w:r>
      <w:r w:rsidRPr="00542A61">
        <w:rPr>
          <w:rFonts w:hint="eastAsia"/>
          <w:b w:val="0"/>
        </w:rPr>
        <w:t>止，</w:t>
      </w:r>
      <w:r w:rsidRPr="00542A61">
        <w:rPr>
          <w:b w:val="0"/>
        </w:rPr>
        <w:t>補助</w:t>
      </w:r>
      <w:r w:rsidRPr="00542A61">
        <w:rPr>
          <w:b w:val="0"/>
        </w:rPr>
        <w:t>7</w:t>
      </w:r>
      <w:r w:rsidRPr="00542A61">
        <w:rPr>
          <w:b w:val="0"/>
        </w:rPr>
        <w:t>案</w:t>
      </w:r>
      <w:r w:rsidRPr="00542A61">
        <w:rPr>
          <w:b w:val="0"/>
        </w:rPr>
        <w:t>49</w:t>
      </w:r>
      <w:r w:rsidRPr="00542A61">
        <w:rPr>
          <w:b w:val="0"/>
        </w:rPr>
        <w:t>校跨校參與，協助技轉實收及企業會員費</w:t>
      </w:r>
      <w:r w:rsidRPr="00542A61">
        <w:rPr>
          <w:b w:val="0"/>
        </w:rPr>
        <w:t>1.</w:t>
      </w:r>
      <w:r w:rsidRPr="00542A61">
        <w:rPr>
          <w:rFonts w:hint="eastAsia"/>
          <w:b w:val="0"/>
        </w:rPr>
        <w:t>2</w:t>
      </w:r>
      <w:r w:rsidRPr="00542A61">
        <w:rPr>
          <w:b w:val="0"/>
        </w:rPr>
        <w:t>億元，培育各領域人才</w:t>
      </w:r>
      <w:r w:rsidRPr="00542A61">
        <w:rPr>
          <w:rFonts w:hint="eastAsia"/>
          <w:b w:val="0"/>
        </w:rPr>
        <w:t>414</w:t>
      </w:r>
      <w:r w:rsidRPr="00542A61">
        <w:rPr>
          <w:b w:val="0"/>
        </w:rPr>
        <w:t>人。</w:t>
      </w:r>
    </w:p>
    <w:p w:rsidR="007875AE" w:rsidRPr="00542A61" w:rsidRDefault="007875AE" w:rsidP="000E0B4F">
      <w:pPr>
        <w:pStyle w:val="ad"/>
        <w:overflowPunct w:val="0"/>
        <w:autoSpaceDE w:val="0"/>
        <w:rPr>
          <w:b w:val="0"/>
        </w:rPr>
      </w:pPr>
      <w:r w:rsidRPr="00542A61">
        <w:rPr>
          <w:b w:val="0"/>
        </w:rPr>
        <w:t>(</w:t>
      </w:r>
      <w:r w:rsidRPr="00542A61">
        <w:rPr>
          <w:b w:val="0"/>
        </w:rPr>
        <w:t>二</w:t>
      </w:r>
      <w:r w:rsidRPr="00542A61">
        <w:rPr>
          <w:b w:val="0"/>
        </w:rPr>
        <w:t>)</w:t>
      </w:r>
      <w:r w:rsidRPr="00542A61">
        <w:rPr>
          <w:b w:val="0"/>
        </w:rPr>
        <w:t>扶植新創團隊，促進產業升級轉型，打造完善創業生態圈</w:t>
      </w:r>
      <w:r w:rsidRPr="00542A61">
        <w:rPr>
          <w:rFonts w:hint="eastAsia"/>
          <w:b w:val="0"/>
        </w:rPr>
        <w:t>：</w:t>
      </w:r>
      <w:r w:rsidRPr="00542A61">
        <w:rPr>
          <w:b w:val="0"/>
        </w:rPr>
        <w:t>透過科研創業計畫發掘學界具商業潛力之前瞻技術成果，自</w:t>
      </w:r>
      <w:r w:rsidRPr="00542A61">
        <w:rPr>
          <w:b w:val="0"/>
        </w:rPr>
        <w:t>101</w:t>
      </w:r>
      <w:r w:rsidRPr="00542A61">
        <w:rPr>
          <w:b w:val="0"/>
        </w:rPr>
        <w:t>年至</w:t>
      </w:r>
      <w:r w:rsidRPr="00542A61">
        <w:rPr>
          <w:b w:val="0"/>
        </w:rPr>
        <w:t>111</w:t>
      </w:r>
      <w:r w:rsidRPr="00542A61">
        <w:rPr>
          <w:b w:val="0"/>
        </w:rPr>
        <w:t>年</w:t>
      </w:r>
      <w:r w:rsidRPr="00542A61">
        <w:rPr>
          <w:b w:val="0"/>
        </w:rPr>
        <w:t>6</w:t>
      </w:r>
      <w:r w:rsidRPr="00542A61">
        <w:rPr>
          <w:b w:val="0"/>
        </w:rPr>
        <w:t>月底</w:t>
      </w:r>
      <w:r w:rsidRPr="00542A61">
        <w:rPr>
          <w:rFonts w:hint="eastAsia"/>
          <w:b w:val="0"/>
        </w:rPr>
        <w:t>止，</w:t>
      </w:r>
      <w:r w:rsidRPr="00542A61">
        <w:rPr>
          <w:b w:val="0"/>
        </w:rPr>
        <w:t>累計探勘科研潛力案源近千案，成立衍生新創公司</w:t>
      </w:r>
      <w:r w:rsidRPr="00542A61">
        <w:rPr>
          <w:b w:val="0"/>
        </w:rPr>
        <w:t>156</w:t>
      </w:r>
      <w:r w:rsidRPr="00542A61">
        <w:rPr>
          <w:b w:val="0"/>
        </w:rPr>
        <w:t>家，總募資額達</w:t>
      </w:r>
      <w:r w:rsidRPr="00542A61">
        <w:rPr>
          <w:b w:val="0"/>
        </w:rPr>
        <w:t>76.2</w:t>
      </w:r>
      <w:r w:rsidRPr="00542A61">
        <w:rPr>
          <w:b w:val="0"/>
        </w:rPr>
        <w:t>億元</w:t>
      </w:r>
      <w:r w:rsidRPr="00542A61">
        <w:rPr>
          <w:rFonts w:hint="eastAsia"/>
          <w:b w:val="0"/>
        </w:rPr>
        <w:t>；</w:t>
      </w:r>
      <w:r w:rsidRPr="00542A61">
        <w:rPr>
          <w:b w:val="0"/>
        </w:rPr>
        <w:t>另串接跨部會資源建構學界完善創業生態系，並協助爭取國際資金與市場，臺灣科技新創基地</w:t>
      </w:r>
      <w:r w:rsidRPr="00542A61">
        <w:rPr>
          <w:b w:val="0"/>
        </w:rPr>
        <w:t>111</w:t>
      </w:r>
      <w:r w:rsidRPr="00542A61">
        <w:rPr>
          <w:b w:val="0"/>
        </w:rPr>
        <w:t>年率領團隊參加重要國際展會，如</w:t>
      </w:r>
      <w:r w:rsidRPr="00542A61">
        <w:rPr>
          <w:b w:val="0"/>
        </w:rPr>
        <w:t>CES</w:t>
      </w:r>
      <w:r w:rsidRPr="00542A61">
        <w:rPr>
          <w:b w:val="0"/>
        </w:rPr>
        <w:t>、</w:t>
      </w:r>
      <w:r w:rsidRPr="00542A61">
        <w:rPr>
          <w:b w:val="0"/>
        </w:rPr>
        <w:t>Viva Tech</w:t>
      </w:r>
      <w:r w:rsidRPr="00542A61">
        <w:rPr>
          <w:b w:val="0"/>
        </w:rPr>
        <w:t>、</w:t>
      </w:r>
      <w:r w:rsidRPr="00542A61">
        <w:rPr>
          <w:b w:val="0"/>
        </w:rPr>
        <w:t>London Tech Week</w:t>
      </w:r>
      <w:r w:rsidRPr="00542A61">
        <w:rPr>
          <w:b w:val="0"/>
        </w:rPr>
        <w:t>等，打造臺灣國際新創品牌，</w:t>
      </w:r>
      <w:r w:rsidR="000E0B4F" w:rsidRPr="00542A61">
        <w:rPr>
          <w:rFonts w:hint="eastAsia"/>
          <w:b w:val="0"/>
        </w:rPr>
        <w:t>1</w:t>
      </w:r>
      <w:r w:rsidR="000E0B4F" w:rsidRPr="00542A61">
        <w:rPr>
          <w:b w:val="0"/>
        </w:rPr>
        <w:t>11</w:t>
      </w:r>
      <w:r w:rsidR="000E0B4F" w:rsidRPr="00542A61">
        <w:rPr>
          <w:rFonts w:hint="eastAsia"/>
          <w:b w:val="0"/>
        </w:rPr>
        <w:t>年</w:t>
      </w:r>
      <w:r w:rsidR="000E0B4F" w:rsidRPr="00542A61">
        <w:rPr>
          <w:b w:val="0"/>
        </w:rPr>
        <w:t>截至</w:t>
      </w:r>
      <w:r w:rsidR="000E0B4F" w:rsidRPr="00542A61">
        <w:rPr>
          <w:rFonts w:hint="eastAsia"/>
          <w:b w:val="0"/>
        </w:rPr>
        <w:t>6</w:t>
      </w:r>
      <w:r w:rsidR="000E0B4F" w:rsidRPr="00542A61">
        <w:rPr>
          <w:b w:val="0"/>
        </w:rPr>
        <w:t>月底</w:t>
      </w:r>
      <w:r w:rsidR="000E0B4F" w:rsidRPr="00542A61">
        <w:rPr>
          <w:rFonts w:hint="eastAsia"/>
          <w:b w:val="0"/>
        </w:rPr>
        <w:t>止</w:t>
      </w:r>
      <w:r w:rsidR="000E0B4F" w:rsidRPr="00542A61">
        <w:rPr>
          <w:rFonts w:ascii="新細明體" w:hAnsi="新細明體" w:hint="eastAsia"/>
          <w:b w:val="0"/>
        </w:rPr>
        <w:t>，</w:t>
      </w:r>
      <w:r w:rsidR="000E0B4F" w:rsidRPr="00542A61">
        <w:rPr>
          <w:b w:val="0"/>
        </w:rPr>
        <w:t>取得國際訂單約</w:t>
      </w:r>
      <w:r w:rsidR="000E0B4F" w:rsidRPr="00542A61">
        <w:rPr>
          <w:b w:val="0"/>
        </w:rPr>
        <w:t>1</w:t>
      </w:r>
      <w:r w:rsidR="000E0B4F" w:rsidRPr="00542A61">
        <w:rPr>
          <w:rFonts w:hint="eastAsia"/>
          <w:b w:val="0"/>
        </w:rPr>
        <w:t>8</w:t>
      </w:r>
      <w:r w:rsidR="000E0B4F" w:rsidRPr="00542A61">
        <w:rPr>
          <w:b w:val="0"/>
        </w:rPr>
        <w:t>.</w:t>
      </w:r>
      <w:r w:rsidR="000E0B4F" w:rsidRPr="00542A61">
        <w:rPr>
          <w:rFonts w:hint="eastAsia"/>
          <w:b w:val="0"/>
        </w:rPr>
        <w:t>9</w:t>
      </w:r>
      <w:r w:rsidR="000E0B4F" w:rsidRPr="00542A61">
        <w:rPr>
          <w:b w:val="0"/>
        </w:rPr>
        <w:t>億元</w:t>
      </w:r>
      <w:r w:rsidRPr="00542A61">
        <w:rPr>
          <w:b w:val="0"/>
        </w:rPr>
        <w:t>。</w:t>
      </w:r>
    </w:p>
    <w:p w:rsidR="007875AE" w:rsidRPr="00542A61" w:rsidRDefault="007875AE" w:rsidP="007875AE">
      <w:pPr>
        <w:pStyle w:val="ad"/>
        <w:overflowPunct w:val="0"/>
        <w:autoSpaceDE w:val="0"/>
        <w:rPr>
          <w:b w:val="0"/>
        </w:rPr>
      </w:pPr>
      <w:r w:rsidRPr="00542A61">
        <w:rPr>
          <w:b w:val="0"/>
        </w:rPr>
        <w:t>(</w:t>
      </w:r>
      <w:r w:rsidRPr="00542A61">
        <w:rPr>
          <w:b w:val="0"/>
        </w:rPr>
        <w:t>三</w:t>
      </w:r>
      <w:r w:rsidRPr="00542A61">
        <w:rPr>
          <w:b w:val="0"/>
        </w:rPr>
        <w:t>)</w:t>
      </w:r>
      <w:r w:rsidRPr="00542A61">
        <w:rPr>
          <w:b w:val="0"/>
        </w:rPr>
        <w:t>融合人文族群思維，實踐科研成果應用，回應社會需求</w:t>
      </w:r>
      <w:r w:rsidRPr="00542A61">
        <w:rPr>
          <w:rFonts w:hint="eastAsia"/>
          <w:b w:val="0"/>
        </w:rPr>
        <w:t>：</w:t>
      </w:r>
      <w:r w:rsidRPr="00542A61">
        <w:rPr>
          <w:b w:val="0"/>
        </w:rPr>
        <w:t>秉持「知識創新」、「多元包容」及「環境永續」理念，持續推動族群研究與原住民族研究，</w:t>
      </w:r>
      <w:r w:rsidRPr="00542A61">
        <w:rPr>
          <w:rFonts w:hint="eastAsia"/>
          <w:b w:val="0"/>
        </w:rPr>
        <w:t>以</w:t>
      </w:r>
      <w:r w:rsidRPr="00542A61">
        <w:rPr>
          <w:b w:val="0"/>
        </w:rPr>
        <w:t>達成多元包容且族群和諧共榮之目標</w:t>
      </w:r>
      <w:r w:rsidRPr="00542A61">
        <w:rPr>
          <w:rFonts w:hint="eastAsia"/>
          <w:b w:val="0"/>
        </w:rPr>
        <w:t>；因應氣候變遷，持續推動「臺灣氣候變遷推估資訊與調適知識平臺」計畫，提供本地氣候變遷推估資料、風險評估工具、調適知識及氣候服務，</w:t>
      </w:r>
      <w:r w:rsidR="000E0B4F" w:rsidRPr="00542A61">
        <w:rPr>
          <w:b w:val="0"/>
        </w:rPr>
        <w:t>累計至</w:t>
      </w:r>
      <w:r w:rsidR="000E0B4F" w:rsidRPr="00542A61">
        <w:rPr>
          <w:b w:val="0"/>
        </w:rPr>
        <w:t>111</w:t>
      </w:r>
      <w:r w:rsidR="000E0B4F" w:rsidRPr="00542A61">
        <w:rPr>
          <w:b w:val="0"/>
        </w:rPr>
        <w:t>年</w:t>
      </w:r>
      <w:r w:rsidR="000E0B4F" w:rsidRPr="00542A61">
        <w:rPr>
          <w:b w:val="0"/>
        </w:rPr>
        <w:t>6</w:t>
      </w:r>
      <w:r w:rsidR="000E0B4F" w:rsidRPr="00542A61">
        <w:rPr>
          <w:b w:val="0"/>
        </w:rPr>
        <w:t>月已提供</w:t>
      </w:r>
      <w:r w:rsidR="000E0B4F" w:rsidRPr="00542A61">
        <w:rPr>
          <w:b w:val="0"/>
        </w:rPr>
        <w:t>1,598</w:t>
      </w:r>
      <w:r w:rsidRPr="00542A61">
        <w:rPr>
          <w:rFonts w:hint="eastAsia"/>
          <w:b w:val="0"/>
        </w:rPr>
        <w:t>件氣候服務；整合先進地震動預估式、震源模型及場址參數等技術，完成「全臺地震動分佈即時展示與查詢平臺」，應用全自動化高精度地震動推估技術及建置自動化分析流程，可於地震後立即推估全臺地震動強度分佈；深化我國精準健康基礎研發能量，跨領域合作強化臨床前試驗場域能量，提升精準健康、輔助科技技術及高階醫材之臨床試驗服務品質，並鏈結企業與新創資源。</w:t>
      </w:r>
    </w:p>
    <w:p w:rsidR="007875AE" w:rsidRPr="00542A61" w:rsidRDefault="007875AE" w:rsidP="00542A61">
      <w:pPr>
        <w:pStyle w:val="21"/>
        <w:overflowPunct w:val="0"/>
        <w:autoSpaceDE w:val="0"/>
        <w:ind w:left="640" w:hanging="640"/>
        <w:rPr>
          <w:b w:val="0"/>
        </w:rPr>
      </w:pPr>
      <w:r w:rsidRPr="00542A61">
        <w:rPr>
          <w:rFonts w:hint="eastAsia"/>
          <w:b w:val="0"/>
        </w:rPr>
        <w:t>十三</w:t>
      </w:r>
      <w:r w:rsidRPr="00542A61">
        <w:rPr>
          <w:b w:val="0"/>
        </w:rPr>
        <w:t>、串聯特色產創聚落，發展智慧永續園區</w:t>
      </w:r>
    </w:p>
    <w:p w:rsidR="007875AE" w:rsidRPr="00542A61" w:rsidRDefault="007875AE" w:rsidP="007875AE">
      <w:pPr>
        <w:pStyle w:val="ad"/>
        <w:overflowPunct w:val="0"/>
        <w:autoSpaceDE w:val="0"/>
        <w:rPr>
          <w:b w:val="0"/>
        </w:rPr>
      </w:pPr>
      <w:r w:rsidRPr="00542A61">
        <w:rPr>
          <w:b w:val="0"/>
        </w:rPr>
        <w:t>(</w:t>
      </w:r>
      <w:r w:rsidRPr="00542A61">
        <w:rPr>
          <w:b w:val="0"/>
        </w:rPr>
        <w:t>一</w:t>
      </w:r>
      <w:r w:rsidRPr="00542A61">
        <w:rPr>
          <w:b w:val="0"/>
        </w:rPr>
        <w:t>)</w:t>
      </w:r>
      <w:r w:rsidRPr="00542A61">
        <w:rPr>
          <w:b w:val="0"/>
        </w:rPr>
        <w:t>推動產業聚落特色，介接國際資源，提升國際競爭力</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w:t>
      </w:r>
      <w:r w:rsidRPr="00542A61">
        <w:rPr>
          <w:b w:val="0"/>
        </w:rPr>
        <w:t>強化生醫產業，加速新創躍升國際：推動新竹生醫園區成為精準健康產業聚落，第二生技大樓截至</w:t>
      </w:r>
      <w:r w:rsidRPr="00542A61">
        <w:rPr>
          <w:b w:val="0"/>
        </w:rPr>
        <w:t>111</w:t>
      </w:r>
      <w:r w:rsidRPr="00542A61">
        <w:rPr>
          <w:b w:val="0"/>
        </w:rPr>
        <w:t>年</w:t>
      </w:r>
      <w:r w:rsidRPr="00542A61">
        <w:rPr>
          <w:rFonts w:hint="eastAsia"/>
          <w:b w:val="0"/>
        </w:rPr>
        <w:t>6</w:t>
      </w:r>
      <w:r w:rsidRPr="00542A61">
        <w:rPr>
          <w:b w:val="0"/>
        </w:rPr>
        <w:t>月底止，核配</w:t>
      </w:r>
      <w:r w:rsidRPr="00542A61">
        <w:rPr>
          <w:b w:val="0"/>
        </w:rPr>
        <w:t>5</w:t>
      </w:r>
      <w:r w:rsidRPr="00542A61">
        <w:rPr>
          <w:rFonts w:hint="eastAsia"/>
          <w:b w:val="0"/>
        </w:rPr>
        <w:t>9</w:t>
      </w:r>
      <w:r w:rsidRPr="00542A61">
        <w:rPr>
          <w:b w:val="0"/>
        </w:rPr>
        <w:t>單位，第三生技大樓</w:t>
      </w:r>
      <w:r w:rsidRPr="00542A61">
        <w:rPr>
          <w:rFonts w:hint="eastAsia"/>
          <w:b w:val="0"/>
        </w:rPr>
        <w:t>已</w:t>
      </w:r>
      <w:r w:rsidRPr="00542A61">
        <w:rPr>
          <w:b w:val="0"/>
        </w:rPr>
        <w:t>於</w:t>
      </w:r>
      <w:r w:rsidRPr="00542A61">
        <w:rPr>
          <w:b w:val="0"/>
        </w:rPr>
        <w:t>110</w:t>
      </w:r>
      <w:r w:rsidRPr="00542A61">
        <w:rPr>
          <w:b w:val="0"/>
        </w:rPr>
        <w:t>年</w:t>
      </w:r>
      <w:r w:rsidRPr="00542A61">
        <w:rPr>
          <w:b w:val="0"/>
        </w:rPr>
        <w:t>1</w:t>
      </w:r>
      <w:r w:rsidRPr="00542A61">
        <w:rPr>
          <w:b w:val="0"/>
        </w:rPr>
        <w:t>月開工，預計</w:t>
      </w:r>
      <w:r w:rsidRPr="00542A61">
        <w:rPr>
          <w:b w:val="0"/>
        </w:rPr>
        <w:t>112</w:t>
      </w:r>
      <w:r w:rsidRPr="00542A61">
        <w:rPr>
          <w:b w:val="0"/>
        </w:rPr>
        <w:t>年</w:t>
      </w:r>
      <w:r w:rsidRPr="00542A61">
        <w:rPr>
          <w:b w:val="0"/>
        </w:rPr>
        <w:t>10</w:t>
      </w:r>
      <w:r w:rsidRPr="00542A61">
        <w:rPr>
          <w:b w:val="0"/>
        </w:rPr>
        <w:t>月竣工；</w:t>
      </w:r>
      <w:r w:rsidRPr="00542A61">
        <w:rPr>
          <w:rFonts w:hint="eastAsia"/>
          <w:b w:val="0"/>
        </w:rPr>
        <w:t>推動</w:t>
      </w:r>
      <w:r w:rsidRPr="00542A61">
        <w:rPr>
          <w:b w:val="0"/>
        </w:rPr>
        <w:t>精準健康跨域推升計畫</w:t>
      </w:r>
      <w:r w:rsidRPr="00542A61">
        <w:rPr>
          <w:rFonts w:hint="eastAsia"/>
          <w:b w:val="0"/>
        </w:rPr>
        <w:t>，</w:t>
      </w:r>
      <w:r w:rsidRPr="00542A61">
        <w:rPr>
          <w:b w:val="0"/>
        </w:rPr>
        <w:t>結合園區既有</w:t>
      </w:r>
      <w:r w:rsidRPr="00542A61">
        <w:rPr>
          <w:b w:val="0"/>
        </w:rPr>
        <w:t>ICT</w:t>
      </w:r>
      <w:r w:rsidRPr="00542A61">
        <w:rPr>
          <w:b w:val="0"/>
        </w:rPr>
        <w:t>資通訊能量，推動</w:t>
      </w:r>
      <w:r w:rsidRPr="00542A61">
        <w:rPr>
          <w:rFonts w:hint="eastAsia"/>
          <w:b w:val="0"/>
        </w:rPr>
        <w:t>生技</w:t>
      </w:r>
      <w:r w:rsidRPr="00542A61">
        <w:rPr>
          <w:b w:val="0"/>
        </w:rPr>
        <w:t>產業發展，鏈結園區廠商、周邊醫療與學研機構，</w:t>
      </w:r>
      <w:r w:rsidRPr="00542A61">
        <w:rPr>
          <w:b w:val="0"/>
        </w:rPr>
        <w:t>111</w:t>
      </w:r>
      <w:r w:rsidRPr="00542A61">
        <w:rPr>
          <w:b w:val="0"/>
        </w:rPr>
        <w:t>年度核定補助研究計畫</w:t>
      </w:r>
      <w:r w:rsidRPr="00542A61">
        <w:rPr>
          <w:b w:val="0"/>
        </w:rPr>
        <w:t>9</w:t>
      </w:r>
      <w:r w:rsidRPr="00542A61">
        <w:rPr>
          <w:b w:val="0"/>
        </w:rPr>
        <w:t>案</w:t>
      </w:r>
      <w:r w:rsidRPr="00542A61">
        <w:rPr>
          <w:rFonts w:hint="eastAsia"/>
          <w:b w:val="0"/>
        </w:rPr>
        <w:t>，</w:t>
      </w:r>
      <w:r w:rsidR="000E0B4F" w:rsidRPr="00542A61">
        <w:rPr>
          <w:rFonts w:hint="eastAsia"/>
          <w:b w:val="0"/>
        </w:rPr>
        <w:t>總補助經費</w:t>
      </w:r>
      <w:r w:rsidR="000E0B4F" w:rsidRPr="00542A61">
        <w:rPr>
          <w:b w:val="0"/>
        </w:rPr>
        <w:t>4,104</w:t>
      </w:r>
      <w:r w:rsidR="000E0B4F" w:rsidRPr="00542A61">
        <w:rPr>
          <w:rFonts w:hint="eastAsia"/>
          <w:b w:val="0"/>
        </w:rPr>
        <w:lastRenderedPageBreak/>
        <w:t>萬元，</w:t>
      </w:r>
      <w:r w:rsidRPr="00542A61">
        <w:rPr>
          <w:b w:val="0"/>
        </w:rPr>
        <w:t>預計吸引業界投入經費</w:t>
      </w:r>
      <w:r w:rsidRPr="00542A61">
        <w:rPr>
          <w:b w:val="0"/>
        </w:rPr>
        <w:t>6</w:t>
      </w:r>
      <w:r w:rsidRPr="00542A61">
        <w:rPr>
          <w:rFonts w:hint="eastAsia"/>
          <w:b w:val="0"/>
        </w:rPr>
        <w:t>,</w:t>
      </w:r>
      <w:r w:rsidRPr="00542A61">
        <w:rPr>
          <w:b w:val="0"/>
        </w:rPr>
        <w:t>417</w:t>
      </w:r>
      <w:r w:rsidRPr="00542A61">
        <w:rPr>
          <w:b w:val="0"/>
        </w:rPr>
        <w:t>萬元；推動醫療器材產業加速新創與躍升國際推動計畫，協助產學研醫跨界整合，並拓展海外市場</w:t>
      </w:r>
      <w:r w:rsidRPr="00542A61">
        <w:rPr>
          <w:rFonts w:hint="eastAsia"/>
          <w:b w:val="0"/>
        </w:rPr>
        <w:t>取得</w:t>
      </w:r>
      <w:r w:rsidRPr="00542A61">
        <w:rPr>
          <w:b w:val="0"/>
        </w:rPr>
        <w:t>國際訂單</w:t>
      </w:r>
      <w:r w:rsidRPr="00542A61">
        <w:rPr>
          <w:rFonts w:hint="eastAsia"/>
          <w:b w:val="0"/>
        </w:rPr>
        <w:t>1</w:t>
      </w:r>
      <w:r w:rsidRPr="00542A61">
        <w:rPr>
          <w:b w:val="0"/>
        </w:rPr>
        <w:t>,</w:t>
      </w:r>
      <w:r w:rsidRPr="00542A61">
        <w:rPr>
          <w:rFonts w:hint="eastAsia"/>
          <w:b w:val="0"/>
        </w:rPr>
        <w:t>057</w:t>
      </w:r>
      <w:r w:rsidRPr="00542A61">
        <w:rPr>
          <w:rFonts w:hint="eastAsia"/>
          <w:b w:val="0"/>
        </w:rPr>
        <w:t>萬美元</w:t>
      </w:r>
      <w:r w:rsidRPr="00542A61">
        <w:rPr>
          <w:b w:val="0"/>
        </w:rPr>
        <w:t>，截至</w:t>
      </w:r>
      <w:r w:rsidRPr="00542A61">
        <w:rPr>
          <w:b w:val="0"/>
        </w:rPr>
        <w:t>111</w:t>
      </w:r>
      <w:r w:rsidRPr="00542A61">
        <w:rPr>
          <w:b w:val="0"/>
        </w:rPr>
        <w:t>年</w:t>
      </w:r>
      <w:r w:rsidRPr="00542A61">
        <w:rPr>
          <w:rFonts w:hint="eastAsia"/>
          <w:b w:val="0"/>
        </w:rPr>
        <w:t>6</w:t>
      </w:r>
      <w:r w:rsidRPr="00542A61">
        <w:rPr>
          <w:b w:val="0"/>
        </w:rPr>
        <w:t>月底止，</w:t>
      </w:r>
      <w:r w:rsidRPr="00542A61">
        <w:rPr>
          <w:rFonts w:hint="eastAsia"/>
          <w:b w:val="0"/>
        </w:rPr>
        <w:t>吸引</w:t>
      </w:r>
      <w:r w:rsidRPr="00542A61">
        <w:rPr>
          <w:rFonts w:hint="eastAsia"/>
          <w:b w:val="0"/>
        </w:rPr>
        <w:t>2</w:t>
      </w:r>
      <w:r w:rsidRPr="00542A61">
        <w:rPr>
          <w:b w:val="0"/>
        </w:rPr>
        <w:t>6</w:t>
      </w:r>
      <w:r w:rsidRPr="00542A61">
        <w:rPr>
          <w:b w:val="0"/>
        </w:rPr>
        <w:t>家公司進駐科學園區</w:t>
      </w:r>
      <w:r w:rsidRPr="00542A61">
        <w:rPr>
          <w:rFonts w:hint="eastAsia"/>
          <w:b w:val="0"/>
        </w:rPr>
        <w:t>，累計投資</w:t>
      </w:r>
      <w:r w:rsidRPr="00542A61">
        <w:rPr>
          <w:rFonts w:hint="eastAsia"/>
          <w:b w:val="0"/>
        </w:rPr>
        <w:t>15</w:t>
      </w:r>
      <w:r w:rsidRPr="00542A61">
        <w:rPr>
          <w:rFonts w:hint="eastAsia"/>
          <w:b w:val="0"/>
        </w:rPr>
        <w:t>億</w:t>
      </w:r>
      <w:r w:rsidRPr="00542A61">
        <w:rPr>
          <w:rFonts w:hint="eastAsia"/>
          <w:b w:val="0"/>
        </w:rPr>
        <w:t>321</w:t>
      </w:r>
      <w:r w:rsidRPr="00542A61">
        <w:rPr>
          <w:rFonts w:hint="eastAsia"/>
          <w:b w:val="0"/>
        </w:rPr>
        <w:t>萬元</w:t>
      </w:r>
      <w:r w:rsidRPr="00542A61">
        <w:rPr>
          <w:b w:val="0"/>
        </w:rPr>
        <w:t>。</w:t>
      </w:r>
    </w:p>
    <w:p w:rsidR="007875AE" w:rsidRPr="00542A61" w:rsidRDefault="007875AE" w:rsidP="007875AE">
      <w:pPr>
        <w:pStyle w:val="ae"/>
        <w:overflowPunct w:val="0"/>
        <w:autoSpaceDE w:val="0"/>
        <w:rPr>
          <w:b w:val="0"/>
        </w:rPr>
      </w:pPr>
      <w:r w:rsidRPr="00542A61">
        <w:rPr>
          <w:rFonts w:hint="eastAsia"/>
          <w:b w:val="0"/>
        </w:rPr>
        <w:t>２、</w:t>
      </w:r>
      <w:r w:rsidRPr="00542A61">
        <w:rPr>
          <w:b w:val="0"/>
        </w:rPr>
        <w:t>推動科學園區新興科技應用計畫，促進園區廠商跨域整合：</w:t>
      </w:r>
      <w:r w:rsidRPr="00542A61">
        <w:rPr>
          <w:b w:val="0"/>
        </w:rPr>
        <w:t>111</w:t>
      </w:r>
      <w:r w:rsidRPr="00542A61">
        <w:rPr>
          <w:b w:val="0"/>
        </w:rPr>
        <w:t>年度核定補助</w:t>
      </w:r>
      <w:r w:rsidR="000E0B4F" w:rsidRPr="00542A61">
        <w:rPr>
          <w:b w:val="0"/>
        </w:rPr>
        <w:t>30</w:t>
      </w:r>
      <w:r w:rsidRPr="00542A61">
        <w:rPr>
          <w:b w:val="0"/>
        </w:rPr>
        <w:t>案，</w:t>
      </w:r>
      <w:r w:rsidRPr="00542A61">
        <w:rPr>
          <w:rFonts w:hint="eastAsia"/>
          <w:b w:val="0"/>
        </w:rPr>
        <w:t>總補助經費達</w:t>
      </w:r>
      <w:r w:rsidRPr="00542A61">
        <w:rPr>
          <w:b w:val="0"/>
        </w:rPr>
        <w:t>1</w:t>
      </w:r>
      <w:r w:rsidRPr="00542A61">
        <w:rPr>
          <w:rFonts w:hint="eastAsia"/>
          <w:b w:val="0"/>
        </w:rPr>
        <w:t>億</w:t>
      </w:r>
      <w:r w:rsidRPr="00542A61">
        <w:rPr>
          <w:b w:val="0"/>
        </w:rPr>
        <w:t>1,787</w:t>
      </w:r>
      <w:r w:rsidRPr="00542A61">
        <w:rPr>
          <w:rFonts w:hint="eastAsia"/>
          <w:b w:val="0"/>
        </w:rPr>
        <w:t>萬元，</w:t>
      </w:r>
      <w:r w:rsidRPr="00542A61">
        <w:rPr>
          <w:b w:val="0"/>
        </w:rPr>
        <w:t>包括人工智慧物聯網積體電路設計服務平</w:t>
      </w:r>
      <w:r w:rsidRPr="00542A61">
        <w:rPr>
          <w:rFonts w:hint="eastAsia"/>
          <w:b w:val="0"/>
        </w:rPr>
        <w:t>臺</w:t>
      </w:r>
      <w:r w:rsidRPr="00542A61">
        <w:rPr>
          <w:b w:val="0"/>
        </w:rPr>
        <w:t>、以雙能胸腔</w:t>
      </w:r>
      <w:r w:rsidRPr="00542A61">
        <w:rPr>
          <w:b w:val="0"/>
        </w:rPr>
        <w:t>X</w:t>
      </w:r>
      <w:r w:rsidRPr="00542A61">
        <w:rPr>
          <w:b w:val="0"/>
        </w:rPr>
        <w:t>光</w:t>
      </w:r>
      <w:r w:rsidRPr="00542A61">
        <w:rPr>
          <w:rFonts w:hint="eastAsia"/>
          <w:b w:val="0"/>
        </w:rPr>
        <w:t>人工智能</w:t>
      </w:r>
      <w:r w:rsidRPr="00542A61">
        <w:rPr>
          <w:b w:val="0"/>
        </w:rPr>
        <w:t>評估心血管鈣化之檢測、奈米壓印技術應用於半導體封裝之線路製程、開發具類神經網路深度學習技術等，預計可吸引廠商投入研發經費達</w:t>
      </w:r>
      <w:r w:rsidR="000E0B4F" w:rsidRPr="00542A61">
        <w:rPr>
          <w:b w:val="0"/>
        </w:rPr>
        <w:t>1</w:t>
      </w:r>
      <w:r w:rsidR="000E0B4F" w:rsidRPr="00542A61">
        <w:rPr>
          <w:b w:val="0"/>
        </w:rPr>
        <w:t>億</w:t>
      </w:r>
      <w:r w:rsidR="000E0B4F" w:rsidRPr="00542A61">
        <w:rPr>
          <w:rFonts w:hint="eastAsia"/>
          <w:b w:val="0"/>
        </w:rPr>
        <w:t>1</w:t>
      </w:r>
      <w:r w:rsidR="000E0B4F" w:rsidRPr="00542A61">
        <w:rPr>
          <w:b w:val="0"/>
        </w:rPr>
        <w:t>,787</w:t>
      </w:r>
      <w:r w:rsidR="000E0B4F" w:rsidRPr="00542A61">
        <w:rPr>
          <w:b w:val="0"/>
        </w:rPr>
        <w:t>萬元</w:t>
      </w:r>
      <w:r w:rsidR="000E0B4F" w:rsidRPr="00542A61">
        <w:rPr>
          <w:rFonts w:hint="eastAsia"/>
          <w:b w:val="0"/>
        </w:rPr>
        <w:t>以上</w:t>
      </w:r>
      <w:r w:rsidRPr="00542A61">
        <w:rPr>
          <w:b w:val="0"/>
        </w:rPr>
        <w:t>。</w:t>
      </w:r>
    </w:p>
    <w:p w:rsidR="007875AE" w:rsidRPr="00542A61" w:rsidRDefault="007875AE" w:rsidP="007875AE">
      <w:pPr>
        <w:pStyle w:val="ad"/>
        <w:overflowPunct w:val="0"/>
        <w:autoSpaceDE w:val="0"/>
        <w:rPr>
          <w:b w:val="0"/>
        </w:rPr>
      </w:pPr>
      <w:r w:rsidRPr="00542A61">
        <w:rPr>
          <w:b w:val="0"/>
        </w:rPr>
        <w:t>(</w:t>
      </w:r>
      <w:r w:rsidRPr="00542A61">
        <w:rPr>
          <w:b w:val="0"/>
        </w:rPr>
        <w:t>二</w:t>
      </w:r>
      <w:r w:rsidRPr="00542A61">
        <w:rPr>
          <w:b w:val="0"/>
        </w:rPr>
        <w:t>)</w:t>
      </w:r>
      <w:r w:rsidRPr="00542A61">
        <w:rPr>
          <w:b w:val="0"/>
        </w:rPr>
        <w:t>發展</w:t>
      </w:r>
      <w:bookmarkStart w:id="21" w:name="_Hlk107415075"/>
      <w:r w:rsidRPr="00542A61">
        <w:rPr>
          <w:b w:val="0"/>
        </w:rPr>
        <w:t>精緻多元、優生活、節能永續</w:t>
      </w:r>
      <w:bookmarkEnd w:id="21"/>
      <w:r w:rsidRPr="00542A61">
        <w:rPr>
          <w:b w:val="0"/>
        </w:rPr>
        <w:t>之智慧永續園區</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１、</w:t>
      </w:r>
      <w:r w:rsidRPr="00542A61">
        <w:rPr>
          <w:b w:val="0"/>
        </w:rPr>
        <w:t>持續辦理科學園區招商，吸引廠商及人才進駐</w:t>
      </w:r>
      <w:r w:rsidRPr="00542A61">
        <w:rPr>
          <w:rFonts w:hint="eastAsia"/>
          <w:b w:val="0"/>
        </w:rPr>
        <w:t>：</w:t>
      </w:r>
      <w:r w:rsidRPr="00542A61">
        <w:rPr>
          <w:b w:val="0"/>
        </w:rPr>
        <w:t>截至</w:t>
      </w:r>
      <w:r w:rsidRPr="00542A61">
        <w:rPr>
          <w:b w:val="0"/>
        </w:rPr>
        <w:t>111</w:t>
      </w:r>
      <w:r w:rsidRPr="00542A61">
        <w:rPr>
          <w:b w:val="0"/>
        </w:rPr>
        <w:t>年</w:t>
      </w:r>
      <w:r w:rsidRPr="00542A61">
        <w:rPr>
          <w:rFonts w:hint="eastAsia"/>
          <w:b w:val="0"/>
        </w:rPr>
        <w:t>6</w:t>
      </w:r>
      <w:r w:rsidRPr="00542A61">
        <w:rPr>
          <w:b w:val="0"/>
        </w:rPr>
        <w:t>月底</w:t>
      </w:r>
      <w:r w:rsidRPr="00542A61">
        <w:rPr>
          <w:rFonts w:hint="eastAsia"/>
          <w:b w:val="0"/>
        </w:rPr>
        <w:t>止，</w:t>
      </w:r>
      <w:r w:rsidRPr="00542A61">
        <w:rPr>
          <w:b w:val="0"/>
        </w:rPr>
        <w:t>累計有效核准廠商</w:t>
      </w:r>
      <w:r w:rsidRPr="00542A61">
        <w:rPr>
          <w:b w:val="0"/>
        </w:rPr>
        <w:t>1,114</w:t>
      </w:r>
      <w:r w:rsidRPr="00542A61">
        <w:rPr>
          <w:b w:val="0"/>
        </w:rPr>
        <w:t>家，員工人數逾</w:t>
      </w:r>
      <w:r w:rsidRPr="00542A61">
        <w:rPr>
          <w:b w:val="0"/>
        </w:rPr>
        <w:t>31</w:t>
      </w:r>
      <w:r w:rsidRPr="00542A61">
        <w:rPr>
          <w:b w:val="0"/>
        </w:rPr>
        <w:t>萬人，</w:t>
      </w:r>
      <w:r w:rsidRPr="00542A61">
        <w:rPr>
          <w:b w:val="0"/>
        </w:rPr>
        <w:t>111</w:t>
      </w:r>
      <w:r w:rsidRPr="00542A61">
        <w:rPr>
          <w:b w:val="0"/>
        </w:rPr>
        <w:t>年</w:t>
      </w:r>
      <w:r w:rsidRPr="00542A61">
        <w:rPr>
          <w:b w:val="0"/>
        </w:rPr>
        <w:t>1</w:t>
      </w:r>
      <w:r w:rsidRPr="00542A61">
        <w:rPr>
          <w:b w:val="0"/>
        </w:rPr>
        <w:t>月至</w:t>
      </w:r>
      <w:r w:rsidRPr="00542A61">
        <w:rPr>
          <w:b w:val="0"/>
        </w:rPr>
        <w:t>4</w:t>
      </w:r>
      <w:r w:rsidRPr="00542A61">
        <w:rPr>
          <w:b w:val="0"/>
        </w:rPr>
        <w:t>月營業額約</w:t>
      </w:r>
      <w:r w:rsidRPr="00542A61">
        <w:rPr>
          <w:b w:val="0"/>
        </w:rPr>
        <w:t>1</w:t>
      </w:r>
      <w:r w:rsidRPr="00542A61">
        <w:rPr>
          <w:b w:val="0"/>
        </w:rPr>
        <w:t>兆</w:t>
      </w:r>
      <w:r w:rsidRPr="00542A61">
        <w:rPr>
          <w:b w:val="0"/>
        </w:rPr>
        <w:t>3,172</w:t>
      </w:r>
      <w:r w:rsidRPr="00542A61">
        <w:rPr>
          <w:b w:val="0"/>
        </w:rPr>
        <w:t>億元，較</w:t>
      </w:r>
      <w:r w:rsidRPr="00542A61">
        <w:rPr>
          <w:b w:val="0"/>
        </w:rPr>
        <w:t>110</w:t>
      </w:r>
      <w:r w:rsidRPr="00542A61">
        <w:rPr>
          <w:b w:val="0"/>
        </w:rPr>
        <w:t>年同期增加</w:t>
      </w:r>
      <w:r w:rsidRPr="00542A61">
        <w:rPr>
          <w:b w:val="0"/>
        </w:rPr>
        <w:t>19.53%</w:t>
      </w:r>
      <w:r w:rsidRPr="00542A61">
        <w:rPr>
          <w:b w:val="0"/>
        </w:rPr>
        <w:t>。</w:t>
      </w:r>
    </w:p>
    <w:p w:rsidR="007875AE" w:rsidRPr="00542A61" w:rsidRDefault="007875AE" w:rsidP="007875AE">
      <w:pPr>
        <w:pStyle w:val="ae"/>
        <w:overflowPunct w:val="0"/>
        <w:autoSpaceDE w:val="0"/>
        <w:rPr>
          <w:b w:val="0"/>
        </w:rPr>
      </w:pPr>
      <w:r w:rsidRPr="00542A61">
        <w:rPr>
          <w:rFonts w:hint="eastAsia"/>
          <w:b w:val="0"/>
        </w:rPr>
        <w:t>２、推動園區擴建與新設，滿足產業發展需求：籌設</w:t>
      </w:r>
      <w:r w:rsidRPr="00542A61">
        <w:rPr>
          <w:b w:val="0"/>
        </w:rPr>
        <w:t>竹科寶山第</w:t>
      </w:r>
      <w:r w:rsidRPr="00542A61">
        <w:rPr>
          <w:b w:val="0"/>
        </w:rPr>
        <w:t>2</w:t>
      </w:r>
      <w:r w:rsidRPr="00542A61">
        <w:rPr>
          <w:b w:val="0"/>
        </w:rPr>
        <w:t>期擴建、竹科</w:t>
      </w:r>
      <w:r w:rsidRPr="00542A61">
        <w:rPr>
          <w:b w:val="0"/>
        </w:rPr>
        <w:t>X</w:t>
      </w:r>
      <w:r w:rsidRPr="00542A61">
        <w:rPr>
          <w:b w:val="0"/>
        </w:rPr>
        <w:t>基地、竹科第三、四、五期標準廠房更新、臺中園區擴建二期、南科橋頭園區、南科臺南園區三期擴建、嘉義園區及屏東園區，並積極與地方政府合作進行招商，協助在地產業升級，使園區成為臺灣新經濟之驅動力。</w:t>
      </w:r>
    </w:p>
    <w:p w:rsidR="002B76CA" w:rsidRPr="00542A61" w:rsidRDefault="002B76CA" w:rsidP="00542A61">
      <w:pPr>
        <w:pStyle w:val="21"/>
        <w:overflowPunct w:val="0"/>
        <w:autoSpaceDE w:val="0"/>
        <w:ind w:left="640" w:hanging="640"/>
        <w:rPr>
          <w:b w:val="0"/>
        </w:rPr>
      </w:pPr>
      <w:r w:rsidRPr="00542A61">
        <w:rPr>
          <w:rFonts w:hint="eastAsia"/>
          <w:b w:val="0"/>
        </w:rPr>
        <w:t>十四</w:t>
      </w:r>
      <w:r w:rsidRPr="00542A61">
        <w:rPr>
          <w:b w:val="0"/>
        </w:rPr>
        <w:t>、</w:t>
      </w:r>
      <w:r w:rsidRPr="00542A61">
        <w:rPr>
          <w:rFonts w:hint="eastAsia"/>
          <w:b w:val="0"/>
        </w:rPr>
        <w:t>打造以民為本數位服務，實現智慧國家願景</w:t>
      </w:r>
    </w:p>
    <w:p w:rsidR="002B76CA" w:rsidRPr="00542A61" w:rsidRDefault="002B76CA" w:rsidP="002B76CA">
      <w:pPr>
        <w:pStyle w:val="ad"/>
        <w:overflowPunct w:val="0"/>
        <w:autoSpaceDE w:val="0"/>
        <w:rPr>
          <w:b w:val="0"/>
        </w:rPr>
      </w:pPr>
      <w:r w:rsidRPr="00542A61">
        <w:rPr>
          <w:b w:val="0"/>
        </w:rPr>
        <w:t>(</w:t>
      </w:r>
      <w:r w:rsidRPr="00542A61">
        <w:rPr>
          <w:rFonts w:hint="eastAsia"/>
          <w:b w:val="0"/>
        </w:rPr>
        <w:t>一</w:t>
      </w:r>
      <w:r w:rsidRPr="00542A61">
        <w:rPr>
          <w:b w:val="0"/>
        </w:rPr>
        <w:t>)</w:t>
      </w:r>
      <w:r w:rsidRPr="00542A61">
        <w:rPr>
          <w:b w:val="0"/>
        </w:rPr>
        <w:t>成立數</w:t>
      </w:r>
      <w:r w:rsidRPr="00542A61">
        <w:rPr>
          <w:rFonts w:hint="eastAsia"/>
          <w:b w:val="0"/>
        </w:rPr>
        <w:t>位</w:t>
      </w:r>
      <w:r w:rsidRPr="00542A61">
        <w:rPr>
          <w:b w:val="0"/>
        </w:rPr>
        <w:t>部，實現智慧國家願景</w:t>
      </w:r>
      <w:r w:rsidRPr="00542A61">
        <w:rPr>
          <w:rFonts w:hint="eastAsia"/>
          <w:b w:val="0"/>
        </w:rPr>
        <w:t>：</w:t>
      </w:r>
      <w:r w:rsidRPr="00542A61">
        <w:rPr>
          <w:b w:val="0"/>
        </w:rPr>
        <w:t>111</w:t>
      </w:r>
      <w:r w:rsidRPr="00542A61">
        <w:rPr>
          <w:b w:val="0"/>
        </w:rPr>
        <w:t>年甫成</w:t>
      </w:r>
      <w:r w:rsidRPr="00542A61">
        <w:rPr>
          <w:rFonts w:hint="eastAsia"/>
          <w:b w:val="0"/>
        </w:rPr>
        <w:t>立之</w:t>
      </w:r>
      <w:r w:rsidRPr="00542A61">
        <w:rPr>
          <w:b w:val="0"/>
        </w:rPr>
        <w:t>數</w:t>
      </w:r>
      <w:r w:rsidRPr="00542A61">
        <w:rPr>
          <w:rFonts w:hint="eastAsia"/>
          <w:b w:val="0"/>
        </w:rPr>
        <w:t>位</w:t>
      </w:r>
      <w:r w:rsidRPr="00542A61">
        <w:rPr>
          <w:b w:val="0"/>
        </w:rPr>
        <w:t>部及所屬數位產業署與資通安全署，將依循「建構數位服務跨域協力典範，增進政府效能與韌性運作」、「完備數據公益生態制度及應用，拓展個人資料自主運用範疇」及「促進跨國公民科技與資料民主化的共同發展」</w:t>
      </w:r>
      <w:r w:rsidRPr="00542A61">
        <w:rPr>
          <w:rFonts w:hint="eastAsia"/>
          <w:b w:val="0"/>
        </w:rPr>
        <w:t>3</w:t>
      </w:r>
      <w:r w:rsidRPr="00542A61">
        <w:rPr>
          <w:b w:val="0"/>
        </w:rPr>
        <w:t>項施政方針，致力健全韌性通傳網路、善用數位通傳資源、深化政府數位應用、連結國際民主網絡、打造數據公益生態、加速數位產業創新轉型及強化資安防護體系。</w:t>
      </w:r>
      <w:r w:rsidRPr="00542A61">
        <w:rPr>
          <w:rFonts w:hint="eastAsia"/>
          <w:b w:val="0"/>
        </w:rPr>
        <w:t>誠如</w:t>
      </w:r>
      <w:r w:rsidRPr="00542A61">
        <w:rPr>
          <w:b w:val="0"/>
        </w:rPr>
        <w:t>數</w:t>
      </w:r>
      <w:r w:rsidRPr="00542A61">
        <w:rPr>
          <w:rFonts w:hint="eastAsia"/>
          <w:b w:val="0"/>
        </w:rPr>
        <w:t>位</w:t>
      </w:r>
      <w:r w:rsidRPr="00542A61">
        <w:rPr>
          <w:b w:val="0"/>
        </w:rPr>
        <w:t>部英文簡稱</w:t>
      </w:r>
      <w:r w:rsidRPr="00542A61">
        <w:rPr>
          <w:rFonts w:hint="eastAsia"/>
          <w:b w:val="0"/>
        </w:rPr>
        <w:t>M</w:t>
      </w:r>
      <w:r w:rsidRPr="00542A61">
        <w:rPr>
          <w:b w:val="0"/>
        </w:rPr>
        <w:t>oda</w:t>
      </w:r>
      <w:r w:rsidRPr="00542A61">
        <w:rPr>
          <w:b w:val="0"/>
        </w:rPr>
        <w:t>，作為臺灣數位發展之「</w:t>
      </w:r>
      <w:r w:rsidRPr="00542A61">
        <w:rPr>
          <w:b w:val="0"/>
        </w:rPr>
        <w:t>mòda(</w:t>
      </w:r>
      <w:r w:rsidRPr="00542A61">
        <w:rPr>
          <w:b w:val="0"/>
        </w:rPr>
        <w:t>馬達</w:t>
      </w:r>
      <w:r w:rsidRPr="00542A61">
        <w:rPr>
          <w:b w:val="0"/>
        </w:rPr>
        <w:t>)</w:t>
      </w:r>
      <w:r w:rsidRPr="00542A61">
        <w:rPr>
          <w:b w:val="0"/>
        </w:rPr>
        <w:t>」，</w:t>
      </w:r>
      <w:r w:rsidRPr="00542A61">
        <w:rPr>
          <w:rFonts w:hint="eastAsia"/>
          <w:b w:val="0"/>
        </w:rPr>
        <w:t>將</w:t>
      </w:r>
      <w:r w:rsidRPr="00542A61">
        <w:rPr>
          <w:b w:val="0"/>
        </w:rPr>
        <w:t>透過基礎建設與創新機制，導入適切之數位工具和開放思維，連結「公民」與「技術」、提升「產業」及「安全」，</w:t>
      </w:r>
      <w:r w:rsidRPr="00542A61">
        <w:rPr>
          <w:rFonts w:hint="eastAsia"/>
          <w:b w:val="0"/>
        </w:rPr>
        <w:t>以</w:t>
      </w:r>
      <w:r w:rsidRPr="00542A61">
        <w:rPr>
          <w:b w:val="0"/>
        </w:rPr>
        <w:t>具體實現智慧國家之願景，讓臺灣從數位島嶼，成為全球數位民主及創新之典範。</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打造以民為本服務型智慧政府：「個人化資料自主運用</w:t>
      </w:r>
      <w:r w:rsidRPr="00542A61">
        <w:rPr>
          <w:rFonts w:hint="eastAsia"/>
          <w:b w:val="0"/>
        </w:rPr>
        <w:t>(MyData)</w:t>
      </w:r>
      <w:r w:rsidRPr="00542A61">
        <w:rPr>
          <w:rFonts w:hint="eastAsia"/>
          <w:b w:val="0"/>
        </w:rPr>
        <w:t>平臺」截至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月底止，已提供</w:t>
      </w:r>
      <w:r w:rsidRPr="00542A61">
        <w:rPr>
          <w:rFonts w:hint="eastAsia"/>
          <w:b w:val="0"/>
        </w:rPr>
        <w:t>121</w:t>
      </w:r>
      <w:r w:rsidRPr="00542A61">
        <w:rPr>
          <w:rFonts w:hint="eastAsia"/>
          <w:b w:val="0"/>
        </w:rPr>
        <w:t>項資料下載、</w:t>
      </w:r>
      <w:r w:rsidRPr="00542A61">
        <w:rPr>
          <w:rFonts w:hint="eastAsia"/>
          <w:b w:val="0"/>
        </w:rPr>
        <w:t>94</w:t>
      </w:r>
      <w:r w:rsidRPr="00542A61">
        <w:rPr>
          <w:rFonts w:hint="eastAsia"/>
          <w:b w:val="0"/>
        </w:rPr>
        <w:t>項臨櫃核驗及</w:t>
      </w:r>
      <w:r w:rsidRPr="00542A61">
        <w:rPr>
          <w:rFonts w:hint="eastAsia"/>
          <w:b w:val="0"/>
        </w:rPr>
        <w:t>358</w:t>
      </w:r>
      <w:r w:rsidRPr="00542A61">
        <w:rPr>
          <w:rFonts w:hint="eastAsia"/>
          <w:b w:val="0"/>
        </w:rPr>
        <w:t>項線上服務，並提供</w:t>
      </w:r>
      <w:r w:rsidRPr="00542A61">
        <w:rPr>
          <w:rFonts w:hint="eastAsia"/>
          <w:b w:val="0"/>
        </w:rPr>
        <w:t>MyData</w:t>
      </w:r>
      <w:r w:rsidRPr="00542A61">
        <w:rPr>
          <w:rFonts w:hint="eastAsia"/>
          <w:b w:val="0"/>
        </w:rPr>
        <w:t>臨櫃代辦機制，民眾可透過平臺設定代辦人辦理臨櫃服務；持續輔導機關推動跨域業務流程整合，再造跨域政府數位服務，</w:t>
      </w:r>
      <w:r w:rsidRPr="00542A61">
        <w:rPr>
          <w:rFonts w:hint="eastAsia"/>
          <w:b w:val="0"/>
        </w:rPr>
        <w:t>111</w:t>
      </w:r>
      <w:r w:rsidRPr="00542A61">
        <w:rPr>
          <w:rFonts w:hint="eastAsia"/>
          <w:b w:val="0"/>
        </w:rPr>
        <w:t>年度辦理</w:t>
      </w:r>
      <w:r w:rsidRPr="00542A61">
        <w:rPr>
          <w:rFonts w:hint="eastAsia"/>
          <w:b w:val="0"/>
        </w:rPr>
        <w:lastRenderedPageBreak/>
        <w:t>工程會技師證書申辦服務等數位服務流程再造，加速提供多元及便利管道。</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推動開放政府及資料開放應用：「臺灣開放政府國家行動方案」截至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月底止，完成全國客家日公民審議、中央機關與地方政府廉政平臺設計</w:t>
      </w:r>
      <w:r w:rsidRPr="00542A61">
        <w:rPr>
          <w:rFonts w:hint="eastAsia"/>
          <w:b w:val="0"/>
        </w:rPr>
        <w:t>45</w:t>
      </w:r>
      <w:r w:rsidRPr="00542A61">
        <w:rPr>
          <w:rFonts w:hint="eastAsia"/>
          <w:b w:val="0"/>
        </w:rPr>
        <w:t>案，持續於「國網中心資料集平臺」新增地質敏感區範圍等資料集，積極參與開放政府國際活動；建立高應用價值資料評估程序，擴大推動領域資料標準之發展，促進跨域資料利用，截至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月底止，政府資料開放平臺瀏覽量逾</w:t>
      </w:r>
      <w:r w:rsidRPr="00542A61">
        <w:rPr>
          <w:rFonts w:hint="eastAsia"/>
          <w:b w:val="0"/>
        </w:rPr>
        <w:t>9,881</w:t>
      </w:r>
      <w:r w:rsidRPr="00542A61">
        <w:rPr>
          <w:rFonts w:hint="eastAsia"/>
          <w:b w:val="0"/>
        </w:rPr>
        <w:t>萬人次、下載量逾</w:t>
      </w:r>
      <w:r w:rsidRPr="00542A61">
        <w:rPr>
          <w:rFonts w:hint="eastAsia"/>
          <w:b w:val="0"/>
        </w:rPr>
        <w:t>1,782</w:t>
      </w:r>
      <w:r w:rsidRPr="00542A61">
        <w:rPr>
          <w:rFonts w:hint="eastAsia"/>
          <w:b w:val="0"/>
        </w:rPr>
        <w:t>萬人次，開放資料逾</w:t>
      </w:r>
      <w:r w:rsidRPr="00542A61">
        <w:rPr>
          <w:rFonts w:hint="eastAsia"/>
          <w:b w:val="0"/>
        </w:rPr>
        <w:t>5</w:t>
      </w:r>
      <w:r w:rsidRPr="00542A61">
        <w:rPr>
          <w:rFonts w:hint="eastAsia"/>
          <w:b w:val="0"/>
        </w:rPr>
        <w:t>萬</w:t>
      </w:r>
      <w:r w:rsidRPr="00542A61">
        <w:rPr>
          <w:rFonts w:hint="eastAsia"/>
          <w:b w:val="0"/>
        </w:rPr>
        <w:t>7,000</w:t>
      </w:r>
      <w:r w:rsidRPr="00542A61">
        <w:rPr>
          <w:rFonts w:hint="eastAsia"/>
          <w:b w:val="0"/>
        </w:rPr>
        <w:t>項。</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四</w:t>
      </w:r>
      <w:r w:rsidRPr="00542A61">
        <w:rPr>
          <w:b w:val="0"/>
        </w:rPr>
        <w:t>)</w:t>
      </w:r>
      <w:r w:rsidRPr="00542A61">
        <w:rPr>
          <w:rFonts w:hint="eastAsia"/>
          <w:b w:val="0"/>
        </w:rPr>
        <w:t>賡續推動戶籍登記線上申辦服務，</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11</w:t>
      </w:r>
      <w:r w:rsidRPr="00542A61">
        <w:rPr>
          <w:rFonts w:hint="eastAsia"/>
          <w:b w:val="0"/>
        </w:rPr>
        <w:t>日起開放房屋所有權人線上申請將已遷離房客全戶戶籍暫遷戶所，</w:t>
      </w:r>
      <w:r w:rsidRPr="00542A61">
        <w:rPr>
          <w:rFonts w:hint="eastAsia"/>
          <w:b w:val="0"/>
          <w:lang w:eastAsia="zh-HK"/>
        </w:rPr>
        <w:t>以</w:t>
      </w:r>
      <w:r w:rsidRPr="00542A61">
        <w:rPr>
          <w:rFonts w:hint="eastAsia"/>
          <w:b w:val="0"/>
        </w:rPr>
        <w:t>及未成年子女權利義務行使負擔登記新增父或母之一方死亡或受監護宣告之變更登記事由等</w:t>
      </w:r>
      <w:r w:rsidRPr="00542A61">
        <w:rPr>
          <w:rFonts w:hint="eastAsia"/>
          <w:b w:val="0"/>
        </w:rPr>
        <w:t>2</w:t>
      </w:r>
      <w:r w:rsidRPr="00542A61">
        <w:rPr>
          <w:rFonts w:hint="eastAsia"/>
          <w:b w:val="0"/>
        </w:rPr>
        <w:t>項線上申辦服務，截至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w:t>
      </w:r>
      <w:r w:rsidRPr="00542A61">
        <w:rPr>
          <w:rFonts w:hint="eastAsia"/>
          <w:b w:val="0"/>
        </w:rPr>
        <w:t>16</w:t>
      </w:r>
      <w:r w:rsidRPr="00542A61">
        <w:rPr>
          <w:rFonts w:hint="eastAsia"/>
          <w:b w:val="0"/>
        </w:rPr>
        <w:t>項戶政線上申辦便民服務累計受理</w:t>
      </w:r>
      <w:r w:rsidRPr="00542A61">
        <w:rPr>
          <w:b w:val="0"/>
        </w:rPr>
        <w:t>3,178</w:t>
      </w:r>
      <w:r w:rsidRPr="00542A61">
        <w:rPr>
          <w:rFonts w:hint="eastAsia"/>
          <w:b w:val="0"/>
        </w:rPr>
        <w:t>件。</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10</w:t>
      </w:r>
      <w:r w:rsidRPr="00542A61">
        <w:rPr>
          <w:rFonts w:hint="eastAsia"/>
          <w:b w:val="0"/>
        </w:rPr>
        <w:t>修正發布「死亡資料通報辦法」，配合實務運作需求，將死亡資料通報週期縮短為「</w:t>
      </w:r>
      <w:r w:rsidRPr="00542A61">
        <w:rPr>
          <w:rFonts w:hint="eastAsia"/>
          <w:b w:val="0"/>
        </w:rPr>
        <w:t>7</w:t>
      </w:r>
      <w:r w:rsidRPr="00542A61">
        <w:rPr>
          <w:rFonts w:hint="eastAsia"/>
          <w:b w:val="0"/>
        </w:rPr>
        <w:t>日內」，使戶政機關即時掌握相關資料。</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內政部與財政部推動不動產移轉登記整合服務，自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日起，民眾於「地方稅網路申報作業入口網」線上申報稅款並完稅後，再向登記機關申辦不動產買賣等移轉登記時，可由機關同仁主動查詢土地增值稅或契稅繳納情況，免再檢附紙本稅單。</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推動建築物室內裝修專業技術人員、公寓大廈管理服務人員、建築物昇降設備檢查員及專業技術人員登記證線上換證作業，換發流程由約需</w:t>
      </w:r>
      <w:r w:rsidRPr="00542A61">
        <w:rPr>
          <w:rFonts w:hint="eastAsia"/>
          <w:b w:val="0"/>
        </w:rPr>
        <w:t>60</w:t>
      </w:r>
      <w:r w:rsidRPr="00542A61">
        <w:rPr>
          <w:rFonts w:hint="eastAsia"/>
          <w:b w:val="0"/>
        </w:rPr>
        <w:t>個工作天大幅縮短為</w:t>
      </w:r>
      <w:r w:rsidRPr="00542A61">
        <w:rPr>
          <w:rFonts w:hint="eastAsia"/>
          <w:b w:val="0"/>
        </w:rPr>
        <w:t>8</w:t>
      </w:r>
      <w:r w:rsidRPr="00542A61">
        <w:rPr>
          <w:rFonts w:hint="eastAsia"/>
          <w:b w:val="0"/>
        </w:rPr>
        <w:t>至</w:t>
      </w:r>
      <w:r w:rsidRPr="00542A61">
        <w:rPr>
          <w:rFonts w:hint="eastAsia"/>
          <w:b w:val="0"/>
        </w:rPr>
        <w:t>10</w:t>
      </w:r>
      <w:r w:rsidRPr="00542A61">
        <w:rPr>
          <w:rFonts w:hint="eastAsia"/>
          <w:b w:val="0"/>
        </w:rPr>
        <w:t>個工作天，預估每年約</w:t>
      </w:r>
      <w:r w:rsidRPr="00542A61">
        <w:rPr>
          <w:rFonts w:hint="eastAsia"/>
          <w:b w:val="0"/>
        </w:rPr>
        <w:t>4,500</w:t>
      </w:r>
      <w:r w:rsidRPr="00542A61">
        <w:rPr>
          <w:rFonts w:hint="eastAsia"/>
          <w:b w:val="0"/>
        </w:rPr>
        <w:t>人受惠。</w:t>
      </w:r>
    </w:p>
    <w:p w:rsidR="002B76CA" w:rsidRPr="00542A61" w:rsidRDefault="002B76CA" w:rsidP="002B76CA">
      <w:pPr>
        <w:pStyle w:val="ad"/>
        <w:overflowPunct w:val="0"/>
        <w:autoSpaceDE w:val="0"/>
        <w:rPr>
          <w:b w:val="0"/>
        </w:rPr>
      </w:pPr>
      <w:r w:rsidRPr="00542A61">
        <w:rPr>
          <w:rFonts w:hint="eastAsia"/>
          <w:b w:val="0"/>
        </w:rPr>
        <w:t>(</w:t>
      </w:r>
      <w:r w:rsidRPr="00542A61">
        <w:rPr>
          <w:rFonts w:hint="eastAsia"/>
          <w:b w:val="0"/>
        </w:rPr>
        <w:t>八</w:t>
      </w:r>
      <w:r w:rsidRPr="00542A61">
        <w:rPr>
          <w:rFonts w:hint="eastAsia"/>
          <w:b w:val="0"/>
        </w:rPr>
        <w:t>)</w:t>
      </w:r>
      <w:r w:rsidRPr="00542A61">
        <w:rPr>
          <w:rFonts w:hint="eastAsia"/>
          <w:b w:val="0"/>
        </w:rPr>
        <w:t>自</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w:t>
      </w:r>
      <w:r w:rsidRPr="00542A61">
        <w:rPr>
          <w:rFonts w:hint="eastAsia"/>
          <w:b w:val="0"/>
        </w:rPr>
        <w:t>日起推動「外籍移工線上申辦系統」全面線上化，對於由人力仲介公司引進之外籍移工，代辦申請居留證全面推動網路線上申辦，不再受理臨櫃辦理，有效縮短送件、審查及發證時程。</w:t>
      </w:r>
    </w:p>
    <w:p w:rsidR="002B76CA" w:rsidRPr="00542A61" w:rsidRDefault="002B76CA" w:rsidP="00542A61">
      <w:pPr>
        <w:overflowPunct w:val="0"/>
        <w:autoSpaceDE w:val="0"/>
        <w:spacing w:beforeLines="50" w:before="180" w:afterLines="50" w:after="180" w:line="520" w:lineRule="exact"/>
        <w:ind w:left="640" w:hangingChars="200" w:hanging="640"/>
        <w:outlineLvl w:val="1"/>
        <w:rPr>
          <w:rFonts w:eastAsia="標楷體"/>
          <w:sz w:val="32"/>
          <w:szCs w:val="32"/>
        </w:rPr>
      </w:pPr>
      <w:r w:rsidRPr="00542A61">
        <w:rPr>
          <w:rFonts w:ascii="標楷體" w:eastAsia="標楷體" w:hAnsi="標楷體" w:hint="eastAsia"/>
          <w:kern w:val="0"/>
          <w:sz w:val="32"/>
          <w:szCs w:val="32"/>
        </w:rPr>
        <w:t>十五</w:t>
      </w:r>
      <w:r w:rsidRPr="00542A61">
        <w:rPr>
          <w:rFonts w:ascii="標楷體" w:eastAsia="標楷體" w:hAnsi="標楷體"/>
          <w:kern w:val="0"/>
          <w:sz w:val="32"/>
          <w:szCs w:val="32"/>
        </w:rPr>
        <w:t>、</w:t>
      </w:r>
      <w:r w:rsidRPr="00542A61">
        <w:rPr>
          <w:rFonts w:ascii="標楷體" w:eastAsia="標楷體" w:hAnsi="標楷體" w:hint="eastAsia"/>
          <w:kern w:val="0"/>
          <w:sz w:val="32"/>
          <w:szCs w:val="32"/>
        </w:rPr>
        <w:t>確保國家資通安全，健全通傳韌性建設</w:t>
      </w:r>
    </w:p>
    <w:p w:rsidR="002B76CA" w:rsidRPr="00542A61" w:rsidRDefault="002B76CA" w:rsidP="002B76CA">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推動「國家資通安全發展方案</w:t>
      </w:r>
      <w:r w:rsidRPr="00542A61">
        <w:rPr>
          <w:b w:val="0"/>
        </w:rPr>
        <w:t>(110</w:t>
      </w:r>
      <w:r w:rsidRPr="00542A61">
        <w:rPr>
          <w:b w:val="0"/>
        </w:rPr>
        <w:t>年至</w:t>
      </w:r>
      <w:r w:rsidRPr="00542A61">
        <w:rPr>
          <w:b w:val="0"/>
        </w:rPr>
        <w:t>113</w:t>
      </w:r>
      <w:r w:rsidRPr="00542A61">
        <w:rPr>
          <w:b w:val="0"/>
        </w:rPr>
        <w:t>年</w:t>
      </w:r>
      <w:r w:rsidRPr="00542A61">
        <w:rPr>
          <w:b w:val="0"/>
        </w:rPr>
        <w:t>)</w:t>
      </w:r>
      <w:r w:rsidRPr="00542A61">
        <w:rPr>
          <w:rFonts w:hint="eastAsia"/>
          <w:b w:val="0"/>
        </w:rPr>
        <w:t>」：以「打造堅韌安全之智慧國家」為願景，成為亞太資安研訓樞紐，充實大</w:t>
      </w:r>
      <w:r w:rsidRPr="00542A61">
        <w:rPr>
          <w:b w:val="0"/>
        </w:rPr>
        <w:t>專校院</w:t>
      </w:r>
      <w:r w:rsidRPr="00542A61">
        <w:rPr>
          <w:rFonts w:hint="eastAsia"/>
          <w:b w:val="0"/>
        </w:rPr>
        <w:t>所需設備及教學資源，培育高階攻防精英學員</w:t>
      </w:r>
      <w:r w:rsidRPr="00542A61">
        <w:rPr>
          <w:b w:val="0"/>
        </w:rPr>
        <w:t>，</w:t>
      </w:r>
      <w:r w:rsidRPr="00542A61">
        <w:rPr>
          <w:rFonts w:hint="eastAsia"/>
          <w:b w:val="0"/>
        </w:rPr>
        <w:t>並</w:t>
      </w:r>
      <w:r w:rsidRPr="00542A61">
        <w:rPr>
          <w:b w:val="0"/>
        </w:rPr>
        <w:t>組</w:t>
      </w:r>
      <w:r w:rsidRPr="00542A61">
        <w:rPr>
          <w:rFonts w:hint="eastAsia"/>
          <w:b w:val="0"/>
        </w:rPr>
        <w:t>隊通過</w:t>
      </w:r>
      <w:r w:rsidRPr="00542A61">
        <w:rPr>
          <w:b w:val="0"/>
        </w:rPr>
        <w:t>2022</w:t>
      </w:r>
      <w:r w:rsidRPr="00542A61">
        <w:rPr>
          <w:b w:val="0"/>
        </w:rPr>
        <w:t>年</w:t>
      </w:r>
      <w:r w:rsidRPr="00542A61">
        <w:rPr>
          <w:b w:val="0"/>
        </w:rPr>
        <w:t>DEF CON CTF</w:t>
      </w:r>
      <w:r w:rsidRPr="00542A61">
        <w:rPr>
          <w:rFonts w:hint="eastAsia"/>
          <w:b w:val="0"/>
        </w:rPr>
        <w:t>駭客搶旗攻防國際賽，</w:t>
      </w:r>
      <w:r w:rsidRPr="00542A61">
        <w:rPr>
          <w:rFonts w:hint="eastAsia"/>
          <w:b w:val="0"/>
        </w:rPr>
        <w:t>1</w:t>
      </w:r>
      <w:r w:rsidRPr="00542A61">
        <w:rPr>
          <w:b w:val="0"/>
        </w:rPr>
        <w:t>11</w:t>
      </w:r>
      <w:r w:rsidRPr="00542A61">
        <w:rPr>
          <w:rFonts w:hint="eastAsia"/>
          <w:b w:val="0"/>
        </w:rPr>
        <w:t>年</w:t>
      </w:r>
      <w:r w:rsidRPr="00542A61">
        <w:rPr>
          <w:b w:val="0"/>
        </w:rPr>
        <w:t>8</w:t>
      </w:r>
      <w:r w:rsidRPr="00542A61">
        <w:rPr>
          <w:b w:val="0"/>
        </w:rPr>
        <w:t>月</w:t>
      </w:r>
      <w:r w:rsidRPr="00542A61">
        <w:rPr>
          <w:rFonts w:hint="eastAsia"/>
          <w:b w:val="0"/>
        </w:rPr>
        <w:t>將</w:t>
      </w:r>
      <w:r w:rsidRPr="00542A61">
        <w:rPr>
          <w:b w:val="0"/>
        </w:rPr>
        <w:t>至美國參加決賽</w:t>
      </w:r>
      <w:r w:rsidRPr="00542A61">
        <w:rPr>
          <w:rFonts w:hint="eastAsia"/>
          <w:b w:val="0"/>
        </w:rPr>
        <w:t>；建構主動防禦基礎網路，倍增</w:t>
      </w:r>
      <w:r w:rsidRPr="00542A61">
        <w:rPr>
          <w:b w:val="0"/>
        </w:rPr>
        <w:t>GSN</w:t>
      </w:r>
      <w:r w:rsidRPr="00542A61">
        <w:rPr>
          <w:rFonts w:hint="eastAsia"/>
          <w:b w:val="0"/>
        </w:rPr>
        <w:t>骨幹網路偵測能量，誘捕網路攻擊累計</w:t>
      </w:r>
      <w:r w:rsidRPr="00542A61">
        <w:rPr>
          <w:b w:val="0"/>
        </w:rPr>
        <w:t>1</w:t>
      </w:r>
      <w:r w:rsidRPr="00542A61">
        <w:rPr>
          <w:rFonts w:hint="eastAsia"/>
          <w:b w:val="0"/>
        </w:rPr>
        <w:t>億</w:t>
      </w:r>
      <w:r w:rsidRPr="00542A61">
        <w:rPr>
          <w:b w:val="0"/>
        </w:rPr>
        <w:t>4,194</w:t>
      </w:r>
      <w:r w:rsidRPr="00542A61">
        <w:rPr>
          <w:rFonts w:hint="eastAsia"/>
          <w:b w:val="0"/>
        </w:rPr>
        <w:t>萬</w:t>
      </w:r>
      <w:r w:rsidRPr="00542A61">
        <w:rPr>
          <w:b w:val="0"/>
        </w:rPr>
        <w:t>次</w:t>
      </w:r>
      <w:r w:rsidRPr="00542A61">
        <w:rPr>
          <w:rFonts w:hint="eastAsia"/>
          <w:b w:val="0"/>
        </w:rPr>
        <w:t>、社交工程情蒐累計</w:t>
      </w:r>
      <w:r w:rsidRPr="00542A61">
        <w:rPr>
          <w:b w:val="0"/>
        </w:rPr>
        <w:t>2</w:t>
      </w:r>
      <w:r w:rsidRPr="00542A61">
        <w:rPr>
          <w:rFonts w:hint="eastAsia"/>
          <w:b w:val="0"/>
        </w:rPr>
        <w:t>億</w:t>
      </w:r>
      <w:r w:rsidRPr="00542A61">
        <w:rPr>
          <w:b w:val="0"/>
        </w:rPr>
        <w:t>3,005</w:t>
      </w:r>
      <w:r w:rsidRPr="00542A61">
        <w:rPr>
          <w:rFonts w:hint="eastAsia"/>
          <w:b w:val="0"/>
        </w:rPr>
        <w:t>萬次，持續發揮整</w:t>
      </w:r>
      <w:r w:rsidRPr="00542A61">
        <w:rPr>
          <w:b w:val="0"/>
        </w:rPr>
        <w:t>體</w:t>
      </w:r>
      <w:r w:rsidRPr="00542A61">
        <w:rPr>
          <w:rFonts w:hint="eastAsia"/>
          <w:b w:val="0"/>
        </w:rPr>
        <w:t>資</w:t>
      </w:r>
      <w:r w:rsidRPr="00542A61">
        <w:rPr>
          <w:b w:val="0"/>
        </w:rPr>
        <w:t>安</w:t>
      </w:r>
      <w:r w:rsidRPr="00542A61">
        <w:rPr>
          <w:rFonts w:hint="eastAsia"/>
          <w:b w:val="0"/>
        </w:rPr>
        <w:t>防禦</w:t>
      </w:r>
      <w:r w:rsidRPr="00542A61">
        <w:rPr>
          <w:b w:val="0"/>
        </w:rPr>
        <w:t>綜效</w:t>
      </w:r>
      <w:r w:rsidRPr="00542A61">
        <w:rPr>
          <w:rFonts w:hint="eastAsia"/>
          <w:b w:val="0"/>
        </w:rPr>
        <w:t>。</w:t>
      </w:r>
    </w:p>
    <w:p w:rsidR="002B76CA" w:rsidRPr="00542A61" w:rsidRDefault="002B76CA" w:rsidP="002B76CA">
      <w:pPr>
        <w:pStyle w:val="ad"/>
        <w:overflowPunct w:val="0"/>
        <w:autoSpaceDE w:val="0"/>
        <w:rPr>
          <w:b w:val="0"/>
        </w:rPr>
      </w:pPr>
      <w:r w:rsidRPr="00542A61">
        <w:rPr>
          <w:b w:val="0"/>
        </w:rPr>
        <w:t>(</w:t>
      </w:r>
      <w:r w:rsidRPr="00542A61">
        <w:rPr>
          <w:rFonts w:hint="eastAsia"/>
          <w:b w:val="0"/>
        </w:rPr>
        <w:t>二</w:t>
      </w:r>
      <w:r w:rsidRPr="00542A61">
        <w:rPr>
          <w:b w:val="0"/>
        </w:rPr>
        <w:t>)</w:t>
      </w:r>
      <w:r w:rsidRPr="00542A61">
        <w:rPr>
          <w:rFonts w:hint="eastAsia"/>
          <w:b w:val="0"/>
        </w:rPr>
        <w:t>推動「資安產業發展行動計畫</w:t>
      </w:r>
      <w:r w:rsidRPr="00542A61">
        <w:rPr>
          <w:b w:val="0"/>
        </w:rPr>
        <w:t>(107-114</w:t>
      </w:r>
      <w:r w:rsidRPr="00542A61">
        <w:rPr>
          <w:b w:val="0"/>
        </w:rPr>
        <w:t>年</w:t>
      </w:r>
      <w:r w:rsidRPr="00542A61">
        <w:rPr>
          <w:b w:val="0"/>
        </w:rPr>
        <w:t>)</w:t>
      </w:r>
      <w:r w:rsidRPr="00542A61">
        <w:rPr>
          <w:b w:val="0"/>
        </w:rPr>
        <w:t>」</w:t>
      </w:r>
      <w:r w:rsidRPr="00542A61">
        <w:rPr>
          <w:rFonts w:hint="eastAsia"/>
          <w:b w:val="0"/>
        </w:rPr>
        <w:t>：依資安產業發展行動計畫，本期審查各政</w:t>
      </w:r>
      <w:r w:rsidRPr="00542A61">
        <w:rPr>
          <w:b w:val="0"/>
        </w:rPr>
        <w:t>府</w:t>
      </w:r>
      <w:r w:rsidRPr="00542A61">
        <w:rPr>
          <w:rFonts w:hint="eastAsia"/>
          <w:b w:val="0"/>
        </w:rPr>
        <w:t>機關</w:t>
      </w:r>
      <w:r w:rsidRPr="00542A61">
        <w:rPr>
          <w:b w:val="0"/>
        </w:rPr>
        <w:t>科技</w:t>
      </w:r>
      <w:r w:rsidRPr="00542A61">
        <w:rPr>
          <w:rFonts w:hint="eastAsia"/>
          <w:b w:val="0"/>
        </w:rPr>
        <w:t>研</w:t>
      </w:r>
      <w:r w:rsidRPr="00542A61">
        <w:rPr>
          <w:b w:val="0"/>
        </w:rPr>
        <w:t>發計畫及前瞻基礎建設計畫</w:t>
      </w:r>
      <w:r w:rsidRPr="00542A61">
        <w:rPr>
          <w:b w:val="0"/>
        </w:rPr>
        <w:t>423</w:t>
      </w:r>
      <w:r w:rsidRPr="00542A61">
        <w:rPr>
          <w:b w:val="0"/>
        </w:rPr>
        <w:t>件，提撥資安經</w:t>
      </w:r>
      <w:r w:rsidRPr="00542A61">
        <w:rPr>
          <w:b w:val="0"/>
        </w:rPr>
        <w:lastRenderedPageBreak/>
        <w:t>費</w:t>
      </w:r>
      <w:r w:rsidRPr="00542A61">
        <w:rPr>
          <w:rFonts w:hint="eastAsia"/>
          <w:b w:val="0"/>
        </w:rPr>
        <w:t>逾</w:t>
      </w:r>
      <w:r w:rsidRPr="00542A61">
        <w:rPr>
          <w:b w:val="0"/>
        </w:rPr>
        <w:t>83</w:t>
      </w:r>
      <w:r w:rsidRPr="00542A61">
        <w:rPr>
          <w:rFonts w:hint="eastAsia"/>
          <w:b w:val="0"/>
        </w:rPr>
        <w:t>億</w:t>
      </w:r>
      <w:r w:rsidRPr="00542A61">
        <w:rPr>
          <w:b w:val="0"/>
        </w:rPr>
        <w:t>元</w:t>
      </w:r>
      <w:r w:rsidRPr="00542A61">
        <w:rPr>
          <w:rFonts w:hint="eastAsia"/>
          <w:b w:val="0"/>
        </w:rPr>
        <w:t>，</w:t>
      </w:r>
      <w:r w:rsidRPr="00542A61">
        <w:rPr>
          <w:b w:val="0"/>
        </w:rPr>
        <w:t>並</w:t>
      </w:r>
      <w:r w:rsidRPr="00542A61">
        <w:rPr>
          <w:rFonts w:hint="eastAsia"/>
          <w:b w:val="0"/>
        </w:rPr>
        <w:t>推動</w:t>
      </w:r>
      <w:r w:rsidRPr="00542A61">
        <w:rPr>
          <w:b w:val="0"/>
        </w:rPr>
        <w:t>民間企業</w:t>
      </w:r>
      <w:r w:rsidRPr="00542A61">
        <w:rPr>
          <w:rFonts w:hint="eastAsia"/>
          <w:b w:val="0"/>
        </w:rPr>
        <w:t>籌組資安國家隊，發展新興領域國際級資安解決方案，預計</w:t>
      </w:r>
      <w:r w:rsidRPr="00542A61">
        <w:rPr>
          <w:b w:val="0"/>
        </w:rPr>
        <w:t>114</w:t>
      </w:r>
      <w:r w:rsidRPr="00542A61">
        <w:rPr>
          <w:b w:val="0"/>
        </w:rPr>
        <w:t>年資安產業產值成長至</w:t>
      </w:r>
      <w:r w:rsidRPr="00542A61">
        <w:rPr>
          <w:b w:val="0"/>
        </w:rPr>
        <w:t>800</w:t>
      </w:r>
      <w:r w:rsidRPr="00542A61">
        <w:rPr>
          <w:b w:val="0"/>
        </w:rPr>
        <w:t>億元以上</w:t>
      </w:r>
      <w:r w:rsidRPr="00542A61">
        <w:rPr>
          <w:rFonts w:hint="eastAsia"/>
          <w:b w:val="0"/>
        </w:rPr>
        <w:t>，</w:t>
      </w:r>
      <w:r w:rsidRPr="00542A61">
        <w:rPr>
          <w:b w:val="0"/>
        </w:rPr>
        <w:t>提升我國資安能</w:t>
      </w:r>
      <w:r w:rsidRPr="00542A61">
        <w:rPr>
          <w:rFonts w:hint="eastAsia"/>
          <w:b w:val="0"/>
        </w:rPr>
        <w:t>量。</w:t>
      </w:r>
    </w:p>
    <w:p w:rsidR="002B76CA" w:rsidRPr="00542A61" w:rsidRDefault="002B76CA" w:rsidP="002B76CA">
      <w:pPr>
        <w:pStyle w:val="ad"/>
        <w:overflowPunct w:val="0"/>
        <w:autoSpaceDE w:val="0"/>
        <w:rPr>
          <w:b w:val="0"/>
        </w:rPr>
      </w:pPr>
      <w:r w:rsidRPr="00542A61">
        <w:rPr>
          <w:b w:val="0"/>
        </w:rPr>
        <w:t>(</w:t>
      </w:r>
      <w:r w:rsidRPr="00542A61">
        <w:rPr>
          <w:rFonts w:hint="eastAsia"/>
          <w:b w:val="0"/>
        </w:rPr>
        <w:t>三</w:t>
      </w:r>
      <w:r w:rsidRPr="00542A61">
        <w:rPr>
          <w:b w:val="0"/>
        </w:rPr>
        <w:t>)</w:t>
      </w:r>
      <w:r w:rsidRPr="00542A61">
        <w:rPr>
          <w:rFonts w:hint="eastAsia"/>
          <w:b w:val="0"/>
        </w:rPr>
        <w:t>持續鞏固</w:t>
      </w:r>
      <w:r w:rsidRPr="00542A61">
        <w:rPr>
          <w:b w:val="0"/>
        </w:rPr>
        <w:t>資安</w:t>
      </w:r>
      <w:r w:rsidRPr="00542A61">
        <w:rPr>
          <w:rFonts w:hint="eastAsia"/>
          <w:b w:val="0"/>
        </w:rPr>
        <w:t>聯防作業</w:t>
      </w:r>
      <w:r w:rsidRPr="00542A61">
        <w:rPr>
          <w:b w:val="0"/>
        </w:rPr>
        <w:t>，維護數位國家安全：「國家資安資訊分享與分析中心</w:t>
      </w:r>
      <w:r w:rsidRPr="00542A61">
        <w:rPr>
          <w:b w:val="0"/>
        </w:rPr>
        <w:t>(N-ISAC)</w:t>
      </w:r>
      <w:r w:rsidRPr="00542A61">
        <w:rPr>
          <w:b w:val="0"/>
        </w:rPr>
        <w:t>」</w:t>
      </w:r>
      <w:r w:rsidRPr="00542A61">
        <w:rPr>
          <w:rFonts w:hint="eastAsia"/>
          <w:b w:val="0"/>
        </w:rPr>
        <w:t>自</w:t>
      </w:r>
      <w:r w:rsidRPr="00542A61">
        <w:rPr>
          <w:b w:val="0"/>
        </w:rPr>
        <w:t>107</w:t>
      </w:r>
      <w:r w:rsidRPr="00542A61">
        <w:rPr>
          <w:b w:val="0"/>
        </w:rPr>
        <w:t>年</w:t>
      </w:r>
      <w:r w:rsidRPr="00542A61">
        <w:rPr>
          <w:b w:val="0"/>
        </w:rPr>
        <w:t>7</w:t>
      </w:r>
      <w:r w:rsidRPr="00542A61">
        <w:rPr>
          <w:b w:val="0"/>
        </w:rPr>
        <w:t>月</w:t>
      </w:r>
      <w:r w:rsidRPr="00542A61">
        <w:rPr>
          <w:b w:val="0"/>
        </w:rPr>
        <w:t>1</w:t>
      </w:r>
      <w:r w:rsidRPr="00542A61">
        <w:rPr>
          <w:b w:val="0"/>
        </w:rPr>
        <w:t>日</w:t>
      </w:r>
      <w:r w:rsidRPr="00542A61">
        <w:rPr>
          <w:rFonts w:hint="eastAsia"/>
          <w:b w:val="0"/>
        </w:rPr>
        <w:t>起</w:t>
      </w:r>
      <w:r w:rsidRPr="00542A61">
        <w:rPr>
          <w:b w:val="0"/>
        </w:rPr>
        <w:t>至</w:t>
      </w:r>
      <w:r w:rsidRPr="00542A61">
        <w:rPr>
          <w:b w:val="0"/>
        </w:rPr>
        <w:t>111</w:t>
      </w:r>
      <w:r w:rsidRPr="00542A61">
        <w:rPr>
          <w:b w:val="0"/>
        </w:rPr>
        <w:t>年</w:t>
      </w:r>
      <w:r w:rsidRPr="00542A61">
        <w:rPr>
          <w:b w:val="0"/>
        </w:rPr>
        <w:t>6</w:t>
      </w:r>
      <w:r w:rsidRPr="00542A61">
        <w:rPr>
          <w:b w:val="0"/>
        </w:rPr>
        <w:t>月</w:t>
      </w:r>
      <w:r w:rsidRPr="00542A61">
        <w:rPr>
          <w:rFonts w:hint="eastAsia"/>
          <w:b w:val="0"/>
        </w:rPr>
        <w:t>底止</w:t>
      </w:r>
      <w:r w:rsidRPr="00542A61">
        <w:rPr>
          <w:b w:val="0"/>
        </w:rPr>
        <w:t>，發布近</w:t>
      </w:r>
      <w:r w:rsidRPr="00542A61">
        <w:rPr>
          <w:b w:val="0"/>
        </w:rPr>
        <w:t>222</w:t>
      </w:r>
      <w:r w:rsidRPr="00542A61">
        <w:rPr>
          <w:rFonts w:hint="eastAsia"/>
          <w:b w:val="0"/>
        </w:rPr>
        <w:t>萬餘</w:t>
      </w:r>
      <w:r w:rsidRPr="00542A61">
        <w:rPr>
          <w:b w:val="0"/>
        </w:rPr>
        <w:t>筆威脅情資，供八大關鍵基礎設施提供者及早因應潛在威脅及部署防禦措施</w:t>
      </w:r>
      <w:r w:rsidRPr="00542A61">
        <w:rPr>
          <w:rFonts w:hint="eastAsia"/>
          <w:b w:val="0"/>
        </w:rPr>
        <w:t>；另針對中央及地方政府等共</w:t>
      </w:r>
      <w:r w:rsidRPr="00542A61">
        <w:rPr>
          <w:b w:val="0"/>
        </w:rPr>
        <w:t>66</w:t>
      </w:r>
      <w:r w:rsidRPr="00542A61">
        <w:rPr>
          <w:rFonts w:hint="eastAsia"/>
          <w:b w:val="0"/>
        </w:rPr>
        <w:t>個機關辦理網路攻防演練，截至</w:t>
      </w:r>
      <w:r w:rsidRPr="00542A61">
        <w:rPr>
          <w:b w:val="0"/>
        </w:rPr>
        <w:t>111</w:t>
      </w:r>
      <w:r w:rsidRPr="00542A61">
        <w:rPr>
          <w:b w:val="0"/>
        </w:rPr>
        <w:t>年</w:t>
      </w:r>
      <w:r w:rsidRPr="00542A61">
        <w:rPr>
          <w:b w:val="0"/>
        </w:rPr>
        <w:t>6</w:t>
      </w:r>
      <w:r w:rsidRPr="00542A61">
        <w:rPr>
          <w:b w:val="0"/>
        </w:rPr>
        <w:t>月</w:t>
      </w:r>
      <w:r w:rsidRPr="00542A61">
        <w:rPr>
          <w:rFonts w:hint="eastAsia"/>
          <w:b w:val="0"/>
        </w:rPr>
        <w:t>底止</w:t>
      </w:r>
      <w:r w:rsidRPr="00542A61">
        <w:rPr>
          <w:b w:val="0"/>
        </w:rPr>
        <w:t>，協助各機關共發掘</w:t>
      </w:r>
      <w:r w:rsidRPr="00542A61">
        <w:rPr>
          <w:b w:val="0"/>
        </w:rPr>
        <w:t>70</w:t>
      </w:r>
      <w:r w:rsidRPr="00542A61">
        <w:rPr>
          <w:b w:val="0"/>
        </w:rPr>
        <w:t>筆對外服務資訊系統弱點。</w:t>
      </w:r>
    </w:p>
    <w:p w:rsidR="002B76CA" w:rsidRPr="00542A61" w:rsidRDefault="002B76CA" w:rsidP="002B76CA">
      <w:pPr>
        <w:pStyle w:val="ad"/>
        <w:overflowPunct w:val="0"/>
        <w:autoSpaceDE w:val="0"/>
        <w:rPr>
          <w:b w:val="0"/>
        </w:rPr>
      </w:pPr>
      <w:r w:rsidRPr="00542A61">
        <w:rPr>
          <w:b w:val="0"/>
        </w:rPr>
        <w:t>(</w:t>
      </w:r>
      <w:r w:rsidRPr="00542A61">
        <w:rPr>
          <w:b w:val="0"/>
        </w:rPr>
        <w:t>四</w:t>
      </w:r>
      <w:r w:rsidRPr="00542A61">
        <w:rPr>
          <w:b w:val="0"/>
        </w:rPr>
        <w:t>)</w:t>
      </w:r>
      <w:r w:rsidRPr="00542A61">
        <w:rPr>
          <w:b w:val="0"/>
        </w:rPr>
        <w:t>加速電信產業服務升級，彈性管理頻寬資源</w:t>
      </w:r>
      <w:r w:rsidRPr="00542A61">
        <w:rPr>
          <w:rFonts w:hint="eastAsia"/>
          <w:b w:val="0"/>
        </w:rPr>
        <w:t>：</w:t>
      </w:r>
    </w:p>
    <w:p w:rsidR="002B76CA" w:rsidRPr="00542A61" w:rsidRDefault="002B76CA" w:rsidP="002B76CA">
      <w:pPr>
        <w:pStyle w:val="ae"/>
        <w:overflowPunct w:val="0"/>
        <w:autoSpaceDE w:val="0"/>
        <w:rPr>
          <w:b w:val="0"/>
        </w:rPr>
      </w:pPr>
      <w:r w:rsidRPr="00542A61">
        <w:rPr>
          <w:rFonts w:hint="eastAsia"/>
          <w:b w:val="0"/>
        </w:rPr>
        <w:t>１、因應下世代衛星通信發展，交通部參考國際規範於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18</w:t>
      </w:r>
      <w:r w:rsidRPr="00542A61">
        <w:rPr>
          <w:rFonts w:hint="eastAsia"/>
          <w:b w:val="0"/>
        </w:rPr>
        <w:t>日修正公告「無線電頻率供應計畫」及「中華民國無線電頻率分配表」，釋出部分頻段提供衛星固定通信使用，並俟國際同步</w:t>
      </w:r>
      <w:r w:rsidRPr="00542A61">
        <w:rPr>
          <w:rFonts w:hint="eastAsia"/>
          <w:b w:val="0"/>
        </w:rPr>
        <w:t>/</w:t>
      </w:r>
      <w:r w:rsidRPr="00542A61">
        <w:rPr>
          <w:rFonts w:hint="eastAsia"/>
          <w:b w:val="0"/>
        </w:rPr>
        <w:t>非同步衛星通信技術發展趨勢及服務使用需求更為明確後，滾動檢討開放釋出其他可用頻率。交通部持續辦理前瞻基礎建設計畫</w:t>
      </w:r>
      <w:r w:rsidRPr="00542A61">
        <w:rPr>
          <w:rFonts w:hint="eastAsia"/>
          <w:b w:val="0"/>
        </w:rPr>
        <w:t>(</w:t>
      </w:r>
      <w:r w:rsidRPr="00542A61">
        <w:rPr>
          <w:rFonts w:hint="eastAsia"/>
          <w:b w:val="0"/>
        </w:rPr>
        <w:t>數位建設類別</w:t>
      </w:r>
      <w:r w:rsidRPr="00542A61">
        <w:rPr>
          <w:rFonts w:hint="eastAsia"/>
          <w:b w:val="0"/>
        </w:rPr>
        <w:t>)5G/B5G</w:t>
      </w:r>
      <w:r w:rsidRPr="00542A61">
        <w:rPr>
          <w:rFonts w:hint="eastAsia"/>
          <w:b w:val="0"/>
        </w:rPr>
        <w:t>電信資源整備及通訊網路發展研究計畫，將超前部署下世代通訊技術及標準，確保我國科技發展與國際並駕齊驅。</w:t>
      </w:r>
    </w:p>
    <w:p w:rsidR="002B76CA" w:rsidRPr="00542A61" w:rsidRDefault="002B76CA" w:rsidP="002B76CA">
      <w:pPr>
        <w:pStyle w:val="ae"/>
        <w:overflowPunct w:val="0"/>
        <w:autoSpaceDE w:val="0"/>
        <w:rPr>
          <w:b w:val="0"/>
        </w:rPr>
      </w:pPr>
      <w:r w:rsidRPr="00542A61">
        <w:rPr>
          <w:rFonts w:hint="eastAsia"/>
          <w:b w:val="0"/>
        </w:rPr>
        <w:t>２、為落實「臺灣</w:t>
      </w:r>
      <w:r w:rsidRPr="00542A61">
        <w:rPr>
          <w:rFonts w:hint="eastAsia"/>
          <w:b w:val="0"/>
        </w:rPr>
        <w:t>5G</w:t>
      </w:r>
      <w:r w:rsidRPr="00542A61">
        <w:rPr>
          <w:rFonts w:hint="eastAsia"/>
          <w:b w:val="0"/>
        </w:rPr>
        <w:t>行動計畫」，截至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月底止，通傳會已核准</w:t>
      </w:r>
      <w:r w:rsidRPr="00542A61">
        <w:rPr>
          <w:rFonts w:hint="eastAsia"/>
          <w:b w:val="0"/>
        </w:rPr>
        <w:t>65</w:t>
      </w:r>
      <w:r w:rsidRPr="00542A61">
        <w:rPr>
          <w:rFonts w:hint="eastAsia"/>
          <w:b w:val="0"/>
        </w:rPr>
        <w:t>件</w:t>
      </w:r>
      <w:r w:rsidRPr="00542A61">
        <w:rPr>
          <w:rFonts w:hint="eastAsia"/>
          <w:b w:val="0"/>
        </w:rPr>
        <w:t>5G</w:t>
      </w:r>
      <w:r w:rsidRPr="00542A61">
        <w:rPr>
          <w:rFonts w:hint="eastAsia"/>
          <w:b w:val="0"/>
        </w:rPr>
        <w:t>技術實驗</w:t>
      </w:r>
      <w:r w:rsidRPr="00542A61">
        <w:rPr>
          <w:rFonts w:hint="eastAsia"/>
          <w:b w:val="0"/>
        </w:rPr>
        <w:t>(PoC)</w:t>
      </w:r>
      <w:r w:rsidRPr="00542A61">
        <w:rPr>
          <w:rFonts w:hint="eastAsia"/>
          <w:b w:val="0"/>
        </w:rPr>
        <w:t>及</w:t>
      </w:r>
      <w:r w:rsidRPr="00542A61">
        <w:rPr>
          <w:rFonts w:hint="eastAsia"/>
          <w:b w:val="0"/>
        </w:rPr>
        <w:t>2</w:t>
      </w:r>
      <w:r w:rsidRPr="00542A61">
        <w:rPr>
          <w:rFonts w:hint="eastAsia"/>
          <w:b w:val="0"/>
        </w:rPr>
        <w:t>件商業實證</w:t>
      </w:r>
      <w:r w:rsidRPr="00542A61">
        <w:rPr>
          <w:rFonts w:hint="eastAsia"/>
          <w:b w:val="0"/>
        </w:rPr>
        <w:t>(PoB)</w:t>
      </w:r>
      <w:r w:rsidRPr="00542A61">
        <w:rPr>
          <w:rFonts w:hint="eastAsia"/>
          <w:b w:val="0"/>
        </w:rPr>
        <w:t>案，期帶動我國</w:t>
      </w:r>
      <w:r w:rsidRPr="00542A61">
        <w:rPr>
          <w:rFonts w:hint="eastAsia"/>
          <w:b w:val="0"/>
        </w:rPr>
        <w:t>5G</w:t>
      </w:r>
      <w:r w:rsidRPr="00542A61">
        <w:rPr>
          <w:rFonts w:hint="eastAsia"/>
          <w:b w:val="0"/>
        </w:rPr>
        <w:t>創新服務蓬勃發展。通傳會持續推動</w:t>
      </w:r>
      <w:r w:rsidRPr="00542A61">
        <w:rPr>
          <w:rFonts w:hint="eastAsia"/>
          <w:b w:val="0"/>
        </w:rPr>
        <w:t>5G</w:t>
      </w:r>
      <w:r w:rsidRPr="00542A61">
        <w:rPr>
          <w:rFonts w:hint="eastAsia"/>
          <w:b w:val="0"/>
        </w:rPr>
        <w:t>行動寬頻網路服務，截至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月底止，審驗合格取得型式認證證明之</w:t>
      </w:r>
      <w:r w:rsidRPr="00542A61">
        <w:rPr>
          <w:rFonts w:hint="eastAsia"/>
          <w:b w:val="0"/>
        </w:rPr>
        <w:t>5G</w:t>
      </w:r>
      <w:r w:rsidRPr="00542A61">
        <w:rPr>
          <w:rFonts w:hint="eastAsia"/>
          <w:b w:val="0"/>
        </w:rPr>
        <w:t>基地臺射頻設備</w:t>
      </w:r>
      <w:r w:rsidRPr="00542A61">
        <w:rPr>
          <w:rFonts w:hint="eastAsia"/>
          <w:b w:val="0"/>
        </w:rPr>
        <w:t>58</w:t>
      </w:r>
      <w:r w:rsidRPr="00542A61">
        <w:rPr>
          <w:rFonts w:hint="eastAsia"/>
          <w:b w:val="0"/>
        </w:rPr>
        <w:t>款及</w:t>
      </w:r>
      <w:r w:rsidRPr="00542A61">
        <w:rPr>
          <w:rFonts w:hint="eastAsia"/>
          <w:b w:val="0"/>
        </w:rPr>
        <w:t>5G</w:t>
      </w:r>
      <w:r w:rsidRPr="00542A61">
        <w:rPr>
          <w:rFonts w:hint="eastAsia"/>
          <w:b w:val="0"/>
        </w:rPr>
        <w:t>電信終端設備</w:t>
      </w:r>
      <w:r w:rsidRPr="00542A61">
        <w:rPr>
          <w:rFonts w:hint="eastAsia"/>
          <w:b w:val="0"/>
        </w:rPr>
        <w:t>265</w:t>
      </w:r>
      <w:r w:rsidRPr="00542A61">
        <w:rPr>
          <w:rFonts w:hint="eastAsia"/>
          <w:b w:val="0"/>
        </w:rPr>
        <w:t>款，提供行動通信業者建設</w:t>
      </w:r>
      <w:r w:rsidRPr="00542A61">
        <w:rPr>
          <w:rFonts w:hint="eastAsia"/>
          <w:b w:val="0"/>
        </w:rPr>
        <w:t>5G</w:t>
      </w:r>
      <w:r w:rsidRPr="00542A61">
        <w:rPr>
          <w:rFonts w:hint="eastAsia"/>
          <w:b w:val="0"/>
        </w:rPr>
        <w:t>行動寬頻網路及民眾選購，優化網路環境。</w:t>
      </w:r>
    </w:p>
    <w:p w:rsidR="002B76CA" w:rsidRPr="00542A61" w:rsidRDefault="002B76CA" w:rsidP="002B76CA">
      <w:pPr>
        <w:pStyle w:val="ad"/>
        <w:overflowPunct w:val="0"/>
        <w:autoSpaceDE w:val="0"/>
        <w:rPr>
          <w:b w:val="0"/>
        </w:rPr>
      </w:pPr>
      <w:r w:rsidRPr="00542A61">
        <w:rPr>
          <w:b w:val="0"/>
        </w:rPr>
        <w:t>(</w:t>
      </w:r>
      <w:r w:rsidRPr="00542A61">
        <w:rPr>
          <w:b w:val="0"/>
        </w:rPr>
        <w:t>五</w:t>
      </w:r>
      <w:r w:rsidRPr="00542A61">
        <w:rPr>
          <w:b w:val="0"/>
        </w:rPr>
        <w:t>)</w:t>
      </w:r>
      <w:r w:rsidRPr="00542A61">
        <w:rPr>
          <w:rFonts w:hint="eastAsia"/>
          <w:b w:val="0"/>
        </w:rPr>
        <w:t>優化偏鄉建設，健全網路環境：「</w:t>
      </w:r>
      <w:r w:rsidRPr="00542A61">
        <w:rPr>
          <w:rFonts w:hint="eastAsia"/>
          <w:b w:val="0"/>
        </w:rPr>
        <w:t>iWIN</w:t>
      </w:r>
      <w:r w:rsidRPr="00542A61">
        <w:rPr>
          <w:rFonts w:hint="eastAsia"/>
          <w:b w:val="0"/>
        </w:rPr>
        <w:t>網路內容防護機構」</w:t>
      </w:r>
      <w:r w:rsidRPr="00542A61">
        <w:rPr>
          <w:rFonts w:hint="eastAsia"/>
          <w:b w:val="0"/>
          <w:lang w:eastAsia="zh-HK"/>
        </w:rPr>
        <w:t>本期</w:t>
      </w:r>
      <w:r w:rsidRPr="00542A61">
        <w:rPr>
          <w:rFonts w:hint="eastAsia"/>
          <w:b w:val="0"/>
        </w:rPr>
        <w:t>已於各級學校進行</w:t>
      </w:r>
      <w:r w:rsidRPr="00542A61">
        <w:rPr>
          <w:rFonts w:hint="eastAsia"/>
          <w:b w:val="0"/>
        </w:rPr>
        <w:t>25</w:t>
      </w:r>
      <w:r w:rsidRPr="00542A61">
        <w:rPr>
          <w:rFonts w:hint="eastAsia"/>
          <w:b w:val="0"/>
        </w:rPr>
        <w:t>場次網路素養校園宣導，受理</w:t>
      </w:r>
      <w:r w:rsidRPr="00542A61">
        <w:rPr>
          <w:b w:val="0"/>
        </w:rPr>
        <w:t>1,149</w:t>
      </w:r>
      <w:r w:rsidRPr="00542A61">
        <w:rPr>
          <w:rFonts w:hint="eastAsia"/>
          <w:b w:val="0"/>
        </w:rPr>
        <w:t>件網路內容申訴案，</w:t>
      </w:r>
      <w:r w:rsidRPr="00542A61">
        <w:rPr>
          <w:rFonts w:hint="eastAsia"/>
          <w:b w:val="0"/>
        </w:rPr>
        <w:t>671</w:t>
      </w:r>
      <w:r w:rsidRPr="00542A61">
        <w:rPr>
          <w:rFonts w:hint="eastAsia"/>
          <w:b w:val="0"/>
        </w:rPr>
        <w:t>件涉及兒少法規；執行「前瞻基礎建設計畫－強化防救災行動通訊基礎建置計畫」，截至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月底止，完成建置</w:t>
      </w:r>
      <w:r w:rsidRPr="00542A61">
        <w:rPr>
          <w:rFonts w:hint="eastAsia"/>
          <w:b w:val="0"/>
        </w:rPr>
        <w:t>6</w:t>
      </w:r>
      <w:r w:rsidRPr="00542A61">
        <w:rPr>
          <w:rFonts w:hint="eastAsia"/>
          <w:b w:val="0"/>
        </w:rPr>
        <w:t>臺定點式、</w:t>
      </w:r>
      <w:r w:rsidRPr="00542A61">
        <w:rPr>
          <w:rFonts w:hint="eastAsia"/>
          <w:b w:val="0"/>
        </w:rPr>
        <w:t>3</w:t>
      </w:r>
      <w:r w:rsidRPr="00542A61">
        <w:rPr>
          <w:rFonts w:hint="eastAsia"/>
          <w:b w:val="0"/>
        </w:rPr>
        <w:t>臺機動式防救災行動通訊平臺及優化</w:t>
      </w:r>
      <w:r w:rsidRPr="00542A61">
        <w:rPr>
          <w:rFonts w:hint="eastAsia"/>
          <w:b w:val="0"/>
        </w:rPr>
        <w:t>7</w:t>
      </w:r>
      <w:r w:rsidRPr="00542A61">
        <w:rPr>
          <w:rFonts w:hint="eastAsia"/>
          <w:b w:val="0"/>
        </w:rPr>
        <w:t>臺既設平臺；加速普及偏鄉寬頻接取基礎建設，截至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月底止，偏遠地區</w:t>
      </w:r>
      <w:r w:rsidRPr="00542A61">
        <w:rPr>
          <w:rFonts w:hint="eastAsia"/>
          <w:b w:val="0"/>
        </w:rPr>
        <w:t>Gbps</w:t>
      </w:r>
      <w:r w:rsidRPr="00542A61">
        <w:rPr>
          <w:rFonts w:hint="eastAsia"/>
          <w:b w:val="0"/>
        </w:rPr>
        <w:t>等級服務至</w:t>
      </w:r>
      <w:r w:rsidRPr="00542A61">
        <w:rPr>
          <w:rFonts w:hint="eastAsia"/>
          <w:b w:val="0"/>
        </w:rPr>
        <w:t>86</w:t>
      </w:r>
      <w:r w:rsidRPr="00542A61">
        <w:rPr>
          <w:rFonts w:hint="eastAsia"/>
          <w:b w:val="0"/>
        </w:rPr>
        <w:t>個鄉</w:t>
      </w:r>
      <w:r w:rsidRPr="00542A61">
        <w:rPr>
          <w:rFonts w:hint="eastAsia"/>
          <w:b w:val="0"/>
        </w:rPr>
        <w:t>(</w:t>
      </w:r>
      <w:r w:rsidRPr="00542A61">
        <w:rPr>
          <w:rFonts w:hint="eastAsia"/>
          <w:b w:val="0"/>
        </w:rPr>
        <w:t>約占</w:t>
      </w:r>
      <w:r w:rsidRPr="00542A61">
        <w:rPr>
          <w:rFonts w:hint="eastAsia"/>
          <w:b w:val="0"/>
        </w:rPr>
        <w:t>98.9%)</w:t>
      </w:r>
      <w:r w:rsidRPr="00542A61">
        <w:rPr>
          <w:rFonts w:hint="eastAsia"/>
          <w:b w:val="0"/>
        </w:rPr>
        <w:t>，</w:t>
      </w:r>
      <w:r w:rsidRPr="00542A61">
        <w:rPr>
          <w:rFonts w:hint="eastAsia"/>
          <w:b w:val="0"/>
        </w:rPr>
        <w:t>100Mbps</w:t>
      </w:r>
      <w:r w:rsidRPr="00542A61">
        <w:rPr>
          <w:rFonts w:hint="eastAsia"/>
          <w:b w:val="0"/>
        </w:rPr>
        <w:t>等級服務至</w:t>
      </w:r>
      <w:r w:rsidRPr="00542A61">
        <w:rPr>
          <w:rFonts w:hint="eastAsia"/>
          <w:b w:val="0"/>
        </w:rPr>
        <w:t>775</w:t>
      </w:r>
      <w:r w:rsidRPr="00542A61">
        <w:rPr>
          <w:rFonts w:hint="eastAsia"/>
          <w:b w:val="0"/>
        </w:rPr>
        <w:t>個村里</w:t>
      </w:r>
      <w:r w:rsidRPr="00542A61">
        <w:rPr>
          <w:rFonts w:hint="eastAsia"/>
          <w:b w:val="0"/>
        </w:rPr>
        <w:t>(</w:t>
      </w:r>
      <w:r w:rsidRPr="00542A61">
        <w:rPr>
          <w:rFonts w:hint="eastAsia"/>
          <w:b w:val="0"/>
        </w:rPr>
        <w:t>約占</w:t>
      </w:r>
      <w:r w:rsidRPr="00542A61">
        <w:rPr>
          <w:rFonts w:hint="eastAsia"/>
          <w:b w:val="0"/>
        </w:rPr>
        <w:t>99.6%)</w:t>
      </w:r>
      <w:r w:rsidRPr="00542A61">
        <w:rPr>
          <w:rFonts w:hint="eastAsia"/>
          <w:b w:val="0"/>
        </w:rPr>
        <w:t>；補助業者於偏鄉地區建置</w:t>
      </w:r>
      <w:r w:rsidRPr="00542A61">
        <w:rPr>
          <w:rFonts w:hint="eastAsia"/>
          <w:b w:val="0"/>
        </w:rPr>
        <w:t>142</w:t>
      </w:r>
      <w:r w:rsidRPr="00542A61">
        <w:rPr>
          <w:rFonts w:hint="eastAsia"/>
          <w:b w:val="0"/>
        </w:rPr>
        <w:t>臺</w:t>
      </w:r>
      <w:r w:rsidRPr="00542A61">
        <w:rPr>
          <w:rFonts w:hint="eastAsia"/>
          <w:b w:val="0"/>
        </w:rPr>
        <w:t>5G</w:t>
      </w:r>
      <w:r w:rsidRPr="00542A61">
        <w:rPr>
          <w:rFonts w:hint="eastAsia"/>
          <w:b w:val="0"/>
        </w:rPr>
        <w:t>基地臺、連江縣高登島</w:t>
      </w:r>
      <w:r w:rsidRPr="00542A61">
        <w:rPr>
          <w:b w:val="0"/>
        </w:rPr>
        <w:t>4G</w:t>
      </w:r>
      <w:r w:rsidRPr="00542A61">
        <w:rPr>
          <w:rFonts w:hint="eastAsia"/>
          <w:b w:val="0"/>
        </w:rPr>
        <w:t>與</w:t>
      </w:r>
      <w:r w:rsidRPr="00542A61">
        <w:rPr>
          <w:b w:val="0"/>
        </w:rPr>
        <w:t>5G</w:t>
      </w:r>
      <w:r w:rsidRPr="00542A61">
        <w:rPr>
          <w:rFonts w:hint="eastAsia"/>
          <w:b w:val="0"/>
        </w:rPr>
        <w:t>基地臺</w:t>
      </w:r>
      <w:r w:rsidRPr="00542A61">
        <w:rPr>
          <w:b w:val="0"/>
        </w:rPr>
        <w:t>1</w:t>
      </w:r>
      <w:r w:rsidRPr="00542A61">
        <w:rPr>
          <w:rFonts w:hint="eastAsia"/>
          <w:b w:val="0"/>
        </w:rPr>
        <w:t>處、基隆市彭佳嶼</w:t>
      </w:r>
      <w:r w:rsidRPr="00542A61">
        <w:rPr>
          <w:b w:val="0"/>
        </w:rPr>
        <w:t>4G</w:t>
      </w:r>
      <w:r w:rsidRPr="00542A61">
        <w:rPr>
          <w:rFonts w:hint="eastAsia"/>
          <w:b w:val="0"/>
        </w:rPr>
        <w:t>與</w:t>
      </w:r>
      <w:r w:rsidRPr="00542A61">
        <w:rPr>
          <w:b w:val="0"/>
        </w:rPr>
        <w:t>5G</w:t>
      </w:r>
      <w:r w:rsidRPr="00542A61">
        <w:rPr>
          <w:rFonts w:hint="eastAsia"/>
          <w:b w:val="0"/>
        </w:rPr>
        <w:t>基地臺</w:t>
      </w:r>
      <w:r w:rsidRPr="00542A61">
        <w:rPr>
          <w:b w:val="0"/>
        </w:rPr>
        <w:t>1</w:t>
      </w:r>
      <w:r w:rsidRPr="00542A61">
        <w:rPr>
          <w:rFonts w:hint="eastAsia"/>
          <w:b w:val="0"/>
        </w:rPr>
        <w:t>處及花蓮縣同禮部落共構共站基地臺</w:t>
      </w:r>
      <w:r w:rsidRPr="00542A61">
        <w:rPr>
          <w:b w:val="0"/>
        </w:rPr>
        <w:t>1</w:t>
      </w:r>
      <w:r w:rsidRPr="00542A61">
        <w:rPr>
          <w:rFonts w:hint="eastAsia"/>
          <w:b w:val="0"/>
        </w:rPr>
        <w:t>處。</w:t>
      </w:r>
    </w:p>
    <w:p w:rsidR="007875AE" w:rsidRPr="00542A61" w:rsidRDefault="007875AE" w:rsidP="00542A61">
      <w:pPr>
        <w:pStyle w:val="21"/>
        <w:overflowPunct w:val="0"/>
        <w:autoSpaceDE w:val="0"/>
        <w:ind w:left="640" w:hanging="640"/>
        <w:rPr>
          <w:b w:val="0"/>
        </w:rPr>
      </w:pPr>
      <w:r w:rsidRPr="00542A61">
        <w:rPr>
          <w:rFonts w:hint="eastAsia"/>
          <w:b w:val="0"/>
        </w:rPr>
        <w:t>十</w:t>
      </w:r>
      <w:r w:rsidR="002B76CA" w:rsidRPr="00542A61">
        <w:rPr>
          <w:rFonts w:hint="eastAsia"/>
          <w:b w:val="0"/>
          <w:lang w:eastAsia="zh-HK"/>
        </w:rPr>
        <w:t>六</w:t>
      </w:r>
      <w:r w:rsidRPr="00542A61">
        <w:rPr>
          <w:rFonts w:hint="eastAsia"/>
          <w:b w:val="0"/>
        </w:rPr>
        <w:t>、監督核電安全，創新原子能科技應用及跨域整合技術</w:t>
      </w:r>
    </w:p>
    <w:p w:rsidR="007875AE" w:rsidRPr="00542A61" w:rsidRDefault="007875AE" w:rsidP="007875AE">
      <w:pPr>
        <w:pStyle w:val="ad"/>
        <w:overflowPunct w:val="0"/>
        <w:autoSpaceDE w:val="0"/>
        <w:rPr>
          <w:b w:val="0"/>
        </w:rPr>
      </w:pPr>
      <w:r w:rsidRPr="00542A61">
        <w:rPr>
          <w:b w:val="0"/>
        </w:rPr>
        <w:t>(</w:t>
      </w:r>
      <w:r w:rsidRPr="00542A61">
        <w:rPr>
          <w:b w:val="0"/>
        </w:rPr>
        <w:t>一</w:t>
      </w:r>
      <w:r w:rsidRPr="00542A61">
        <w:rPr>
          <w:b w:val="0"/>
        </w:rPr>
        <w:t>)</w:t>
      </w:r>
      <w:r w:rsidRPr="00542A61">
        <w:rPr>
          <w:rFonts w:hint="eastAsia"/>
          <w:b w:val="0"/>
        </w:rPr>
        <w:t>確保核電廠機組安全、執行核廢料處置及除役管制作業：完成核二廠</w:t>
      </w:r>
      <w:r w:rsidRPr="00542A61">
        <w:rPr>
          <w:rFonts w:hint="eastAsia"/>
          <w:b w:val="0"/>
        </w:rPr>
        <w:t>2</w:t>
      </w:r>
      <w:r w:rsidRPr="00542A61">
        <w:rPr>
          <w:rFonts w:hint="eastAsia"/>
          <w:b w:val="0"/>
        </w:rPr>
        <w:t>號機大修再起動審查，並加強查核再起動作業；持續辦理核三廠除役計畫實質審</w:t>
      </w:r>
      <w:r w:rsidRPr="00542A61">
        <w:rPr>
          <w:rFonts w:hint="eastAsia"/>
          <w:b w:val="0"/>
        </w:rPr>
        <w:lastRenderedPageBreak/>
        <w:t>查作業及現場訪查活動，強化公眾參與；持續執行核一廠現場視察及審查作業，確認台電公司確實按照除役計畫，推動除役拆除等作業；嚴密管制</w:t>
      </w:r>
      <w:r w:rsidRPr="00542A61">
        <w:rPr>
          <w:b w:val="0"/>
        </w:rPr>
        <w:t>核一、二廠用過核子燃料完整性檢驗</w:t>
      </w:r>
      <w:r w:rsidRPr="00542A61">
        <w:rPr>
          <w:rFonts w:hint="eastAsia"/>
          <w:b w:val="0"/>
        </w:rPr>
        <w:t>作業，持續督促台電公司積極推動室內乾式貯存設施並妥善先期管制工作</w:t>
      </w:r>
      <w:r w:rsidRPr="00542A61">
        <w:rPr>
          <w:b w:val="0"/>
        </w:rPr>
        <w:t>；會同經濟部督促</w:t>
      </w:r>
      <w:r w:rsidRPr="00542A61">
        <w:rPr>
          <w:rFonts w:hint="eastAsia"/>
          <w:b w:val="0"/>
        </w:rPr>
        <w:t>台</w:t>
      </w:r>
      <w:r w:rsidRPr="00542A61">
        <w:rPr>
          <w:b w:val="0"/>
        </w:rPr>
        <w:t>電公司積極辦理蘭嶼貯存場遷場作業；</w:t>
      </w:r>
      <w:r w:rsidRPr="00542A61">
        <w:rPr>
          <w:rFonts w:hint="eastAsia"/>
          <w:b w:val="0"/>
        </w:rPr>
        <w:t>核發原能會</w:t>
      </w:r>
      <w:r w:rsidRPr="00542A61">
        <w:rPr>
          <w:b w:val="0"/>
        </w:rPr>
        <w:t>核研所研究用反應器</w:t>
      </w:r>
      <w:r w:rsidRPr="00542A61">
        <w:rPr>
          <w:b w:val="0"/>
        </w:rPr>
        <w:t>(TRR)</w:t>
      </w:r>
      <w:r w:rsidRPr="00542A61">
        <w:rPr>
          <w:rFonts w:hint="eastAsia"/>
          <w:b w:val="0"/>
        </w:rPr>
        <w:t>兩座附屬設施之除役許可。</w:t>
      </w:r>
    </w:p>
    <w:p w:rsidR="007875AE" w:rsidRPr="00542A61" w:rsidRDefault="007875AE" w:rsidP="007875AE">
      <w:pPr>
        <w:pStyle w:val="ad"/>
        <w:overflowPunct w:val="0"/>
        <w:autoSpaceDE w:val="0"/>
        <w:rPr>
          <w:b w:val="0"/>
        </w:rPr>
      </w:pPr>
      <w:r w:rsidRPr="00542A61">
        <w:rPr>
          <w:b w:val="0"/>
        </w:rPr>
        <w:t>(</w:t>
      </w:r>
      <w:r w:rsidRPr="00542A61">
        <w:rPr>
          <w:b w:val="0"/>
        </w:rPr>
        <w:t>二</w:t>
      </w:r>
      <w:r w:rsidRPr="00542A61">
        <w:rPr>
          <w:b w:val="0"/>
        </w:rPr>
        <w:t>)</w:t>
      </w:r>
      <w:r w:rsidRPr="00542A61">
        <w:rPr>
          <w:rFonts w:hint="eastAsia"/>
          <w:b w:val="0"/>
        </w:rPr>
        <w:t>強化輻安核安管制效能，確保民眾生活品質：</w:t>
      </w:r>
    </w:p>
    <w:p w:rsidR="007875AE" w:rsidRPr="00542A61" w:rsidRDefault="007875AE" w:rsidP="007875AE">
      <w:pPr>
        <w:pStyle w:val="ae"/>
        <w:overflowPunct w:val="0"/>
        <w:autoSpaceDE w:val="0"/>
        <w:rPr>
          <w:b w:val="0"/>
        </w:rPr>
      </w:pPr>
      <w:r w:rsidRPr="00542A61">
        <w:rPr>
          <w:rFonts w:hint="eastAsia"/>
          <w:b w:val="0"/>
        </w:rPr>
        <w:t>１、因應日本預訂於</w:t>
      </w:r>
      <w:r w:rsidRPr="00542A61">
        <w:rPr>
          <w:rFonts w:hint="eastAsia"/>
          <w:b w:val="0"/>
        </w:rPr>
        <w:t>1</w:t>
      </w:r>
      <w:r w:rsidRPr="00542A61">
        <w:rPr>
          <w:b w:val="0"/>
        </w:rPr>
        <w:t>12</w:t>
      </w:r>
      <w:r w:rsidRPr="00542A61">
        <w:rPr>
          <w:b w:val="0"/>
        </w:rPr>
        <w:t>年</w:t>
      </w:r>
      <w:r w:rsidRPr="00542A61">
        <w:rPr>
          <w:rFonts w:hint="eastAsia"/>
          <w:b w:val="0"/>
        </w:rPr>
        <w:t>春季排放福島核電廠含氚廢水入海，原能會建立跨部會因應平臺並籌組專家觀察團於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月赴日，現地瞭解排放規劃與管制作為；持續監測臺灣海域海水含氚量，截至</w:t>
      </w:r>
      <w:r w:rsidRPr="00542A61">
        <w:rPr>
          <w:rFonts w:hint="eastAsia"/>
          <w:b w:val="0"/>
        </w:rPr>
        <w:t>1</w:t>
      </w:r>
      <w:r w:rsidRPr="00542A61">
        <w:rPr>
          <w:b w:val="0"/>
        </w:rPr>
        <w:t>11</w:t>
      </w:r>
      <w:r w:rsidRPr="00542A61">
        <w:rPr>
          <w:rFonts w:hint="eastAsia"/>
          <w:b w:val="0"/>
        </w:rPr>
        <w:t>年</w:t>
      </w:r>
      <w:r w:rsidRPr="00542A61">
        <w:rPr>
          <w:rFonts w:hint="eastAsia"/>
          <w:b w:val="0"/>
        </w:rPr>
        <w:t>6</w:t>
      </w:r>
      <w:r w:rsidRPr="00542A61">
        <w:rPr>
          <w:rFonts w:hint="eastAsia"/>
          <w:b w:val="0"/>
        </w:rPr>
        <w:t>月</w:t>
      </w:r>
      <w:r w:rsidR="00D73C4B" w:rsidRPr="00542A61">
        <w:rPr>
          <w:rFonts w:hint="eastAsia"/>
          <w:b w:val="0"/>
        </w:rPr>
        <w:t>底</w:t>
      </w:r>
      <w:r w:rsidRPr="00542A61">
        <w:rPr>
          <w:rFonts w:hint="eastAsia"/>
          <w:b w:val="0"/>
        </w:rPr>
        <w:t>止，共分析</w:t>
      </w:r>
      <w:r w:rsidR="00D73C4B" w:rsidRPr="00542A61">
        <w:rPr>
          <w:rFonts w:hint="eastAsia"/>
          <w:b w:val="0"/>
        </w:rPr>
        <w:t>2</w:t>
      </w:r>
      <w:r w:rsidR="00D73C4B" w:rsidRPr="00542A61">
        <w:rPr>
          <w:b w:val="0"/>
        </w:rPr>
        <w:t>19</w:t>
      </w:r>
      <w:r w:rsidRPr="00542A61">
        <w:rPr>
          <w:rFonts w:hint="eastAsia"/>
          <w:b w:val="0"/>
        </w:rPr>
        <w:t>件均無異常；建置「放射性物質海域擴散海洋資訊平臺」，公開海域監測與預警資訊；規劃「國家海域放射性物質擴散預警及安全評估應對計畫」，包含與交通部氣象局合作建立輻射廢水海洋擴散模擬預報系統，並籌備國內首間生物氚檢測實驗室，為民眾安全與權益把關。</w:t>
      </w:r>
    </w:p>
    <w:p w:rsidR="007875AE" w:rsidRPr="00542A61" w:rsidRDefault="007875AE" w:rsidP="007875AE">
      <w:pPr>
        <w:pStyle w:val="ae"/>
        <w:overflowPunct w:val="0"/>
        <w:autoSpaceDE w:val="0"/>
        <w:rPr>
          <w:b w:val="0"/>
        </w:rPr>
      </w:pPr>
      <w:r w:rsidRPr="00542A61">
        <w:rPr>
          <w:rFonts w:hint="eastAsia"/>
          <w:b w:val="0"/>
        </w:rPr>
        <w:t>２、完成</w:t>
      </w:r>
      <w:r w:rsidRPr="00542A61">
        <w:rPr>
          <w:b w:val="0"/>
        </w:rPr>
        <w:t>111</w:t>
      </w:r>
      <w:r w:rsidRPr="00542A61">
        <w:rPr>
          <w:rFonts w:hint="eastAsia"/>
          <w:b w:val="0"/>
        </w:rPr>
        <w:t>年核安第</w:t>
      </w:r>
      <w:r w:rsidRPr="00542A61">
        <w:rPr>
          <w:b w:val="0"/>
        </w:rPr>
        <w:t>28</w:t>
      </w:r>
      <w:r w:rsidRPr="00542A61">
        <w:rPr>
          <w:rFonts w:hint="eastAsia"/>
          <w:b w:val="0"/>
        </w:rPr>
        <w:t>號演習兵棋推演及實兵演練規劃；確保核電廠運轉及除役過渡期間民眾安全，完成緊急應變計畫區範圍定期檢討並公告；</w:t>
      </w:r>
      <w:r w:rsidR="00D73C4B" w:rsidRPr="00542A61">
        <w:rPr>
          <w:rFonts w:hint="eastAsia"/>
          <w:b w:val="0"/>
        </w:rPr>
        <w:t>檢查並管制高強度輻射設施，核發臺北榮民總醫院重粒子及臺北醫學大學附設醫院質子治療設施運轉許可，並同意臺大癌醫中心分院質子治療設施試運轉，嚴密監督輻射安全</w:t>
      </w:r>
      <w:r w:rsidRPr="00542A61">
        <w:rPr>
          <w:rFonts w:hint="eastAsia"/>
          <w:b w:val="0"/>
        </w:rPr>
        <w:t>。</w:t>
      </w:r>
    </w:p>
    <w:p w:rsidR="00290521" w:rsidRDefault="007875AE" w:rsidP="007875AE">
      <w:pPr>
        <w:pStyle w:val="ad"/>
        <w:overflowPunct w:val="0"/>
        <w:autoSpaceDE w:val="0"/>
        <w:rPr>
          <w:b w:val="0"/>
        </w:rPr>
      </w:pPr>
      <w:r w:rsidRPr="00542A61">
        <w:rPr>
          <w:b w:val="0"/>
        </w:rPr>
        <w:t>(</w:t>
      </w:r>
      <w:r w:rsidRPr="00542A61">
        <w:rPr>
          <w:b w:val="0"/>
        </w:rPr>
        <w:t>三</w:t>
      </w:r>
      <w:r w:rsidRPr="00542A61">
        <w:rPr>
          <w:b w:val="0"/>
        </w:rPr>
        <w:t>)</w:t>
      </w:r>
      <w:r w:rsidRPr="00542A61">
        <w:rPr>
          <w:b w:val="0"/>
        </w:rPr>
        <w:t>創新</w:t>
      </w:r>
      <w:r w:rsidRPr="00542A61">
        <w:rPr>
          <w:rFonts w:hint="eastAsia"/>
          <w:b w:val="0"/>
        </w:rPr>
        <w:t>原子能科技應用及跨域整合技術，並推廣原子能科普新知：持續產製鉈</w:t>
      </w:r>
      <w:r w:rsidRPr="00542A61">
        <w:rPr>
          <w:rFonts w:hint="eastAsia"/>
          <w:b w:val="0"/>
        </w:rPr>
        <w:t>-201</w:t>
      </w:r>
      <w:r w:rsidRPr="00542A61">
        <w:rPr>
          <w:rFonts w:hint="eastAsia"/>
          <w:b w:val="0"/>
        </w:rPr>
        <w:t>心臟造影劑等核醫藥物，避免因疫情造成之進口核醫藥物供應短缺，</w:t>
      </w:r>
      <w:r w:rsidR="00D73C4B" w:rsidRPr="00542A61">
        <w:rPr>
          <w:rFonts w:hint="eastAsia"/>
          <w:b w:val="0"/>
        </w:rPr>
        <w:t>截至</w:t>
      </w:r>
      <w:r w:rsidR="00D73C4B" w:rsidRPr="00542A61">
        <w:rPr>
          <w:rFonts w:hint="eastAsia"/>
          <w:b w:val="0"/>
        </w:rPr>
        <w:t>1</w:t>
      </w:r>
      <w:r w:rsidR="00D73C4B" w:rsidRPr="00542A61">
        <w:rPr>
          <w:b w:val="0"/>
        </w:rPr>
        <w:t>11</w:t>
      </w:r>
      <w:r w:rsidR="00D73C4B" w:rsidRPr="00542A61">
        <w:rPr>
          <w:rFonts w:hint="eastAsia"/>
          <w:b w:val="0"/>
        </w:rPr>
        <w:t>年</w:t>
      </w:r>
      <w:r w:rsidR="00D73C4B" w:rsidRPr="00542A61">
        <w:rPr>
          <w:rFonts w:hint="eastAsia"/>
          <w:b w:val="0"/>
        </w:rPr>
        <w:t>6</w:t>
      </w:r>
      <w:r w:rsidR="00D73C4B" w:rsidRPr="00542A61">
        <w:rPr>
          <w:rFonts w:hint="eastAsia"/>
          <w:b w:val="0"/>
        </w:rPr>
        <w:t>月</w:t>
      </w:r>
      <w:r w:rsidR="00D73C4B" w:rsidRPr="00542A61">
        <w:rPr>
          <w:rFonts w:hint="eastAsia"/>
          <w:b w:val="0"/>
          <w:lang w:eastAsia="zh-HK"/>
        </w:rPr>
        <w:t>底</w:t>
      </w:r>
      <w:r w:rsidR="00D73C4B" w:rsidRPr="00542A61">
        <w:rPr>
          <w:rFonts w:hint="eastAsia"/>
          <w:b w:val="0"/>
        </w:rPr>
        <w:t>止，</w:t>
      </w:r>
      <w:r w:rsidRPr="00542A61">
        <w:rPr>
          <w:rFonts w:hint="eastAsia"/>
          <w:b w:val="0"/>
        </w:rPr>
        <w:t>已造福病患</w:t>
      </w:r>
      <w:r w:rsidRPr="00542A61">
        <w:rPr>
          <w:rFonts w:hint="eastAsia"/>
          <w:b w:val="0"/>
        </w:rPr>
        <w:t>2</w:t>
      </w:r>
      <w:r w:rsidRPr="00542A61">
        <w:rPr>
          <w:rFonts w:hint="eastAsia"/>
          <w:b w:val="0"/>
        </w:rPr>
        <w:t>萬</w:t>
      </w:r>
      <w:r w:rsidRPr="00542A61">
        <w:rPr>
          <w:rFonts w:hint="eastAsia"/>
          <w:b w:val="0"/>
        </w:rPr>
        <w:t>9,282</w:t>
      </w:r>
      <w:r w:rsidRPr="00542A61">
        <w:rPr>
          <w:rFonts w:hint="eastAsia"/>
          <w:b w:val="0"/>
        </w:rPr>
        <w:t>人次；</w:t>
      </w:r>
      <w:r w:rsidRPr="00542A61">
        <w:rPr>
          <w:b w:val="0"/>
        </w:rPr>
        <w:t>發展質子照射技術，以迴旋加速器平</w:t>
      </w:r>
      <w:r w:rsidRPr="00542A61">
        <w:rPr>
          <w:rFonts w:hint="eastAsia"/>
          <w:b w:val="0"/>
        </w:rPr>
        <w:t>臺</w:t>
      </w:r>
      <w:r w:rsidRPr="00542A61">
        <w:rPr>
          <w:b w:val="0"/>
        </w:rPr>
        <w:t>及</w:t>
      </w:r>
      <w:r w:rsidRPr="00542A61">
        <w:rPr>
          <w:rFonts w:hint="eastAsia"/>
          <w:b w:val="0"/>
        </w:rPr>
        <w:t>核能</w:t>
      </w:r>
      <w:r w:rsidRPr="00542A61">
        <w:rPr>
          <w:b w:val="0"/>
        </w:rPr>
        <w:t>零組件檢證</w:t>
      </w:r>
      <w:r w:rsidRPr="00542A61">
        <w:rPr>
          <w:rFonts w:hint="eastAsia"/>
          <w:b w:val="0"/>
        </w:rPr>
        <w:t>能力</w:t>
      </w:r>
      <w:r w:rsidRPr="00542A61">
        <w:rPr>
          <w:b w:val="0"/>
        </w:rPr>
        <w:t>，提供太空元件輻射環境驗證</w:t>
      </w:r>
      <w:r w:rsidRPr="00542A61">
        <w:rPr>
          <w:rFonts w:hint="eastAsia"/>
          <w:b w:val="0"/>
        </w:rPr>
        <w:t>服務；建立</w:t>
      </w:r>
      <w:r w:rsidRPr="00542A61">
        <w:rPr>
          <w:b w:val="0"/>
        </w:rPr>
        <w:t>用過核子燃料最終處置裝載整合配置</w:t>
      </w:r>
      <w:r w:rsidRPr="00542A61">
        <w:rPr>
          <w:rFonts w:hint="eastAsia"/>
          <w:b w:val="0"/>
        </w:rPr>
        <w:t>技術，整合乾貯筒與廢棄物罐兩種貯存容器，避免廢棄物罐之使用及減少最終處置隧道空間，節省巨額最終處置費用；開發</w:t>
      </w:r>
      <w:r w:rsidRPr="00542A61">
        <w:rPr>
          <w:b w:val="0"/>
        </w:rPr>
        <w:t>MW</w:t>
      </w:r>
      <w:r w:rsidRPr="00542A61">
        <w:rPr>
          <w:rFonts w:hint="eastAsia"/>
          <w:b w:val="0"/>
        </w:rPr>
        <w:t>級微電網分散式能源分配策略與輔助服務調度系統，整合各種分散式電源輸出電力</w:t>
      </w:r>
      <w:r w:rsidRPr="00542A61">
        <w:rPr>
          <w:b w:val="0"/>
        </w:rPr>
        <w:t>1MW</w:t>
      </w:r>
      <w:r w:rsidRPr="00542A61">
        <w:rPr>
          <w:rFonts w:hint="eastAsia"/>
          <w:b w:val="0"/>
        </w:rPr>
        <w:t>達</w:t>
      </w:r>
      <w:r w:rsidRPr="00542A61">
        <w:rPr>
          <w:b w:val="0"/>
        </w:rPr>
        <w:t>1</w:t>
      </w:r>
      <w:r w:rsidRPr="00542A61">
        <w:rPr>
          <w:rFonts w:hint="eastAsia"/>
          <w:b w:val="0"/>
        </w:rPr>
        <w:t>小時以上，強化電網韌性；運用原子能科技科普展傳播科普資訊與公眾對話，有效提升管制資訊傳播效能，強化資訊透明及全民參與。</w:t>
      </w:r>
    </w:p>
    <w:p w:rsidR="00B85972" w:rsidRDefault="00B85972">
      <w:pPr>
        <w:widowControl/>
        <w:rPr>
          <w:rFonts w:ascii="標楷體" w:hAnsi="標楷體"/>
          <w:kern w:val="0"/>
        </w:rPr>
      </w:pPr>
      <w:r>
        <w:rPr>
          <w:b/>
        </w:rPr>
        <w:br w:type="page"/>
      </w:r>
    </w:p>
    <w:p w:rsidR="004C38B8" w:rsidRPr="00542A61" w:rsidRDefault="004C38B8" w:rsidP="004C38B8">
      <w:pPr>
        <w:pStyle w:val="14"/>
        <w:rPr>
          <w:b w:val="0"/>
        </w:rPr>
      </w:pPr>
      <w:bookmarkStart w:id="22" w:name="_Toc79572806"/>
      <w:r w:rsidRPr="00542A61">
        <w:rPr>
          <w:rFonts w:hint="eastAsia"/>
          <w:b w:val="0"/>
        </w:rPr>
        <w:lastRenderedPageBreak/>
        <w:t>陸、交通及建設</w:t>
      </w:r>
      <w:bookmarkEnd w:id="22"/>
    </w:p>
    <w:p w:rsidR="007875AE" w:rsidRPr="00542A61" w:rsidRDefault="007875AE" w:rsidP="00542A61">
      <w:pPr>
        <w:pStyle w:val="21"/>
        <w:overflowPunct w:val="0"/>
        <w:autoSpaceDE w:val="0"/>
        <w:ind w:left="640" w:hanging="640"/>
        <w:rPr>
          <w:b w:val="0"/>
        </w:rPr>
      </w:pPr>
      <w:r w:rsidRPr="00542A61">
        <w:rPr>
          <w:rFonts w:hint="eastAsia"/>
          <w:b w:val="0"/>
        </w:rPr>
        <w:t>一、推動軌道運輸發展，整合公路系統建設</w:t>
      </w:r>
    </w:p>
    <w:p w:rsidR="007875AE" w:rsidRPr="00542A61" w:rsidRDefault="007875AE" w:rsidP="007875AE">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推動軌道運輸，促進軌道產業新發展：</w:t>
      </w:r>
    </w:p>
    <w:p w:rsidR="007875AE" w:rsidRPr="00542A61" w:rsidRDefault="007875AE" w:rsidP="007875AE">
      <w:pPr>
        <w:pStyle w:val="ae"/>
        <w:overflowPunct w:val="0"/>
        <w:autoSpaceDE w:val="0"/>
        <w:rPr>
          <w:b w:val="0"/>
        </w:rPr>
      </w:pPr>
      <w:r w:rsidRPr="00542A61">
        <w:rPr>
          <w:b w:val="0"/>
        </w:rPr>
        <w:t>１、</w:t>
      </w:r>
      <w:r w:rsidRPr="00542A61">
        <w:rPr>
          <w:rFonts w:hint="eastAsia"/>
          <w:b w:val="0"/>
        </w:rPr>
        <w:t>高鐵臺鐵連結成網：高鐵彰化站與臺鐵轉乘接駁計畫綜合規劃案本院審議中；高鐵延伸宜蘭及高鐵延伸屏東計畫持續辦理綜合規劃及環評作業中。</w:t>
      </w:r>
    </w:p>
    <w:p w:rsidR="007875AE" w:rsidRPr="00542A61" w:rsidRDefault="007875AE" w:rsidP="007875AE">
      <w:pPr>
        <w:pStyle w:val="ae"/>
        <w:overflowPunct w:val="0"/>
        <w:autoSpaceDE w:val="0"/>
        <w:rPr>
          <w:b w:val="0"/>
        </w:rPr>
      </w:pPr>
      <w:r w:rsidRPr="00542A61">
        <w:rPr>
          <w:rFonts w:hint="eastAsia"/>
          <w:b w:val="0"/>
        </w:rPr>
        <w:t>２、臺鐵升級及改善東部運輸：推動臺鐵公司化，「國營臺灣鐵路股份有限公司設置條例」草案，業於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w:t>
      </w:r>
      <w:r w:rsidRPr="00542A61">
        <w:rPr>
          <w:b w:val="0"/>
        </w:rPr>
        <w:t>7</w:t>
      </w:r>
      <w:r w:rsidRPr="00542A61">
        <w:rPr>
          <w:rFonts w:hint="eastAsia"/>
          <w:b w:val="0"/>
        </w:rPr>
        <w:t>日經貴院三讀通過，</w:t>
      </w:r>
      <w:r w:rsidRPr="00542A61">
        <w:rPr>
          <w:rFonts w:hint="eastAsia"/>
          <w:b w:val="0"/>
        </w:rPr>
        <w:t>6</w:t>
      </w:r>
      <w:r w:rsidRPr="00542A61">
        <w:rPr>
          <w:rFonts w:hint="eastAsia"/>
          <w:b w:val="0"/>
        </w:rPr>
        <w:t>月</w:t>
      </w:r>
      <w:r w:rsidRPr="00542A61">
        <w:rPr>
          <w:rFonts w:hint="eastAsia"/>
          <w:b w:val="0"/>
        </w:rPr>
        <w:t>2</w:t>
      </w:r>
      <w:r w:rsidRPr="00542A61">
        <w:rPr>
          <w:b w:val="0"/>
        </w:rPr>
        <w:t>2</w:t>
      </w:r>
      <w:r w:rsidRPr="00542A61">
        <w:rPr>
          <w:rFonts w:hint="eastAsia"/>
          <w:b w:val="0"/>
        </w:rPr>
        <w:t>日公布，交通部已成立「臺鐵公司推動會報」積極研定相關子法，俾臺鐵公司順利於</w:t>
      </w:r>
      <w:r w:rsidRPr="00542A61">
        <w:rPr>
          <w:rFonts w:hint="eastAsia"/>
          <w:b w:val="0"/>
        </w:rPr>
        <w:t>113</w:t>
      </w:r>
      <w:r w:rsidRPr="00542A61">
        <w:rPr>
          <w:rFonts w:hint="eastAsia"/>
          <w:b w:val="0"/>
        </w:rPr>
        <w:t>年掛牌營運；宜蘭線新馬站彎道改善工程</w:t>
      </w:r>
      <w:r w:rsidRPr="00542A61">
        <w:rPr>
          <w:rFonts w:hint="eastAsia"/>
          <w:b w:val="0"/>
        </w:rPr>
        <w:t>1</w:t>
      </w:r>
      <w:r w:rsidRPr="00542A61">
        <w:rPr>
          <w:b w:val="0"/>
        </w:rPr>
        <w:t>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w:t>
      </w:r>
      <w:r w:rsidRPr="00542A61">
        <w:rPr>
          <w:rFonts w:hint="eastAsia"/>
          <w:b w:val="0"/>
        </w:rPr>
        <w:t>日開工；鐵道技術研究及驗證中心運作中，</w:t>
      </w:r>
      <w:r w:rsidRPr="00542A61">
        <w:rPr>
          <w:rFonts w:hint="eastAsia"/>
          <w:b w:val="0"/>
        </w:rPr>
        <w:t>111</w:t>
      </w:r>
      <w:r w:rsidRPr="00542A61">
        <w:rPr>
          <w:rFonts w:hint="eastAsia"/>
          <w:b w:val="0"/>
        </w:rPr>
        <w:t>年持續招募人力；臺鐵電務智慧化提升計畫，行車調度無線電話系統信號及設備優化更新工程已完成</w:t>
      </w:r>
      <w:r w:rsidRPr="00542A61">
        <w:rPr>
          <w:rFonts w:hint="eastAsia"/>
          <w:b w:val="0"/>
        </w:rPr>
        <w:t>53</w:t>
      </w:r>
      <w:r w:rsidRPr="00542A61">
        <w:rPr>
          <w:rFonts w:hint="eastAsia"/>
          <w:b w:val="0"/>
        </w:rPr>
        <w:t>處。</w:t>
      </w:r>
    </w:p>
    <w:p w:rsidR="007875AE" w:rsidRPr="00542A61" w:rsidRDefault="007875AE" w:rsidP="007875AE">
      <w:pPr>
        <w:pStyle w:val="ae"/>
        <w:overflowPunct w:val="0"/>
        <w:autoSpaceDE w:val="0"/>
        <w:rPr>
          <w:b w:val="0"/>
        </w:rPr>
      </w:pPr>
      <w:r w:rsidRPr="00542A61">
        <w:rPr>
          <w:rFonts w:hint="eastAsia"/>
          <w:b w:val="0"/>
        </w:rPr>
        <w:t>３、鐵路立體化及通勤提速：臺鐵都會區捷運化桃園段地下化建設計畫施工中；</w:t>
      </w:r>
      <w:r w:rsidR="001704B9" w:rsidRPr="00542A61">
        <w:rPr>
          <w:rFonts w:hint="eastAsia"/>
          <w:b w:val="0"/>
        </w:rPr>
        <w:t>彰化市鐵路高架化計畫辦理綜合規劃中</w:t>
      </w:r>
      <w:r w:rsidRPr="00542A61">
        <w:rPr>
          <w:rFonts w:hint="eastAsia"/>
          <w:b w:val="0"/>
        </w:rPr>
        <w:t>；臺南市鐵路立體化延伸至永康可行性研究審查中；宜花東地區鐵路提速計畫、「南迴鐵路雙軌化暨提升為快鐵計畫」可行性研議整合辦理中。</w:t>
      </w:r>
    </w:p>
    <w:p w:rsidR="007875AE" w:rsidRPr="00542A61" w:rsidRDefault="007875AE" w:rsidP="007875AE">
      <w:pPr>
        <w:pStyle w:val="ae"/>
        <w:overflowPunct w:val="0"/>
        <w:autoSpaceDE w:val="0"/>
        <w:rPr>
          <w:b w:val="0"/>
        </w:rPr>
      </w:pPr>
      <w:r w:rsidRPr="00542A61">
        <w:rPr>
          <w:rFonts w:hint="eastAsia"/>
          <w:b w:val="0"/>
        </w:rPr>
        <w:t>４、都市推動捷運：高雄捷運黃線，本院</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21</w:t>
      </w:r>
      <w:r w:rsidRPr="00542A61">
        <w:rPr>
          <w:rFonts w:hint="eastAsia"/>
          <w:b w:val="0"/>
        </w:rPr>
        <w:t>日核定；</w:t>
      </w:r>
      <w:r w:rsidR="001704B9" w:rsidRPr="00542A61">
        <w:rPr>
          <w:rFonts w:hint="eastAsia"/>
          <w:b w:val="0"/>
        </w:rPr>
        <w:t>小港林園線及臺北捷運環狀線東環段、輕軌五股泰山線，本院審議中；新北捷運三鶯線延伸八德、淡海輕軌八里延伸線、輕軌深坑線、輕軌五股泰山線、汐東</w:t>
      </w:r>
      <w:r w:rsidR="001704B9" w:rsidRPr="00542A61">
        <w:rPr>
          <w:rFonts w:hint="eastAsia"/>
          <w:b w:val="0"/>
          <w:spacing w:val="-2"/>
        </w:rPr>
        <w:t>線、桃園捷運綠線延伸至中壢、棕線、綠線延伸大溪、新竹輕軌、臺中捷運綠線延伸線、藍線、機場捷運</w:t>
      </w:r>
      <w:r w:rsidR="001704B9" w:rsidRPr="00542A61">
        <w:rPr>
          <w:rFonts w:hint="eastAsia"/>
          <w:b w:val="0"/>
          <w:spacing w:val="-2"/>
        </w:rPr>
        <w:t>(</w:t>
      </w:r>
      <w:r w:rsidR="001704B9" w:rsidRPr="00542A61">
        <w:rPr>
          <w:rFonts w:hint="eastAsia"/>
          <w:b w:val="0"/>
          <w:spacing w:val="-2"/>
        </w:rPr>
        <w:t>橘線</w:t>
      </w:r>
      <w:r w:rsidR="001704B9" w:rsidRPr="00542A61">
        <w:rPr>
          <w:rFonts w:hint="eastAsia"/>
          <w:b w:val="0"/>
          <w:spacing w:val="-2"/>
        </w:rPr>
        <w:t>)</w:t>
      </w:r>
      <w:r w:rsidR="001704B9" w:rsidRPr="00542A61">
        <w:rPr>
          <w:rFonts w:hint="eastAsia"/>
          <w:b w:val="0"/>
          <w:spacing w:val="-2"/>
        </w:rPr>
        <w:t>、屯區捷運、臺南市先進運輸系統第一期藍線、綠線、第一期藍線延伸線、基隆捷運，刻正辦理可行性或規劃中</w:t>
      </w:r>
      <w:r w:rsidRPr="00542A61">
        <w:rPr>
          <w:rFonts w:hint="eastAsia"/>
          <w:b w:val="0"/>
          <w:spacing w:val="-2"/>
        </w:rPr>
        <w:t>。</w:t>
      </w:r>
    </w:p>
    <w:p w:rsidR="007875AE" w:rsidRPr="00542A61" w:rsidRDefault="007875AE" w:rsidP="007875AE">
      <w:pPr>
        <w:pStyle w:val="ae"/>
        <w:overflowPunct w:val="0"/>
        <w:autoSpaceDE w:val="0"/>
        <w:rPr>
          <w:b w:val="0"/>
        </w:rPr>
      </w:pPr>
      <w:r w:rsidRPr="00542A61">
        <w:rPr>
          <w:rFonts w:hint="eastAsia"/>
          <w:b w:val="0"/>
        </w:rPr>
        <w:t>５、軌道產業：</w:t>
      </w:r>
      <w:r w:rsidRPr="00542A61">
        <w:rPr>
          <w:rFonts w:hint="eastAsia"/>
          <w:b w:val="0"/>
        </w:rPr>
        <w:t>111</w:t>
      </w:r>
      <w:r w:rsidRPr="00542A61">
        <w:rPr>
          <w:rFonts w:hint="eastAsia"/>
          <w:b w:val="0"/>
        </w:rPr>
        <w:t>年除陸續辦理輕軌號誌、轉轍器及車門次系統自主技術提升計畫外，並啟動集電弓、轉向架及整車設計等研發計畫，以及人才培育研究案；為提升營運機構維修備品研發成果擴散並拓展商源，於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月辦理「</w:t>
      </w:r>
      <w:r w:rsidRPr="00542A61">
        <w:rPr>
          <w:rFonts w:hint="eastAsia"/>
          <w:b w:val="0"/>
        </w:rPr>
        <w:t>111</w:t>
      </w:r>
      <w:r w:rsidRPr="00542A61">
        <w:rPr>
          <w:rFonts w:hint="eastAsia"/>
          <w:b w:val="0"/>
        </w:rPr>
        <w:t>年軌道科技應用及營運維修商源交流會」；另「建立</w:t>
      </w:r>
      <w:r w:rsidRPr="00542A61">
        <w:rPr>
          <w:rFonts w:hint="eastAsia"/>
          <w:b w:val="0"/>
        </w:rPr>
        <w:t>5G</w:t>
      </w:r>
      <w:r w:rsidRPr="00542A61">
        <w:rPr>
          <w:rFonts w:hint="eastAsia"/>
          <w:b w:val="0"/>
        </w:rPr>
        <w:t>智慧鐵道運輸及監理環境計畫」已於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月完成鐵道雲平臺資訊服務採購案，刻執行細部設計工作及「智慧鐵道系統架構與通訊技術規範」、「智慧鐵道規劃建置作業指引」、「我國智慧鐵道頻譜評估」作業中。</w:t>
      </w:r>
    </w:p>
    <w:p w:rsidR="007875AE" w:rsidRPr="00542A61" w:rsidRDefault="007875AE" w:rsidP="007875AE">
      <w:pPr>
        <w:pStyle w:val="ae"/>
        <w:overflowPunct w:val="0"/>
        <w:autoSpaceDE w:val="0"/>
        <w:rPr>
          <w:b w:val="0"/>
        </w:rPr>
      </w:pPr>
      <w:r w:rsidRPr="00542A61">
        <w:rPr>
          <w:rFonts w:hint="eastAsia"/>
          <w:b w:val="0"/>
        </w:rPr>
        <w:t>６、站區開發：交通部鐵道局賡續辦理各用地之招商，高鐵桃園車站特定區事業發展用地開發經營案於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4</w:t>
      </w:r>
      <w:r w:rsidRPr="00542A61">
        <w:rPr>
          <w:rFonts w:hint="eastAsia"/>
          <w:b w:val="0"/>
        </w:rPr>
        <w:t>日與國泰人壽股份有限公司完成簽</w:t>
      </w:r>
      <w:r w:rsidRPr="00542A61">
        <w:rPr>
          <w:rFonts w:hint="eastAsia"/>
          <w:b w:val="0"/>
        </w:rPr>
        <w:lastRenderedPageBreak/>
        <w:t>約；高鐵新竹車站特定區車站專用區</w:t>
      </w:r>
      <w:r w:rsidRPr="00542A61">
        <w:rPr>
          <w:rFonts w:hint="eastAsia"/>
          <w:b w:val="0"/>
        </w:rPr>
        <w:t>(</w:t>
      </w:r>
      <w:r w:rsidRPr="00542A61">
        <w:rPr>
          <w:rFonts w:hint="eastAsia"/>
          <w:b w:val="0"/>
        </w:rPr>
        <w:t>二</w:t>
      </w:r>
      <w:r w:rsidRPr="00542A61">
        <w:rPr>
          <w:rFonts w:hint="eastAsia"/>
          <w:b w:val="0"/>
        </w:rPr>
        <w:t>)</w:t>
      </w:r>
      <w:r w:rsidRPr="00542A61">
        <w:rPr>
          <w:rFonts w:hint="eastAsia"/>
          <w:b w:val="0"/>
        </w:rPr>
        <w:t>開發經營案於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14</w:t>
      </w:r>
      <w:r w:rsidRPr="00542A61">
        <w:rPr>
          <w:rFonts w:hint="eastAsia"/>
          <w:b w:val="0"/>
        </w:rPr>
        <w:t>日與聯發科技股份有限公司設立之專案公司旭源投資開發股份有限公司完成簽約；另新竹站事業發展用地於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24</w:t>
      </w:r>
      <w:r w:rsidRPr="00542A61">
        <w:rPr>
          <w:rFonts w:hint="eastAsia"/>
          <w:b w:val="0"/>
        </w:rPr>
        <w:t>日公告招商；</w:t>
      </w:r>
      <w:r w:rsidR="001704B9" w:rsidRPr="00542A61">
        <w:rPr>
          <w:rFonts w:hint="eastAsia"/>
          <w:b w:val="0"/>
        </w:rPr>
        <w:t>高鐵嘉義站事業發展用地已於</w:t>
      </w:r>
      <w:r w:rsidR="001704B9" w:rsidRPr="00542A61">
        <w:rPr>
          <w:rFonts w:hint="eastAsia"/>
          <w:b w:val="0"/>
        </w:rPr>
        <w:t>111</w:t>
      </w:r>
      <w:r w:rsidR="001704B9" w:rsidRPr="00542A61">
        <w:rPr>
          <w:rFonts w:hint="eastAsia"/>
          <w:b w:val="0"/>
        </w:rPr>
        <w:t>年</w:t>
      </w:r>
      <w:r w:rsidR="001704B9" w:rsidRPr="00542A61">
        <w:rPr>
          <w:rFonts w:hint="eastAsia"/>
          <w:b w:val="0"/>
        </w:rPr>
        <w:t>7</w:t>
      </w:r>
      <w:r w:rsidR="001704B9" w:rsidRPr="00542A61">
        <w:rPr>
          <w:rFonts w:hint="eastAsia"/>
          <w:b w:val="0"/>
        </w:rPr>
        <w:t>月</w:t>
      </w:r>
      <w:r w:rsidR="001704B9" w:rsidRPr="00542A61">
        <w:rPr>
          <w:rFonts w:hint="eastAsia"/>
          <w:b w:val="0"/>
        </w:rPr>
        <w:t>2</w:t>
      </w:r>
      <w:r w:rsidR="001704B9" w:rsidRPr="00542A61">
        <w:rPr>
          <w:b w:val="0"/>
        </w:rPr>
        <w:t>0</w:t>
      </w:r>
      <w:r w:rsidR="001704B9" w:rsidRPr="00542A61">
        <w:rPr>
          <w:rFonts w:hint="eastAsia"/>
          <w:b w:val="0"/>
        </w:rPr>
        <w:t>日公告招商</w:t>
      </w:r>
      <w:r w:rsidRPr="00542A61">
        <w:rPr>
          <w:rFonts w:hint="eastAsia"/>
          <w:b w:val="0"/>
        </w:rPr>
        <w:t>。</w:t>
      </w:r>
    </w:p>
    <w:p w:rsidR="007875AE" w:rsidRPr="00542A61" w:rsidRDefault="007875AE" w:rsidP="007875AE">
      <w:pPr>
        <w:pStyle w:val="ad"/>
        <w:overflowPunct w:val="0"/>
        <w:autoSpaceDE w:val="0"/>
        <w:rPr>
          <w:b w:val="0"/>
        </w:rPr>
      </w:pPr>
      <w:r w:rsidRPr="00542A61">
        <w:rPr>
          <w:b w:val="0"/>
        </w:rPr>
        <w:t>(</w:t>
      </w:r>
      <w:r w:rsidRPr="00542A61">
        <w:rPr>
          <w:rFonts w:hint="eastAsia"/>
          <w:b w:val="0"/>
        </w:rPr>
        <w:t>二</w:t>
      </w:r>
      <w:r w:rsidRPr="00542A61">
        <w:rPr>
          <w:b w:val="0"/>
        </w:rPr>
        <w:t>)</w:t>
      </w:r>
      <w:r w:rsidRPr="00542A61">
        <w:rPr>
          <w:rFonts w:hint="eastAsia"/>
          <w:b w:val="0"/>
        </w:rPr>
        <w:t>優化公路系統：</w:t>
      </w:r>
    </w:p>
    <w:p w:rsidR="007875AE" w:rsidRPr="00542A61" w:rsidRDefault="007875AE" w:rsidP="007875AE">
      <w:pPr>
        <w:pStyle w:val="ae"/>
        <w:overflowPunct w:val="0"/>
        <w:autoSpaceDE w:val="0"/>
        <w:rPr>
          <w:b w:val="0"/>
        </w:rPr>
      </w:pPr>
      <w:r w:rsidRPr="00542A61">
        <w:rPr>
          <w:b w:val="0"/>
        </w:rPr>
        <w:t>１、</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月底止，前瞻基礎建設－城鄉建設「提升道路品質建設計畫」</w:t>
      </w:r>
      <w:r w:rsidRPr="00542A61">
        <w:rPr>
          <w:rFonts w:hint="eastAsia"/>
          <w:b w:val="0"/>
        </w:rPr>
        <w:t>(</w:t>
      </w:r>
      <w:r w:rsidRPr="00542A61">
        <w:rPr>
          <w:rFonts w:hint="eastAsia"/>
          <w:b w:val="0"/>
        </w:rPr>
        <w:t>公路系統</w:t>
      </w:r>
      <w:r w:rsidRPr="00542A61">
        <w:rPr>
          <w:rFonts w:hint="eastAsia"/>
          <w:b w:val="0"/>
        </w:rPr>
        <w:t>)</w:t>
      </w:r>
      <w:r w:rsidRPr="00542A61">
        <w:rPr>
          <w:rFonts w:hint="eastAsia"/>
          <w:b w:val="0"/>
        </w:rPr>
        <w:t>，核定補助</w:t>
      </w:r>
      <w:r w:rsidRPr="00542A61">
        <w:rPr>
          <w:rFonts w:hint="eastAsia"/>
          <w:b w:val="0"/>
        </w:rPr>
        <w:t>533</w:t>
      </w:r>
      <w:r w:rsidRPr="00542A61">
        <w:rPr>
          <w:rFonts w:hint="eastAsia"/>
          <w:b w:val="0"/>
        </w:rPr>
        <w:t>項分項計畫，核定中央款合計</w:t>
      </w:r>
      <w:r w:rsidRPr="00542A61">
        <w:rPr>
          <w:rFonts w:hint="eastAsia"/>
          <w:b w:val="0"/>
        </w:rPr>
        <w:t>201.6</w:t>
      </w:r>
      <w:r w:rsidRPr="00542A61">
        <w:rPr>
          <w:rFonts w:hint="eastAsia"/>
          <w:b w:val="0"/>
        </w:rPr>
        <w:t>億元；前瞻基礎建設－城鄉建設「改善停車問題計畫」，核定</w:t>
      </w:r>
      <w:r w:rsidRPr="00542A61">
        <w:rPr>
          <w:rFonts w:hint="eastAsia"/>
          <w:b w:val="0"/>
        </w:rPr>
        <w:t>124</w:t>
      </w:r>
      <w:r w:rsidRPr="00542A61">
        <w:rPr>
          <w:rFonts w:hint="eastAsia"/>
          <w:b w:val="0"/>
        </w:rPr>
        <w:t>件工程案，中央補助合計約</w:t>
      </w:r>
      <w:r w:rsidRPr="00542A61">
        <w:rPr>
          <w:rFonts w:hint="eastAsia"/>
          <w:b w:val="0"/>
        </w:rPr>
        <w:t>197.9</w:t>
      </w:r>
      <w:r w:rsidRPr="00542A61">
        <w:rPr>
          <w:rFonts w:hint="eastAsia"/>
          <w:b w:val="0"/>
        </w:rPr>
        <w:t>億元</w:t>
      </w:r>
      <w:r w:rsidRPr="00542A61">
        <w:rPr>
          <w:b w:val="0"/>
        </w:rPr>
        <w:t>。</w:t>
      </w:r>
    </w:p>
    <w:p w:rsidR="007875AE" w:rsidRPr="00542A61" w:rsidRDefault="007875AE" w:rsidP="007875AE">
      <w:pPr>
        <w:pStyle w:val="ae"/>
        <w:overflowPunct w:val="0"/>
        <w:autoSpaceDE w:val="0"/>
        <w:rPr>
          <w:b w:val="0"/>
        </w:rPr>
      </w:pPr>
      <w:r w:rsidRPr="00542A61">
        <w:rPr>
          <w:b w:val="0"/>
        </w:rPr>
        <w:t>２、</w:t>
      </w:r>
      <w:r w:rsidRPr="00542A61">
        <w:rPr>
          <w:rFonts w:hint="eastAsia"/>
          <w:b w:val="0"/>
        </w:rPr>
        <w:t>國道</w:t>
      </w:r>
      <w:r w:rsidRPr="00542A61">
        <w:rPr>
          <w:rFonts w:hint="eastAsia"/>
          <w:b w:val="0"/>
        </w:rPr>
        <w:t>1</w:t>
      </w:r>
      <w:r w:rsidRPr="00542A61">
        <w:rPr>
          <w:rFonts w:hint="eastAsia"/>
          <w:b w:val="0"/>
        </w:rPr>
        <w:t>號桃園交流道動線改善工程已於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4</w:t>
      </w:r>
      <w:r w:rsidRPr="00542A61">
        <w:rPr>
          <w:rFonts w:hint="eastAsia"/>
          <w:b w:val="0"/>
        </w:rPr>
        <w:t>日完工；國道</w:t>
      </w:r>
      <w:r w:rsidRPr="00542A61">
        <w:rPr>
          <w:rFonts w:hint="eastAsia"/>
          <w:b w:val="0"/>
        </w:rPr>
        <w:t>1</w:t>
      </w:r>
      <w:r w:rsidRPr="00542A61">
        <w:rPr>
          <w:rFonts w:hint="eastAsia"/>
          <w:b w:val="0"/>
        </w:rPr>
        <w:t>號五股交流道增設北入及北出匝道改善工程第</w:t>
      </w:r>
      <w:r w:rsidRPr="00542A61">
        <w:rPr>
          <w:rFonts w:hint="eastAsia"/>
          <w:b w:val="0"/>
        </w:rPr>
        <w:t>2</w:t>
      </w:r>
      <w:r w:rsidRPr="00542A61">
        <w:rPr>
          <w:rFonts w:hint="eastAsia"/>
          <w:b w:val="0"/>
        </w:rPr>
        <w:t>次修正建設計畫</w:t>
      </w:r>
      <w:r w:rsidRPr="00542A61">
        <w:rPr>
          <w:rFonts w:hint="eastAsia"/>
          <w:b w:val="0"/>
        </w:rPr>
        <w:t>1</w:t>
      </w:r>
      <w:r w:rsidRPr="00542A61">
        <w:rPr>
          <w:b w:val="0"/>
        </w:rPr>
        <w:t>11</w:t>
      </w:r>
      <w:r w:rsidRPr="00542A61">
        <w:rPr>
          <w:rFonts w:hint="eastAsia"/>
          <w:b w:val="0"/>
        </w:rPr>
        <w:t>年</w:t>
      </w:r>
      <w:r w:rsidRPr="00542A61">
        <w:rPr>
          <w:rFonts w:hint="eastAsia"/>
          <w:b w:val="0"/>
        </w:rPr>
        <w:t>6</w:t>
      </w:r>
      <w:r w:rsidRPr="00542A61">
        <w:rPr>
          <w:rFonts w:hint="eastAsia"/>
          <w:b w:val="0"/>
        </w:rPr>
        <w:t>月陳報本院，俟核定後賡續辦理工程招標，並配合新北市政府用地取得交付後施工；國道</w:t>
      </w:r>
      <w:r w:rsidRPr="00542A61">
        <w:rPr>
          <w:rFonts w:hint="eastAsia"/>
          <w:b w:val="0"/>
        </w:rPr>
        <w:t>1</w:t>
      </w:r>
      <w:r w:rsidRPr="00542A61">
        <w:rPr>
          <w:rFonts w:hint="eastAsia"/>
          <w:b w:val="0"/>
        </w:rPr>
        <w:t>號中豐交流道新建工程、國道</w:t>
      </w:r>
      <w:r w:rsidRPr="00542A61">
        <w:rPr>
          <w:rFonts w:hint="eastAsia"/>
          <w:b w:val="0"/>
        </w:rPr>
        <w:t>1</w:t>
      </w:r>
      <w:r w:rsidRPr="00542A61">
        <w:rPr>
          <w:rFonts w:hint="eastAsia"/>
          <w:b w:val="0"/>
        </w:rPr>
        <w:t>號林口交流道改善工程賡續辦理公告招標；國道</w:t>
      </w:r>
      <w:r w:rsidRPr="00542A61">
        <w:rPr>
          <w:rFonts w:hint="eastAsia"/>
          <w:b w:val="0"/>
        </w:rPr>
        <w:t>1</w:t>
      </w:r>
      <w:r w:rsidRPr="00542A61">
        <w:rPr>
          <w:rFonts w:hint="eastAsia"/>
          <w:b w:val="0"/>
        </w:rPr>
        <w:t>號臺南路段增設北外環交流道工程、國道</w:t>
      </w:r>
      <w:r w:rsidRPr="00542A61">
        <w:rPr>
          <w:rFonts w:hint="eastAsia"/>
          <w:b w:val="0"/>
        </w:rPr>
        <w:t>3</w:t>
      </w:r>
      <w:r w:rsidRPr="00542A61">
        <w:rPr>
          <w:rFonts w:hint="eastAsia"/>
          <w:b w:val="0"/>
        </w:rPr>
        <w:t>號增設北土城交流道工程賡續辦理細部設計；國道</w:t>
      </w:r>
      <w:r w:rsidRPr="00542A61">
        <w:rPr>
          <w:rFonts w:hint="eastAsia"/>
          <w:b w:val="0"/>
        </w:rPr>
        <w:t>1</w:t>
      </w:r>
      <w:r w:rsidRPr="00542A61">
        <w:rPr>
          <w:rFonts w:hint="eastAsia"/>
          <w:b w:val="0"/>
        </w:rPr>
        <w:t>號甲線建設計畫、國道</w:t>
      </w:r>
      <w:r w:rsidRPr="00542A61">
        <w:rPr>
          <w:rFonts w:hint="eastAsia"/>
          <w:b w:val="0"/>
        </w:rPr>
        <w:t>1</w:t>
      </w:r>
      <w:r w:rsidRPr="00542A61">
        <w:rPr>
          <w:rFonts w:hint="eastAsia"/>
          <w:b w:val="0"/>
        </w:rPr>
        <w:t>號</w:t>
      </w:r>
      <w:r w:rsidR="001704B9" w:rsidRPr="00542A61">
        <w:rPr>
          <w:rFonts w:hint="eastAsia"/>
          <w:b w:val="0"/>
        </w:rPr>
        <w:t>岡山第二交流道建設計畫，於</w:t>
      </w:r>
      <w:r w:rsidR="001704B9" w:rsidRPr="00542A61">
        <w:rPr>
          <w:rFonts w:hint="eastAsia"/>
          <w:b w:val="0"/>
        </w:rPr>
        <w:t>1</w:t>
      </w:r>
      <w:r w:rsidR="001704B9" w:rsidRPr="00542A61">
        <w:rPr>
          <w:b w:val="0"/>
        </w:rPr>
        <w:t>11</w:t>
      </w:r>
      <w:r w:rsidR="001704B9" w:rsidRPr="00542A61">
        <w:rPr>
          <w:rFonts w:hint="eastAsia"/>
          <w:b w:val="0"/>
        </w:rPr>
        <w:t>年</w:t>
      </w:r>
      <w:r w:rsidR="001704B9" w:rsidRPr="00542A61">
        <w:rPr>
          <w:b w:val="0"/>
        </w:rPr>
        <w:t>7</w:t>
      </w:r>
      <w:r w:rsidR="001704B9" w:rsidRPr="00542A61">
        <w:rPr>
          <w:rFonts w:hint="eastAsia"/>
          <w:b w:val="0"/>
        </w:rPr>
        <w:t>月函報本院審議中；國道</w:t>
      </w:r>
      <w:r w:rsidR="001704B9" w:rsidRPr="00542A61">
        <w:rPr>
          <w:rFonts w:hint="eastAsia"/>
          <w:b w:val="0"/>
        </w:rPr>
        <w:t>1</w:t>
      </w:r>
      <w:r w:rsidR="001704B9" w:rsidRPr="00542A61">
        <w:rPr>
          <w:rFonts w:hint="eastAsia"/>
          <w:b w:val="0"/>
        </w:rPr>
        <w:t>號楊梅至頭份段拓寬計畫環境影響說明書於</w:t>
      </w:r>
      <w:r w:rsidR="001704B9" w:rsidRPr="00542A61">
        <w:rPr>
          <w:rFonts w:hint="eastAsia"/>
          <w:b w:val="0"/>
        </w:rPr>
        <w:t>111</w:t>
      </w:r>
      <w:r w:rsidR="001704B9" w:rsidRPr="00542A61">
        <w:rPr>
          <w:rFonts w:hint="eastAsia"/>
          <w:b w:val="0"/>
        </w:rPr>
        <w:t>年</w:t>
      </w:r>
      <w:r w:rsidR="001704B9" w:rsidRPr="00542A61">
        <w:rPr>
          <w:rFonts w:hint="eastAsia"/>
          <w:b w:val="0"/>
        </w:rPr>
        <w:t>6</w:t>
      </w:r>
      <w:r w:rsidR="001704B9" w:rsidRPr="00542A61">
        <w:rPr>
          <w:rFonts w:hint="eastAsia"/>
          <w:b w:val="0"/>
        </w:rPr>
        <w:t>月函送環保署審查；國道</w:t>
      </w:r>
      <w:r w:rsidR="001704B9" w:rsidRPr="00542A61">
        <w:rPr>
          <w:rFonts w:hint="eastAsia"/>
          <w:b w:val="0"/>
        </w:rPr>
        <w:t>2</w:t>
      </w:r>
      <w:r w:rsidR="001704B9" w:rsidRPr="00542A61">
        <w:rPr>
          <w:rFonts w:hint="eastAsia"/>
          <w:b w:val="0"/>
        </w:rPr>
        <w:t>號甲線由台</w:t>
      </w:r>
      <w:r w:rsidR="001704B9" w:rsidRPr="00542A61">
        <w:rPr>
          <w:rFonts w:hint="eastAsia"/>
          <w:b w:val="0"/>
        </w:rPr>
        <w:t>15</w:t>
      </w:r>
      <w:r w:rsidR="001704B9" w:rsidRPr="00542A61">
        <w:rPr>
          <w:rFonts w:hint="eastAsia"/>
          <w:b w:val="0"/>
        </w:rPr>
        <w:t>線延伸至台</w:t>
      </w:r>
      <w:r w:rsidR="001704B9" w:rsidRPr="00542A61">
        <w:rPr>
          <w:rFonts w:hint="eastAsia"/>
          <w:b w:val="0"/>
        </w:rPr>
        <w:t>61</w:t>
      </w:r>
      <w:r w:rsidR="001704B9" w:rsidRPr="00542A61">
        <w:rPr>
          <w:rFonts w:hint="eastAsia"/>
          <w:b w:val="0"/>
        </w:rPr>
        <w:t>線、國道</w:t>
      </w:r>
      <w:r w:rsidR="001704B9" w:rsidRPr="00542A61">
        <w:rPr>
          <w:rFonts w:hint="eastAsia"/>
          <w:b w:val="0"/>
        </w:rPr>
        <w:t>5</w:t>
      </w:r>
      <w:r w:rsidR="001704B9" w:rsidRPr="00542A61">
        <w:rPr>
          <w:rFonts w:hint="eastAsia"/>
          <w:b w:val="0"/>
        </w:rPr>
        <w:t>號銜接蘇花公路改善計畫於</w:t>
      </w:r>
      <w:r w:rsidR="001704B9" w:rsidRPr="00542A61">
        <w:rPr>
          <w:rFonts w:hint="eastAsia"/>
          <w:b w:val="0"/>
        </w:rPr>
        <w:t>1</w:t>
      </w:r>
      <w:r w:rsidR="001704B9" w:rsidRPr="00542A61">
        <w:rPr>
          <w:b w:val="0"/>
        </w:rPr>
        <w:t>11</w:t>
      </w:r>
      <w:r w:rsidR="001704B9" w:rsidRPr="00542A61">
        <w:rPr>
          <w:rFonts w:hint="eastAsia"/>
          <w:b w:val="0"/>
        </w:rPr>
        <w:t>年</w:t>
      </w:r>
      <w:r w:rsidR="001704B9" w:rsidRPr="00542A61">
        <w:rPr>
          <w:rFonts w:hint="eastAsia"/>
          <w:b w:val="0"/>
        </w:rPr>
        <w:t>5</w:t>
      </w:r>
      <w:r w:rsidR="001704B9" w:rsidRPr="00542A61">
        <w:rPr>
          <w:rFonts w:hint="eastAsia"/>
          <w:b w:val="0"/>
        </w:rPr>
        <w:t>月展開綜合規劃及環評作業；國道</w:t>
      </w:r>
      <w:r w:rsidR="001704B9" w:rsidRPr="00542A61">
        <w:rPr>
          <w:rFonts w:hint="eastAsia"/>
          <w:b w:val="0"/>
        </w:rPr>
        <w:t>1</w:t>
      </w:r>
      <w:r w:rsidR="001704B9" w:rsidRPr="00542A61">
        <w:rPr>
          <w:rFonts w:hint="eastAsia"/>
          <w:b w:val="0"/>
        </w:rPr>
        <w:t>號后里至大雅路段拓寬可行性評估、國道</w:t>
      </w:r>
      <w:r w:rsidR="001704B9" w:rsidRPr="00542A61">
        <w:rPr>
          <w:rFonts w:hint="eastAsia"/>
          <w:b w:val="0"/>
        </w:rPr>
        <w:t>1</w:t>
      </w:r>
      <w:r w:rsidR="001704B9" w:rsidRPr="00542A61">
        <w:rPr>
          <w:rFonts w:hint="eastAsia"/>
          <w:b w:val="0"/>
        </w:rPr>
        <w:t>號增設造橋交流道可行性評估、國道</w:t>
      </w:r>
      <w:r w:rsidR="001704B9" w:rsidRPr="00542A61">
        <w:rPr>
          <w:rFonts w:hint="eastAsia"/>
          <w:b w:val="0"/>
        </w:rPr>
        <w:t>8</w:t>
      </w:r>
      <w:r w:rsidR="001704B9" w:rsidRPr="00542A61">
        <w:rPr>
          <w:rFonts w:hint="eastAsia"/>
          <w:b w:val="0"/>
        </w:rPr>
        <w:t>號臺南系統交流道改善及跨南</w:t>
      </w:r>
      <w:r w:rsidR="001704B9" w:rsidRPr="00542A61">
        <w:rPr>
          <w:rFonts w:hint="eastAsia"/>
          <w:b w:val="0"/>
        </w:rPr>
        <w:t>133</w:t>
      </w:r>
      <w:r w:rsidR="001704B9" w:rsidRPr="00542A61">
        <w:rPr>
          <w:rFonts w:hint="eastAsia"/>
          <w:b w:val="0"/>
        </w:rPr>
        <w:t>路口立體化工程可行性評估，分別於</w:t>
      </w:r>
      <w:r w:rsidR="001704B9" w:rsidRPr="00542A61">
        <w:rPr>
          <w:rFonts w:hint="eastAsia"/>
          <w:b w:val="0"/>
        </w:rPr>
        <w:t>1</w:t>
      </w:r>
      <w:r w:rsidR="001704B9" w:rsidRPr="00542A61">
        <w:rPr>
          <w:b w:val="0"/>
        </w:rPr>
        <w:t>11</w:t>
      </w:r>
      <w:r w:rsidR="001704B9" w:rsidRPr="00542A61">
        <w:rPr>
          <w:rFonts w:hint="eastAsia"/>
          <w:b w:val="0"/>
        </w:rPr>
        <w:t>年</w:t>
      </w:r>
      <w:r w:rsidR="001704B9" w:rsidRPr="00542A61">
        <w:rPr>
          <w:rFonts w:hint="eastAsia"/>
          <w:b w:val="0"/>
        </w:rPr>
        <w:t>1</w:t>
      </w:r>
      <w:r w:rsidR="001704B9" w:rsidRPr="00542A61">
        <w:rPr>
          <w:rFonts w:hint="eastAsia"/>
          <w:b w:val="0"/>
        </w:rPr>
        <w:t>月、</w:t>
      </w:r>
      <w:r w:rsidR="001704B9" w:rsidRPr="00542A61">
        <w:rPr>
          <w:rFonts w:hint="eastAsia"/>
          <w:b w:val="0"/>
        </w:rPr>
        <w:t>4</w:t>
      </w:r>
      <w:r w:rsidR="001704B9" w:rsidRPr="00542A61">
        <w:rPr>
          <w:rFonts w:hint="eastAsia"/>
          <w:b w:val="0"/>
        </w:rPr>
        <w:t>月、</w:t>
      </w:r>
      <w:r w:rsidR="001704B9" w:rsidRPr="00542A61">
        <w:rPr>
          <w:rFonts w:hint="eastAsia"/>
          <w:b w:val="0"/>
        </w:rPr>
        <w:t>5</w:t>
      </w:r>
      <w:r w:rsidR="001704B9" w:rsidRPr="00542A61">
        <w:rPr>
          <w:rFonts w:hint="eastAsia"/>
          <w:b w:val="0"/>
        </w:rPr>
        <w:t>月經本院核定；國道</w:t>
      </w:r>
      <w:r w:rsidR="001704B9" w:rsidRPr="00542A61">
        <w:rPr>
          <w:rFonts w:hint="eastAsia"/>
          <w:b w:val="0"/>
        </w:rPr>
        <w:t>1</w:t>
      </w:r>
      <w:r w:rsidR="001704B9" w:rsidRPr="00542A61">
        <w:rPr>
          <w:rFonts w:hint="eastAsia"/>
          <w:b w:val="0"/>
        </w:rPr>
        <w:t>號大華系統至汐止交流道拓寬可行性評估本院審議中</w:t>
      </w:r>
      <w:r w:rsidRPr="00542A61">
        <w:rPr>
          <w:rFonts w:hint="eastAsia"/>
          <w:b w:val="0"/>
        </w:rPr>
        <w:t>。</w:t>
      </w:r>
    </w:p>
    <w:p w:rsidR="007875AE" w:rsidRPr="00542A61" w:rsidRDefault="007875AE" w:rsidP="007875AE">
      <w:pPr>
        <w:pStyle w:val="ae"/>
        <w:overflowPunct w:val="0"/>
        <w:autoSpaceDE w:val="0"/>
        <w:rPr>
          <w:b w:val="0"/>
        </w:rPr>
      </w:pPr>
      <w:r w:rsidRPr="00542A61">
        <w:rPr>
          <w:b w:val="0"/>
        </w:rPr>
        <w:t>３、國道新建</w:t>
      </w:r>
      <w:r w:rsidRPr="00542A61">
        <w:rPr>
          <w:rFonts w:hint="eastAsia"/>
          <w:b w:val="0"/>
        </w:rPr>
        <w:t>計畫</w:t>
      </w:r>
      <w:r w:rsidRPr="00542A61">
        <w:rPr>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月底止，國道</w:t>
      </w:r>
      <w:r w:rsidRPr="00542A61">
        <w:rPr>
          <w:rFonts w:hint="eastAsia"/>
          <w:b w:val="0"/>
        </w:rPr>
        <w:t>4</w:t>
      </w:r>
      <w:r w:rsidRPr="00542A61">
        <w:rPr>
          <w:rFonts w:hint="eastAsia"/>
          <w:b w:val="0"/>
        </w:rPr>
        <w:t>號臺中環線豐原潭子段計畫，總進度</w:t>
      </w:r>
      <w:r w:rsidRPr="00542A61">
        <w:rPr>
          <w:rFonts w:hint="eastAsia"/>
          <w:b w:val="0"/>
        </w:rPr>
        <w:t>89.42</w:t>
      </w:r>
      <w:r w:rsidRPr="00542A61">
        <w:rPr>
          <w:b w:val="0"/>
        </w:rPr>
        <w:t>%</w:t>
      </w:r>
      <w:r w:rsidRPr="00542A61">
        <w:rPr>
          <w:rFonts w:hint="eastAsia"/>
          <w:b w:val="0"/>
        </w:rPr>
        <w:t>，預計</w:t>
      </w:r>
      <w:r w:rsidRPr="00542A61">
        <w:rPr>
          <w:rFonts w:hint="eastAsia"/>
          <w:b w:val="0"/>
        </w:rPr>
        <w:t>111</w:t>
      </w:r>
      <w:r w:rsidRPr="00542A61">
        <w:rPr>
          <w:rFonts w:hint="eastAsia"/>
          <w:b w:val="0"/>
        </w:rPr>
        <w:t>年底通車；國道</w:t>
      </w:r>
      <w:r w:rsidRPr="00542A61">
        <w:rPr>
          <w:rFonts w:hint="eastAsia"/>
          <w:b w:val="0"/>
        </w:rPr>
        <w:t>2</w:t>
      </w:r>
      <w:r w:rsidRPr="00542A61">
        <w:rPr>
          <w:rFonts w:hint="eastAsia"/>
          <w:b w:val="0"/>
        </w:rPr>
        <w:t>號大園交流道至台</w:t>
      </w:r>
      <w:r w:rsidRPr="00542A61">
        <w:rPr>
          <w:rFonts w:hint="eastAsia"/>
          <w:b w:val="0"/>
        </w:rPr>
        <w:t>15</w:t>
      </w:r>
      <w:r w:rsidRPr="00542A61">
        <w:rPr>
          <w:rFonts w:hint="eastAsia"/>
          <w:b w:val="0"/>
        </w:rPr>
        <w:t>線新闢高</w:t>
      </w:r>
      <w:r w:rsidRPr="00542A61">
        <w:rPr>
          <w:rFonts w:hint="eastAsia"/>
          <w:b w:val="0"/>
        </w:rPr>
        <w:t>(</w:t>
      </w:r>
      <w:r w:rsidRPr="00542A61">
        <w:rPr>
          <w:rFonts w:hint="eastAsia"/>
          <w:b w:val="0"/>
        </w:rPr>
        <w:t>快</w:t>
      </w:r>
      <w:r w:rsidRPr="00542A61">
        <w:rPr>
          <w:rFonts w:hint="eastAsia"/>
          <w:b w:val="0"/>
        </w:rPr>
        <w:t>)</w:t>
      </w:r>
      <w:r w:rsidRPr="00542A61">
        <w:rPr>
          <w:rFonts w:hint="eastAsia"/>
          <w:b w:val="0"/>
        </w:rPr>
        <w:t>速公路計畫</w:t>
      </w:r>
      <w:r w:rsidRPr="00542A61">
        <w:rPr>
          <w:rFonts w:hint="eastAsia"/>
          <w:b w:val="0"/>
        </w:rPr>
        <w:t>(</w:t>
      </w:r>
      <w:r w:rsidRPr="00542A61">
        <w:rPr>
          <w:rFonts w:hint="eastAsia"/>
          <w:b w:val="0"/>
        </w:rPr>
        <w:t>國</w:t>
      </w:r>
      <w:r w:rsidRPr="00542A61">
        <w:rPr>
          <w:rFonts w:hint="eastAsia"/>
          <w:b w:val="0"/>
        </w:rPr>
        <w:t>2</w:t>
      </w:r>
      <w:r w:rsidRPr="00542A61">
        <w:rPr>
          <w:rFonts w:hint="eastAsia"/>
          <w:b w:val="0"/>
        </w:rPr>
        <w:t>甲</w:t>
      </w:r>
      <w:r w:rsidRPr="00542A61">
        <w:rPr>
          <w:rFonts w:hint="eastAsia"/>
          <w:b w:val="0"/>
        </w:rPr>
        <w:t>)</w:t>
      </w:r>
      <w:r w:rsidRPr="00542A61">
        <w:rPr>
          <w:rFonts w:hint="eastAsia"/>
          <w:b w:val="0"/>
        </w:rPr>
        <w:t>，總進度</w:t>
      </w:r>
      <w:r w:rsidRPr="00542A61">
        <w:rPr>
          <w:rFonts w:hint="eastAsia"/>
          <w:b w:val="0"/>
        </w:rPr>
        <w:t>82.85</w:t>
      </w:r>
      <w:r w:rsidRPr="00542A61">
        <w:rPr>
          <w:b w:val="0"/>
        </w:rPr>
        <w:t>%</w:t>
      </w:r>
      <w:r w:rsidRPr="00542A61">
        <w:rPr>
          <w:rFonts w:hint="eastAsia"/>
          <w:b w:val="0"/>
        </w:rPr>
        <w:t>，預計</w:t>
      </w:r>
      <w:r w:rsidRPr="00542A61">
        <w:rPr>
          <w:rFonts w:hint="eastAsia"/>
          <w:b w:val="0"/>
        </w:rPr>
        <w:t>111</w:t>
      </w:r>
      <w:r w:rsidRPr="00542A61">
        <w:rPr>
          <w:rFonts w:hint="eastAsia"/>
          <w:b w:val="0"/>
        </w:rPr>
        <w:t>年底達通車標準</w:t>
      </w:r>
      <w:r w:rsidRPr="00542A61">
        <w:rPr>
          <w:b w:val="0"/>
        </w:rPr>
        <w:t>。</w:t>
      </w:r>
    </w:p>
    <w:p w:rsidR="007875AE" w:rsidRPr="00542A61" w:rsidRDefault="007875AE" w:rsidP="007875AE">
      <w:pPr>
        <w:pStyle w:val="ae"/>
        <w:overflowPunct w:val="0"/>
        <w:autoSpaceDE w:val="0"/>
        <w:rPr>
          <w:b w:val="0"/>
        </w:rPr>
      </w:pPr>
      <w:r w:rsidRPr="00542A61">
        <w:rPr>
          <w:b w:val="0"/>
        </w:rPr>
        <w:t>４、截至</w:t>
      </w:r>
      <w:r w:rsidRPr="00542A61">
        <w:rPr>
          <w:b w:val="0"/>
        </w:rPr>
        <w:t>111</w:t>
      </w:r>
      <w:r w:rsidRPr="00542A61">
        <w:rPr>
          <w:b w:val="0"/>
        </w:rPr>
        <w:t>年</w:t>
      </w:r>
      <w:r w:rsidRPr="00542A61">
        <w:rPr>
          <w:rFonts w:hint="eastAsia"/>
          <w:b w:val="0"/>
        </w:rPr>
        <w:t>6</w:t>
      </w:r>
      <w:r w:rsidRPr="00542A61">
        <w:rPr>
          <w:b w:val="0"/>
        </w:rPr>
        <w:t>月底止，</w:t>
      </w:r>
      <w:r w:rsidRPr="00542A61">
        <w:rPr>
          <w:rFonts w:hint="eastAsia"/>
          <w:b w:val="0"/>
        </w:rPr>
        <w:t>東</w:t>
      </w:r>
      <w:r w:rsidRPr="00542A61">
        <w:rPr>
          <w:b w:val="0"/>
        </w:rPr>
        <w:t>西向快速公路台</w:t>
      </w:r>
      <w:r w:rsidRPr="00542A61">
        <w:rPr>
          <w:b w:val="0"/>
        </w:rPr>
        <w:t>76</w:t>
      </w:r>
      <w:r w:rsidRPr="00542A61">
        <w:rPr>
          <w:b w:val="0"/>
        </w:rPr>
        <w:t>線</w:t>
      </w:r>
      <w:r w:rsidRPr="00542A61">
        <w:rPr>
          <w:b w:val="0"/>
        </w:rPr>
        <w:t>(</w:t>
      </w:r>
      <w:r w:rsidRPr="00542A61">
        <w:rPr>
          <w:b w:val="0"/>
        </w:rPr>
        <w:t>原漢寶草屯線</w:t>
      </w:r>
      <w:r w:rsidRPr="00542A61">
        <w:rPr>
          <w:b w:val="0"/>
        </w:rPr>
        <w:t>)</w:t>
      </w:r>
      <w:r w:rsidRPr="00542A61">
        <w:rPr>
          <w:b w:val="0"/>
        </w:rPr>
        <w:t>台</w:t>
      </w:r>
      <w:r w:rsidRPr="00542A61">
        <w:rPr>
          <w:b w:val="0"/>
        </w:rPr>
        <w:t>19</w:t>
      </w:r>
      <w:r w:rsidRPr="00542A61">
        <w:rPr>
          <w:b w:val="0"/>
        </w:rPr>
        <w:t>線以西路段改線工程，總進度</w:t>
      </w:r>
      <w:r w:rsidRPr="00542A61">
        <w:rPr>
          <w:b w:val="0"/>
        </w:rPr>
        <w:t>29.13%</w:t>
      </w:r>
      <w:r w:rsidRPr="00542A61">
        <w:rPr>
          <w:b w:val="0"/>
        </w:rPr>
        <w:t>，</w:t>
      </w:r>
      <w:r w:rsidR="001704B9" w:rsidRPr="00542A61">
        <w:rPr>
          <w:b w:val="0"/>
        </w:rPr>
        <w:t>預計</w:t>
      </w:r>
      <w:r w:rsidR="001704B9" w:rsidRPr="00542A61">
        <w:rPr>
          <w:b w:val="0"/>
        </w:rPr>
        <w:t>11</w:t>
      </w:r>
      <w:r w:rsidR="001704B9" w:rsidRPr="00542A61">
        <w:rPr>
          <w:rFonts w:hint="eastAsia"/>
          <w:b w:val="0"/>
        </w:rPr>
        <w:t>5</w:t>
      </w:r>
      <w:r w:rsidR="001704B9" w:rsidRPr="00542A61">
        <w:rPr>
          <w:b w:val="0"/>
        </w:rPr>
        <w:t>年完工；台</w:t>
      </w:r>
      <w:r w:rsidR="001704B9" w:rsidRPr="00542A61">
        <w:rPr>
          <w:b w:val="0"/>
        </w:rPr>
        <w:t>9</w:t>
      </w:r>
      <w:r w:rsidR="001704B9" w:rsidRPr="00542A61">
        <w:rPr>
          <w:b w:val="0"/>
        </w:rPr>
        <w:t>線花東縱谷公路安全景觀大道計畫，花蓮段總進度</w:t>
      </w:r>
      <w:r w:rsidR="001704B9" w:rsidRPr="00542A61">
        <w:rPr>
          <w:rFonts w:hint="eastAsia"/>
          <w:b w:val="0"/>
        </w:rPr>
        <w:t>3</w:t>
      </w:r>
      <w:r w:rsidR="001704B9" w:rsidRPr="00542A61">
        <w:rPr>
          <w:b w:val="0"/>
        </w:rPr>
        <w:t>5.04%</w:t>
      </w:r>
      <w:r w:rsidR="001704B9" w:rsidRPr="00542A61">
        <w:rPr>
          <w:b w:val="0"/>
        </w:rPr>
        <w:t>，預計</w:t>
      </w:r>
      <w:r w:rsidR="001704B9" w:rsidRPr="00542A61">
        <w:rPr>
          <w:b w:val="0"/>
        </w:rPr>
        <w:t>116</w:t>
      </w:r>
      <w:r w:rsidR="001704B9" w:rsidRPr="00542A61">
        <w:rPr>
          <w:b w:val="0"/>
        </w:rPr>
        <w:t>年完工，臺東段總進度</w:t>
      </w:r>
      <w:r w:rsidR="001704B9" w:rsidRPr="00542A61">
        <w:rPr>
          <w:rFonts w:hint="eastAsia"/>
          <w:b w:val="0"/>
        </w:rPr>
        <w:t>3</w:t>
      </w:r>
      <w:r w:rsidR="001704B9" w:rsidRPr="00542A61">
        <w:rPr>
          <w:b w:val="0"/>
        </w:rPr>
        <w:t>.21%</w:t>
      </w:r>
      <w:r w:rsidR="001704B9" w:rsidRPr="00542A61">
        <w:rPr>
          <w:b w:val="0"/>
        </w:rPr>
        <w:t>，預計</w:t>
      </w:r>
      <w:r w:rsidR="001704B9" w:rsidRPr="00542A61">
        <w:rPr>
          <w:b w:val="0"/>
        </w:rPr>
        <w:t>116</w:t>
      </w:r>
      <w:r w:rsidR="001704B9" w:rsidRPr="00542A61">
        <w:rPr>
          <w:b w:val="0"/>
        </w:rPr>
        <w:t>年完工；省道改善計畫</w:t>
      </w:r>
      <w:r w:rsidR="001704B9" w:rsidRPr="00542A61">
        <w:rPr>
          <w:b w:val="0"/>
        </w:rPr>
        <w:t>(108</w:t>
      </w:r>
      <w:r w:rsidR="001704B9" w:rsidRPr="00542A61">
        <w:rPr>
          <w:b w:val="0"/>
        </w:rPr>
        <w:t>年至</w:t>
      </w:r>
      <w:r w:rsidR="001704B9" w:rsidRPr="00542A61">
        <w:rPr>
          <w:b w:val="0"/>
        </w:rPr>
        <w:t>113</w:t>
      </w:r>
      <w:r w:rsidR="001704B9" w:rsidRPr="00542A61">
        <w:rPr>
          <w:b w:val="0"/>
        </w:rPr>
        <w:t>年</w:t>
      </w:r>
      <w:r w:rsidR="001704B9" w:rsidRPr="00542A61">
        <w:rPr>
          <w:b w:val="0"/>
        </w:rPr>
        <w:t>)</w:t>
      </w:r>
      <w:r w:rsidR="001704B9" w:rsidRPr="00542A61">
        <w:rPr>
          <w:b w:val="0"/>
        </w:rPr>
        <w:t>核定</w:t>
      </w:r>
      <w:r w:rsidR="001704B9" w:rsidRPr="00542A61">
        <w:rPr>
          <w:rFonts w:hint="eastAsia"/>
          <w:b w:val="0"/>
        </w:rPr>
        <w:t>5</w:t>
      </w:r>
      <w:r w:rsidR="001704B9" w:rsidRPr="00542A61">
        <w:rPr>
          <w:b w:val="0"/>
        </w:rPr>
        <w:t>89</w:t>
      </w:r>
      <w:r w:rsidR="001704B9" w:rsidRPr="00542A61">
        <w:rPr>
          <w:b w:val="0"/>
        </w:rPr>
        <w:t>項個案計畫，合計</w:t>
      </w:r>
      <w:r w:rsidR="001704B9" w:rsidRPr="00542A61">
        <w:rPr>
          <w:b w:val="0"/>
        </w:rPr>
        <w:t>468.75</w:t>
      </w:r>
      <w:r w:rsidR="001704B9" w:rsidRPr="00542A61">
        <w:rPr>
          <w:b w:val="0"/>
        </w:rPr>
        <w:t>億元；「生活圈道路交通系統建設計畫</w:t>
      </w:r>
      <w:r w:rsidR="001704B9" w:rsidRPr="00542A61">
        <w:rPr>
          <w:b w:val="0"/>
        </w:rPr>
        <w:t>(</w:t>
      </w:r>
      <w:r w:rsidR="001704B9" w:rsidRPr="00542A61">
        <w:rPr>
          <w:b w:val="0"/>
        </w:rPr>
        <w:t>公路系統</w:t>
      </w:r>
      <w:r w:rsidR="001704B9" w:rsidRPr="00542A61">
        <w:rPr>
          <w:b w:val="0"/>
        </w:rPr>
        <w:t>)6</w:t>
      </w:r>
      <w:r w:rsidR="001704B9" w:rsidRPr="00542A61">
        <w:rPr>
          <w:b w:val="0"/>
        </w:rPr>
        <w:t>年</w:t>
      </w:r>
      <w:r w:rsidR="001704B9" w:rsidRPr="00542A61">
        <w:rPr>
          <w:b w:val="0"/>
        </w:rPr>
        <w:t>(111-116)</w:t>
      </w:r>
      <w:r w:rsidR="001704B9" w:rsidRPr="00542A61">
        <w:rPr>
          <w:b w:val="0"/>
        </w:rPr>
        <w:t>計畫」，同意補助</w:t>
      </w:r>
      <w:r w:rsidR="001704B9" w:rsidRPr="00542A61">
        <w:rPr>
          <w:b w:val="0"/>
        </w:rPr>
        <w:t>125</w:t>
      </w:r>
      <w:r w:rsidR="001704B9" w:rsidRPr="00542A61">
        <w:rPr>
          <w:b w:val="0"/>
        </w:rPr>
        <w:t>件道路規劃及工程計畫案，中央</w:t>
      </w:r>
      <w:r w:rsidR="001704B9" w:rsidRPr="00542A61">
        <w:rPr>
          <w:rFonts w:hint="eastAsia"/>
          <w:b w:val="0"/>
        </w:rPr>
        <w:t>補助</w:t>
      </w:r>
      <w:r w:rsidR="001704B9" w:rsidRPr="00542A61">
        <w:rPr>
          <w:b w:val="0"/>
        </w:rPr>
        <w:t>212.64</w:t>
      </w:r>
      <w:r w:rsidR="001704B9" w:rsidRPr="00542A61">
        <w:rPr>
          <w:b w:val="0"/>
        </w:rPr>
        <w:t>億元</w:t>
      </w:r>
      <w:r w:rsidRPr="00542A61">
        <w:rPr>
          <w:rFonts w:hint="eastAsia"/>
          <w:b w:val="0"/>
        </w:rPr>
        <w:t>。</w:t>
      </w:r>
    </w:p>
    <w:p w:rsidR="007875AE" w:rsidRPr="00542A61" w:rsidRDefault="007875AE" w:rsidP="007875AE">
      <w:pPr>
        <w:pStyle w:val="ae"/>
        <w:overflowPunct w:val="0"/>
        <w:autoSpaceDE w:val="0"/>
        <w:rPr>
          <w:b w:val="0"/>
        </w:rPr>
      </w:pPr>
      <w:r w:rsidRPr="00542A61">
        <w:rPr>
          <w:rFonts w:hint="eastAsia"/>
          <w:b w:val="0"/>
        </w:rPr>
        <w:t>５、</w:t>
      </w:r>
      <w:r w:rsidRPr="00542A61">
        <w:rPr>
          <w:b w:val="0"/>
        </w:rPr>
        <w:t>截至</w:t>
      </w:r>
      <w:r w:rsidRPr="00542A61">
        <w:rPr>
          <w:b w:val="0"/>
        </w:rPr>
        <w:t>111</w:t>
      </w:r>
      <w:r w:rsidRPr="00542A61">
        <w:rPr>
          <w:b w:val="0"/>
        </w:rPr>
        <w:t>年</w:t>
      </w:r>
      <w:r w:rsidRPr="00542A61">
        <w:rPr>
          <w:rFonts w:hint="eastAsia"/>
          <w:b w:val="0"/>
        </w:rPr>
        <w:t>6</w:t>
      </w:r>
      <w:r w:rsidRPr="00542A61">
        <w:rPr>
          <w:b w:val="0"/>
        </w:rPr>
        <w:t>月底止，</w:t>
      </w:r>
      <w:r w:rsidRPr="00542A61">
        <w:rPr>
          <w:rFonts w:hint="eastAsia"/>
          <w:b w:val="0"/>
        </w:rPr>
        <w:t>淡江大橋及其連絡道路建設計畫，</w:t>
      </w:r>
      <w:r w:rsidRPr="00542A61">
        <w:rPr>
          <w:b w:val="0"/>
        </w:rPr>
        <w:t>總進度</w:t>
      </w:r>
      <w:r w:rsidRPr="00542A61">
        <w:rPr>
          <w:rFonts w:hint="eastAsia"/>
          <w:b w:val="0"/>
        </w:rPr>
        <w:t>6</w:t>
      </w:r>
      <w:r w:rsidRPr="00542A61">
        <w:rPr>
          <w:b w:val="0"/>
        </w:rPr>
        <w:t>5.68%</w:t>
      </w:r>
      <w:r w:rsidRPr="00542A61">
        <w:rPr>
          <w:b w:val="0"/>
        </w:rPr>
        <w:t>，</w:t>
      </w:r>
      <w:r w:rsidRPr="00542A61">
        <w:rPr>
          <w:rFonts w:hint="eastAsia"/>
          <w:b w:val="0"/>
        </w:rPr>
        <w:lastRenderedPageBreak/>
        <w:t>目標</w:t>
      </w:r>
      <w:r w:rsidRPr="00542A61">
        <w:rPr>
          <w:b w:val="0"/>
        </w:rPr>
        <w:t>113</w:t>
      </w:r>
      <w:r w:rsidRPr="00542A61">
        <w:rPr>
          <w:b w:val="0"/>
        </w:rPr>
        <w:t>年完工；西濱快速公路曾文溪橋段新建工程，總進度</w:t>
      </w:r>
      <w:r w:rsidRPr="00542A61">
        <w:rPr>
          <w:rFonts w:hint="eastAsia"/>
          <w:b w:val="0"/>
        </w:rPr>
        <w:t>2.</w:t>
      </w:r>
      <w:r w:rsidRPr="00542A61">
        <w:rPr>
          <w:b w:val="0"/>
        </w:rPr>
        <w:t>0</w:t>
      </w:r>
      <w:r w:rsidRPr="00542A61">
        <w:rPr>
          <w:rFonts w:hint="eastAsia"/>
          <w:b w:val="0"/>
        </w:rPr>
        <w:t>2</w:t>
      </w:r>
      <w:r w:rsidRPr="00542A61">
        <w:rPr>
          <w:b w:val="0"/>
        </w:rPr>
        <w:t>%</w:t>
      </w:r>
      <w:r w:rsidRPr="00542A61">
        <w:rPr>
          <w:b w:val="0"/>
        </w:rPr>
        <w:t>，預計</w:t>
      </w:r>
      <w:r w:rsidRPr="00542A61">
        <w:rPr>
          <w:b w:val="0"/>
        </w:rPr>
        <w:t>115</w:t>
      </w:r>
      <w:r w:rsidRPr="00542A61">
        <w:rPr>
          <w:b w:val="0"/>
        </w:rPr>
        <w:t>年完工；代辦南方澳跨港大橋重建工程，總進度</w:t>
      </w:r>
      <w:r w:rsidRPr="00542A61">
        <w:rPr>
          <w:rFonts w:hint="eastAsia"/>
          <w:b w:val="0"/>
        </w:rPr>
        <w:t>9</w:t>
      </w:r>
      <w:r w:rsidRPr="00542A61">
        <w:rPr>
          <w:b w:val="0"/>
        </w:rPr>
        <w:t>0</w:t>
      </w:r>
      <w:r w:rsidRPr="00542A61">
        <w:rPr>
          <w:rFonts w:hint="eastAsia"/>
          <w:b w:val="0"/>
        </w:rPr>
        <w:t>.</w:t>
      </w:r>
      <w:r w:rsidRPr="00542A61">
        <w:rPr>
          <w:b w:val="0"/>
        </w:rPr>
        <w:t>5</w:t>
      </w:r>
      <w:r w:rsidRPr="00542A61">
        <w:rPr>
          <w:rFonts w:hint="eastAsia"/>
          <w:b w:val="0"/>
        </w:rPr>
        <w:t>0</w:t>
      </w:r>
      <w:r w:rsidRPr="00542A61">
        <w:rPr>
          <w:b w:val="0"/>
        </w:rPr>
        <w:t>%</w:t>
      </w:r>
      <w:r w:rsidRPr="00542A61">
        <w:rPr>
          <w:b w:val="0"/>
        </w:rPr>
        <w:t>，預計</w:t>
      </w:r>
      <w:r w:rsidRPr="00542A61">
        <w:rPr>
          <w:b w:val="0"/>
        </w:rPr>
        <w:t>111</w:t>
      </w:r>
      <w:r w:rsidRPr="00542A61">
        <w:rPr>
          <w:b w:val="0"/>
        </w:rPr>
        <w:t>年</w:t>
      </w:r>
      <w:r w:rsidRPr="00542A61">
        <w:rPr>
          <w:rFonts w:hint="eastAsia"/>
          <w:b w:val="0"/>
        </w:rPr>
        <w:t>1</w:t>
      </w:r>
      <w:r w:rsidRPr="00542A61">
        <w:rPr>
          <w:b w:val="0"/>
        </w:rPr>
        <w:t>0</w:t>
      </w:r>
      <w:r w:rsidRPr="00542A61">
        <w:rPr>
          <w:b w:val="0"/>
        </w:rPr>
        <w:t>月</w:t>
      </w:r>
      <w:r w:rsidRPr="00542A61">
        <w:rPr>
          <w:b w:val="0"/>
        </w:rPr>
        <w:t>11</w:t>
      </w:r>
      <w:r w:rsidRPr="00542A61">
        <w:rPr>
          <w:b w:val="0"/>
        </w:rPr>
        <w:t>日完工；代辦台</w:t>
      </w:r>
      <w:r w:rsidRPr="00542A61">
        <w:rPr>
          <w:b w:val="0"/>
        </w:rPr>
        <w:t>15</w:t>
      </w:r>
      <w:r w:rsidRPr="00542A61">
        <w:rPr>
          <w:b w:val="0"/>
        </w:rPr>
        <w:t>線及台</w:t>
      </w:r>
      <w:r w:rsidRPr="00542A61">
        <w:rPr>
          <w:b w:val="0"/>
        </w:rPr>
        <w:t>4</w:t>
      </w:r>
      <w:r w:rsidRPr="00542A61">
        <w:rPr>
          <w:b w:val="0"/>
        </w:rPr>
        <w:t>線配合桃園國際機場擴建辦理改線工程，總進度</w:t>
      </w:r>
      <w:r w:rsidRPr="00542A61">
        <w:rPr>
          <w:rFonts w:hint="eastAsia"/>
          <w:b w:val="0"/>
        </w:rPr>
        <w:t>6.</w:t>
      </w:r>
      <w:r w:rsidRPr="00542A61">
        <w:rPr>
          <w:b w:val="0"/>
        </w:rPr>
        <w:t>3</w:t>
      </w:r>
      <w:r w:rsidRPr="00542A61">
        <w:rPr>
          <w:rFonts w:hint="eastAsia"/>
          <w:b w:val="0"/>
        </w:rPr>
        <w:t>2</w:t>
      </w:r>
      <w:r w:rsidRPr="00542A61">
        <w:rPr>
          <w:b w:val="0"/>
        </w:rPr>
        <w:t>%</w:t>
      </w:r>
      <w:r w:rsidRPr="00542A61">
        <w:rPr>
          <w:b w:val="0"/>
        </w:rPr>
        <w:t>，預計</w:t>
      </w:r>
      <w:r w:rsidRPr="00542A61">
        <w:rPr>
          <w:b w:val="0"/>
        </w:rPr>
        <w:t>113</w:t>
      </w:r>
      <w:r w:rsidRPr="00542A61">
        <w:rPr>
          <w:b w:val="0"/>
        </w:rPr>
        <w:t>年完工</w:t>
      </w:r>
      <w:r w:rsidRPr="00542A61">
        <w:rPr>
          <w:rFonts w:hint="eastAsia"/>
          <w:b w:val="0"/>
        </w:rPr>
        <w:t>。</w:t>
      </w:r>
    </w:p>
    <w:p w:rsidR="001704B9" w:rsidRPr="00542A61" w:rsidRDefault="001704B9" w:rsidP="001704B9">
      <w:pPr>
        <w:pStyle w:val="ad"/>
        <w:rPr>
          <w:b w:val="0"/>
        </w:rPr>
      </w:pPr>
      <w:r w:rsidRPr="00542A61">
        <w:rPr>
          <w:b w:val="0"/>
        </w:rPr>
        <w:t>(</w:t>
      </w:r>
      <w:r w:rsidRPr="00542A61">
        <w:rPr>
          <w:rFonts w:hint="eastAsia"/>
          <w:b w:val="0"/>
        </w:rPr>
        <w:t>三</w:t>
      </w:r>
      <w:r w:rsidRPr="00542A61">
        <w:rPr>
          <w:b w:val="0"/>
        </w:rPr>
        <w:t>)</w:t>
      </w:r>
      <w:r w:rsidRPr="00542A61">
        <w:rPr>
          <w:rFonts w:hint="eastAsia"/>
          <w:b w:val="0"/>
        </w:rPr>
        <w:t>強化智慧應用，提升運輸效率：</w:t>
      </w:r>
    </w:p>
    <w:p w:rsidR="001704B9" w:rsidRPr="00542A61" w:rsidRDefault="001704B9" w:rsidP="001704B9">
      <w:pPr>
        <w:pStyle w:val="ae"/>
        <w:rPr>
          <w:b w:val="0"/>
        </w:rPr>
      </w:pPr>
      <w:r w:rsidRPr="00542A61">
        <w:rPr>
          <w:b w:val="0"/>
        </w:rPr>
        <w:t>１、</w:t>
      </w:r>
      <w:r w:rsidRPr="00542A61">
        <w:rPr>
          <w:rFonts w:hint="eastAsia"/>
          <w:b w:val="0"/>
        </w:rPr>
        <w:t>持續推動</w:t>
      </w:r>
      <w:r w:rsidR="0048145C" w:rsidRPr="00542A61">
        <w:rPr>
          <w:rFonts w:ascii="新細明體" w:hAnsi="新細明體" w:hint="eastAsia"/>
          <w:b w:val="0"/>
        </w:rPr>
        <w:t>「</w:t>
      </w:r>
      <w:r w:rsidRPr="00542A61">
        <w:rPr>
          <w:rFonts w:hint="eastAsia"/>
          <w:b w:val="0"/>
        </w:rPr>
        <w:t>智慧運輸系統發展建設計畫</w:t>
      </w:r>
      <w:r w:rsidRPr="00542A61">
        <w:rPr>
          <w:rFonts w:hint="eastAsia"/>
          <w:b w:val="0"/>
        </w:rPr>
        <w:t>(110-113</w:t>
      </w:r>
      <w:r w:rsidRPr="00542A61">
        <w:rPr>
          <w:rFonts w:hint="eastAsia"/>
          <w:b w:val="0"/>
        </w:rPr>
        <w:t>年</w:t>
      </w:r>
      <w:r w:rsidRPr="00542A61">
        <w:rPr>
          <w:rFonts w:hint="eastAsia"/>
          <w:b w:val="0"/>
        </w:rPr>
        <w:t>)</w:t>
      </w:r>
      <w:r w:rsidR="0048145C" w:rsidRPr="00542A61">
        <w:rPr>
          <w:rFonts w:ascii="新細明體" w:hAnsi="新細明體" w:hint="eastAsia"/>
          <w:b w:val="0"/>
        </w:rPr>
        <w:t>」</w:t>
      </w:r>
      <w:r w:rsidRPr="00542A61">
        <w:rPr>
          <w:rFonts w:hint="eastAsia"/>
          <w:b w:val="0"/>
        </w:rPr>
        <w:t>，針對西部高快速路網規劃整體交通管理與控制策略，增設與更新交控設備，升級擴充交控傳輸系統，並結合大數據分析及雲端技術創新應用，整合各級道路即時路況資訊，強化不同道路主管機關間橫向資訊交換能力及管理效率，均衡西部高快速公路路網內各級道路車流，有效緩解道路壅塞情形，提升車流運行效率、安全，優化交通管理策略</w:t>
      </w:r>
      <w:r w:rsidRPr="00542A61">
        <w:rPr>
          <w:b w:val="0"/>
        </w:rPr>
        <w:t>。</w:t>
      </w:r>
    </w:p>
    <w:p w:rsidR="001704B9" w:rsidRPr="00542A61" w:rsidRDefault="001704B9" w:rsidP="001704B9">
      <w:pPr>
        <w:pStyle w:val="ae"/>
        <w:rPr>
          <w:b w:val="0"/>
        </w:rPr>
      </w:pPr>
      <w:r w:rsidRPr="00542A61">
        <w:rPr>
          <w:b w:val="0"/>
        </w:rPr>
        <w:t>２、</w:t>
      </w:r>
      <w:r w:rsidRPr="00542A61">
        <w:rPr>
          <w:rFonts w:hint="eastAsia"/>
          <w:b w:val="0"/>
        </w:rPr>
        <w:t>與地方政府合作執行智慧運輸基礎設施規劃與建置，於都會區推動智慧交通管理，試辦引進如智慧化號誌控制器等設備，改善路口效率，開發自適應式之號誌控制技術，利用人工智慧等技術，搭配即時道路資訊產生最佳化號誌時制，並於部分路段進行路口績效改善驗證，以帶動我國號誌設備系統產業、交控系統產業及</w:t>
      </w:r>
      <w:r w:rsidRPr="00542A61">
        <w:rPr>
          <w:rFonts w:hint="eastAsia"/>
          <w:b w:val="0"/>
        </w:rPr>
        <w:t>AI</w:t>
      </w:r>
      <w:r w:rsidRPr="00542A61">
        <w:rPr>
          <w:rFonts w:hint="eastAsia"/>
          <w:b w:val="0"/>
        </w:rPr>
        <w:t>交通科技產業相關技術提升與整合能力。</w:t>
      </w:r>
    </w:p>
    <w:p w:rsidR="007875AE" w:rsidRPr="00542A61" w:rsidRDefault="007875AE" w:rsidP="00542A61">
      <w:pPr>
        <w:pStyle w:val="21"/>
        <w:overflowPunct w:val="0"/>
        <w:autoSpaceDE w:val="0"/>
        <w:ind w:left="640" w:hanging="640"/>
        <w:rPr>
          <w:b w:val="0"/>
        </w:rPr>
      </w:pPr>
      <w:r w:rsidRPr="00542A61">
        <w:rPr>
          <w:rFonts w:hint="eastAsia"/>
          <w:b w:val="0"/>
        </w:rPr>
        <w:t>二、開展空運服務，加速機場規劃與建設</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建構綿密航空網絡，擘劃機場發展藍圖：</w:t>
      </w:r>
      <w:r w:rsidRPr="00542A61">
        <w:rPr>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16</w:t>
      </w:r>
      <w:r w:rsidRPr="00542A61">
        <w:rPr>
          <w:rFonts w:hint="eastAsia"/>
          <w:b w:val="0"/>
        </w:rPr>
        <w:t>日與帛琉完成修訂航空服務協定，持續與其他國家地區洽簽或修訂航空服務協定，拓展航權。</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推動桃園航空城核心計畫：用地取得部分，機場園區範圍內優先搬遷地區及其他搬遷地區之土地改良物協議價購已簽約</w:t>
      </w:r>
      <w:r w:rsidRPr="00542A61">
        <w:rPr>
          <w:rFonts w:hint="eastAsia"/>
          <w:b w:val="0"/>
        </w:rPr>
        <w:t>4</w:t>
      </w:r>
      <w:r w:rsidRPr="00542A61">
        <w:rPr>
          <w:b w:val="0"/>
        </w:rPr>
        <w:t>,</w:t>
      </w:r>
      <w:r w:rsidRPr="00542A61">
        <w:rPr>
          <w:rFonts w:hint="eastAsia"/>
          <w:b w:val="0"/>
        </w:rPr>
        <w:t>075</w:t>
      </w:r>
      <w:r w:rsidRPr="00542A61">
        <w:rPr>
          <w:rFonts w:hint="eastAsia"/>
          <w:b w:val="0"/>
        </w:rPr>
        <w:t>件，計</w:t>
      </w:r>
      <w:r w:rsidRPr="00542A61">
        <w:rPr>
          <w:rFonts w:hint="eastAsia"/>
          <w:b w:val="0"/>
        </w:rPr>
        <w:t>201.93</w:t>
      </w:r>
      <w:r w:rsidRPr="00542A61">
        <w:rPr>
          <w:rFonts w:hint="eastAsia"/>
          <w:b w:val="0"/>
        </w:rPr>
        <w:t>億元，截至</w:t>
      </w:r>
      <w:r w:rsidRPr="00542A61">
        <w:rPr>
          <w:b w:val="0"/>
        </w:rPr>
        <w:t>11</w:t>
      </w:r>
      <w:r w:rsidRPr="00542A61">
        <w:rPr>
          <w:rFonts w:hint="eastAsia"/>
          <w:b w:val="0"/>
        </w:rPr>
        <w:t>1</w:t>
      </w:r>
      <w:r w:rsidRPr="00542A61">
        <w:rPr>
          <w:rFonts w:hint="eastAsia"/>
          <w:b w:val="0"/>
        </w:rPr>
        <w:t>年</w:t>
      </w:r>
      <w:r w:rsidRPr="00542A61">
        <w:rPr>
          <w:rFonts w:hint="eastAsia"/>
          <w:b w:val="0"/>
        </w:rPr>
        <w:t>6</w:t>
      </w:r>
      <w:r w:rsidRPr="00542A61">
        <w:rPr>
          <w:rFonts w:hint="eastAsia"/>
          <w:b w:val="0"/>
        </w:rPr>
        <w:t>月底止，業完成</w:t>
      </w:r>
      <w:r w:rsidRPr="00542A61">
        <w:rPr>
          <w:rFonts w:hint="eastAsia"/>
          <w:b w:val="0"/>
        </w:rPr>
        <w:t>4</w:t>
      </w:r>
      <w:r w:rsidRPr="00542A61">
        <w:rPr>
          <w:b w:val="0"/>
        </w:rPr>
        <w:t>,</w:t>
      </w:r>
      <w:r w:rsidRPr="00542A61">
        <w:rPr>
          <w:rFonts w:hint="eastAsia"/>
          <w:b w:val="0"/>
        </w:rPr>
        <w:t>023</w:t>
      </w:r>
      <w:r w:rsidRPr="00542A61">
        <w:rPr>
          <w:rFonts w:hint="eastAsia"/>
          <w:b w:val="0"/>
        </w:rPr>
        <w:t>件契約價款之發放，計</w:t>
      </w:r>
      <w:r w:rsidRPr="00542A61">
        <w:rPr>
          <w:rFonts w:hint="eastAsia"/>
          <w:b w:val="0"/>
        </w:rPr>
        <w:t>198.47</w:t>
      </w:r>
      <w:r w:rsidRPr="00542A61">
        <w:rPr>
          <w:rFonts w:hint="eastAsia"/>
          <w:b w:val="0"/>
        </w:rPr>
        <w:t>億元；另有關建物自動拆遷作業，截至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月底止，優先搬遷地區建物約</w:t>
      </w:r>
      <w:r w:rsidRPr="00542A61">
        <w:rPr>
          <w:rFonts w:hint="eastAsia"/>
          <w:b w:val="0"/>
        </w:rPr>
        <w:t>400</w:t>
      </w:r>
      <w:r w:rsidRPr="00542A61">
        <w:rPr>
          <w:rFonts w:hint="eastAsia"/>
          <w:b w:val="0"/>
        </w:rPr>
        <w:t>餘棟，已收受自拆申請案件約</w:t>
      </w:r>
      <w:r w:rsidRPr="00542A61">
        <w:rPr>
          <w:rFonts w:hint="eastAsia"/>
          <w:b w:val="0"/>
        </w:rPr>
        <w:t>391</w:t>
      </w:r>
      <w:r w:rsidRPr="00542A61">
        <w:rPr>
          <w:rFonts w:hint="eastAsia"/>
          <w:b w:val="0"/>
        </w:rPr>
        <w:t>棟，其中已完成自拆且核定發價者約占申請案</w:t>
      </w:r>
      <w:r w:rsidRPr="00542A61">
        <w:rPr>
          <w:rFonts w:hint="eastAsia"/>
          <w:b w:val="0"/>
        </w:rPr>
        <w:t>94%</w:t>
      </w:r>
      <w:r w:rsidRPr="00542A61">
        <w:rPr>
          <w:rFonts w:hint="eastAsia"/>
          <w:b w:val="0"/>
        </w:rPr>
        <w:t>；其他搬遷地區建物約</w:t>
      </w:r>
      <w:r w:rsidRPr="00542A61">
        <w:rPr>
          <w:rFonts w:hint="eastAsia"/>
          <w:b w:val="0"/>
        </w:rPr>
        <w:t>3</w:t>
      </w:r>
      <w:r w:rsidRPr="00542A61">
        <w:rPr>
          <w:b w:val="0"/>
        </w:rPr>
        <w:t>,982</w:t>
      </w:r>
      <w:r w:rsidRPr="00542A61">
        <w:rPr>
          <w:rFonts w:hint="eastAsia"/>
          <w:b w:val="0"/>
        </w:rPr>
        <w:t>棟，已收受自拆申請案件約</w:t>
      </w:r>
      <w:r w:rsidRPr="00542A61">
        <w:rPr>
          <w:rFonts w:hint="eastAsia"/>
          <w:b w:val="0"/>
        </w:rPr>
        <w:t>2</w:t>
      </w:r>
      <w:r w:rsidRPr="00542A61">
        <w:rPr>
          <w:b w:val="0"/>
        </w:rPr>
        <w:t>,374</w:t>
      </w:r>
      <w:r w:rsidRPr="00542A61">
        <w:rPr>
          <w:rFonts w:hint="eastAsia"/>
          <w:b w:val="0"/>
        </w:rPr>
        <w:t>棟，其中已完成自拆者約占申請案</w:t>
      </w:r>
      <w:r w:rsidRPr="00542A61">
        <w:rPr>
          <w:rFonts w:hint="eastAsia"/>
          <w:b w:val="0"/>
        </w:rPr>
        <w:t>71%</w:t>
      </w:r>
      <w:r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完善機場服務設施：松山機場賡續辦理停機坪及滑行道等道面整建工程，預計</w:t>
      </w:r>
      <w:r w:rsidRPr="00542A61">
        <w:rPr>
          <w:rFonts w:hint="eastAsia"/>
          <w:b w:val="0"/>
        </w:rPr>
        <w:t>112</w:t>
      </w:r>
      <w:r w:rsidRPr="00542A61">
        <w:rPr>
          <w:rFonts w:hint="eastAsia"/>
          <w:b w:val="0"/>
        </w:rPr>
        <w:t>年</w:t>
      </w:r>
      <w:r w:rsidRPr="00542A61">
        <w:rPr>
          <w:rFonts w:hint="eastAsia"/>
          <w:b w:val="0"/>
        </w:rPr>
        <w:t>2</w:t>
      </w:r>
      <w:r w:rsidRPr="00542A61">
        <w:rPr>
          <w:rFonts w:hint="eastAsia"/>
          <w:b w:val="0"/>
        </w:rPr>
        <w:t>月完工；臺中機場既有航廈整建工程預計</w:t>
      </w:r>
      <w:r w:rsidRPr="00542A61">
        <w:rPr>
          <w:rFonts w:hint="eastAsia"/>
          <w:b w:val="0"/>
        </w:rPr>
        <w:t>112</w:t>
      </w:r>
      <w:r w:rsidRPr="00542A61">
        <w:rPr>
          <w:rFonts w:hint="eastAsia"/>
          <w:b w:val="0"/>
        </w:rPr>
        <w:t>年</w:t>
      </w:r>
      <w:r w:rsidRPr="00542A61">
        <w:rPr>
          <w:rFonts w:hint="eastAsia"/>
          <w:b w:val="0"/>
        </w:rPr>
        <w:t>1</w:t>
      </w:r>
      <w:r w:rsidRPr="00542A61">
        <w:rPr>
          <w:rFonts w:hint="eastAsia"/>
          <w:b w:val="0"/>
        </w:rPr>
        <w:t>月完工；臺中機場新建聯絡滑行道及停機坪滑行道工程賡續辦理工程招標，預計</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月決標；高雄機場新航廈工程計畫第</w:t>
      </w:r>
      <w:r w:rsidRPr="00542A61">
        <w:rPr>
          <w:rFonts w:hint="eastAsia"/>
          <w:b w:val="0"/>
        </w:rPr>
        <w:t>1</w:t>
      </w:r>
      <w:r w:rsidRPr="00542A61">
        <w:rPr>
          <w:rFonts w:hint="eastAsia"/>
          <w:b w:val="0"/>
        </w:rPr>
        <w:t>期建設計畫，</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16</w:t>
      </w:r>
      <w:r w:rsidRPr="00542A61">
        <w:rPr>
          <w:rFonts w:hint="eastAsia"/>
          <w:b w:val="0"/>
        </w:rPr>
        <w:t>日通過環評，刻修訂建設計畫並審核中；臺東機場空側道面改善工程預計</w:t>
      </w:r>
      <w:r w:rsidRPr="00542A61">
        <w:rPr>
          <w:rFonts w:hint="eastAsia"/>
          <w:b w:val="0"/>
        </w:rPr>
        <w:t>112</w:t>
      </w:r>
      <w:r w:rsidRPr="00542A61">
        <w:rPr>
          <w:rFonts w:hint="eastAsia"/>
          <w:b w:val="0"/>
        </w:rPr>
        <w:t>年</w:t>
      </w:r>
      <w:r w:rsidRPr="00542A61">
        <w:rPr>
          <w:rFonts w:hint="eastAsia"/>
          <w:b w:val="0"/>
        </w:rPr>
        <w:t>8</w:t>
      </w:r>
      <w:r w:rsidRPr="00542A61">
        <w:rPr>
          <w:rFonts w:hint="eastAsia"/>
          <w:b w:val="0"/>
        </w:rPr>
        <w:t>月完工；蘭嶼機場跑道整建工程預計</w:t>
      </w:r>
      <w:r w:rsidRPr="00542A61">
        <w:rPr>
          <w:rFonts w:hint="eastAsia"/>
          <w:b w:val="0"/>
        </w:rPr>
        <w:t>113</w:t>
      </w:r>
      <w:r w:rsidRPr="00542A61">
        <w:rPr>
          <w:rFonts w:hint="eastAsia"/>
          <w:b w:val="0"/>
        </w:rPr>
        <w:t>年</w:t>
      </w:r>
      <w:r w:rsidRPr="00542A61">
        <w:rPr>
          <w:rFonts w:hint="eastAsia"/>
          <w:b w:val="0"/>
        </w:rPr>
        <w:t>2</w:t>
      </w:r>
      <w:r w:rsidRPr="00542A61">
        <w:rPr>
          <w:rFonts w:hint="eastAsia"/>
          <w:b w:val="0"/>
        </w:rPr>
        <w:t>月完工；北竿機場跑道改善建設</w:t>
      </w:r>
      <w:r w:rsidRPr="00542A61">
        <w:rPr>
          <w:rFonts w:hint="eastAsia"/>
          <w:b w:val="0"/>
        </w:rPr>
        <w:lastRenderedPageBreak/>
        <w:t>計畫，本院原則支持，刻進行環評審查作業，俟通過後依審查結論修訂建設計畫，核定後啟動後續作業；七美、望安、蘭嶼、綠島機場外觀風貌改造計畫於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月完成細部設計招標，預計</w:t>
      </w:r>
      <w:r w:rsidRPr="00542A61">
        <w:rPr>
          <w:rFonts w:hint="eastAsia"/>
          <w:b w:val="0"/>
        </w:rPr>
        <w:t>111</w:t>
      </w:r>
      <w:r w:rsidRPr="00542A61">
        <w:rPr>
          <w:rFonts w:hint="eastAsia"/>
          <w:b w:val="0"/>
        </w:rPr>
        <w:t>年底完成細部設計。</w:t>
      </w:r>
    </w:p>
    <w:p w:rsidR="007875AE" w:rsidRPr="00542A61" w:rsidRDefault="007875AE" w:rsidP="00542A61">
      <w:pPr>
        <w:pStyle w:val="21"/>
        <w:overflowPunct w:val="0"/>
        <w:autoSpaceDE w:val="0"/>
        <w:ind w:left="640" w:hanging="640"/>
        <w:rPr>
          <w:b w:val="0"/>
        </w:rPr>
      </w:pPr>
      <w:r w:rsidRPr="00542A61">
        <w:rPr>
          <w:rFonts w:hint="eastAsia"/>
          <w:b w:val="0"/>
        </w:rPr>
        <w:t>三、優化智慧航安及科技預警，完善港埠資源及服務量能</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交通部航港局精進「智慧航安資訊平臺系統」功能，規劃導入船舶漂流預警，並針對失去動力漂流船舶推估未來漂流方向，以儘早展開救援佈署，另彰化風場航道船舶交通服務中心之雷達鐵塔建置，以及全球海上遇險及安全系統中海岸電臺之天線汰換等工作，預計於</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月底完成。</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交通部航港局辦理「新臺澎輪營運及建造計畫」及其他離島縣政府船舶購建計畫，將於</w:t>
      </w:r>
      <w:r w:rsidRPr="00542A61">
        <w:rPr>
          <w:rFonts w:hint="eastAsia"/>
          <w:b w:val="0"/>
        </w:rPr>
        <w:t>111</w:t>
      </w:r>
      <w:r w:rsidRPr="00542A61">
        <w:rPr>
          <w:rFonts w:hint="eastAsia"/>
          <w:b w:val="0"/>
        </w:rPr>
        <w:t>年至</w:t>
      </w:r>
      <w:r w:rsidRPr="00542A61">
        <w:rPr>
          <w:rFonts w:hint="eastAsia"/>
          <w:b w:val="0"/>
        </w:rPr>
        <w:t>112</w:t>
      </w:r>
      <w:r w:rsidRPr="00542A61">
        <w:rPr>
          <w:rFonts w:hint="eastAsia"/>
          <w:b w:val="0"/>
        </w:rPr>
        <w:t>年陸續完工，提升離島航安及觀光發展。</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臺北港為推動智慧物流及汽車產業，</w:t>
      </w:r>
      <w:bookmarkStart w:id="23" w:name="_Hlk108187831"/>
      <w:r w:rsidRPr="00542A61">
        <w:rPr>
          <w:rFonts w:hint="eastAsia"/>
          <w:b w:val="0"/>
        </w:rPr>
        <w:t>規劃以南碼頭區</w:t>
      </w:r>
      <w:r w:rsidRPr="00542A61">
        <w:rPr>
          <w:rFonts w:hint="eastAsia"/>
          <w:b w:val="0"/>
        </w:rPr>
        <w:t>S04</w:t>
      </w:r>
      <w:r w:rsidRPr="00542A61">
        <w:rPr>
          <w:rFonts w:hint="eastAsia"/>
          <w:b w:val="0"/>
        </w:rPr>
        <w:t>、</w:t>
      </w:r>
      <w:r w:rsidRPr="00542A61">
        <w:rPr>
          <w:rFonts w:hint="eastAsia"/>
          <w:b w:val="0"/>
        </w:rPr>
        <w:t>S05</w:t>
      </w:r>
      <w:r w:rsidRPr="00542A61">
        <w:rPr>
          <w:rFonts w:hint="eastAsia"/>
          <w:b w:val="0"/>
        </w:rPr>
        <w:t>等</w:t>
      </w:r>
      <w:r w:rsidRPr="00542A61">
        <w:rPr>
          <w:rFonts w:hint="eastAsia"/>
          <w:b w:val="0"/>
        </w:rPr>
        <w:t>2</w:t>
      </w:r>
      <w:r w:rsidRPr="00542A61">
        <w:rPr>
          <w:rFonts w:hint="eastAsia"/>
          <w:b w:val="0"/>
        </w:rPr>
        <w:t>座汽車船碼頭及其後線土地等約</w:t>
      </w:r>
      <w:r w:rsidRPr="00542A61">
        <w:rPr>
          <w:rFonts w:hint="eastAsia"/>
          <w:b w:val="0"/>
        </w:rPr>
        <w:t>60</w:t>
      </w:r>
      <w:r w:rsidRPr="00542A61">
        <w:rPr>
          <w:rFonts w:hint="eastAsia"/>
          <w:b w:val="0"/>
        </w:rPr>
        <w:t>公頃範圍，打造</w:t>
      </w:r>
      <w:r w:rsidRPr="00542A61">
        <w:rPr>
          <w:rFonts w:hint="eastAsia"/>
          <w:b w:val="0"/>
        </w:rPr>
        <w:t>5G</w:t>
      </w:r>
      <w:r w:rsidRPr="00542A61">
        <w:rPr>
          <w:rFonts w:hint="eastAsia"/>
          <w:b w:val="0"/>
        </w:rPr>
        <w:t>人車智慧車輛產業示範園區，已於</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21</w:t>
      </w:r>
      <w:r w:rsidRPr="00542A61">
        <w:rPr>
          <w:rFonts w:hint="eastAsia"/>
          <w:b w:val="0"/>
        </w:rPr>
        <w:t>日完成招商簽約，</w:t>
      </w:r>
      <w:r w:rsidRPr="00542A61">
        <w:rPr>
          <w:rFonts w:hint="eastAsia"/>
          <w:b w:val="0"/>
        </w:rPr>
        <w:t>111</w:t>
      </w:r>
      <w:r w:rsidRPr="00542A61">
        <w:rPr>
          <w:rFonts w:hint="eastAsia"/>
          <w:b w:val="0"/>
        </w:rPr>
        <w:t>年開始辦理碼頭及其後線土地之公共設施、永久護岸興建工程，預計於</w:t>
      </w:r>
      <w:r w:rsidRPr="00542A61">
        <w:rPr>
          <w:rFonts w:hint="eastAsia"/>
          <w:b w:val="0"/>
        </w:rPr>
        <w:t>115</w:t>
      </w:r>
      <w:r w:rsidRPr="00542A61">
        <w:rPr>
          <w:rFonts w:hint="eastAsia"/>
          <w:b w:val="0"/>
        </w:rPr>
        <w:t>年啟用營運。</w:t>
      </w:r>
      <w:bookmarkEnd w:id="23"/>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配合政府離岸風電發展政策，臺中港提供離岸風電施工預組裝碼頭及產業專區，前已完成新</w:t>
      </w:r>
      <w:r w:rsidRPr="00542A61">
        <w:rPr>
          <w:rFonts w:hint="eastAsia"/>
          <w:b w:val="0"/>
        </w:rPr>
        <w:t>(</w:t>
      </w:r>
      <w:r w:rsidRPr="00542A61">
        <w:rPr>
          <w:rFonts w:hint="eastAsia"/>
          <w:b w:val="0"/>
        </w:rPr>
        <w:t>改</w:t>
      </w:r>
      <w:r w:rsidRPr="00542A61">
        <w:rPr>
          <w:rFonts w:hint="eastAsia"/>
          <w:b w:val="0"/>
        </w:rPr>
        <w:t>)</w:t>
      </w:r>
      <w:r w:rsidRPr="00542A61">
        <w:rPr>
          <w:rFonts w:hint="eastAsia"/>
          <w:b w:val="0"/>
        </w:rPr>
        <w:t>建</w:t>
      </w:r>
      <w:r w:rsidRPr="00542A61">
        <w:rPr>
          <w:rFonts w:hint="eastAsia"/>
          <w:b w:val="0"/>
        </w:rPr>
        <w:t>6</w:t>
      </w:r>
      <w:r w:rsidRPr="00542A61">
        <w:rPr>
          <w:rFonts w:hint="eastAsia"/>
          <w:b w:val="0"/>
        </w:rPr>
        <w:t>座重件碼頭，刻辦理</w:t>
      </w:r>
      <w:r w:rsidRPr="00542A61">
        <w:rPr>
          <w:rFonts w:hint="eastAsia"/>
          <w:b w:val="0"/>
        </w:rPr>
        <w:t>#37</w:t>
      </w:r>
      <w:r w:rsidRPr="00542A61">
        <w:rPr>
          <w:rFonts w:hint="eastAsia"/>
          <w:b w:val="0"/>
        </w:rPr>
        <w:t>、</w:t>
      </w:r>
      <w:r w:rsidRPr="00542A61">
        <w:rPr>
          <w:rFonts w:hint="eastAsia"/>
          <w:b w:val="0"/>
        </w:rPr>
        <w:t>#38</w:t>
      </w:r>
      <w:r w:rsidRPr="00542A61">
        <w:rPr>
          <w:rFonts w:hint="eastAsia"/>
          <w:b w:val="0"/>
        </w:rPr>
        <w:t>碼頭興建工程相關前置作業；臺北港南碼頭區</w:t>
      </w:r>
      <w:r w:rsidRPr="00542A61">
        <w:rPr>
          <w:rFonts w:hint="eastAsia"/>
          <w:b w:val="0"/>
        </w:rPr>
        <w:t>S07</w:t>
      </w:r>
      <w:r w:rsidRPr="00542A61">
        <w:rPr>
          <w:rFonts w:hint="eastAsia"/>
          <w:b w:val="0"/>
        </w:rPr>
        <w:t>至</w:t>
      </w:r>
      <w:r w:rsidRPr="00542A61">
        <w:rPr>
          <w:rFonts w:hint="eastAsia"/>
          <w:b w:val="0"/>
        </w:rPr>
        <w:t>S09</w:t>
      </w:r>
      <w:r w:rsidRPr="00542A61">
        <w:rPr>
          <w:rFonts w:hint="eastAsia"/>
          <w:b w:val="0"/>
        </w:rPr>
        <w:t>碼頭後線規劃，已全數完成招商，由世紀離岸風電公司作為離岸風機水下基礎大型構件生產、組裝及儲轉基地，完成興建水下基礎</w:t>
      </w:r>
      <w:r w:rsidRPr="00542A61">
        <w:rPr>
          <w:rFonts w:hint="eastAsia"/>
          <w:b w:val="0"/>
        </w:rPr>
        <w:t>1</w:t>
      </w:r>
      <w:r w:rsidRPr="00542A61">
        <w:rPr>
          <w:rFonts w:hint="eastAsia"/>
          <w:b w:val="0"/>
        </w:rPr>
        <w:t>期廠房並投入營運，第</w:t>
      </w:r>
      <w:r w:rsidRPr="00542A61">
        <w:rPr>
          <w:rFonts w:hint="eastAsia"/>
          <w:b w:val="0"/>
        </w:rPr>
        <w:t>2</w:t>
      </w:r>
      <w:r w:rsidRPr="00542A61">
        <w:rPr>
          <w:rFonts w:hint="eastAsia"/>
          <w:b w:val="0"/>
        </w:rPr>
        <w:t>、</w:t>
      </w:r>
      <w:r w:rsidRPr="00542A61">
        <w:rPr>
          <w:rFonts w:hint="eastAsia"/>
          <w:b w:val="0"/>
        </w:rPr>
        <w:t>3</w:t>
      </w:r>
      <w:r w:rsidRPr="00542A61">
        <w:rPr>
          <w:rFonts w:hint="eastAsia"/>
          <w:b w:val="0"/>
        </w:rPr>
        <w:t>期廠房將於</w:t>
      </w:r>
      <w:r w:rsidRPr="00542A61">
        <w:rPr>
          <w:rFonts w:hint="eastAsia"/>
          <w:b w:val="0"/>
        </w:rPr>
        <w:t>111</w:t>
      </w:r>
      <w:r w:rsidRPr="00542A61">
        <w:rPr>
          <w:rFonts w:hint="eastAsia"/>
          <w:b w:val="0"/>
        </w:rPr>
        <w:t>年營運投產。</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高雄港持續辦理第七貨櫃中心興建工程及客運專區旅運大樓計畫，第七貨櫃中心第一期工程已於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月分批交付長榮海運公司，預計</w:t>
      </w:r>
      <w:r w:rsidRPr="00542A61">
        <w:rPr>
          <w:rFonts w:hint="eastAsia"/>
          <w:b w:val="0"/>
        </w:rPr>
        <w:t>112</w:t>
      </w:r>
      <w:r w:rsidRPr="00542A61">
        <w:rPr>
          <w:rFonts w:hint="eastAsia"/>
          <w:b w:val="0"/>
        </w:rPr>
        <w:t>年第</w:t>
      </w:r>
      <w:r w:rsidRPr="00542A61">
        <w:rPr>
          <w:rFonts w:hint="eastAsia"/>
          <w:b w:val="0"/>
        </w:rPr>
        <w:t>2</w:t>
      </w:r>
      <w:r w:rsidRPr="00542A61">
        <w:rPr>
          <w:rFonts w:hint="eastAsia"/>
          <w:b w:val="0"/>
        </w:rPr>
        <w:t>季開始營運；第二期工程預計</w:t>
      </w:r>
      <w:r w:rsidRPr="00542A61">
        <w:rPr>
          <w:rFonts w:hint="eastAsia"/>
          <w:b w:val="0"/>
        </w:rPr>
        <w:t>112</w:t>
      </w:r>
      <w:r w:rsidRPr="00542A61">
        <w:rPr>
          <w:rFonts w:hint="eastAsia"/>
          <w:b w:val="0"/>
        </w:rPr>
        <w:t>年</w:t>
      </w:r>
      <w:r w:rsidRPr="00542A61">
        <w:rPr>
          <w:rFonts w:hint="eastAsia"/>
          <w:b w:val="0"/>
        </w:rPr>
        <w:t>6</w:t>
      </w:r>
      <w:r w:rsidRPr="00542A61">
        <w:rPr>
          <w:rFonts w:hint="eastAsia"/>
          <w:b w:val="0"/>
        </w:rPr>
        <w:t>月交付長榮海運公司，並預計</w:t>
      </w:r>
      <w:r w:rsidRPr="00542A61">
        <w:rPr>
          <w:rFonts w:hint="eastAsia"/>
          <w:b w:val="0"/>
        </w:rPr>
        <w:t>113</w:t>
      </w:r>
      <w:r w:rsidRPr="00542A61">
        <w:rPr>
          <w:rFonts w:hint="eastAsia"/>
          <w:b w:val="0"/>
        </w:rPr>
        <w:t>年第</w:t>
      </w:r>
      <w:r w:rsidRPr="00542A61">
        <w:rPr>
          <w:rFonts w:hint="eastAsia"/>
          <w:b w:val="0"/>
        </w:rPr>
        <w:t>2</w:t>
      </w:r>
      <w:r w:rsidRPr="00542A61">
        <w:rPr>
          <w:rFonts w:hint="eastAsia"/>
          <w:b w:val="0"/>
        </w:rPr>
        <w:t>季開始營運。旅運大樓預計於</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月陸續完工、</w:t>
      </w:r>
      <w:r w:rsidRPr="00542A61">
        <w:rPr>
          <w:rFonts w:hint="eastAsia"/>
          <w:b w:val="0"/>
        </w:rPr>
        <w:t>112</w:t>
      </w:r>
      <w:r w:rsidRPr="00542A61">
        <w:rPr>
          <w:rFonts w:hint="eastAsia"/>
          <w:b w:val="0"/>
        </w:rPr>
        <w:t>年</w:t>
      </w:r>
      <w:r w:rsidRPr="00542A61">
        <w:rPr>
          <w:rFonts w:hint="eastAsia"/>
          <w:b w:val="0"/>
        </w:rPr>
        <w:t>4</w:t>
      </w:r>
      <w:r w:rsidRPr="00542A61">
        <w:rPr>
          <w:rFonts w:hint="eastAsia"/>
          <w:b w:val="0"/>
        </w:rPr>
        <w:t>月完成相關智慧化應用導入，打造為現代化旅運通關與智慧大樓。</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基隆港持續辦理西</w:t>
      </w:r>
      <w:r w:rsidRPr="00542A61">
        <w:rPr>
          <w:rFonts w:hint="eastAsia"/>
          <w:b w:val="0"/>
        </w:rPr>
        <w:t>2</w:t>
      </w:r>
      <w:r w:rsidRPr="00542A61">
        <w:rPr>
          <w:rFonts w:hint="eastAsia"/>
          <w:b w:val="0"/>
        </w:rPr>
        <w:t>、</w:t>
      </w:r>
      <w:r w:rsidRPr="00542A61">
        <w:rPr>
          <w:rFonts w:hint="eastAsia"/>
          <w:b w:val="0"/>
        </w:rPr>
        <w:t>3</w:t>
      </w:r>
      <w:r w:rsidRPr="00542A61">
        <w:rPr>
          <w:rFonts w:hint="eastAsia"/>
          <w:b w:val="0"/>
        </w:rPr>
        <w:t>倉庫旅客中心修復再利用工程，活化西岸倉庫改造為新旅客中心，結合旅運與在地生活，活化資產並打造水岸觀光，</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月已完成相關工程，預計</w:t>
      </w:r>
      <w:r w:rsidRPr="00542A61">
        <w:rPr>
          <w:rFonts w:hint="eastAsia"/>
          <w:b w:val="0"/>
        </w:rPr>
        <w:t>111</w:t>
      </w:r>
      <w:r w:rsidRPr="00542A61">
        <w:rPr>
          <w:rFonts w:hint="eastAsia"/>
          <w:b w:val="0"/>
        </w:rPr>
        <w:t>年第</w:t>
      </w:r>
      <w:r w:rsidRPr="00542A61">
        <w:rPr>
          <w:rFonts w:hint="eastAsia"/>
          <w:b w:val="0"/>
        </w:rPr>
        <w:t>3</w:t>
      </w:r>
      <w:r w:rsidRPr="00542A61">
        <w:rPr>
          <w:rFonts w:hint="eastAsia"/>
          <w:b w:val="0"/>
        </w:rPr>
        <w:t>季完成招商；蘇澳港及花蓮港刻辦理「前瞻基礎建設計畫－遊憩親水計畫」相關興建工程，預計於</w:t>
      </w:r>
      <w:r w:rsidRPr="00542A61">
        <w:rPr>
          <w:rFonts w:hint="eastAsia"/>
          <w:b w:val="0"/>
        </w:rPr>
        <w:t>112</w:t>
      </w:r>
      <w:r w:rsidRPr="00542A61">
        <w:rPr>
          <w:rFonts w:hint="eastAsia"/>
          <w:b w:val="0"/>
        </w:rPr>
        <w:t>年完工。</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安平港遊艇碼頭區業由高雄港區土地開發公司與亞果遊艇集團簽約進行開發，</w:t>
      </w:r>
      <w:r w:rsidRPr="00542A61">
        <w:rPr>
          <w:rFonts w:hint="eastAsia"/>
          <w:b w:val="0"/>
        </w:rPr>
        <w:t>110</w:t>
      </w:r>
      <w:r w:rsidRPr="00542A61">
        <w:rPr>
          <w:rFonts w:hint="eastAsia"/>
          <w:b w:val="0"/>
        </w:rPr>
        <w:t>年已完成第</w:t>
      </w:r>
      <w:r w:rsidRPr="00542A61">
        <w:rPr>
          <w:rFonts w:hint="eastAsia"/>
          <w:b w:val="0"/>
        </w:rPr>
        <w:t>1</w:t>
      </w:r>
      <w:r w:rsidRPr="00542A61">
        <w:rPr>
          <w:rFonts w:hint="eastAsia"/>
          <w:b w:val="0"/>
        </w:rPr>
        <w:t>、</w:t>
      </w:r>
      <w:r w:rsidRPr="00542A61">
        <w:rPr>
          <w:rFonts w:hint="eastAsia"/>
          <w:b w:val="0"/>
        </w:rPr>
        <w:t>2</w:t>
      </w:r>
      <w:r w:rsidRPr="00542A61">
        <w:rPr>
          <w:rFonts w:hint="eastAsia"/>
          <w:b w:val="0"/>
        </w:rPr>
        <w:t>期遊艇泊位</w:t>
      </w:r>
      <w:r w:rsidRPr="00542A61">
        <w:rPr>
          <w:rFonts w:hint="eastAsia"/>
          <w:b w:val="0"/>
        </w:rPr>
        <w:t>103</w:t>
      </w:r>
      <w:r w:rsidRPr="00542A61">
        <w:rPr>
          <w:rFonts w:hint="eastAsia"/>
          <w:b w:val="0"/>
        </w:rPr>
        <w:t>席，刻興建</w:t>
      </w:r>
      <w:r w:rsidRPr="00542A61">
        <w:rPr>
          <w:rFonts w:hint="eastAsia"/>
          <w:b w:val="0"/>
        </w:rPr>
        <w:t>Villa</w:t>
      </w:r>
      <w:r w:rsidRPr="00542A61">
        <w:rPr>
          <w:rFonts w:hint="eastAsia"/>
          <w:b w:val="0"/>
        </w:rPr>
        <w:t>區工程，預計</w:t>
      </w:r>
      <w:r w:rsidRPr="00542A61">
        <w:rPr>
          <w:rFonts w:hint="eastAsia"/>
          <w:b w:val="0"/>
        </w:rPr>
        <w:t>114</w:t>
      </w:r>
      <w:r w:rsidRPr="00542A61">
        <w:rPr>
          <w:rFonts w:hint="eastAsia"/>
          <w:b w:val="0"/>
        </w:rPr>
        <w:t>年完成全區開發，水岸複合觀光遊憩區由南仁湖育樂股份有限公司開發，預計</w:t>
      </w:r>
      <w:r w:rsidRPr="00542A61">
        <w:rPr>
          <w:rFonts w:hint="eastAsia"/>
          <w:b w:val="0"/>
        </w:rPr>
        <w:t>112</w:t>
      </w:r>
      <w:r w:rsidRPr="00542A61">
        <w:rPr>
          <w:rFonts w:hint="eastAsia"/>
          <w:b w:val="0"/>
        </w:rPr>
        <w:t>年完成環評後開始動工；高雄港愛河灣遊艇碼頭</w:t>
      </w:r>
      <w:r w:rsidRPr="00542A61">
        <w:rPr>
          <w:rFonts w:hint="eastAsia"/>
          <w:b w:val="0"/>
        </w:rPr>
        <w:t>A</w:t>
      </w:r>
      <w:r w:rsidRPr="00542A61">
        <w:rPr>
          <w:rFonts w:hint="eastAsia"/>
          <w:b w:val="0"/>
        </w:rPr>
        <w:t>區已於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lastRenderedPageBreak/>
        <w:t>完成招商簽約，預計於</w:t>
      </w:r>
      <w:r w:rsidRPr="00542A61">
        <w:rPr>
          <w:rFonts w:hint="eastAsia"/>
          <w:b w:val="0"/>
        </w:rPr>
        <w:t>111</w:t>
      </w:r>
      <w:r w:rsidRPr="00542A61">
        <w:rPr>
          <w:rFonts w:hint="eastAsia"/>
          <w:b w:val="0"/>
        </w:rPr>
        <w:t>年</w:t>
      </w:r>
      <w:r w:rsidRPr="00542A61">
        <w:rPr>
          <w:rFonts w:hint="eastAsia"/>
          <w:b w:val="0"/>
        </w:rPr>
        <w:t>9</w:t>
      </w:r>
      <w:r w:rsidRPr="00542A61">
        <w:rPr>
          <w:rFonts w:hint="eastAsia"/>
          <w:b w:val="0"/>
        </w:rPr>
        <w:t>月底啟用營運，將可提供</w:t>
      </w:r>
      <w:r w:rsidRPr="00542A61">
        <w:rPr>
          <w:rFonts w:hint="eastAsia"/>
          <w:b w:val="0"/>
        </w:rPr>
        <w:t>87</w:t>
      </w:r>
      <w:r w:rsidRPr="00542A61">
        <w:rPr>
          <w:rFonts w:hint="eastAsia"/>
          <w:b w:val="0"/>
        </w:rPr>
        <w:t>席遊艇泊位。</w:t>
      </w:r>
    </w:p>
    <w:p w:rsidR="007875AE" w:rsidRPr="00542A61" w:rsidRDefault="007875AE" w:rsidP="00542A61">
      <w:pPr>
        <w:pStyle w:val="21"/>
        <w:overflowPunct w:val="0"/>
        <w:autoSpaceDE w:val="0"/>
        <w:ind w:left="640" w:hanging="640"/>
        <w:rPr>
          <w:b w:val="0"/>
        </w:rPr>
      </w:pPr>
      <w:r w:rsidRPr="00542A61">
        <w:rPr>
          <w:rFonts w:hint="eastAsia"/>
          <w:b w:val="0"/>
        </w:rPr>
        <w:t>四、精進安全運輸設施及服務，確保民眾交通安全</w:t>
      </w:r>
    </w:p>
    <w:p w:rsidR="007875AE" w:rsidRPr="00542A61" w:rsidRDefault="007875AE" w:rsidP="007875AE">
      <w:pPr>
        <w:pStyle w:val="ad"/>
        <w:overflowPunct w:val="0"/>
        <w:autoSpaceDE w:val="0"/>
        <w:rPr>
          <w:b w:val="0"/>
        </w:rPr>
      </w:pPr>
      <w:r w:rsidRPr="00542A61">
        <w:rPr>
          <w:b w:val="0"/>
        </w:rPr>
        <w:t>(</w:t>
      </w:r>
      <w:r w:rsidRPr="00542A61">
        <w:rPr>
          <w:b w:val="0"/>
        </w:rPr>
        <w:t>一</w:t>
      </w:r>
      <w:r w:rsidRPr="00542A61">
        <w:rPr>
          <w:b w:val="0"/>
        </w:rPr>
        <w:t>)</w:t>
      </w:r>
      <w:r w:rsidRPr="00542A61">
        <w:rPr>
          <w:rFonts w:hint="eastAsia"/>
          <w:b w:val="0"/>
        </w:rPr>
        <w:t>為提升道路交通安全，降低交通事故死亡人數，交通部提出跨部會</w:t>
      </w:r>
      <w:r w:rsidRPr="00542A61">
        <w:rPr>
          <w:rFonts w:hint="eastAsia"/>
          <w:b w:val="0"/>
        </w:rPr>
        <w:t>21</w:t>
      </w:r>
      <w:r w:rsidRPr="00542A61">
        <w:rPr>
          <w:rFonts w:hint="eastAsia"/>
          <w:b w:val="0"/>
        </w:rPr>
        <w:t>項精進作為；截至</w:t>
      </w:r>
      <w:r w:rsidRPr="00542A61">
        <w:rPr>
          <w:rFonts w:hint="eastAsia"/>
          <w:b w:val="0"/>
        </w:rPr>
        <w:t>111</w:t>
      </w:r>
      <w:r w:rsidRPr="00542A61">
        <w:rPr>
          <w:rFonts w:hint="eastAsia"/>
          <w:b w:val="0"/>
        </w:rPr>
        <w:t>年</w:t>
      </w:r>
      <w:r w:rsidR="0048145C" w:rsidRPr="00542A61">
        <w:rPr>
          <w:rFonts w:hint="eastAsia"/>
          <w:b w:val="0"/>
        </w:rPr>
        <w:t>7</w:t>
      </w:r>
      <w:r w:rsidR="0048145C" w:rsidRPr="00542A61">
        <w:rPr>
          <w:rFonts w:hint="eastAsia"/>
          <w:b w:val="0"/>
        </w:rPr>
        <w:t>月底止，酒駕防制不同意易科罰金已有</w:t>
      </w:r>
      <w:r w:rsidR="0048145C" w:rsidRPr="00542A61">
        <w:rPr>
          <w:rFonts w:hint="eastAsia"/>
          <w:b w:val="0"/>
        </w:rPr>
        <w:t>3,797</w:t>
      </w:r>
      <w:r w:rsidR="0048145C" w:rsidRPr="00542A61">
        <w:rPr>
          <w:rFonts w:hint="eastAsia"/>
          <w:b w:val="0"/>
        </w:rPr>
        <w:t>人，不允許可假釋有</w:t>
      </w:r>
      <w:r w:rsidR="0048145C" w:rsidRPr="00542A61">
        <w:rPr>
          <w:rFonts w:hint="eastAsia"/>
          <w:b w:val="0"/>
        </w:rPr>
        <w:t>520</w:t>
      </w:r>
      <w:r w:rsidR="0048145C" w:rsidRPr="00542A61">
        <w:rPr>
          <w:rFonts w:hint="eastAsia"/>
          <w:b w:val="0"/>
        </w:rPr>
        <w:t>人，累犯公布姓名、照片，已公布</w:t>
      </w:r>
      <w:r w:rsidR="0048145C" w:rsidRPr="00542A61">
        <w:rPr>
          <w:rFonts w:hint="eastAsia"/>
          <w:b w:val="0"/>
        </w:rPr>
        <w:t>304</w:t>
      </w:r>
      <w:r w:rsidR="0048145C" w:rsidRPr="00542A61">
        <w:rPr>
          <w:rFonts w:hint="eastAsia"/>
          <w:b w:val="0"/>
        </w:rPr>
        <w:t>件、酒後代駕達成各地方政府均有</w:t>
      </w:r>
      <w:r w:rsidR="0048145C" w:rsidRPr="00542A61">
        <w:rPr>
          <w:rFonts w:hint="eastAsia"/>
          <w:b w:val="0"/>
        </w:rPr>
        <w:t>1</w:t>
      </w:r>
      <w:r w:rsidR="0048145C" w:rsidRPr="00542A61">
        <w:rPr>
          <w:rFonts w:hint="eastAsia"/>
          <w:b w:val="0"/>
        </w:rPr>
        <w:t>家以上代駕業者，全國共</w:t>
      </w:r>
      <w:r w:rsidR="0048145C" w:rsidRPr="00542A61">
        <w:rPr>
          <w:rFonts w:hint="eastAsia"/>
          <w:b w:val="0"/>
        </w:rPr>
        <w:t>125</w:t>
      </w:r>
      <w:r w:rsidR="0048145C" w:rsidRPr="00542A61">
        <w:rPr>
          <w:rFonts w:hint="eastAsia"/>
          <w:b w:val="0"/>
        </w:rPr>
        <w:t>家參與，提供代駕服務超過</w:t>
      </w:r>
      <w:r w:rsidR="0048145C" w:rsidRPr="00542A61">
        <w:rPr>
          <w:rFonts w:hint="eastAsia"/>
          <w:b w:val="0"/>
        </w:rPr>
        <w:t>20</w:t>
      </w:r>
      <w:r w:rsidR="0048145C" w:rsidRPr="00542A61">
        <w:rPr>
          <w:rFonts w:hint="eastAsia"/>
          <w:b w:val="0"/>
        </w:rPr>
        <w:t>萬件；路口工程改善已完成</w:t>
      </w:r>
      <w:r w:rsidR="0048145C" w:rsidRPr="00542A61">
        <w:rPr>
          <w:rFonts w:hint="eastAsia"/>
          <w:b w:val="0"/>
        </w:rPr>
        <w:t>550</w:t>
      </w:r>
      <w:r w:rsidRPr="00542A61">
        <w:rPr>
          <w:rFonts w:hint="eastAsia"/>
          <w:b w:val="0"/>
        </w:rPr>
        <w:t>處；公車進校園計畫已提供</w:t>
      </w:r>
      <w:r w:rsidRPr="00542A61">
        <w:rPr>
          <w:rFonts w:hint="eastAsia"/>
          <w:b w:val="0"/>
        </w:rPr>
        <w:t>24</w:t>
      </w:r>
      <w:r w:rsidRPr="00542A61">
        <w:rPr>
          <w:rFonts w:hint="eastAsia"/>
          <w:b w:val="0"/>
        </w:rPr>
        <w:t>所高中職與大專校院學生需求，提供公車載送服務；外送員事故防制持續針對外送員及業者實施教育訓練及稽查；區間測速</w:t>
      </w:r>
      <w:r w:rsidRPr="00542A61">
        <w:rPr>
          <w:rFonts w:hint="eastAsia"/>
          <w:b w:val="0"/>
        </w:rPr>
        <w:t>45</w:t>
      </w:r>
      <w:r w:rsidRPr="00542A61">
        <w:rPr>
          <w:rFonts w:hint="eastAsia"/>
          <w:b w:val="0"/>
        </w:rPr>
        <w:t>處已全數恢復執法，預計</w:t>
      </w:r>
      <w:r w:rsidRPr="00542A61">
        <w:rPr>
          <w:rFonts w:hint="eastAsia"/>
          <w:b w:val="0"/>
        </w:rPr>
        <w:t>1</w:t>
      </w:r>
      <w:r w:rsidRPr="00542A61">
        <w:rPr>
          <w:b w:val="0"/>
        </w:rPr>
        <w:t>11</w:t>
      </w:r>
      <w:r w:rsidRPr="00542A61">
        <w:rPr>
          <w:rFonts w:hint="eastAsia"/>
          <w:b w:val="0"/>
        </w:rPr>
        <w:t>年</w:t>
      </w:r>
      <w:r w:rsidRPr="00542A61">
        <w:rPr>
          <w:rFonts w:hint="eastAsia"/>
          <w:b w:val="0"/>
        </w:rPr>
        <w:t>9</w:t>
      </w:r>
      <w:r w:rsidRPr="00542A61">
        <w:rPr>
          <w:rFonts w:hint="eastAsia"/>
          <w:b w:val="0"/>
        </w:rPr>
        <w:t>月底前增設完成</w:t>
      </w:r>
      <w:r w:rsidRPr="00542A61">
        <w:rPr>
          <w:rFonts w:hint="eastAsia"/>
          <w:b w:val="0"/>
        </w:rPr>
        <w:t>265</w:t>
      </w:r>
      <w:r w:rsidRPr="00542A61">
        <w:rPr>
          <w:rFonts w:hint="eastAsia"/>
          <w:b w:val="0"/>
        </w:rPr>
        <w:t>處路口科技執法設備；對惡意逼車、無照駕駛及電動自行車納管等方面已積極修法中；持續推動精進作為，朝交通事故零死亡願景邁進。</w:t>
      </w:r>
    </w:p>
    <w:p w:rsidR="007875AE" w:rsidRPr="00542A61" w:rsidRDefault="007875AE" w:rsidP="007875AE">
      <w:pPr>
        <w:pStyle w:val="ad"/>
        <w:overflowPunct w:val="0"/>
        <w:autoSpaceDE w:val="0"/>
        <w:rPr>
          <w:b w:val="0"/>
        </w:rPr>
      </w:pPr>
      <w:r w:rsidRPr="00542A61">
        <w:rPr>
          <w:b w:val="0"/>
        </w:rPr>
        <w:t>(</w:t>
      </w:r>
      <w:r w:rsidRPr="00542A61">
        <w:rPr>
          <w:rFonts w:hint="eastAsia"/>
          <w:b w:val="0"/>
        </w:rPr>
        <w:t>二</w:t>
      </w:r>
      <w:r w:rsidRPr="00542A61">
        <w:rPr>
          <w:b w:val="0"/>
        </w:rPr>
        <w:t>)</w:t>
      </w:r>
      <w:r w:rsidRPr="00542A61">
        <w:rPr>
          <w:b w:val="0"/>
        </w:rPr>
        <w:t>運安會於</w:t>
      </w:r>
      <w:r w:rsidRPr="00542A61">
        <w:rPr>
          <w:b w:val="0"/>
        </w:rPr>
        <w:t>111</w:t>
      </w:r>
      <w:r w:rsidRPr="00542A61">
        <w:rPr>
          <w:b w:val="0"/>
        </w:rPr>
        <w:t>年</w:t>
      </w:r>
      <w:r w:rsidRPr="00542A61">
        <w:rPr>
          <w:b w:val="0"/>
        </w:rPr>
        <w:t>5</w:t>
      </w:r>
      <w:r w:rsidRPr="00542A61">
        <w:rPr>
          <w:b w:val="0"/>
        </w:rPr>
        <w:t>月</w:t>
      </w:r>
      <w:r w:rsidRPr="00542A61">
        <w:rPr>
          <w:b w:val="0"/>
        </w:rPr>
        <w:t>10</w:t>
      </w:r>
      <w:r w:rsidRPr="00542A61">
        <w:rPr>
          <w:b w:val="0"/>
        </w:rPr>
        <w:t>日發布臺鐵第</w:t>
      </w:r>
      <w:r w:rsidRPr="00542A61">
        <w:rPr>
          <w:b w:val="0"/>
        </w:rPr>
        <w:t>408</w:t>
      </w:r>
      <w:r w:rsidRPr="00542A61">
        <w:rPr>
          <w:b w:val="0"/>
        </w:rPr>
        <w:t>次車清水隧道事故案調查報告，並協助相關機關持續精進重大運輸事故調查報告改善建議之執行成效；另為強化國際運輸調查合作能量，提升我國運輸安全機構地位，於</w:t>
      </w:r>
      <w:r w:rsidRPr="00542A61">
        <w:rPr>
          <w:b w:val="0"/>
        </w:rPr>
        <w:t>111</w:t>
      </w:r>
      <w:r w:rsidRPr="00542A61">
        <w:rPr>
          <w:b w:val="0"/>
        </w:rPr>
        <w:t>年</w:t>
      </w:r>
      <w:r w:rsidRPr="00542A61">
        <w:rPr>
          <w:b w:val="0"/>
        </w:rPr>
        <w:t>6</w:t>
      </w:r>
      <w:r w:rsidRPr="00542A61">
        <w:rPr>
          <w:b w:val="0"/>
        </w:rPr>
        <w:t>月參加芬蘭赫爾辛基舉行之國際運輸安全協會</w:t>
      </w:r>
      <w:r w:rsidRPr="00542A61">
        <w:rPr>
          <w:rFonts w:hint="eastAsia"/>
          <w:b w:val="0"/>
        </w:rPr>
        <w:t>(</w:t>
      </w:r>
      <w:r w:rsidRPr="00542A61">
        <w:rPr>
          <w:b w:val="0"/>
        </w:rPr>
        <w:t>ITSA)</w:t>
      </w:r>
      <w:r w:rsidRPr="00542A61">
        <w:rPr>
          <w:b w:val="0"/>
        </w:rPr>
        <w:t>首長高峰會議，並為</w:t>
      </w:r>
      <w:r w:rsidRPr="00542A61">
        <w:rPr>
          <w:b w:val="0"/>
        </w:rPr>
        <w:t>112</w:t>
      </w:r>
      <w:r w:rsidRPr="00542A61">
        <w:rPr>
          <w:b w:val="0"/>
        </w:rPr>
        <w:t>年臺灣接辦該會議進行相關籌辦交接。</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為提升鐵路運輸安全，交通部臺鐵局積極推動辦各項安全改善措施：為防止異物入侵，全面盤點鐵公路鄰近具異物入侵風險處所共</w:t>
      </w:r>
      <w:r w:rsidR="0048145C" w:rsidRPr="00542A61">
        <w:rPr>
          <w:rFonts w:hint="eastAsia"/>
          <w:b w:val="0"/>
        </w:rPr>
        <w:t>6</w:t>
      </w:r>
      <w:r w:rsidR="0048145C" w:rsidRPr="00542A61">
        <w:rPr>
          <w:b w:val="0"/>
        </w:rPr>
        <w:t>4</w:t>
      </w:r>
      <w:r w:rsidR="0048145C" w:rsidRPr="00542A61">
        <w:rPr>
          <w:rFonts w:hint="eastAsia"/>
          <w:b w:val="0"/>
        </w:rPr>
        <w:t>處，截至</w:t>
      </w:r>
      <w:r w:rsidR="0048145C" w:rsidRPr="00542A61">
        <w:rPr>
          <w:rFonts w:hint="eastAsia"/>
          <w:b w:val="0"/>
        </w:rPr>
        <w:t>111</w:t>
      </w:r>
      <w:r w:rsidR="0048145C" w:rsidRPr="00542A61">
        <w:rPr>
          <w:rFonts w:hint="eastAsia"/>
          <w:b w:val="0"/>
        </w:rPr>
        <w:t>年</w:t>
      </w:r>
      <w:r w:rsidR="0048145C" w:rsidRPr="00542A61">
        <w:rPr>
          <w:rFonts w:hint="eastAsia"/>
          <w:b w:val="0"/>
        </w:rPr>
        <w:t>6</w:t>
      </w:r>
      <w:r w:rsidR="0048145C" w:rsidRPr="00542A61">
        <w:rPr>
          <w:rFonts w:hint="eastAsia"/>
          <w:b w:val="0"/>
        </w:rPr>
        <w:t>月底</w:t>
      </w:r>
      <w:r w:rsidR="0048145C" w:rsidRPr="00542A61">
        <w:rPr>
          <w:rFonts w:hint="eastAsia"/>
          <w:b w:val="0"/>
          <w:lang w:eastAsia="zh-HK"/>
        </w:rPr>
        <w:t>止</w:t>
      </w:r>
      <w:r w:rsidR="0048145C" w:rsidRPr="00542A61">
        <w:rPr>
          <w:rFonts w:hint="eastAsia"/>
          <w:b w:val="0"/>
        </w:rPr>
        <w:t>，已完成改善</w:t>
      </w:r>
      <w:r w:rsidR="0048145C" w:rsidRPr="00542A61">
        <w:rPr>
          <w:rFonts w:hint="eastAsia"/>
          <w:b w:val="0"/>
        </w:rPr>
        <w:t>1</w:t>
      </w:r>
      <w:r w:rsidR="0048145C" w:rsidRPr="00542A61">
        <w:rPr>
          <w:b w:val="0"/>
        </w:rPr>
        <w:t>5</w:t>
      </w:r>
      <w:r w:rsidR="0048145C" w:rsidRPr="00542A61">
        <w:rPr>
          <w:rFonts w:hint="eastAsia"/>
          <w:b w:val="0"/>
        </w:rPr>
        <w:t>處，預計</w:t>
      </w:r>
      <w:r w:rsidR="0048145C" w:rsidRPr="00542A61">
        <w:rPr>
          <w:rFonts w:hint="eastAsia"/>
          <w:b w:val="0"/>
        </w:rPr>
        <w:t>111</w:t>
      </w:r>
      <w:r w:rsidR="0048145C" w:rsidRPr="00542A61">
        <w:rPr>
          <w:rFonts w:hint="eastAsia"/>
          <w:b w:val="0"/>
        </w:rPr>
        <w:t>年底再完成</w:t>
      </w:r>
      <w:r w:rsidR="0048145C" w:rsidRPr="00542A61">
        <w:rPr>
          <w:rFonts w:hint="eastAsia"/>
          <w:b w:val="0"/>
        </w:rPr>
        <w:t>11</w:t>
      </w:r>
      <w:r w:rsidR="0048145C" w:rsidRPr="00542A61">
        <w:rPr>
          <w:rFonts w:hint="eastAsia"/>
          <w:b w:val="0"/>
        </w:rPr>
        <w:t>處落石告警系統建置，餘</w:t>
      </w:r>
      <w:r w:rsidR="0048145C" w:rsidRPr="00542A61">
        <w:rPr>
          <w:rFonts w:hint="eastAsia"/>
          <w:b w:val="0"/>
        </w:rPr>
        <w:t>38</w:t>
      </w:r>
      <w:r w:rsidR="0048145C" w:rsidRPr="00542A61">
        <w:rPr>
          <w:rFonts w:hint="eastAsia"/>
          <w:b w:val="0"/>
        </w:rPr>
        <w:t>處存在車輛易入侵路段刻正辦理改善作業，預計</w:t>
      </w:r>
      <w:r w:rsidR="0048145C" w:rsidRPr="00542A61">
        <w:rPr>
          <w:rFonts w:hint="eastAsia"/>
          <w:b w:val="0"/>
        </w:rPr>
        <w:t>113</w:t>
      </w:r>
      <w:r w:rsidR="0048145C" w:rsidRPr="00542A61">
        <w:rPr>
          <w:rFonts w:hint="eastAsia"/>
          <w:b w:val="0"/>
        </w:rPr>
        <w:t>年</w:t>
      </w:r>
      <w:r w:rsidR="0048145C" w:rsidRPr="00542A61">
        <w:rPr>
          <w:rFonts w:hint="eastAsia"/>
          <w:b w:val="0"/>
        </w:rPr>
        <w:t>6</w:t>
      </w:r>
      <w:r w:rsidR="0048145C" w:rsidRPr="00542A61">
        <w:rPr>
          <w:rFonts w:hint="eastAsia"/>
          <w:b w:val="0"/>
        </w:rPr>
        <w:t>月底前完成建置；為防止平交道事故，提升安全防護，臺鐵環島鐵路尚存之</w:t>
      </w:r>
      <w:r w:rsidR="0048145C" w:rsidRPr="00542A61">
        <w:rPr>
          <w:rFonts w:hint="eastAsia"/>
          <w:b w:val="0"/>
        </w:rPr>
        <w:t>419</w:t>
      </w:r>
      <w:r w:rsidR="0048145C" w:rsidRPr="00542A61">
        <w:rPr>
          <w:rFonts w:hint="eastAsia"/>
          <w:b w:val="0"/>
        </w:rPr>
        <w:t>處平交道，其中</w:t>
      </w:r>
      <w:r w:rsidR="0048145C" w:rsidRPr="00542A61">
        <w:rPr>
          <w:rFonts w:hint="eastAsia"/>
          <w:b w:val="0"/>
        </w:rPr>
        <w:t>260</w:t>
      </w:r>
      <w:r w:rsidR="0048145C" w:rsidRPr="00542A61">
        <w:rPr>
          <w:rFonts w:hint="eastAsia"/>
          <w:b w:val="0"/>
        </w:rPr>
        <w:t>處平交道增設</w:t>
      </w:r>
      <w:r w:rsidR="0048145C" w:rsidRPr="00542A61">
        <w:rPr>
          <w:rFonts w:hint="eastAsia"/>
          <w:b w:val="0"/>
        </w:rPr>
        <w:t>(</w:t>
      </w:r>
      <w:r w:rsidR="0048145C" w:rsidRPr="00542A61">
        <w:rPr>
          <w:rFonts w:hint="eastAsia"/>
          <w:b w:val="0"/>
        </w:rPr>
        <w:t>雷達</w:t>
      </w:r>
      <w:r w:rsidR="0048145C" w:rsidRPr="00542A61">
        <w:rPr>
          <w:rFonts w:hint="eastAsia"/>
          <w:b w:val="0"/>
        </w:rPr>
        <w:t>)</w:t>
      </w:r>
      <w:r w:rsidR="0048145C" w:rsidRPr="00542A61">
        <w:rPr>
          <w:rFonts w:hint="eastAsia"/>
          <w:b w:val="0"/>
        </w:rPr>
        <w:t>障礙物自動偵測系統已於</w:t>
      </w:r>
      <w:r w:rsidR="0048145C" w:rsidRPr="00542A61">
        <w:rPr>
          <w:rFonts w:hint="eastAsia"/>
          <w:b w:val="0"/>
        </w:rPr>
        <w:t>111</w:t>
      </w:r>
      <w:r w:rsidR="0048145C" w:rsidRPr="00542A61">
        <w:rPr>
          <w:rFonts w:hint="eastAsia"/>
          <w:b w:val="0"/>
        </w:rPr>
        <w:t>年</w:t>
      </w:r>
      <w:r w:rsidR="0048145C" w:rsidRPr="00542A61">
        <w:rPr>
          <w:rFonts w:hint="eastAsia"/>
          <w:b w:val="0"/>
        </w:rPr>
        <w:t>3</w:t>
      </w:r>
      <w:r w:rsidR="0048145C" w:rsidRPr="00542A61">
        <w:rPr>
          <w:rFonts w:hint="eastAsia"/>
          <w:b w:val="0"/>
        </w:rPr>
        <w:t>月啟用，刻建置</w:t>
      </w:r>
      <w:r w:rsidR="0048145C" w:rsidRPr="00542A61">
        <w:rPr>
          <w:rFonts w:hint="eastAsia"/>
          <w:b w:val="0"/>
        </w:rPr>
        <w:t>193</w:t>
      </w:r>
      <w:r w:rsidR="0048145C" w:rsidRPr="00542A61">
        <w:rPr>
          <w:rFonts w:hint="eastAsia"/>
          <w:b w:val="0"/>
        </w:rPr>
        <w:t>站環島整體性之光纖傳輸系統</w:t>
      </w:r>
      <w:r w:rsidR="0048145C" w:rsidRPr="00542A61">
        <w:rPr>
          <w:rFonts w:hint="eastAsia"/>
          <w:b w:val="0"/>
        </w:rPr>
        <w:t>(</w:t>
      </w:r>
      <w:r w:rsidR="0048145C" w:rsidRPr="00542A61">
        <w:rPr>
          <w:rFonts w:hint="eastAsia"/>
          <w:b w:val="0"/>
        </w:rPr>
        <w:t>預計</w:t>
      </w:r>
      <w:r w:rsidR="0048145C" w:rsidRPr="00542A61">
        <w:rPr>
          <w:rFonts w:hint="eastAsia"/>
          <w:b w:val="0"/>
        </w:rPr>
        <w:t>111</w:t>
      </w:r>
      <w:r w:rsidR="0048145C" w:rsidRPr="00542A61">
        <w:rPr>
          <w:rFonts w:hint="eastAsia"/>
          <w:b w:val="0"/>
        </w:rPr>
        <w:t>年</w:t>
      </w:r>
      <w:r w:rsidR="0048145C" w:rsidRPr="00542A61">
        <w:rPr>
          <w:rFonts w:hint="eastAsia"/>
          <w:b w:val="0"/>
        </w:rPr>
        <w:t>12</w:t>
      </w:r>
      <w:r w:rsidR="0048145C" w:rsidRPr="00542A61">
        <w:rPr>
          <w:rFonts w:hint="eastAsia"/>
          <w:b w:val="0"/>
        </w:rPr>
        <w:t>月完成</w:t>
      </w:r>
      <w:r w:rsidR="0048145C" w:rsidRPr="00542A61">
        <w:rPr>
          <w:rFonts w:hint="eastAsia"/>
          <w:b w:val="0"/>
        </w:rPr>
        <w:t>)</w:t>
      </w:r>
      <w:r w:rsidR="0048145C" w:rsidRPr="00542A61">
        <w:rPr>
          <w:rFonts w:hint="eastAsia"/>
          <w:b w:val="0"/>
        </w:rPr>
        <w:t>、優化遮斷機</w:t>
      </w:r>
      <w:r w:rsidR="0048145C" w:rsidRPr="00542A61">
        <w:rPr>
          <w:rFonts w:hint="eastAsia"/>
          <w:b w:val="0"/>
        </w:rPr>
        <w:t>1,424</w:t>
      </w:r>
      <w:r w:rsidR="0048145C" w:rsidRPr="00542A61">
        <w:rPr>
          <w:rFonts w:hint="eastAsia"/>
          <w:b w:val="0"/>
        </w:rPr>
        <w:t>座</w:t>
      </w:r>
      <w:r w:rsidR="0048145C" w:rsidRPr="00542A61">
        <w:rPr>
          <w:rFonts w:hint="eastAsia"/>
          <w:b w:val="0"/>
        </w:rPr>
        <w:t>(</w:t>
      </w:r>
      <w:r w:rsidR="0048145C" w:rsidRPr="00542A61">
        <w:rPr>
          <w:rFonts w:hint="eastAsia"/>
          <w:b w:val="0"/>
        </w:rPr>
        <w:t>預計</w:t>
      </w:r>
      <w:r w:rsidR="0048145C" w:rsidRPr="00542A61">
        <w:rPr>
          <w:rFonts w:hint="eastAsia"/>
          <w:b w:val="0"/>
        </w:rPr>
        <w:t>113</w:t>
      </w:r>
      <w:r w:rsidR="0048145C" w:rsidRPr="00542A61">
        <w:rPr>
          <w:rFonts w:hint="eastAsia"/>
          <w:b w:val="0"/>
        </w:rPr>
        <w:t>年</w:t>
      </w:r>
      <w:r w:rsidR="0048145C" w:rsidRPr="00542A61">
        <w:rPr>
          <w:rFonts w:hint="eastAsia"/>
          <w:b w:val="0"/>
        </w:rPr>
        <w:t>12</w:t>
      </w:r>
      <w:r w:rsidR="0048145C" w:rsidRPr="00542A61">
        <w:rPr>
          <w:rFonts w:hint="eastAsia"/>
          <w:b w:val="0"/>
        </w:rPr>
        <w:t>月完成</w:t>
      </w:r>
      <w:r w:rsidR="0048145C" w:rsidRPr="00542A61">
        <w:rPr>
          <w:rFonts w:hint="eastAsia"/>
          <w:b w:val="0"/>
        </w:rPr>
        <w:t>)</w:t>
      </w:r>
      <w:r w:rsidR="0048145C" w:rsidRPr="00542A61">
        <w:rPr>
          <w:rFonts w:hint="eastAsia"/>
          <w:b w:val="0"/>
        </w:rPr>
        <w:t>、</w:t>
      </w:r>
      <w:r w:rsidR="0048145C" w:rsidRPr="00542A61">
        <w:rPr>
          <w:rFonts w:hint="eastAsia"/>
          <w:b w:val="0"/>
        </w:rPr>
        <w:t>CCTV</w:t>
      </w:r>
      <w:r w:rsidR="0048145C" w:rsidRPr="00542A61">
        <w:rPr>
          <w:rFonts w:hint="eastAsia"/>
          <w:b w:val="0"/>
        </w:rPr>
        <w:t>設備</w:t>
      </w:r>
      <w:r w:rsidR="0048145C" w:rsidRPr="00542A61">
        <w:rPr>
          <w:rFonts w:hint="eastAsia"/>
          <w:b w:val="0"/>
        </w:rPr>
        <w:t>397</w:t>
      </w:r>
      <w:r w:rsidR="0048145C" w:rsidRPr="00542A61">
        <w:rPr>
          <w:rFonts w:hint="eastAsia"/>
          <w:b w:val="0"/>
        </w:rPr>
        <w:t>處及平交道自動防護集中監視裝置</w:t>
      </w:r>
      <w:r w:rsidR="0048145C" w:rsidRPr="00542A61">
        <w:rPr>
          <w:rFonts w:hint="eastAsia"/>
          <w:b w:val="0"/>
        </w:rPr>
        <w:t>(CMT)397</w:t>
      </w:r>
      <w:r w:rsidR="0048145C" w:rsidRPr="00542A61">
        <w:rPr>
          <w:rFonts w:hint="eastAsia"/>
          <w:b w:val="0"/>
        </w:rPr>
        <w:t>處</w:t>
      </w:r>
      <w:r w:rsidR="0048145C" w:rsidRPr="00542A61">
        <w:rPr>
          <w:rFonts w:hint="eastAsia"/>
          <w:b w:val="0"/>
        </w:rPr>
        <w:t>(</w:t>
      </w:r>
      <w:r w:rsidR="0048145C" w:rsidRPr="00542A61">
        <w:rPr>
          <w:rFonts w:hint="eastAsia"/>
          <w:b w:val="0"/>
        </w:rPr>
        <w:t>預計</w:t>
      </w:r>
      <w:r w:rsidR="0048145C" w:rsidRPr="00542A61">
        <w:rPr>
          <w:rFonts w:hint="eastAsia"/>
          <w:b w:val="0"/>
        </w:rPr>
        <w:t>114</w:t>
      </w:r>
      <w:r w:rsidR="0048145C" w:rsidRPr="00542A61">
        <w:rPr>
          <w:rFonts w:hint="eastAsia"/>
          <w:b w:val="0"/>
        </w:rPr>
        <w:t>年</w:t>
      </w:r>
      <w:r w:rsidR="0048145C" w:rsidRPr="00542A61">
        <w:rPr>
          <w:rFonts w:hint="eastAsia"/>
          <w:b w:val="0"/>
        </w:rPr>
        <w:t>3</w:t>
      </w:r>
      <w:r w:rsidR="0048145C" w:rsidRPr="00542A61">
        <w:rPr>
          <w:rFonts w:hint="eastAsia"/>
          <w:b w:val="0"/>
        </w:rPr>
        <w:t>月完成</w:t>
      </w:r>
      <w:r w:rsidR="0048145C" w:rsidRPr="00542A61">
        <w:rPr>
          <w:rFonts w:hint="eastAsia"/>
          <w:b w:val="0"/>
        </w:rPr>
        <w:t>)</w:t>
      </w:r>
      <w:r w:rsidR="0048145C" w:rsidRPr="00542A61">
        <w:rPr>
          <w:rFonts w:hint="eastAsia"/>
          <w:b w:val="0"/>
        </w:rPr>
        <w:t>；為提升臺鐵行車安全性，交通部臺鐵局與中科院共同研究開發列車限速備援系統，目前已完成傾斜式列車安裝並完成第三方驗證，全數</w:t>
      </w:r>
      <w:r w:rsidR="0048145C" w:rsidRPr="00542A61">
        <w:rPr>
          <w:rFonts w:hint="eastAsia"/>
          <w:b w:val="0"/>
        </w:rPr>
        <w:t>400</w:t>
      </w:r>
      <w:r w:rsidR="0048145C" w:rsidRPr="00542A61">
        <w:rPr>
          <w:rFonts w:hint="eastAsia"/>
          <w:b w:val="0"/>
        </w:rPr>
        <w:t>套系統將加速於</w:t>
      </w:r>
      <w:r w:rsidR="0048145C" w:rsidRPr="00542A61">
        <w:rPr>
          <w:rFonts w:hint="eastAsia"/>
          <w:b w:val="0"/>
        </w:rPr>
        <w:t>112</w:t>
      </w:r>
      <w:r w:rsidR="0048145C" w:rsidRPr="00542A61">
        <w:rPr>
          <w:rFonts w:hint="eastAsia"/>
          <w:b w:val="0"/>
        </w:rPr>
        <w:t>年</w:t>
      </w:r>
      <w:r w:rsidR="0048145C" w:rsidRPr="00542A61">
        <w:rPr>
          <w:rFonts w:hint="eastAsia"/>
          <w:b w:val="0"/>
        </w:rPr>
        <w:t>3</w:t>
      </w:r>
      <w:r w:rsidR="0048145C" w:rsidRPr="00542A61">
        <w:rPr>
          <w:rFonts w:hint="eastAsia"/>
          <w:b w:val="0"/>
        </w:rPr>
        <w:t>月底前完成安裝；推動安全管理系統</w:t>
      </w:r>
      <w:r w:rsidR="0048145C" w:rsidRPr="00542A61">
        <w:rPr>
          <w:rFonts w:hint="eastAsia"/>
          <w:b w:val="0"/>
        </w:rPr>
        <w:t>(SMS)</w:t>
      </w:r>
      <w:r w:rsidR="0048145C" w:rsidRPr="00542A61">
        <w:rPr>
          <w:rFonts w:hint="eastAsia"/>
          <w:b w:val="0"/>
        </w:rPr>
        <w:t>並建立第三方安全評鑑制度，引進在臺灣高鐵、歐美、日本等先進國家及航空界普及之</w:t>
      </w:r>
      <w:r w:rsidR="0048145C" w:rsidRPr="00542A61">
        <w:rPr>
          <w:rFonts w:hint="eastAsia"/>
          <w:b w:val="0"/>
        </w:rPr>
        <w:t>SMS</w:t>
      </w:r>
      <w:r w:rsidR="0048145C" w:rsidRPr="00542A61">
        <w:rPr>
          <w:rFonts w:hint="eastAsia"/>
          <w:b w:val="0"/>
        </w:rPr>
        <w:t>，並自</w:t>
      </w:r>
      <w:r w:rsidR="0048145C" w:rsidRPr="00542A61">
        <w:rPr>
          <w:rFonts w:hint="eastAsia"/>
          <w:b w:val="0"/>
        </w:rPr>
        <w:t>111</w:t>
      </w:r>
      <w:r w:rsidR="0048145C" w:rsidRPr="00542A61">
        <w:rPr>
          <w:rFonts w:hint="eastAsia"/>
          <w:b w:val="0"/>
        </w:rPr>
        <w:t>年第</w:t>
      </w:r>
      <w:r w:rsidR="0048145C" w:rsidRPr="00542A61">
        <w:rPr>
          <w:rFonts w:hint="eastAsia"/>
          <w:b w:val="0"/>
        </w:rPr>
        <w:t>1</w:t>
      </w:r>
      <w:r w:rsidR="0048145C" w:rsidRPr="00542A61">
        <w:rPr>
          <w:rFonts w:hint="eastAsia"/>
          <w:b w:val="0"/>
        </w:rPr>
        <w:t>季開始第三方安全評鑑，預計</w:t>
      </w:r>
      <w:r w:rsidR="0048145C" w:rsidRPr="00542A61">
        <w:rPr>
          <w:rFonts w:hint="eastAsia"/>
          <w:b w:val="0"/>
        </w:rPr>
        <w:t>10</w:t>
      </w:r>
      <w:r w:rsidR="0048145C" w:rsidRPr="00542A61">
        <w:rPr>
          <w:rFonts w:hint="eastAsia"/>
          <w:b w:val="0"/>
        </w:rPr>
        <w:t>月底提出評鑑報告並滾動檢討精進</w:t>
      </w:r>
      <w:r w:rsidR="0048145C" w:rsidRPr="00542A61">
        <w:rPr>
          <w:rFonts w:hint="eastAsia"/>
          <w:b w:val="0"/>
        </w:rPr>
        <w:t>SMS</w:t>
      </w:r>
      <w:r w:rsidR="0048145C" w:rsidRPr="00542A61">
        <w:rPr>
          <w:rFonts w:hint="eastAsia"/>
          <w:b w:val="0"/>
        </w:rPr>
        <w:t>，期建立安全第一之組織文化與作業習慣</w:t>
      </w:r>
      <w:r w:rsidRPr="00542A61">
        <w:rPr>
          <w:rFonts w:hint="eastAsia"/>
          <w:b w:val="0"/>
        </w:rPr>
        <w:t>。</w:t>
      </w:r>
    </w:p>
    <w:p w:rsidR="007875AE" w:rsidRPr="00542A61" w:rsidRDefault="007875AE" w:rsidP="007875AE">
      <w:pPr>
        <w:pStyle w:val="ad"/>
        <w:overflowPunct w:val="0"/>
        <w:autoSpaceDE w:val="0"/>
        <w:rPr>
          <w:b w:val="0"/>
        </w:rPr>
      </w:pPr>
      <w:r w:rsidRPr="00542A61">
        <w:rPr>
          <w:b w:val="0"/>
        </w:rPr>
        <w:t>(</w:t>
      </w:r>
      <w:r w:rsidRPr="00542A61">
        <w:rPr>
          <w:rFonts w:hint="eastAsia"/>
          <w:b w:val="0"/>
        </w:rPr>
        <w:t>四</w:t>
      </w:r>
      <w:r w:rsidRPr="00542A61">
        <w:rPr>
          <w:b w:val="0"/>
        </w:rPr>
        <w:t>)</w:t>
      </w:r>
      <w:r w:rsidRPr="00542A61">
        <w:rPr>
          <w:b w:val="0"/>
        </w:rPr>
        <w:t>為</w:t>
      </w:r>
      <w:r w:rsidRPr="00542A61">
        <w:rPr>
          <w:rFonts w:hint="eastAsia"/>
          <w:b w:val="0"/>
        </w:rPr>
        <w:t>強化機車駕駛安全素養，</w:t>
      </w:r>
      <w:r w:rsidRPr="00542A61">
        <w:rPr>
          <w:b w:val="0"/>
        </w:rPr>
        <w:t>111</w:t>
      </w:r>
      <w:r w:rsidRPr="00542A61">
        <w:rPr>
          <w:b w:val="0"/>
        </w:rPr>
        <w:t>年參加駕訓班訓練並考取駕照之民眾，補助</w:t>
      </w:r>
      <w:r w:rsidRPr="00542A61">
        <w:rPr>
          <w:b w:val="0"/>
        </w:rPr>
        <w:lastRenderedPageBreak/>
        <w:t>每人訓練費</w:t>
      </w:r>
      <w:r w:rsidRPr="00542A61">
        <w:rPr>
          <w:b w:val="0"/>
        </w:rPr>
        <w:t>1,300</w:t>
      </w:r>
      <w:r w:rsidRPr="00542A61">
        <w:rPr>
          <w:b w:val="0"/>
        </w:rPr>
        <w:t>元</w:t>
      </w:r>
      <w:r w:rsidRPr="00542A61">
        <w:rPr>
          <w:rFonts w:hint="eastAsia"/>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月底止，已補助</w:t>
      </w:r>
      <w:r w:rsidRPr="00542A61">
        <w:rPr>
          <w:rFonts w:hint="eastAsia"/>
          <w:b w:val="0"/>
        </w:rPr>
        <w:t>9,094</w:t>
      </w:r>
      <w:r w:rsidRPr="00542A61">
        <w:rPr>
          <w:rFonts w:hint="eastAsia"/>
          <w:b w:val="0"/>
        </w:rPr>
        <w:t>人</w:t>
      </w:r>
      <w:r w:rsidRPr="00542A61">
        <w:rPr>
          <w:rFonts w:hint="eastAsia"/>
          <w:b w:val="0"/>
        </w:rPr>
        <w:t>)</w:t>
      </w:r>
      <w:r w:rsidRPr="00542A61">
        <w:rPr>
          <w:rFonts w:hint="eastAsia"/>
          <w:b w:val="0"/>
        </w:rPr>
        <w:t>；另推廣民眾申請機車駕照考驗前，須完成危險感知教育平臺之危險感知體驗後始可預約考照，截至</w:t>
      </w:r>
      <w:r w:rsidRPr="00542A61">
        <w:rPr>
          <w:rFonts w:hint="eastAsia"/>
          <w:b w:val="0"/>
        </w:rPr>
        <w:t>1</w:t>
      </w:r>
      <w:r w:rsidRPr="00542A61">
        <w:rPr>
          <w:b w:val="0"/>
        </w:rPr>
        <w:t>11</w:t>
      </w:r>
      <w:r w:rsidRPr="00542A61">
        <w:rPr>
          <w:rFonts w:hint="eastAsia"/>
          <w:b w:val="0"/>
        </w:rPr>
        <w:t>年</w:t>
      </w:r>
      <w:r w:rsidRPr="00542A61">
        <w:rPr>
          <w:rFonts w:hint="eastAsia"/>
          <w:b w:val="0"/>
        </w:rPr>
        <w:t>6</w:t>
      </w:r>
      <w:r w:rsidRPr="00542A61">
        <w:rPr>
          <w:rFonts w:hint="eastAsia"/>
          <w:b w:val="0"/>
        </w:rPr>
        <w:t>月底止，使用人數已達</w:t>
      </w:r>
      <w:r w:rsidRPr="00542A61">
        <w:rPr>
          <w:rFonts w:hint="eastAsia"/>
          <w:b w:val="0"/>
        </w:rPr>
        <w:t>1</w:t>
      </w:r>
      <w:r w:rsidRPr="00542A61">
        <w:rPr>
          <w:b w:val="0"/>
        </w:rPr>
        <w:t>74</w:t>
      </w:r>
      <w:r w:rsidRPr="00542A61">
        <w:rPr>
          <w:rFonts w:hint="eastAsia"/>
          <w:b w:val="0"/>
        </w:rPr>
        <w:t>萬</w:t>
      </w:r>
      <w:r w:rsidRPr="00542A61">
        <w:rPr>
          <w:rFonts w:hint="eastAsia"/>
          <w:b w:val="0"/>
        </w:rPr>
        <w:t>6</w:t>
      </w:r>
      <w:r w:rsidRPr="00542A61">
        <w:rPr>
          <w:b w:val="0"/>
        </w:rPr>
        <w:t>70</w:t>
      </w:r>
      <w:r w:rsidRPr="00542A61">
        <w:rPr>
          <w:rFonts w:hint="eastAsia"/>
          <w:b w:val="0"/>
        </w:rPr>
        <w:t>人次。</w:t>
      </w:r>
    </w:p>
    <w:p w:rsidR="007875AE" w:rsidRPr="00542A61" w:rsidRDefault="007875AE" w:rsidP="007875AE">
      <w:pPr>
        <w:pStyle w:val="ad"/>
        <w:overflowPunct w:val="0"/>
        <w:autoSpaceDE w:val="0"/>
        <w:rPr>
          <w:b w:val="0"/>
        </w:rPr>
      </w:pPr>
      <w:r w:rsidRPr="00542A61">
        <w:rPr>
          <w:b w:val="0"/>
        </w:rPr>
        <w:t>(</w:t>
      </w:r>
      <w:r w:rsidRPr="00542A61">
        <w:rPr>
          <w:rFonts w:hint="eastAsia"/>
          <w:b w:val="0"/>
        </w:rPr>
        <w:t>五</w:t>
      </w:r>
      <w:r w:rsidRPr="00542A61">
        <w:rPr>
          <w:b w:val="0"/>
        </w:rPr>
        <w:t>)</w:t>
      </w:r>
      <w:r w:rsidRPr="00542A61">
        <w:rPr>
          <w:b w:val="0"/>
        </w:rPr>
        <w:t>銀髮族駕駛關懷方案，截至</w:t>
      </w:r>
      <w:r w:rsidRPr="00542A61">
        <w:rPr>
          <w:b w:val="0"/>
        </w:rPr>
        <w:t>111</w:t>
      </w:r>
      <w:r w:rsidRPr="00542A61">
        <w:rPr>
          <w:b w:val="0"/>
        </w:rPr>
        <w:t>年</w:t>
      </w:r>
      <w:r w:rsidRPr="00542A61">
        <w:rPr>
          <w:rFonts w:hint="eastAsia"/>
          <w:b w:val="0"/>
        </w:rPr>
        <w:t>6</w:t>
      </w:r>
      <w:r w:rsidRPr="00542A61">
        <w:rPr>
          <w:b w:val="0"/>
        </w:rPr>
        <w:t>月底止，</w:t>
      </w:r>
      <w:r w:rsidRPr="00542A61">
        <w:rPr>
          <w:rFonts w:hint="eastAsia"/>
          <w:b w:val="0"/>
        </w:rPr>
        <w:t>3</w:t>
      </w:r>
      <w:r w:rsidRPr="00542A61">
        <w:rPr>
          <w:b w:val="0"/>
        </w:rPr>
        <w:t>2</w:t>
      </w:r>
      <w:r w:rsidRPr="00542A61">
        <w:rPr>
          <w:b w:val="0"/>
        </w:rPr>
        <w:t>萬</w:t>
      </w:r>
      <w:r w:rsidRPr="00542A61">
        <w:rPr>
          <w:rFonts w:hint="eastAsia"/>
          <w:b w:val="0"/>
        </w:rPr>
        <w:t>3</w:t>
      </w:r>
      <w:r w:rsidRPr="00542A61">
        <w:rPr>
          <w:b w:val="0"/>
        </w:rPr>
        <w:t>,728</w:t>
      </w:r>
      <w:r w:rsidRPr="00542A61">
        <w:rPr>
          <w:b w:val="0"/>
        </w:rPr>
        <w:t>人完成辦理，統計換照前半年交通違規率約為</w:t>
      </w:r>
      <w:r w:rsidRPr="00542A61">
        <w:rPr>
          <w:b w:val="0"/>
        </w:rPr>
        <w:t>15.3%</w:t>
      </w:r>
      <w:r w:rsidRPr="00542A61">
        <w:rPr>
          <w:b w:val="0"/>
        </w:rPr>
        <w:t>，換照後半年交通違規率下降至</w:t>
      </w:r>
      <w:r w:rsidRPr="00542A61">
        <w:rPr>
          <w:b w:val="0"/>
        </w:rPr>
        <w:t>4.8%</w:t>
      </w:r>
      <w:r w:rsidRPr="00542A61">
        <w:rPr>
          <w:b w:val="0"/>
        </w:rPr>
        <w:t>；鼓勵無駕車需求者繳回駕照，截至</w:t>
      </w:r>
      <w:r w:rsidRPr="00542A61">
        <w:rPr>
          <w:b w:val="0"/>
        </w:rPr>
        <w:t>111</w:t>
      </w:r>
      <w:r w:rsidRPr="00542A61">
        <w:rPr>
          <w:b w:val="0"/>
        </w:rPr>
        <w:t>年</w:t>
      </w:r>
      <w:r w:rsidRPr="00542A61">
        <w:rPr>
          <w:rFonts w:hint="eastAsia"/>
          <w:b w:val="0"/>
        </w:rPr>
        <w:t>6</w:t>
      </w:r>
      <w:r w:rsidRPr="00542A61">
        <w:rPr>
          <w:b w:val="0"/>
        </w:rPr>
        <w:t>月底止，已</w:t>
      </w:r>
      <w:r w:rsidRPr="00542A61">
        <w:rPr>
          <w:rFonts w:hint="eastAsia"/>
          <w:b w:val="0"/>
        </w:rPr>
        <w:t>5</w:t>
      </w:r>
      <w:r w:rsidRPr="00542A61">
        <w:rPr>
          <w:b w:val="0"/>
        </w:rPr>
        <w:t>萬</w:t>
      </w:r>
      <w:r w:rsidRPr="00542A61">
        <w:rPr>
          <w:rFonts w:hint="eastAsia"/>
          <w:b w:val="0"/>
        </w:rPr>
        <w:t>1</w:t>
      </w:r>
      <w:r w:rsidRPr="00542A61">
        <w:rPr>
          <w:b w:val="0"/>
        </w:rPr>
        <w:t>,195</w:t>
      </w:r>
      <w:r w:rsidRPr="00542A61">
        <w:rPr>
          <w:b w:val="0"/>
        </w:rPr>
        <w:t>人繳回</w:t>
      </w:r>
      <w:r w:rsidRPr="00542A61">
        <w:rPr>
          <w:rFonts w:hint="eastAsia"/>
          <w:b w:val="0"/>
        </w:rPr>
        <w:t>。</w:t>
      </w:r>
    </w:p>
    <w:p w:rsidR="007875AE" w:rsidRPr="00542A61" w:rsidRDefault="007875AE" w:rsidP="007875AE">
      <w:pPr>
        <w:pStyle w:val="ad"/>
        <w:overflowPunct w:val="0"/>
        <w:autoSpaceDE w:val="0"/>
        <w:rPr>
          <w:b w:val="0"/>
        </w:rPr>
      </w:pPr>
      <w:r w:rsidRPr="00542A61">
        <w:rPr>
          <w:b w:val="0"/>
        </w:rPr>
        <w:t>(</w:t>
      </w:r>
      <w:r w:rsidRPr="00542A61">
        <w:rPr>
          <w:rFonts w:hint="eastAsia"/>
          <w:b w:val="0"/>
        </w:rPr>
        <w:t>六</w:t>
      </w:r>
      <w:r w:rsidRPr="00542A61">
        <w:rPr>
          <w:b w:val="0"/>
        </w:rPr>
        <w:t>)</w:t>
      </w:r>
      <w:r w:rsidRPr="00542A61">
        <w:rPr>
          <w:rFonts w:hint="eastAsia"/>
          <w:b w:val="0"/>
        </w:rPr>
        <w:t>飛航安全作業：</w:t>
      </w:r>
    </w:p>
    <w:p w:rsidR="007875AE" w:rsidRPr="00542A61" w:rsidRDefault="007875AE" w:rsidP="007875AE">
      <w:pPr>
        <w:pStyle w:val="ae"/>
        <w:overflowPunct w:val="0"/>
        <w:autoSpaceDE w:val="0"/>
        <w:rPr>
          <w:b w:val="0"/>
        </w:rPr>
      </w:pPr>
      <w:r w:rsidRPr="00542A61">
        <w:rPr>
          <w:rFonts w:hint="eastAsia"/>
          <w:b w:val="0"/>
        </w:rPr>
        <w:t>１、精進航空安全監理作為：依國際民航公約第</w:t>
      </w:r>
      <w:r w:rsidRPr="00542A61">
        <w:rPr>
          <w:rFonts w:hint="eastAsia"/>
          <w:b w:val="0"/>
        </w:rPr>
        <w:t>19</w:t>
      </w:r>
      <w:r w:rsidRPr="00542A61">
        <w:rPr>
          <w:rFonts w:hint="eastAsia"/>
          <w:b w:val="0"/>
        </w:rPr>
        <w:t>號附約之意旨，以及我國航空安全相關法規及監理機制，持續執行並精進國家民用航空安全計畫與督導業者落實各項安全策略及作為。針對國籍民用航空運輸業、普通航空業、維修廠、製造廠與航空人員訓練機構等實施檢查，並與國際作法接軌。</w:t>
      </w:r>
    </w:p>
    <w:p w:rsidR="007875AE" w:rsidRPr="00542A61" w:rsidRDefault="007875AE" w:rsidP="007875AE">
      <w:pPr>
        <w:pStyle w:val="ae"/>
        <w:overflowPunct w:val="0"/>
        <w:autoSpaceDE w:val="0"/>
        <w:rPr>
          <w:b w:val="0"/>
        </w:rPr>
      </w:pPr>
      <w:r w:rsidRPr="00542A61">
        <w:rPr>
          <w:rFonts w:hint="eastAsia"/>
          <w:b w:val="0"/>
        </w:rPr>
        <w:t>２、優化飛航服務設備：交通部民航局於</w:t>
      </w:r>
      <w:r w:rsidRPr="00542A61">
        <w:rPr>
          <w:rFonts w:hint="eastAsia"/>
          <w:b w:val="0"/>
        </w:rPr>
        <w:t>11</w:t>
      </w:r>
      <w:r w:rsidRPr="00542A61">
        <w:rPr>
          <w:b w:val="0"/>
        </w:rPr>
        <w:t>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w:t>
      </w:r>
      <w:r w:rsidRPr="00542A61">
        <w:rPr>
          <w:b w:val="0"/>
        </w:rPr>
        <w:t>5</w:t>
      </w:r>
      <w:r w:rsidRPr="00542A61">
        <w:rPr>
          <w:rFonts w:hint="eastAsia"/>
          <w:b w:val="0"/>
        </w:rPr>
        <w:t>日完成鵝鑾鼻雷達汰換更新啟用；</w:t>
      </w:r>
      <w:r w:rsidRPr="00542A61">
        <w:rPr>
          <w:rFonts w:hint="eastAsia"/>
          <w:b w:val="0"/>
        </w:rPr>
        <w:t>11</w:t>
      </w:r>
      <w:r w:rsidRPr="00542A61">
        <w:rPr>
          <w:b w:val="0"/>
        </w:rPr>
        <w:t>1</w:t>
      </w:r>
      <w:r w:rsidRPr="00542A61">
        <w:rPr>
          <w:rFonts w:hint="eastAsia"/>
          <w:b w:val="0"/>
        </w:rPr>
        <w:t>年</w:t>
      </w:r>
      <w:r w:rsidRPr="00542A61">
        <w:rPr>
          <w:rFonts w:hint="eastAsia"/>
          <w:b w:val="0"/>
        </w:rPr>
        <w:t>3</w:t>
      </w:r>
      <w:r w:rsidRPr="00542A61">
        <w:rPr>
          <w:rFonts w:hint="eastAsia"/>
          <w:b w:val="0"/>
        </w:rPr>
        <w:t>月</w:t>
      </w:r>
      <w:r w:rsidRPr="00542A61">
        <w:rPr>
          <w:b w:val="0"/>
        </w:rPr>
        <w:t>24</w:t>
      </w:r>
      <w:r w:rsidRPr="00542A61">
        <w:rPr>
          <w:rFonts w:hint="eastAsia"/>
          <w:b w:val="0"/>
        </w:rPr>
        <w:t>日啟用新增設之金門機場</w:t>
      </w:r>
      <w:r w:rsidRPr="00542A61">
        <w:rPr>
          <w:rFonts w:hint="eastAsia"/>
          <w:b w:val="0"/>
        </w:rPr>
        <w:t>24</w:t>
      </w:r>
      <w:r w:rsidRPr="00542A61">
        <w:rPr>
          <w:rFonts w:hint="eastAsia"/>
          <w:b w:val="0"/>
        </w:rPr>
        <w:t>跑道儀降系統，另臺南機場</w:t>
      </w:r>
      <w:r w:rsidRPr="00542A61">
        <w:rPr>
          <w:rFonts w:hint="eastAsia"/>
          <w:b w:val="0"/>
        </w:rPr>
        <w:t>3</w:t>
      </w:r>
      <w:r w:rsidRPr="00542A61">
        <w:rPr>
          <w:b w:val="0"/>
        </w:rPr>
        <w:t>6R</w:t>
      </w:r>
      <w:r w:rsidRPr="00542A61">
        <w:rPr>
          <w:rFonts w:hint="eastAsia"/>
          <w:b w:val="0"/>
        </w:rPr>
        <w:t>跑道儀降系統新設備於</w:t>
      </w:r>
      <w:r w:rsidRPr="00542A61">
        <w:rPr>
          <w:rFonts w:hint="eastAsia"/>
          <w:b w:val="0"/>
        </w:rPr>
        <w:t>11</w:t>
      </w:r>
      <w:r w:rsidRPr="00542A61">
        <w:rPr>
          <w:b w:val="0"/>
        </w:rPr>
        <w:t>1</w:t>
      </w:r>
      <w:r w:rsidRPr="00542A61">
        <w:rPr>
          <w:rFonts w:hint="eastAsia"/>
          <w:b w:val="0"/>
        </w:rPr>
        <w:t>年</w:t>
      </w:r>
      <w:r w:rsidRPr="00542A61">
        <w:rPr>
          <w:rFonts w:hint="eastAsia"/>
          <w:b w:val="0"/>
        </w:rPr>
        <w:t>4</w:t>
      </w:r>
      <w:r w:rsidRPr="00542A61">
        <w:rPr>
          <w:rFonts w:hint="eastAsia"/>
          <w:b w:val="0"/>
        </w:rPr>
        <w:t>月</w:t>
      </w:r>
      <w:r w:rsidRPr="00542A61">
        <w:rPr>
          <w:b w:val="0"/>
        </w:rPr>
        <w:t>21</w:t>
      </w:r>
      <w:r w:rsidRPr="00542A61">
        <w:rPr>
          <w:rFonts w:hint="eastAsia"/>
          <w:b w:val="0"/>
        </w:rPr>
        <w:t>日啟用。</w:t>
      </w:r>
    </w:p>
    <w:p w:rsidR="007875AE" w:rsidRPr="00542A61" w:rsidRDefault="007875AE" w:rsidP="007875AE">
      <w:pPr>
        <w:pStyle w:val="ae"/>
        <w:overflowPunct w:val="0"/>
        <w:autoSpaceDE w:val="0"/>
        <w:rPr>
          <w:b w:val="0"/>
        </w:rPr>
      </w:pPr>
      <w:r w:rsidRPr="00542A61">
        <w:rPr>
          <w:rFonts w:hint="eastAsia"/>
          <w:b w:val="0"/>
        </w:rPr>
        <w:t>３、遙控無人機管理及區域聯防：精進「遙控無人機管理資訊系統」與行動裝置</w:t>
      </w:r>
      <w:r w:rsidRPr="00542A61">
        <w:rPr>
          <w:rFonts w:hint="eastAsia"/>
          <w:b w:val="0"/>
        </w:rPr>
        <w:t>DroneMap</w:t>
      </w:r>
      <w:r w:rsidRPr="00542A61">
        <w:rPr>
          <w:rFonts w:hint="eastAsia"/>
          <w:b w:val="0"/>
        </w:rPr>
        <w:t>圖資軟體服務功能，結合地方政府共同執法；強化遙控</w:t>
      </w:r>
      <w:r w:rsidRPr="00542A61">
        <w:rPr>
          <w:b w:val="0"/>
        </w:rPr>
        <w:t>無人機區域聯防，各航空站經營人均</w:t>
      </w:r>
      <w:r w:rsidRPr="00542A61">
        <w:rPr>
          <w:rFonts w:hint="eastAsia"/>
          <w:b w:val="0"/>
        </w:rPr>
        <w:t>與</w:t>
      </w:r>
      <w:r w:rsidRPr="00542A61">
        <w:rPr>
          <w:b w:val="0"/>
        </w:rPr>
        <w:t>機場防制範圍內相關單位建立通</w:t>
      </w:r>
      <w:r w:rsidRPr="00542A61">
        <w:rPr>
          <w:rFonts w:hint="eastAsia"/>
          <w:b w:val="0"/>
        </w:rPr>
        <w:t>機制。</w:t>
      </w:r>
    </w:p>
    <w:p w:rsidR="007875AE" w:rsidRPr="00542A61" w:rsidRDefault="007875AE" w:rsidP="00542A61">
      <w:pPr>
        <w:pStyle w:val="21"/>
        <w:overflowPunct w:val="0"/>
        <w:autoSpaceDE w:val="0"/>
        <w:ind w:left="640" w:hanging="640"/>
        <w:rPr>
          <w:b w:val="0"/>
        </w:rPr>
      </w:pPr>
      <w:r w:rsidRPr="00542A61">
        <w:rPr>
          <w:rFonts w:hint="eastAsia"/>
          <w:b w:val="0"/>
        </w:rPr>
        <w:t>五、致力觀光多元發展，提振臺灣旅遊環境</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打造魅力景區，提升國際級觀光：截至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完成「野柳地質公園第三區秘境風貌營造工程」、「福隆海濱遊憩廊帶營造工程」、「信義鄉地利地區遊客旅遊資訊站空間改善工程」、「奮起湖山城風貌營造工程」、「東海岸海洋環境教室多功能服務設施升級工程」及「</w:t>
      </w:r>
      <w:r w:rsidRPr="00542A61">
        <w:rPr>
          <w:rFonts w:ascii="新細明體-ExtB" w:eastAsia="新細明體-ExtB" w:hAnsi="新細明體-ExtB" w:cs="新細明體-ExtB" w:hint="eastAsia"/>
          <w:b w:val="0"/>
        </w:rPr>
        <w:t>𩵺</w:t>
      </w:r>
      <w:r w:rsidRPr="00542A61">
        <w:rPr>
          <w:rFonts w:hint="eastAsia"/>
          <w:b w:val="0"/>
        </w:rPr>
        <w:t>鯉灣珊瑚海休憩區改善工程」</w:t>
      </w:r>
      <w:r w:rsidRPr="00542A61">
        <w:rPr>
          <w:rFonts w:hint="eastAsia"/>
          <w:b w:val="0"/>
        </w:rPr>
        <w:t>6</w:t>
      </w:r>
      <w:r w:rsidRPr="00542A61">
        <w:rPr>
          <w:rFonts w:hint="eastAsia"/>
          <w:b w:val="0"/>
        </w:rPr>
        <w:t>項亮點工程。</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推動多元主題旅遊：以「觀光</w:t>
      </w:r>
      <w:r w:rsidRPr="00542A61">
        <w:rPr>
          <w:rFonts w:hint="eastAsia"/>
          <w:b w:val="0"/>
        </w:rPr>
        <w:t>Plus</w:t>
      </w:r>
      <w:r w:rsidRPr="00542A61">
        <w:rPr>
          <w:rFonts w:hint="eastAsia"/>
          <w:b w:val="0"/>
        </w:rPr>
        <w:t>」加值概念，推動生態</w:t>
      </w:r>
      <w:r w:rsidRPr="00542A61">
        <w:rPr>
          <w:rFonts w:hint="eastAsia"/>
          <w:b w:val="0"/>
        </w:rPr>
        <w:t>(</w:t>
      </w:r>
      <w:r w:rsidRPr="00542A61">
        <w:rPr>
          <w:rFonts w:hint="eastAsia"/>
          <w:b w:val="0"/>
        </w:rPr>
        <w:t>親山、親海、地質、賞花鳥蝶</w:t>
      </w:r>
      <w:r w:rsidRPr="00542A61">
        <w:rPr>
          <w:rFonts w:hint="eastAsia"/>
          <w:b w:val="0"/>
        </w:rPr>
        <w:t>)</w:t>
      </w:r>
      <w:r w:rsidRPr="00542A61">
        <w:rPr>
          <w:rFonts w:hint="eastAsia"/>
          <w:b w:val="0"/>
        </w:rPr>
        <w:t>、文化</w:t>
      </w:r>
      <w:r w:rsidRPr="00542A61">
        <w:rPr>
          <w:rFonts w:hint="eastAsia"/>
          <w:b w:val="0"/>
        </w:rPr>
        <w:t>(</w:t>
      </w:r>
      <w:r w:rsidRPr="00542A61">
        <w:rPr>
          <w:rFonts w:hint="eastAsia"/>
          <w:b w:val="0"/>
        </w:rPr>
        <w:t>民俗節慶、部落、客庄、博物館、小鎮</w:t>
      </w:r>
      <w:r w:rsidRPr="00542A61">
        <w:rPr>
          <w:rFonts w:hint="eastAsia"/>
          <w:b w:val="0"/>
        </w:rPr>
        <w:t>)</w:t>
      </w:r>
      <w:r w:rsidRPr="00542A61">
        <w:rPr>
          <w:rFonts w:hint="eastAsia"/>
          <w:b w:val="0"/>
        </w:rPr>
        <w:t>、美食</w:t>
      </w:r>
      <w:r w:rsidRPr="00542A61">
        <w:rPr>
          <w:rFonts w:hint="eastAsia"/>
          <w:b w:val="0"/>
        </w:rPr>
        <w:t>(</w:t>
      </w:r>
      <w:r w:rsidRPr="00542A61">
        <w:rPr>
          <w:rFonts w:hint="eastAsia"/>
          <w:b w:val="0"/>
        </w:rPr>
        <w:t>溫泉美食、米其林、美食展、夜市</w:t>
      </w:r>
      <w:r w:rsidRPr="00542A61">
        <w:rPr>
          <w:rFonts w:hint="eastAsia"/>
          <w:b w:val="0"/>
        </w:rPr>
        <w:t>)</w:t>
      </w:r>
      <w:r w:rsidRPr="00542A61">
        <w:rPr>
          <w:rFonts w:hint="eastAsia"/>
          <w:b w:val="0"/>
        </w:rPr>
        <w:t>、樂活</w:t>
      </w:r>
      <w:r w:rsidRPr="00542A61">
        <w:rPr>
          <w:rFonts w:hint="eastAsia"/>
          <w:b w:val="0"/>
        </w:rPr>
        <w:t>(</w:t>
      </w:r>
      <w:r w:rsidRPr="00542A61">
        <w:rPr>
          <w:rFonts w:hint="eastAsia"/>
          <w:b w:val="0"/>
        </w:rPr>
        <w:t>自行車、馬拉松、鐵道、綠古道、溫泉</w:t>
      </w:r>
      <w:r w:rsidRPr="00542A61">
        <w:rPr>
          <w:rFonts w:hint="eastAsia"/>
          <w:b w:val="0"/>
        </w:rPr>
        <w:t>)</w:t>
      </w:r>
      <w:r w:rsidRPr="00542A61">
        <w:rPr>
          <w:rFonts w:hint="eastAsia"/>
          <w:b w:val="0"/>
        </w:rPr>
        <w:t>等</w:t>
      </w:r>
      <w:r w:rsidRPr="00542A61">
        <w:rPr>
          <w:rFonts w:hint="eastAsia"/>
          <w:b w:val="0"/>
        </w:rPr>
        <w:t>4</w:t>
      </w:r>
      <w:r w:rsidRPr="00542A61">
        <w:rPr>
          <w:rFonts w:hint="eastAsia"/>
          <w:b w:val="0"/>
        </w:rPr>
        <w:t>大主題，全年度預計辦理</w:t>
      </w:r>
      <w:r w:rsidRPr="00542A61">
        <w:rPr>
          <w:rFonts w:hint="eastAsia"/>
          <w:b w:val="0"/>
        </w:rPr>
        <w:t>141</w:t>
      </w:r>
      <w:r w:rsidRPr="00542A61">
        <w:rPr>
          <w:rFonts w:hint="eastAsia"/>
          <w:b w:val="0"/>
        </w:rPr>
        <w:t>項亮點活動、完成</w:t>
      </w:r>
      <w:r w:rsidRPr="00542A61">
        <w:rPr>
          <w:rFonts w:hint="eastAsia"/>
          <w:b w:val="0"/>
        </w:rPr>
        <w:t>45</w:t>
      </w:r>
      <w:r w:rsidRPr="00542A61">
        <w:rPr>
          <w:rFonts w:hint="eastAsia"/>
          <w:b w:val="0"/>
        </w:rPr>
        <w:t>項亮點建設、評選</w:t>
      </w:r>
      <w:r w:rsidRPr="00542A61">
        <w:rPr>
          <w:rFonts w:hint="eastAsia"/>
          <w:b w:val="0"/>
        </w:rPr>
        <w:t>8</w:t>
      </w:r>
      <w:r w:rsidRPr="00542A61">
        <w:rPr>
          <w:rFonts w:hint="eastAsia"/>
          <w:b w:val="0"/>
        </w:rPr>
        <w:t>大類</w:t>
      </w:r>
      <w:r w:rsidRPr="00542A61">
        <w:rPr>
          <w:rFonts w:hint="eastAsia"/>
          <w:b w:val="0"/>
        </w:rPr>
        <w:t>3</w:t>
      </w:r>
      <w:r w:rsidRPr="00542A61">
        <w:rPr>
          <w:b w:val="0"/>
        </w:rPr>
        <w:t>4</w:t>
      </w:r>
      <w:r w:rsidRPr="00542A61">
        <w:rPr>
          <w:rFonts w:hint="eastAsia"/>
          <w:b w:val="0"/>
        </w:rPr>
        <w:t>條金質遊程；開行臺灣好行</w:t>
      </w:r>
      <w:r w:rsidRPr="00542A61">
        <w:rPr>
          <w:rFonts w:hint="eastAsia"/>
          <w:b w:val="0"/>
        </w:rPr>
        <w:t>6</w:t>
      </w:r>
      <w:r w:rsidRPr="00542A61">
        <w:rPr>
          <w:b w:val="0"/>
        </w:rPr>
        <w:t>2</w:t>
      </w:r>
      <w:r w:rsidRPr="00542A61">
        <w:rPr>
          <w:rFonts w:hint="eastAsia"/>
          <w:b w:val="0"/>
        </w:rPr>
        <w:t>條路線，包裝發行</w:t>
      </w:r>
      <w:r w:rsidRPr="00542A61">
        <w:rPr>
          <w:rFonts w:hint="eastAsia"/>
          <w:b w:val="0"/>
        </w:rPr>
        <w:t>1</w:t>
      </w:r>
      <w:r w:rsidRPr="00542A61">
        <w:rPr>
          <w:b w:val="0"/>
        </w:rPr>
        <w:t>35</w:t>
      </w:r>
      <w:r w:rsidRPr="00542A61">
        <w:rPr>
          <w:rFonts w:hint="eastAsia"/>
          <w:b w:val="0"/>
        </w:rPr>
        <w:t>款食、宿、遊、購、行多元主題套票，臺灣觀巴推出</w:t>
      </w:r>
      <w:r w:rsidRPr="00542A61">
        <w:rPr>
          <w:rFonts w:hint="eastAsia"/>
          <w:b w:val="0"/>
        </w:rPr>
        <w:t>91</w:t>
      </w:r>
      <w:r w:rsidRPr="00542A61">
        <w:rPr>
          <w:rFonts w:hint="eastAsia"/>
          <w:b w:val="0"/>
        </w:rPr>
        <w:t>條套裝旅遊行程；結合觀光圈區域特色旅遊產品，透過網路及實體行銷，吸引國內遊客</w:t>
      </w:r>
      <w:r w:rsidRPr="00542A61">
        <w:rPr>
          <w:b w:val="0"/>
        </w:rPr>
        <w:t>體驗</w:t>
      </w:r>
      <w:r w:rsidRPr="00542A61">
        <w:rPr>
          <w:rFonts w:hint="eastAsia"/>
          <w:b w:val="0"/>
        </w:rPr>
        <w:t>臺</w:t>
      </w:r>
      <w:r w:rsidRPr="00542A61">
        <w:rPr>
          <w:b w:val="0"/>
        </w:rPr>
        <w:t>灣各地主題旅遊</w:t>
      </w:r>
      <w:r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輔導產業優化轉型：辦理「服務品質提升」、「產業升級與服務轉型」、「市場開拓行銷」、「旅遊安全提升及旅客權益保障」、「教育訓練及宣導」等</w:t>
      </w:r>
      <w:r w:rsidRPr="00542A61">
        <w:rPr>
          <w:rFonts w:hint="eastAsia"/>
          <w:b w:val="0"/>
        </w:rPr>
        <w:lastRenderedPageBreak/>
        <w:t>5</w:t>
      </w:r>
      <w:r w:rsidRPr="00542A61">
        <w:rPr>
          <w:rFonts w:hint="eastAsia"/>
          <w:b w:val="0"/>
        </w:rPr>
        <w:t>大面向補助，截止</w:t>
      </w:r>
      <w:r w:rsidRPr="00542A61">
        <w:rPr>
          <w:rFonts w:hint="eastAsia"/>
          <w:b w:val="0"/>
        </w:rPr>
        <w:t>11</w:t>
      </w:r>
      <w:r w:rsidRPr="00542A61">
        <w:rPr>
          <w:b w:val="0"/>
        </w:rPr>
        <w:t>1</w:t>
      </w:r>
      <w:r w:rsidRPr="00542A61">
        <w:rPr>
          <w:rFonts w:hint="eastAsia"/>
          <w:b w:val="0"/>
        </w:rPr>
        <w:t>年</w:t>
      </w:r>
      <w:r w:rsidRPr="00542A61">
        <w:rPr>
          <w:rFonts w:hint="eastAsia"/>
          <w:b w:val="0"/>
        </w:rPr>
        <w:t>6</w:t>
      </w:r>
      <w:r w:rsidRPr="00542A61">
        <w:rPr>
          <w:rFonts w:hint="eastAsia"/>
          <w:b w:val="0"/>
        </w:rPr>
        <w:t>月底止，計同意補助</w:t>
      </w:r>
      <w:r w:rsidRPr="00542A61">
        <w:rPr>
          <w:rFonts w:hint="eastAsia"/>
          <w:b w:val="0"/>
        </w:rPr>
        <w:t>6</w:t>
      </w:r>
      <w:r w:rsidRPr="00542A61">
        <w:rPr>
          <w:rFonts w:hint="eastAsia"/>
          <w:b w:val="0"/>
        </w:rPr>
        <w:t>案，核定補助金額計</w:t>
      </w:r>
      <w:r w:rsidRPr="00542A61">
        <w:rPr>
          <w:rFonts w:hint="eastAsia"/>
          <w:b w:val="0"/>
        </w:rPr>
        <w:t>1,846</w:t>
      </w:r>
      <w:r w:rsidRPr="00542A61">
        <w:rPr>
          <w:rFonts w:hint="eastAsia"/>
          <w:b w:val="0"/>
        </w:rPr>
        <w:t>萬</w:t>
      </w:r>
      <w:r w:rsidRPr="00542A61">
        <w:rPr>
          <w:rFonts w:hint="eastAsia"/>
          <w:b w:val="0"/>
        </w:rPr>
        <w:t>4,188</w:t>
      </w:r>
      <w:r w:rsidRPr="00542A61">
        <w:rPr>
          <w:rFonts w:hint="eastAsia"/>
          <w:b w:val="0"/>
        </w:rPr>
        <w:t>元；因應電子化及電子商務，依「發展觀光條例」第</w:t>
      </w:r>
      <w:r w:rsidRPr="00542A61">
        <w:rPr>
          <w:rFonts w:hint="eastAsia"/>
          <w:b w:val="0"/>
        </w:rPr>
        <w:t>29</w:t>
      </w:r>
      <w:r w:rsidRPr="00542A61">
        <w:rPr>
          <w:rFonts w:hint="eastAsia"/>
          <w:b w:val="0"/>
        </w:rPr>
        <w:t>條修正通過，旅行業與旅客簽訂旅遊契約得以「電子簽章」為之；截至</w:t>
      </w:r>
      <w:r w:rsidRPr="00542A61">
        <w:rPr>
          <w:rFonts w:hint="eastAsia"/>
          <w:b w:val="0"/>
        </w:rPr>
        <w:t>11</w:t>
      </w:r>
      <w:r w:rsidRPr="00542A61">
        <w:rPr>
          <w:b w:val="0"/>
        </w:rPr>
        <w:t>1</w:t>
      </w:r>
      <w:r w:rsidRPr="00542A61">
        <w:rPr>
          <w:rFonts w:hint="eastAsia"/>
          <w:b w:val="0"/>
        </w:rPr>
        <w:t>年</w:t>
      </w:r>
      <w:r w:rsidRPr="00542A61">
        <w:rPr>
          <w:rFonts w:hint="eastAsia"/>
          <w:b w:val="0"/>
        </w:rPr>
        <w:t>6</w:t>
      </w:r>
      <w:r w:rsidRPr="00542A61">
        <w:rPr>
          <w:rFonts w:hint="eastAsia"/>
          <w:b w:val="0"/>
        </w:rPr>
        <w:t>月底止，輔導</w:t>
      </w:r>
      <w:r w:rsidRPr="00542A61">
        <w:rPr>
          <w:rFonts w:hint="eastAsia"/>
          <w:b w:val="0"/>
        </w:rPr>
        <w:t>40</w:t>
      </w:r>
      <w:r w:rsidRPr="00542A61">
        <w:rPr>
          <w:b w:val="0"/>
        </w:rPr>
        <w:t>3</w:t>
      </w:r>
      <w:r w:rsidRPr="00542A61">
        <w:rPr>
          <w:rFonts w:hint="eastAsia"/>
          <w:b w:val="0"/>
        </w:rPr>
        <w:t>家旅館取得星級旅館認證，</w:t>
      </w:r>
      <w:r w:rsidRPr="00542A61">
        <w:rPr>
          <w:b w:val="0"/>
        </w:rPr>
        <w:t>1,329</w:t>
      </w:r>
      <w:r w:rsidRPr="00542A61">
        <w:rPr>
          <w:rFonts w:hint="eastAsia"/>
          <w:b w:val="0"/>
        </w:rPr>
        <w:t>家民宿通過好客民宿認證；鼓勵提供通用化、穆斯林友善設施等，補助逾</w:t>
      </w:r>
      <w:r w:rsidRPr="00542A61">
        <w:rPr>
          <w:rFonts w:hint="eastAsia"/>
          <w:b w:val="0"/>
        </w:rPr>
        <w:t>1</w:t>
      </w:r>
      <w:r w:rsidRPr="00542A61">
        <w:rPr>
          <w:b w:val="0"/>
        </w:rPr>
        <w:t>,</w:t>
      </w:r>
      <w:r w:rsidRPr="00542A61">
        <w:rPr>
          <w:rFonts w:hint="eastAsia"/>
          <w:b w:val="0"/>
        </w:rPr>
        <w:t>290</w:t>
      </w:r>
      <w:r w:rsidRPr="00542A61">
        <w:rPr>
          <w:rFonts w:hint="eastAsia"/>
          <w:b w:val="0"/>
        </w:rPr>
        <w:t>件，金額逾</w:t>
      </w:r>
      <w:r w:rsidRPr="00542A61">
        <w:rPr>
          <w:rFonts w:hint="eastAsia"/>
          <w:b w:val="0"/>
        </w:rPr>
        <w:t>2</w:t>
      </w:r>
      <w:r w:rsidRPr="00542A61">
        <w:rPr>
          <w:b w:val="0"/>
        </w:rPr>
        <w:t>.34</w:t>
      </w:r>
      <w:r w:rsidRPr="00542A61">
        <w:rPr>
          <w:rFonts w:hint="eastAsia"/>
          <w:b w:val="0"/>
        </w:rPr>
        <w:t>億元；協助擔保品不足之業者順利取得融資，截至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月底止，核定</w:t>
      </w:r>
      <w:r w:rsidRPr="00542A61">
        <w:rPr>
          <w:rFonts w:hint="eastAsia"/>
          <w:b w:val="0"/>
        </w:rPr>
        <w:t>1,248</w:t>
      </w:r>
      <w:r w:rsidRPr="00542A61">
        <w:rPr>
          <w:rFonts w:hint="eastAsia"/>
          <w:b w:val="0"/>
        </w:rPr>
        <w:t>件，計</w:t>
      </w:r>
      <w:r w:rsidRPr="00542A61">
        <w:rPr>
          <w:rFonts w:hint="eastAsia"/>
          <w:b w:val="0"/>
        </w:rPr>
        <w:t>99</w:t>
      </w:r>
      <w:r w:rsidRPr="00542A61">
        <w:rPr>
          <w:b w:val="0"/>
        </w:rPr>
        <w:t>.</w:t>
      </w:r>
      <w:r w:rsidRPr="00542A61">
        <w:rPr>
          <w:rFonts w:hint="eastAsia"/>
          <w:b w:val="0"/>
        </w:rPr>
        <w:t>4</w:t>
      </w:r>
      <w:r w:rsidRPr="00542A61">
        <w:rPr>
          <w:rFonts w:hint="eastAsia"/>
          <w:b w:val="0"/>
        </w:rPr>
        <w:t>億元，輔導</w:t>
      </w:r>
      <w:r w:rsidRPr="00542A61">
        <w:rPr>
          <w:rFonts w:hint="eastAsia"/>
          <w:b w:val="0"/>
        </w:rPr>
        <w:t>272</w:t>
      </w:r>
      <w:r w:rsidRPr="00542A61">
        <w:rPr>
          <w:rFonts w:hint="eastAsia"/>
          <w:b w:val="0"/>
        </w:rPr>
        <w:t>件觀光產業取得獎勵觀光產業升級優惠貸款，總額</w:t>
      </w:r>
      <w:r w:rsidRPr="00542A61">
        <w:rPr>
          <w:rFonts w:hint="eastAsia"/>
          <w:b w:val="0"/>
        </w:rPr>
        <w:t>125</w:t>
      </w:r>
      <w:r w:rsidRPr="00542A61">
        <w:rPr>
          <w:b w:val="0"/>
        </w:rPr>
        <w:t>.3</w:t>
      </w:r>
      <w:r w:rsidRPr="00542A61">
        <w:rPr>
          <w:rFonts w:hint="eastAsia"/>
          <w:b w:val="0"/>
        </w:rPr>
        <w:t>億元；輔導觀光遊樂業優質化，鼓勵業者就創新服務、數位應用、安心防護及綠色環保等</w:t>
      </w:r>
      <w:r w:rsidRPr="00542A61">
        <w:rPr>
          <w:rFonts w:hint="eastAsia"/>
          <w:b w:val="0"/>
        </w:rPr>
        <w:t>4</w:t>
      </w:r>
      <w:r w:rsidRPr="00542A61">
        <w:rPr>
          <w:rFonts w:hint="eastAsia"/>
          <w:b w:val="0"/>
        </w:rPr>
        <w:t>大面向進行軟、硬體措施升級，</w:t>
      </w:r>
      <w:r w:rsidR="0048145C" w:rsidRPr="00542A61">
        <w:rPr>
          <w:rFonts w:hint="eastAsia"/>
          <w:b w:val="0"/>
        </w:rPr>
        <w:t>截至</w:t>
      </w:r>
      <w:r w:rsidR="0048145C" w:rsidRPr="00542A61">
        <w:rPr>
          <w:rFonts w:hint="eastAsia"/>
          <w:b w:val="0"/>
        </w:rPr>
        <w:t>111</w:t>
      </w:r>
      <w:r w:rsidR="0048145C" w:rsidRPr="00542A61">
        <w:rPr>
          <w:rFonts w:hint="eastAsia"/>
          <w:b w:val="0"/>
        </w:rPr>
        <w:t>年</w:t>
      </w:r>
      <w:r w:rsidR="0048145C" w:rsidRPr="00542A61">
        <w:rPr>
          <w:rFonts w:hint="eastAsia"/>
          <w:b w:val="0"/>
        </w:rPr>
        <w:t>6</w:t>
      </w:r>
      <w:r w:rsidR="0048145C" w:rsidRPr="00542A61">
        <w:rPr>
          <w:rFonts w:hint="eastAsia"/>
          <w:b w:val="0"/>
        </w:rPr>
        <w:t>月底止，</w:t>
      </w:r>
      <w:r w:rsidRPr="00542A61">
        <w:rPr>
          <w:rFonts w:hint="eastAsia"/>
          <w:b w:val="0"/>
        </w:rPr>
        <w:t>計有</w:t>
      </w:r>
      <w:r w:rsidRPr="00542A61">
        <w:rPr>
          <w:rFonts w:hint="eastAsia"/>
          <w:b w:val="0"/>
        </w:rPr>
        <w:t>21</w:t>
      </w:r>
      <w:r w:rsidRPr="00542A61">
        <w:rPr>
          <w:rFonts w:hint="eastAsia"/>
          <w:b w:val="0"/>
        </w:rPr>
        <w:t>家業者提出申請，預計補助</w:t>
      </w:r>
      <w:r w:rsidRPr="00542A61">
        <w:rPr>
          <w:rFonts w:hint="eastAsia"/>
          <w:b w:val="0"/>
        </w:rPr>
        <w:t>6</w:t>
      </w:r>
      <w:r w:rsidRPr="00542A61">
        <w:rPr>
          <w:b w:val="0"/>
        </w:rPr>
        <w:t>,</w:t>
      </w:r>
      <w:r w:rsidRPr="00542A61">
        <w:rPr>
          <w:rFonts w:hint="eastAsia"/>
          <w:b w:val="0"/>
        </w:rPr>
        <w:t>000</w:t>
      </w:r>
      <w:r w:rsidRPr="00542A61">
        <w:rPr>
          <w:rFonts w:hint="eastAsia"/>
          <w:b w:val="0"/>
        </w:rPr>
        <w:t>萬元。</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推動</w:t>
      </w:r>
      <w:r w:rsidRPr="00542A61">
        <w:rPr>
          <w:b w:val="0"/>
        </w:rPr>
        <w:t>觀光</w:t>
      </w:r>
      <w:r w:rsidRPr="00542A61">
        <w:rPr>
          <w:rFonts w:hint="eastAsia"/>
          <w:b w:val="0"/>
        </w:rPr>
        <w:t>數位轉型：數位發展為後疫情時期主要趨勢，持續推動觀光產業及旅遊場域導入智慧科技運用、智慧旅運及大數據分析多面向應用，加強推動產業數位化經營與智慧觀光發展，並推動景區數位治理及整合行銷。</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辦理「</w:t>
      </w:r>
      <w:r w:rsidRPr="00542A61">
        <w:rPr>
          <w:rFonts w:hint="eastAsia"/>
          <w:b w:val="0"/>
        </w:rPr>
        <w:t>2022</w:t>
      </w:r>
      <w:r w:rsidRPr="00542A61">
        <w:rPr>
          <w:rFonts w:hint="eastAsia"/>
          <w:b w:val="0"/>
        </w:rPr>
        <w:t>臺灣燈會」：</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15</w:t>
      </w:r>
      <w:r w:rsidRPr="00542A61">
        <w:rPr>
          <w:rFonts w:hint="eastAsia"/>
          <w:b w:val="0"/>
        </w:rPr>
        <w:t>日</w:t>
      </w:r>
      <w:r w:rsidRPr="00542A61">
        <w:rPr>
          <w:rFonts w:hint="eastAsia"/>
          <w:b w:val="0"/>
        </w:rPr>
        <w:t>(</w:t>
      </w:r>
      <w:r w:rsidRPr="00542A61">
        <w:rPr>
          <w:rFonts w:hint="eastAsia"/>
          <w:b w:val="0"/>
        </w:rPr>
        <w:t>元宵開燈</w:t>
      </w:r>
      <w:r w:rsidRPr="00542A61">
        <w:rPr>
          <w:rFonts w:hint="eastAsia"/>
          <w:b w:val="0"/>
        </w:rPr>
        <w:t>)</w:t>
      </w:r>
      <w:r w:rsidRPr="00542A61">
        <w:rPr>
          <w:rFonts w:hint="eastAsia"/>
          <w:b w:val="0"/>
        </w:rPr>
        <w:t>至</w:t>
      </w:r>
      <w:r w:rsidRPr="00542A61">
        <w:rPr>
          <w:rFonts w:hint="eastAsia"/>
          <w:b w:val="0"/>
        </w:rPr>
        <w:t>2</w:t>
      </w:r>
      <w:r w:rsidRPr="00542A61">
        <w:rPr>
          <w:rFonts w:hint="eastAsia"/>
          <w:b w:val="0"/>
        </w:rPr>
        <w:t>月</w:t>
      </w:r>
      <w:r w:rsidRPr="00542A61">
        <w:rPr>
          <w:rFonts w:hint="eastAsia"/>
          <w:b w:val="0"/>
        </w:rPr>
        <w:t>28</w:t>
      </w:r>
      <w:r w:rsidRPr="00542A61">
        <w:rPr>
          <w:rFonts w:hint="eastAsia"/>
          <w:b w:val="0"/>
        </w:rPr>
        <w:t>日假高雄市衛武營展區及愛河灣展區等</w:t>
      </w:r>
      <w:r w:rsidRPr="00542A61">
        <w:rPr>
          <w:rFonts w:hint="eastAsia"/>
          <w:b w:val="0"/>
        </w:rPr>
        <w:t>2</w:t>
      </w:r>
      <w:r w:rsidRPr="00542A61">
        <w:rPr>
          <w:rFonts w:hint="eastAsia"/>
          <w:b w:val="0"/>
        </w:rPr>
        <w:t>大場域舉辦，燈會期間效益估計參觀人次超過</w:t>
      </w:r>
      <w:r w:rsidRPr="00542A61">
        <w:rPr>
          <w:rFonts w:hint="eastAsia"/>
          <w:b w:val="0"/>
        </w:rPr>
        <w:t>1,150</w:t>
      </w:r>
      <w:r w:rsidRPr="00542A61">
        <w:rPr>
          <w:rFonts w:hint="eastAsia"/>
          <w:b w:val="0"/>
        </w:rPr>
        <w:t>萬人次，活動經濟效益突破</w:t>
      </w:r>
      <w:r w:rsidRPr="00542A61">
        <w:rPr>
          <w:rFonts w:hint="eastAsia"/>
          <w:b w:val="0"/>
        </w:rPr>
        <w:t>160</w:t>
      </w:r>
      <w:r w:rsidRPr="00542A61">
        <w:rPr>
          <w:rFonts w:hint="eastAsia"/>
          <w:b w:val="0"/>
        </w:rPr>
        <w:t>億元。</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打造安全、友善之臺灣自行車旅遊環境：優化環島及</w:t>
      </w:r>
      <w:r w:rsidRPr="00542A61">
        <w:rPr>
          <w:rFonts w:hint="eastAsia"/>
          <w:b w:val="0"/>
        </w:rPr>
        <w:t>16</w:t>
      </w:r>
      <w:r w:rsidRPr="00542A61">
        <w:rPr>
          <w:rFonts w:hint="eastAsia"/>
          <w:b w:val="0"/>
        </w:rPr>
        <w:t>條多元型態自行車路線，推動</w:t>
      </w:r>
      <w:r w:rsidRPr="00542A61">
        <w:rPr>
          <w:rFonts w:hint="eastAsia"/>
          <w:b w:val="0"/>
        </w:rPr>
        <w:t>13</w:t>
      </w:r>
      <w:r w:rsidRPr="00542A61">
        <w:rPr>
          <w:rFonts w:hint="eastAsia"/>
          <w:b w:val="0"/>
        </w:rPr>
        <w:t>條口碑好、具特色之串聯路線，並持續優化「全國自行車單一總入口網</w:t>
      </w:r>
      <w:r w:rsidRPr="00542A61">
        <w:rPr>
          <w:rFonts w:hint="eastAsia"/>
          <w:b w:val="0"/>
        </w:rPr>
        <w:t>(</w:t>
      </w:r>
      <w:r w:rsidRPr="00542A61">
        <w:rPr>
          <w:rFonts w:hint="eastAsia"/>
          <w:b w:val="0"/>
        </w:rPr>
        <w:t>含車友信箱</w:t>
      </w:r>
      <w:r w:rsidRPr="00542A61">
        <w:rPr>
          <w:rFonts w:hint="eastAsia"/>
          <w:b w:val="0"/>
        </w:rPr>
        <w:t>)</w:t>
      </w:r>
      <w:r w:rsidRPr="00542A61">
        <w:rPr>
          <w:rFonts w:hint="eastAsia"/>
          <w:b w:val="0"/>
        </w:rPr>
        <w:t>」之功能；「環島自行車道升級暨多元路線整合推動計畫」</w:t>
      </w:r>
      <w:r w:rsidRPr="00542A61">
        <w:rPr>
          <w:rFonts w:hint="eastAsia"/>
          <w:b w:val="0"/>
        </w:rPr>
        <w:t>111</w:t>
      </w:r>
      <w:r w:rsidRPr="00542A61">
        <w:rPr>
          <w:rFonts w:hint="eastAsia"/>
          <w:b w:val="0"/>
        </w:rPr>
        <w:t>年度已核定</w:t>
      </w:r>
      <w:r w:rsidRPr="00542A61">
        <w:rPr>
          <w:rFonts w:hint="eastAsia"/>
          <w:b w:val="0"/>
        </w:rPr>
        <w:t>9</w:t>
      </w:r>
      <w:r w:rsidRPr="00542A61">
        <w:rPr>
          <w:rFonts w:hint="eastAsia"/>
          <w:b w:val="0"/>
        </w:rPr>
        <w:t>項分項計畫及</w:t>
      </w:r>
      <w:r w:rsidRPr="00542A61">
        <w:rPr>
          <w:rFonts w:hint="eastAsia"/>
          <w:b w:val="0"/>
        </w:rPr>
        <w:t>11</w:t>
      </w:r>
      <w:r w:rsidRPr="00542A61">
        <w:rPr>
          <w:rFonts w:hint="eastAsia"/>
          <w:b w:val="0"/>
        </w:rPr>
        <w:t>項競爭型案件，將於</w:t>
      </w:r>
      <w:r w:rsidRPr="00542A61">
        <w:rPr>
          <w:rFonts w:hint="eastAsia"/>
          <w:b w:val="0"/>
        </w:rPr>
        <w:t>111</w:t>
      </w:r>
      <w:r w:rsidRPr="00542A61">
        <w:rPr>
          <w:rFonts w:hint="eastAsia"/>
          <w:b w:val="0"/>
        </w:rPr>
        <w:t>年至</w:t>
      </w:r>
      <w:r w:rsidRPr="00542A61">
        <w:rPr>
          <w:rFonts w:hint="eastAsia"/>
          <w:b w:val="0"/>
        </w:rPr>
        <w:t>112</w:t>
      </w:r>
      <w:r w:rsidRPr="00542A61">
        <w:rPr>
          <w:rFonts w:hint="eastAsia"/>
          <w:b w:val="0"/>
        </w:rPr>
        <w:t>年陸續補助地方政府</w:t>
      </w:r>
      <w:r w:rsidRPr="00542A61">
        <w:rPr>
          <w:rFonts w:hint="eastAsia"/>
          <w:b w:val="0"/>
        </w:rPr>
        <w:t>5</w:t>
      </w:r>
      <w:r w:rsidRPr="00542A61">
        <w:rPr>
          <w:rFonts w:hint="eastAsia"/>
          <w:b w:val="0"/>
        </w:rPr>
        <w:t>億</w:t>
      </w:r>
      <w:r w:rsidRPr="00542A61">
        <w:rPr>
          <w:rFonts w:hint="eastAsia"/>
          <w:b w:val="0"/>
        </w:rPr>
        <w:t>2</w:t>
      </w:r>
      <w:r w:rsidRPr="00542A61">
        <w:rPr>
          <w:b w:val="0"/>
        </w:rPr>
        <w:t>,</w:t>
      </w:r>
      <w:r w:rsidRPr="00542A61">
        <w:rPr>
          <w:rFonts w:hint="eastAsia"/>
          <w:b w:val="0"/>
        </w:rPr>
        <w:t>220</w:t>
      </w:r>
      <w:r w:rsidRPr="00542A61">
        <w:rPr>
          <w:rFonts w:hint="eastAsia"/>
          <w:b w:val="0"/>
        </w:rPr>
        <w:t>萬</w:t>
      </w:r>
      <w:r w:rsidRPr="00542A61">
        <w:rPr>
          <w:rFonts w:hint="eastAsia"/>
          <w:b w:val="0"/>
        </w:rPr>
        <w:t>3</w:t>
      </w:r>
      <w:r w:rsidRPr="00542A61">
        <w:rPr>
          <w:b w:val="0"/>
        </w:rPr>
        <w:t>,</w:t>
      </w:r>
      <w:r w:rsidRPr="00542A61">
        <w:rPr>
          <w:rFonts w:hint="eastAsia"/>
          <w:b w:val="0"/>
        </w:rPr>
        <w:t>0</w:t>
      </w:r>
      <w:r w:rsidRPr="00542A61">
        <w:rPr>
          <w:b w:val="0"/>
        </w:rPr>
        <w:t>00</w:t>
      </w:r>
      <w:r w:rsidRPr="00542A61">
        <w:rPr>
          <w:rFonts w:hint="eastAsia"/>
          <w:b w:val="0"/>
        </w:rPr>
        <w:t>元，提升自行車旅遊之深度與廣度。</w:t>
      </w:r>
    </w:p>
    <w:p w:rsidR="007875AE" w:rsidRPr="00542A61" w:rsidRDefault="007875AE" w:rsidP="00542A61">
      <w:pPr>
        <w:pStyle w:val="21"/>
        <w:overflowPunct w:val="0"/>
        <w:autoSpaceDE w:val="0"/>
        <w:ind w:left="640" w:hanging="640"/>
        <w:rPr>
          <w:b w:val="0"/>
        </w:rPr>
      </w:pPr>
      <w:r w:rsidRPr="00542A61">
        <w:rPr>
          <w:rFonts w:hint="eastAsia"/>
          <w:b w:val="0"/>
        </w:rPr>
        <w:t>六、推動更全面即時之天氣災防預警，啟動跨領域合作</w:t>
      </w:r>
    </w:p>
    <w:p w:rsidR="007875AE" w:rsidRPr="00542A61" w:rsidRDefault="007875AE" w:rsidP="007875AE">
      <w:pPr>
        <w:pStyle w:val="ad"/>
        <w:overflowPunct w:val="0"/>
        <w:autoSpaceDE w:val="0"/>
        <w:rPr>
          <w:b w:val="0"/>
        </w:rPr>
      </w:pPr>
      <w:r w:rsidRPr="00542A61">
        <w:rPr>
          <w:b w:val="0"/>
        </w:rPr>
        <w:t>(</w:t>
      </w:r>
      <w:r w:rsidRPr="00542A61">
        <w:rPr>
          <w:rFonts w:hint="eastAsia"/>
          <w:b w:val="0"/>
        </w:rPr>
        <w:t>一</w:t>
      </w:r>
      <w:r w:rsidRPr="00542A61">
        <w:rPr>
          <w:b w:val="0"/>
        </w:rPr>
        <w:t>)</w:t>
      </w:r>
      <w:r w:rsidRPr="00542A61">
        <w:rPr>
          <w:rFonts w:hint="eastAsia"/>
          <w:b w:val="0"/>
        </w:rPr>
        <w:t>交通部氣象局提供更全面、即時之災害性天氣資訊：</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w:t>
      </w:r>
      <w:r w:rsidRPr="00542A61">
        <w:rPr>
          <w:rFonts w:hint="eastAsia"/>
          <w:b w:val="0"/>
        </w:rPr>
        <w:t>日在臺北市及新北市試行發布「山區暴雨警示訊息」災防告警細胞廣播</w:t>
      </w:r>
      <w:r w:rsidRPr="00542A61">
        <w:rPr>
          <w:rFonts w:hint="eastAsia"/>
          <w:b w:val="0"/>
        </w:rPr>
        <w:t>(PWS)</w:t>
      </w:r>
      <w:r w:rsidRPr="00542A61">
        <w:rPr>
          <w:rFonts w:hint="eastAsia"/>
          <w:b w:val="0"/>
        </w:rPr>
        <w:t>之警示；另自</w:t>
      </w:r>
      <w:r w:rsidRPr="00542A61">
        <w:rPr>
          <w:rFonts w:hint="eastAsia"/>
          <w:b w:val="0"/>
        </w:rPr>
        <w:t>111</w:t>
      </w:r>
      <w:r w:rsidRPr="00542A61">
        <w:rPr>
          <w:rFonts w:hint="eastAsia"/>
          <w:b w:val="0"/>
        </w:rPr>
        <w:t>年起當研判颱風外圍環流對臺灣陸地將有強風豪雨影響時，即比照陸上颱風警報作業發布各縣市風雨預測；</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w:t>
      </w:r>
      <w:r w:rsidRPr="00542A61">
        <w:rPr>
          <w:rFonts w:hint="eastAsia"/>
          <w:b w:val="0"/>
        </w:rPr>
        <w:t>日起推出「颱風</w:t>
      </w:r>
      <w:r w:rsidRPr="00542A61">
        <w:rPr>
          <w:rFonts w:hint="eastAsia"/>
          <w:b w:val="0"/>
        </w:rPr>
        <w:t>6</w:t>
      </w:r>
      <w:r w:rsidRPr="00542A61">
        <w:rPr>
          <w:rFonts w:hint="eastAsia"/>
          <w:b w:val="0"/>
        </w:rPr>
        <w:t>小時加密路徑預報」服務，提升颱風登陸前後對路徑受地形影響變化之掌握；配合「向海致敬」政策，持續更新海象災防網，新增高雄港、臺中港、基隆港及麥寮港</w:t>
      </w:r>
      <w:r w:rsidRPr="00542A61">
        <w:rPr>
          <w:rFonts w:hint="eastAsia"/>
          <w:b w:val="0"/>
        </w:rPr>
        <w:t>4</w:t>
      </w:r>
      <w:r w:rsidRPr="00542A61">
        <w:rPr>
          <w:rFonts w:hint="eastAsia"/>
          <w:b w:val="0"/>
        </w:rPr>
        <w:t>區潮流預報地理資訊定位服務，累計達</w:t>
      </w:r>
      <w:r w:rsidRPr="00542A61">
        <w:rPr>
          <w:rFonts w:hint="eastAsia"/>
          <w:b w:val="0"/>
        </w:rPr>
        <w:t>7</w:t>
      </w:r>
      <w:r w:rsidRPr="00542A61">
        <w:rPr>
          <w:rFonts w:hint="eastAsia"/>
          <w:b w:val="0"/>
        </w:rPr>
        <w:t>港區；完成「新一代劇烈天氣監測系統</w:t>
      </w:r>
      <w:r w:rsidRPr="00542A61">
        <w:rPr>
          <w:rFonts w:hint="eastAsia"/>
          <w:b w:val="0"/>
        </w:rPr>
        <w:t>(QPEplus)</w:t>
      </w:r>
      <w:r w:rsidRPr="00542A61">
        <w:rPr>
          <w:rFonts w:hint="eastAsia"/>
          <w:b w:val="0"/>
        </w:rPr>
        <w:t>」客製化新功能版本開發及「防災熱區監控表格空白模板」建置，供機關機動調整防、減、救災行動之氣象參數警戒門檻值。</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交通部氣象局積極推動各項跨領域合作：與氣象學界合作辦理「</w:t>
      </w:r>
      <w:r w:rsidRPr="00542A61">
        <w:rPr>
          <w:rFonts w:hint="eastAsia"/>
          <w:b w:val="0"/>
        </w:rPr>
        <w:t>2022</w:t>
      </w:r>
      <w:r w:rsidRPr="00542A61">
        <w:rPr>
          <w:rFonts w:hint="eastAsia"/>
          <w:b w:val="0"/>
        </w:rPr>
        <w:t>年臺灣</w:t>
      </w:r>
      <w:r w:rsidRPr="00542A61">
        <w:rPr>
          <w:rFonts w:hint="eastAsia"/>
          <w:b w:val="0"/>
        </w:rPr>
        <w:lastRenderedPageBreak/>
        <w:t>區域豪雨觀測與預報實驗</w:t>
      </w:r>
      <w:r w:rsidRPr="00542A61">
        <w:rPr>
          <w:rFonts w:hint="eastAsia"/>
          <w:b w:val="0"/>
        </w:rPr>
        <w:t>(TAHOPE_2022)</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25</w:t>
      </w:r>
      <w:r w:rsidRPr="00542A61">
        <w:rPr>
          <w:rFonts w:hint="eastAsia"/>
          <w:b w:val="0"/>
        </w:rPr>
        <w:t>日起對影響臺灣之颱風及梅雨天氣系統，進行臺美日跨國合作之大型國際聯合觀測預報實驗；發展高解析度格點極端溫度機率預報技術，產製臺灣冬季預報第</w:t>
      </w:r>
      <w:r w:rsidRPr="00542A61">
        <w:rPr>
          <w:rFonts w:hint="eastAsia"/>
          <w:b w:val="0"/>
        </w:rPr>
        <w:t>1</w:t>
      </w:r>
      <w:r w:rsidRPr="00542A61">
        <w:rPr>
          <w:rFonts w:hint="eastAsia"/>
          <w:b w:val="0"/>
        </w:rPr>
        <w:t>、</w:t>
      </w:r>
      <w:r w:rsidRPr="00542A61">
        <w:rPr>
          <w:rFonts w:hint="eastAsia"/>
          <w:b w:val="0"/>
        </w:rPr>
        <w:t>4</w:t>
      </w:r>
      <w:r w:rsidRPr="00542A61">
        <w:rPr>
          <w:rFonts w:hint="eastAsia"/>
          <w:b w:val="0"/>
        </w:rPr>
        <w:t>、</w:t>
      </w:r>
      <w:r w:rsidRPr="00542A61">
        <w:rPr>
          <w:rFonts w:hint="eastAsia"/>
          <w:b w:val="0"/>
        </w:rPr>
        <w:t>8</w:t>
      </w:r>
      <w:r w:rsidRPr="00542A61">
        <w:rPr>
          <w:rFonts w:hint="eastAsia"/>
          <w:b w:val="0"/>
        </w:rPr>
        <w:t>、</w:t>
      </w:r>
      <w:r w:rsidRPr="00542A61">
        <w:rPr>
          <w:rFonts w:hint="eastAsia"/>
          <w:b w:val="0"/>
        </w:rPr>
        <w:t>14</w:t>
      </w:r>
      <w:r w:rsidRPr="00542A61">
        <w:rPr>
          <w:rFonts w:hint="eastAsia"/>
          <w:b w:val="0"/>
        </w:rPr>
        <w:t>天過去</w:t>
      </w:r>
      <w:r w:rsidRPr="00542A61">
        <w:rPr>
          <w:rFonts w:hint="eastAsia"/>
          <w:b w:val="0"/>
        </w:rPr>
        <w:t>20</w:t>
      </w:r>
      <w:r w:rsidRPr="00542A61">
        <w:rPr>
          <w:rFonts w:hint="eastAsia"/>
          <w:b w:val="0"/>
        </w:rPr>
        <w:t>年校正後之日最低溫機率預報資料；完成農漁業領域氣候服務架構初步設計與執行規劃，辦理「參與式農業綜合氣候服務與氣象產業公私合作模式專家諮詢會議」；優化未來</w:t>
      </w:r>
      <w:r w:rsidRPr="00542A61">
        <w:rPr>
          <w:rFonts w:hint="eastAsia"/>
          <w:b w:val="0"/>
        </w:rPr>
        <w:t>6</w:t>
      </w:r>
      <w:r w:rsidRPr="00542A61">
        <w:rPr>
          <w:rFonts w:hint="eastAsia"/>
          <w:b w:val="0"/>
        </w:rPr>
        <w:t>個月水庫集水區逐月雨量</w:t>
      </w:r>
      <w:r w:rsidRPr="00542A61">
        <w:rPr>
          <w:rFonts w:hint="eastAsia"/>
          <w:b w:val="0"/>
        </w:rPr>
        <w:t>6</w:t>
      </w:r>
      <w:r w:rsidRPr="00542A61">
        <w:rPr>
          <w:rFonts w:hint="eastAsia"/>
          <w:b w:val="0"/>
        </w:rPr>
        <w:t>分類機率預報指引、未來</w:t>
      </w:r>
      <w:r w:rsidRPr="00542A61">
        <w:rPr>
          <w:rFonts w:hint="eastAsia"/>
          <w:b w:val="0"/>
        </w:rPr>
        <w:t>1</w:t>
      </w:r>
      <w:r w:rsidRPr="00542A61">
        <w:rPr>
          <w:rFonts w:hint="eastAsia"/>
          <w:b w:val="0"/>
        </w:rPr>
        <w:t>週至</w:t>
      </w:r>
      <w:r w:rsidRPr="00542A61">
        <w:rPr>
          <w:rFonts w:hint="eastAsia"/>
          <w:b w:val="0"/>
        </w:rPr>
        <w:t>4</w:t>
      </w:r>
      <w:r w:rsidRPr="00542A61">
        <w:rPr>
          <w:rFonts w:hint="eastAsia"/>
          <w:b w:val="0"/>
        </w:rPr>
        <w:t>週水庫集水區逐週雨量預報，以及評估西北太平洋熱帶氣旋</w:t>
      </w:r>
      <w:r w:rsidRPr="00542A61">
        <w:rPr>
          <w:rFonts w:hint="eastAsia"/>
          <w:b w:val="0"/>
        </w:rPr>
        <w:t>1</w:t>
      </w:r>
      <w:r w:rsidRPr="00542A61">
        <w:rPr>
          <w:rFonts w:hint="eastAsia"/>
          <w:b w:val="0"/>
        </w:rPr>
        <w:t>週至</w:t>
      </w:r>
      <w:r w:rsidRPr="00542A61">
        <w:rPr>
          <w:rFonts w:hint="eastAsia"/>
          <w:b w:val="0"/>
        </w:rPr>
        <w:t>4</w:t>
      </w:r>
      <w:r w:rsidRPr="00542A61">
        <w:rPr>
          <w:rFonts w:hint="eastAsia"/>
          <w:b w:val="0"/>
        </w:rPr>
        <w:t>週之預報能力；協助交通部公路總局於西濱快速道路</w:t>
      </w:r>
      <w:r w:rsidRPr="00542A61">
        <w:rPr>
          <w:rFonts w:hint="eastAsia"/>
          <w:b w:val="0"/>
        </w:rPr>
        <w:t>(</w:t>
      </w:r>
      <w:r w:rsidRPr="00542A61">
        <w:rPr>
          <w:rFonts w:hint="eastAsia"/>
          <w:b w:val="0"/>
        </w:rPr>
        <w:t>台</w:t>
      </w:r>
      <w:r w:rsidRPr="00542A61">
        <w:rPr>
          <w:rFonts w:hint="eastAsia"/>
          <w:b w:val="0"/>
        </w:rPr>
        <w:t>61</w:t>
      </w:r>
      <w:r w:rsidRPr="00542A61">
        <w:rPr>
          <w:rFonts w:hint="eastAsia"/>
          <w:b w:val="0"/>
        </w:rPr>
        <w:t>線</w:t>
      </w:r>
      <w:r w:rsidRPr="00542A61">
        <w:rPr>
          <w:rFonts w:hint="eastAsia"/>
          <w:b w:val="0"/>
        </w:rPr>
        <w:t>)</w:t>
      </w:r>
      <w:r w:rsidRPr="00542A61">
        <w:rPr>
          <w:rFonts w:hint="eastAsia"/>
          <w:b w:val="0"/>
        </w:rPr>
        <w:t>新增</w:t>
      </w:r>
      <w:r w:rsidRPr="00542A61">
        <w:rPr>
          <w:rFonts w:hint="eastAsia"/>
          <w:b w:val="0"/>
        </w:rPr>
        <w:t>8</w:t>
      </w:r>
      <w:r w:rsidRPr="00542A61">
        <w:rPr>
          <w:rFonts w:hint="eastAsia"/>
          <w:b w:val="0"/>
        </w:rPr>
        <w:t>座自動氣象站</w:t>
      </w:r>
      <w:r w:rsidRPr="00542A61">
        <w:rPr>
          <w:rFonts w:hint="eastAsia"/>
          <w:b w:val="0"/>
        </w:rPr>
        <w:t>(</w:t>
      </w:r>
      <w:r w:rsidRPr="00542A61">
        <w:rPr>
          <w:rFonts w:hint="eastAsia"/>
          <w:b w:val="0"/>
        </w:rPr>
        <w:t>含能見度儀</w:t>
      </w:r>
      <w:r w:rsidRPr="00542A61">
        <w:rPr>
          <w:rFonts w:hint="eastAsia"/>
          <w:b w:val="0"/>
        </w:rPr>
        <w:t>)</w:t>
      </w:r>
      <w:r w:rsidRPr="00542A61">
        <w:rPr>
          <w:rFonts w:hint="eastAsia"/>
          <w:b w:val="0"/>
        </w:rPr>
        <w:t>，可即時提供風、雨、能見度等資料。</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促進氣象產業發展：截至</w:t>
      </w:r>
      <w:r w:rsidRPr="00542A61">
        <w:rPr>
          <w:rFonts w:hint="eastAsia"/>
          <w:b w:val="0"/>
        </w:rPr>
        <w:t>1</w:t>
      </w:r>
      <w:r w:rsidRPr="00542A61">
        <w:rPr>
          <w:b w:val="0"/>
        </w:rPr>
        <w:t>11</w:t>
      </w:r>
      <w:r w:rsidRPr="00542A61">
        <w:rPr>
          <w:rFonts w:hint="eastAsia"/>
          <w:b w:val="0"/>
        </w:rPr>
        <w:t>年</w:t>
      </w:r>
      <w:r w:rsidRPr="00542A61">
        <w:rPr>
          <w:rFonts w:hint="eastAsia"/>
          <w:b w:val="0"/>
        </w:rPr>
        <w:t>6</w:t>
      </w:r>
      <w:r w:rsidRPr="00542A61">
        <w:rPr>
          <w:rFonts w:hint="eastAsia"/>
          <w:b w:val="0"/>
        </w:rPr>
        <w:t>月底止，辦理</w:t>
      </w:r>
      <w:r w:rsidRPr="00542A61">
        <w:rPr>
          <w:rFonts w:hint="eastAsia"/>
          <w:b w:val="0"/>
        </w:rPr>
        <w:t>2</w:t>
      </w:r>
      <w:r w:rsidRPr="00542A61">
        <w:rPr>
          <w:rFonts w:hint="eastAsia"/>
          <w:b w:val="0"/>
        </w:rPr>
        <w:t>場「我國氣象法規調適座談會」，研商「氣象法」調修方向及促進氣象產業發展政策；辦理「氣候服務工作坊」，因應綠能及金融之需求，討論氣候服務職能訓練相關事宜。</w:t>
      </w:r>
    </w:p>
    <w:p w:rsidR="007875AE" w:rsidRPr="00542A61" w:rsidRDefault="007875AE" w:rsidP="007875AE">
      <w:pPr>
        <w:pStyle w:val="ad"/>
        <w:overflowPunct w:val="0"/>
        <w:autoSpaceDE w:val="0"/>
        <w:rPr>
          <w:b w:val="0"/>
        </w:rPr>
      </w:pPr>
      <w:r w:rsidRPr="00542A61">
        <w:rPr>
          <w:b w:val="0"/>
        </w:rPr>
        <w:t>(</w:t>
      </w:r>
      <w:r w:rsidRPr="00542A61">
        <w:rPr>
          <w:rFonts w:hint="eastAsia"/>
          <w:b w:val="0"/>
        </w:rPr>
        <w:t>四</w:t>
      </w:r>
      <w:r w:rsidRPr="00542A61">
        <w:rPr>
          <w:b w:val="0"/>
        </w:rPr>
        <w:t>)</w:t>
      </w:r>
      <w:r w:rsidRPr="00542A61">
        <w:rPr>
          <w:rFonts w:hint="eastAsia"/>
          <w:b w:val="0"/>
        </w:rPr>
        <w:t>強化預報模式及</w:t>
      </w:r>
      <w:r w:rsidRPr="00542A61">
        <w:rPr>
          <w:b w:val="0"/>
        </w:rPr>
        <w:t>提供</w:t>
      </w:r>
      <w:r w:rsidRPr="00542A61">
        <w:rPr>
          <w:rFonts w:hint="eastAsia"/>
          <w:b w:val="0"/>
        </w:rPr>
        <w:t>無差別</w:t>
      </w:r>
      <w:r w:rsidRPr="00542A61">
        <w:rPr>
          <w:b w:val="0"/>
        </w:rPr>
        <w:t>天氣資訊</w:t>
      </w:r>
      <w:r w:rsidRPr="00542A61">
        <w:rPr>
          <w:rFonts w:hint="eastAsia"/>
          <w:b w:val="0"/>
        </w:rPr>
        <w:t>：</w:t>
      </w:r>
      <w:r w:rsidRPr="00542A61">
        <w:rPr>
          <w:b w:val="0"/>
        </w:rPr>
        <w:t>加速預報模式運算及資料處理能力，完成數值天氣預報作業移轉至第</w:t>
      </w:r>
      <w:r w:rsidRPr="00542A61">
        <w:rPr>
          <w:b w:val="0"/>
        </w:rPr>
        <w:t>6</w:t>
      </w:r>
      <w:r w:rsidRPr="00542A61">
        <w:rPr>
          <w:b w:val="0"/>
        </w:rPr>
        <w:t>代高速運算電腦</w:t>
      </w:r>
      <w:r w:rsidRPr="00542A61">
        <w:rPr>
          <w:rFonts w:hint="eastAsia"/>
          <w:b w:val="0"/>
        </w:rPr>
        <w:t>；交通部氣象局全球資訊網新版「雲寶問天氣」自</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9</w:t>
      </w:r>
      <w:r w:rsidRPr="00542A61">
        <w:rPr>
          <w:rFonts w:hint="eastAsia"/>
          <w:b w:val="0"/>
        </w:rPr>
        <w:t>日起正式上線，滿意度均顯著高於</w:t>
      </w:r>
      <w:r w:rsidRPr="00542A61">
        <w:rPr>
          <w:rFonts w:hint="eastAsia"/>
          <w:b w:val="0"/>
        </w:rPr>
        <w:t>1</w:t>
      </w:r>
      <w:r w:rsidRPr="00542A61">
        <w:rPr>
          <w:b w:val="0"/>
        </w:rPr>
        <w:t>10</w:t>
      </w:r>
      <w:r w:rsidRPr="00542A61">
        <w:rPr>
          <w:rFonts w:hint="eastAsia"/>
          <w:b w:val="0"/>
        </w:rPr>
        <w:t>年之試用版；刻進行高雄、苗栗</w:t>
      </w:r>
      <w:r w:rsidRPr="00542A61">
        <w:rPr>
          <w:rFonts w:hint="eastAsia"/>
          <w:b w:val="0"/>
        </w:rPr>
        <w:t>(</w:t>
      </w:r>
      <w:r w:rsidRPr="00542A61">
        <w:rPr>
          <w:rFonts w:hint="eastAsia"/>
          <w:b w:val="0"/>
        </w:rPr>
        <w:t>頭屋</w:t>
      </w:r>
      <w:r w:rsidRPr="00542A61">
        <w:rPr>
          <w:rFonts w:hint="eastAsia"/>
          <w:b w:val="0"/>
        </w:rPr>
        <w:t>)</w:t>
      </w:r>
      <w:r w:rsidRPr="00542A61">
        <w:rPr>
          <w:rFonts w:hint="eastAsia"/>
          <w:b w:val="0"/>
        </w:rPr>
        <w:t>、雲林</w:t>
      </w:r>
      <w:r w:rsidRPr="00542A61">
        <w:rPr>
          <w:rFonts w:hint="eastAsia"/>
          <w:b w:val="0"/>
        </w:rPr>
        <w:t>(</w:t>
      </w:r>
      <w:r w:rsidRPr="00542A61">
        <w:rPr>
          <w:rFonts w:hint="eastAsia"/>
          <w:b w:val="0"/>
        </w:rPr>
        <w:t>古坑</w:t>
      </w:r>
      <w:r w:rsidRPr="00542A61">
        <w:rPr>
          <w:rFonts w:hint="eastAsia"/>
          <w:b w:val="0"/>
        </w:rPr>
        <w:t>)</w:t>
      </w:r>
      <w:r w:rsidRPr="00542A61">
        <w:rPr>
          <w:rFonts w:hint="eastAsia"/>
          <w:b w:val="0"/>
        </w:rPr>
        <w:t>氣象站、臺北氣象站及氣象儀器檢校中心合署辦公廳舍新建工程，戮力達成各縣市均有氣象站目標。</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推動地震即時監測與預警：「臺灣南部海域地震與海嘯海底監測系統建置計畫」</w:t>
      </w:r>
      <w:r w:rsidRPr="00542A61">
        <w:rPr>
          <w:rFonts w:hint="eastAsia"/>
          <w:b w:val="0"/>
        </w:rPr>
        <w:t>(110</w:t>
      </w:r>
      <w:r w:rsidRPr="00542A61">
        <w:rPr>
          <w:rFonts w:hint="eastAsia"/>
          <w:b w:val="0"/>
        </w:rPr>
        <w:t>年至</w:t>
      </w:r>
      <w:r w:rsidRPr="00542A61">
        <w:rPr>
          <w:rFonts w:hint="eastAsia"/>
          <w:b w:val="0"/>
        </w:rPr>
        <w:t>113</w:t>
      </w:r>
      <w:r w:rsidRPr="00542A61">
        <w:rPr>
          <w:rFonts w:hint="eastAsia"/>
          <w:b w:val="0"/>
        </w:rPr>
        <w:t>年</w:t>
      </w:r>
      <w:r w:rsidRPr="00542A61">
        <w:rPr>
          <w:rFonts w:hint="eastAsia"/>
          <w:b w:val="0"/>
        </w:rPr>
        <w:t>)</w:t>
      </w:r>
      <w:r w:rsidRPr="00542A61">
        <w:rPr>
          <w:rFonts w:hint="eastAsia"/>
          <w:b w:val="0"/>
        </w:rPr>
        <w:t>，預計</w:t>
      </w:r>
      <w:r w:rsidRPr="00542A61">
        <w:rPr>
          <w:rFonts w:hint="eastAsia"/>
          <w:b w:val="0"/>
        </w:rPr>
        <w:t>111</w:t>
      </w:r>
      <w:r w:rsidRPr="00542A61">
        <w:rPr>
          <w:rFonts w:hint="eastAsia"/>
          <w:b w:val="0"/>
        </w:rPr>
        <w:t>年底可完成計畫書修正核定並重新辦理招標採購；執行「都會區強震預警精進計畫</w:t>
      </w:r>
      <w:r w:rsidRPr="00542A61">
        <w:rPr>
          <w:rFonts w:hint="eastAsia"/>
          <w:b w:val="0"/>
        </w:rPr>
        <w:t>(110</w:t>
      </w:r>
      <w:r w:rsidRPr="00542A61">
        <w:rPr>
          <w:rFonts w:hint="eastAsia"/>
          <w:b w:val="0"/>
        </w:rPr>
        <w:t>年至</w:t>
      </w:r>
      <w:r w:rsidRPr="00542A61">
        <w:rPr>
          <w:rFonts w:hint="eastAsia"/>
          <w:b w:val="0"/>
        </w:rPr>
        <w:t>114</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w:t>
      </w:r>
      <w:r w:rsidRPr="00542A61">
        <w:rPr>
          <w:rFonts w:hint="eastAsia"/>
          <w:b w:val="0"/>
        </w:rPr>
        <w:t>」，</w:t>
      </w:r>
      <w:r w:rsidRPr="00542A61">
        <w:rPr>
          <w:rFonts w:hint="eastAsia"/>
          <w:b w:val="0"/>
        </w:rPr>
        <w:t>111</w:t>
      </w:r>
      <w:r w:rsidRPr="00542A61">
        <w:rPr>
          <w:rFonts w:hint="eastAsia"/>
          <w:b w:val="0"/>
        </w:rPr>
        <w:t>年將完成新北市及桃園市客製化地震預警系統</w:t>
      </w:r>
    </w:p>
    <w:p w:rsidR="007875AE" w:rsidRPr="00542A61" w:rsidRDefault="0046622C" w:rsidP="00542A61">
      <w:pPr>
        <w:pStyle w:val="21"/>
        <w:overflowPunct w:val="0"/>
        <w:autoSpaceDE w:val="0"/>
        <w:ind w:left="640" w:hanging="640"/>
        <w:rPr>
          <w:b w:val="0"/>
        </w:rPr>
      </w:pPr>
      <w:r w:rsidRPr="00542A61">
        <w:rPr>
          <w:rFonts w:hint="eastAsia"/>
          <w:b w:val="0"/>
          <w:lang w:eastAsia="zh-HK"/>
        </w:rPr>
        <w:t>七</w:t>
      </w:r>
      <w:r w:rsidR="007875AE" w:rsidRPr="00542A61">
        <w:rPr>
          <w:rFonts w:hint="eastAsia"/>
          <w:b w:val="0"/>
        </w:rPr>
        <w:t>、建構公共工程友善環境，精進政府採購法規</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辦理公共工程計畫審議：強化計畫整體性及符合需求定位之審查，並依技術可行、經費合理及期程妥適辦理基本設計審議，本期審議</w:t>
      </w:r>
      <w:r w:rsidRPr="00542A61">
        <w:rPr>
          <w:rFonts w:hint="eastAsia"/>
          <w:b w:val="0"/>
        </w:rPr>
        <w:t>28</w:t>
      </w:r>
      <w:r w:rsidRPr="00542A61">
        <w:rPr>
          <w:rFonts w:hint="eastAsia"/>
          <w:b w:val="0"/>
        </w:rPr>
        <w:t>件。</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完善政府採購法規，精進政府採購電子化：訂定「社會福利服務採購契約範本」；修正「採購評選委員會委員須知」、工程、財物及勞務等採購契約範本、「常見保險錯誤及缺失態樣」；修正「機關辦理保險事項檢核表」、「投標廠商聲明書範本」及「採購評選委員會</w:t>
      </w:r>
      <w:r w:rsidRPr="00542A61">
        <w:rPr>
          <w:rFonts w:hint="eastAsia"/>
          <w:b w:val="0"/>
        </w:rPr>
        <w:t>(</w:t>
      </w:r>
      <w:r w:rsidRPr="00542A61">
        <w:rPr>
          <w:rFonts w:hint="eastAsia"/>
          <w:b w:val="0"/>
        </w:rPr>
        <w:t>評審小組</w:t>
      </w:r>
      <w:r w:rsidRPr="00542A61">
        <w:rPr>
          <w:rFonts w:hint="eastAsia"/>
          <w:b w:val="0"/>
        </w:rPr>
        <w:t>)</w:t>
      </w:r>
      <w:r w:rsidRPr="00542A61">
        <w:rPr>
          <w:rFonts w:hint="eastAsia"/>
          <w:b w:val="0"/>
        </w:rPr>
        <w:t>評選</w:t>
      </w:r>
      <w:r w:rsidRPr="00542A61">
        <w:rPr>
          <w:b w:val="0"/>
        </w:rPr>
        <w:t>(</w:t>
      </w:r>
      <w:r w:rsidRPr="00542A61">
        <w:rPr>
          <w:rFonts w:hint="eastAsia"/>
          <w:b w:val="0"/>
        </w:rPr>
        <w:t>審</w:t>
      </w:r>
      <w:r w:rsidRPr="00542A61">
        <w:rPr>
          <w:b w:val="0"/>
        </w:rPr>
        <w:t>)</w:t>
      </w:r>
      <w:r w:rsidRPr="00542A61">
        <w:rPr>
          <w:rFonts w:hint="eastAsia"/>
          <w:b w:val="0"/>
        </w:rPr>
        <w:t>委員評分表</w:t>
      </w:r>
      <w:r w:rsidRPr="00542A61">
        <w:rPr>
          <w:rFonts w:hint="eastAsia"/>
          <w:b w:val="0"/>
        </w:rPr>
        <w:t>(</w:t>
      </w:r>
      <w:r w:rsidRPr="00542A61">
        <w:rPr>
          <w:rFonts w:hint="eastAsia"/>
          <w:b w:val="0"/>
        </w:rPr>
        <w:t>評選項目含廠商企業社會責任【</w:t>
      </w:r>
      <w:r w:rsidRPr="00542A61">
        <w:rPr>
          <w:b w:val="0"/>
        </w:rPr>
        <w:t>CSR</w:t>
      </w:r>
      <w:r w:rsidRPr="00542A61">
        <w:rPr>
          <w:rFonts w:hint="eastAsia"/>
          <w:b w:val="0"/>
        </w:rPr>
        <w:t>】指標</w:t>
      </w:r>
      <w:r w:rsidRPr="00542A61">
        <w:rPr>
          <w:rFonts w:hint="eastAsia"/>
          <w:b w:val="0"/>
        </w:rPr>
        <w:t>)</w:t>
      </w:r>
      <w:r w:rsidRPr="00542A61">
        <w:rPr>
          <w:rFonts w:hint="eastAsia"/>
          <w:b w:val="0"/>
        </w:rPr>
        <w:t>」範本；第三代政府電子採購網於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w:t>
      </w:r>
      <w:r w:rsidRPr="00542A61">
        <w:rPr>
          <w:rFonts w:hint="eastAsia"/>
          <w:b w:val="0"/>
        </w:rPr>
        <w:t>日上線，</w:t>
      </w:r>
      <w:r w:rsidR="00A466AF" w:rsidRPr="00542A61">
        <w:rPr>
          <w:rFonts w:hint="eastAsia"/>
          <w:b w:val="0"/>
        </w:rPr>
        <w:t>提供穩定及優化之電子採購服務與作業環境</w:t>
      </w:r>
      <w:r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積極處理流標問題及採購爭議：自</w:t>
      </w:r>
      <w:r w:rsidRPr="00542A61">
        <w:rPr>
          <w:rFonts w:hint="eastAsia"/>
          <w:b w:val="0"/>
        </w:rPr>
        <w:t>107</w:t>
      </w:r>
      <w:r w:rsidRPr="00542A61">
        <w:rPr>
          <w:rFonts w:hint="eastAsia"/>
          <w:b w:val="0"/>
        </w:rPr>
        <w:t>年迄今召開逾</w:t>
      </w:r>
      <w:r w:rsidRPr="00542A61">
        <w:rPr>
          <w:rFonts w:hint="eastAsia"/>
          <w:b w:val="0"/>
        </w:rPr>
        <w:t>300</w:t>
      </w:r>
      <w:r w:rsidRPr="00542A61">
        <w:rPr>
          <w:rFonts w:hint="eastAsia"/>
          <w:b w:val="0"/>
        </w:rPr>
        <w:t>案次個案流標專案</w:t>
      </w:r>
      <w:r w:rsidRPr="00542A61">
        <w:rPr>
          <w:rFonts w:hint="eastAsia"/>
          <w:b w:val="0"/>
        </w:rPr>
        <w:lastRenderedPageBreak/>
        <w:t>檢討會議，協助機關改善流標情形，並提出因應措施；迅速處理政府採購爭議，簡化調解案件審議流程並限期控管，本期採購爭議總結案件數為</w:t>
      </w:r>
      <w:r w:rsidRPr="00542A61">
        <w:rPr>
          <w:rFonts w:hint="eastAsia"/>
          <w:b w:val="0"/>
        </w:rPr>
        <w:t>309</w:t>
      </w:r>
      <w:r w:rsidRPr="00542A61">
        <w:rPr>
          <w:rFonts w:hint="eastAsia"/>
          <w:b w:val="0"/>
        </w:rPr>
        <w:t>件。</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精進公共建設管控：</w:t>
      </w:r>
      <w:r w:rsidRPr="00542A61">
        <w:rPr>
          <w:rFonts w:hint="eastAsia"/>
          <w:b w:val="0"/>
        </w:rPr>
        <w:t>111</w:t>
      </w:r>
      <w:r w:rsidRPr="00542A61">
        <w:rPr>
          <w:rFonts w:hint="eastAsia"/>
          <w:b w:val="0"/>
        </w:rPr>
        <w:t>年度列管</w:t>
      </w:r>
      <w:r w:rsidRPr="00542A61">
        <w:rPr>
          <w:rFonts w:hint="eastAsia"/>
          <w:b w:val="0"/>
        </w:rPr>
        <w:t>287</w:t>
      </w:r>
      <w:r w:rsidRPr="00542A61">
        <w:rPr>
          <w:rFonts w:hint="eastAsia"/>
          <w:b w:val="0"/>
        </w:rPr>
        <w:t>項計畫，可支用預算</w:t>
      </w:r>
      <w:r w:rsidRPr="00542A61">
        <w:rPr>
          <w:rFonts w:hint="eastAsia"/>
          <w:b w:val="0"/>
        </w:rPr>
        <w:t>4,403.93</w:t>
      </w:r>
      <w:r w:rsidRPr="00542A61">
        <w:rPr>
          <w:rFonts w:hint="eastAsia"/>
          <w:b w:val="0"/>
        </w:rPr>
        <w:t>億元，截至</w:t>
      </w:r>
      <w:r w:rsidRPr="00542A61">
        <w:rPr>
          <w:rFonts w:hint="eastAsia"/>
          <w:b w:val="0"/>
        </w:rPr>
        <w:t>6</w:t>
      </w:r>
      <w:r w:rsidRPr="00542A61">
        <w:rPr>
          <w:rFonts w:hint="eastAsia"/>
          <w:b w:val="0"/>
        </w:rPr>
        <w:t>月底止，一般公共建設計畫</w:t>
      </w:r>
      <w:r w:rsidRPr="00542A61">
        <w:rPr>
          <w:rFonts w:hint="eastAsia"/>
          <w:b w:val="0"/>
        </w:rPr>
        <w:t>208</w:t>
      </w:r>
      <w:r w:rsidRPr="00542A61">
        <w:rPr>
          <w:rFonts w:hint="eastAsia"/>
          <w:b w:val="0"/>
        </w:rPr>
        <w:t>項，列管經費</w:t>
      </w:r>
      <w:r w:rsidRPr="00542A61">
        <w:rPr>
          <w:rFonts w:hint="eastAsia"/>
          <w:b w:val="0"/>
        </w:rPr>
        <w:t>3,576.78</w:t>
      </w:r>
      <w:r w:rsidRPr="00542A61">
        <w:rPr>
          <w:rFonts w:hint="eastAsia"/>
          <w:b w:val="0"/>
        </w:rPr>
        <w:t>億元，達成率</w:t>
      </w:r>
      <w:r w:rsidRPr="00542A61">
        <w:rPr>
          <w:rFonts w:hint="eastAsia"/>
          <w:b w:val="0"/>
        </w:rPr>
        <w:t>39.60%</w:t>
      </w:r>
      <w:r w:rsidRPr="00542A61">
        <w:rPr>
          <w:rFonts w:hint="eastAsia"/>
          <w:b w:val="0"/>
        </w:rPr>
        <w:t>；前瞻基礎建設計畫第</w:t>
      </w:r>
      <w:r w:rsidRPr="00542A61">
        <w:rPr>
          <w:rFonts w:hint="eastAsia"/>
          <w:b w:val="0"/>
        </w:rPr>
        <w:t>3</w:t>
      </w:r>
      <w:r w:rsidRPr="00542A61">
        <w:rPr>
          <w:rFonts w:hint="eastAsia"/>
          <w:b w:val="0"/>
        </w:rPr>
        <w:t>期公共建設類</w:t>
      </w:r>
      <w:r w:rsidRPr="00542A61">
        <w:rPr>
          <w:rFonts w:hint="eastAsia"/>
          <w:b w:val="0"/>
        </w:rPr>
        <w:t>79</w:t>
      </w:r>
      <w:r w:rsidRPr="00542A61">
        <w:rPr>
          <w:rFonts w:hint="eastAsia"/>
          <w:b w:val="0"/>
        </w:rPr>
        <w:t>項計畫，</w:t>
      </w:r>
      <w:r w:rsidRPr="00542A61">
        <w:rPr>
          <w:rFonts w:hint="eastAsia"/>
          <w:b w:val="0"/>
        </w:rPr>
        <w:t>111</w:t>
      </w:r>
      <w:r w:rsidRPr="00542A61">
        <w:rPr>
          <w:rFonts w:hint="eastAsia"/>
          <w:b w:val="0"/>
        </w:rPr>
        <w:t>年列管經費</w:t>
      </w:r>
      <w:r w:rsidRPr="00542A61">
        <w:rPr>
          <w:rFonts w:hint="eastAsia"/>
          <w:b w:val="0"/>
        </w:rPr>
        <w:t>827.15</w:t>
      </w:r>
      <w:r w:rsidRPr="00542A61">
        <w:rPr>
          <w:rFonts w:hint="eastAsia"/>
          <w:b w:val="0"/>
        </w:rPr>
        <w:t>億元，達成率</w:t>
      </w:r>
      <w:r w:rsidRPr="00542A61">
        <w:rPr>
          <w:rFonts w:hint="eastAsia"/>
          <w:b w:val="0"/>
        </w:rPr>
        <w:t>33.70%</w:t>
      </w:r>
      <w:r w:rsidRPr="00542A61">
        <w:rPr>
          <w:rFonts w:hint="eastAsia"/>
          <w:b w:val="0"/>
        </w:rPr>
        <w:t>。</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提升公共工程品質，強化生態及循環利用：本期查核</w:t>
      </w:r>
      <w:r w:rsidR="00A466AF" w:rsidRPr="00542A61">
        <w:rPr>
          <w:rFonts w:hint="eastAsia"/>
          <w:b w:val="0"/>
        </w:rPr>
        <w:t>2,275</w:t>
      </w:r>
      <w:r w:rsidR="00A466AF" w:rsidRPr="00542A61">
        <w:rPr>
          <w:rFonts w:hint="eastAsia"/>
          <w:b w:val="0"/>
        </w:rPr>
        <w:t>件工程，總查核件數比率約</w:t>
      </w:r>
      <w:r w:rsidR="00A466AF" w:rsidRPr="00542A61">
        <w:rPr>
          <w:rFonts w:hint="eastAsia"/>
          <w:b w:val="0"/>
        </w:rPr>
        <w:t>7.36%</w:t>
      </w:r>
      <w:r w:rsidR="00A466AF" w:rsidRPr="00542A61">
        <w:rPr>
          <w:rFonts w:hint="eastAsia"/>
          <w:b w:val="0"/>
        </w:rPr>
        <w:t>，查核成績列甲等以上比率從</w:t>
      </w:r>
      <w:r w:rsidR="00A466AF" w:rsidRPr="00542A61">
        <w:rPr>
          <w:rFonts w:hint="eastAsia"/>
          <w:b w:val="0"/>
        </w:rPr>
        <w:t>110</w:t>
      </w:r>
      <w:r w:rsidR="00A466AF" w:rsidRPr="00542A61">
        <w:rPr>
          <w:rFonts w:hint="eastAsia"/>
          <w:b w:val="0"/>
        </w:rPr>
        <w:t>年度同期之</w:t>
      </w:r>
      <w:r w:rsidR="00A466AF" w:rsidRPr="00542A61">
        <w:rPr>
          <w:rFonts w:hint="eastAsia"/>
          <w:b w:val="0"/>
        </w:rPr>
        <w:t>68.2%</w:t>
      </w:r>
      <w:r w:rsidR="00A466AF" w:rsidRPr="00542A61">
        <w:rPr>
          <w:rFonts w:hint="eastAsia"/>
          <w:b w:val="0"/>
        </w:rPr>
        <w:t>，提升至</w:t>
      </w:r>
      <w:r w:rsidR="00A466AF" w:rsidRPr="00542A61">
        <w:rPr>
          <w:rFonts w:hint="eastAsia"/>
          <w:b w:val="0"/>
        </w:rPr>
        <w:t>75</w:t>
      </w:r>
      <w:r w:rsidRPr="00542A61">
        <w:rPr>
          <w:rFonts w:hint="eastAsia"/>
          <w:b w:val="0"/>
        </w:rPr>
        <w:t>%</w:t>
      </w:r>
      <w:r w:rsidRPr="00542A61">
        <w:rPr>
          <w:rFonts w:hint="eastAsia"/>
          <w:b w:val="0"/>
        </w:rPr>
        <w:t>；修正</w:t>
      </w:r>
      <w:r w:rsidR="00A466AF" w:rsidRPr="00542A61">
        <w:rPr>
          <w:rFonts w:ascii="新細明體" w:hAnsi="新細明體" w:hint="eastAsia"/>
          <w:b w:val="0"/>
        </w:rPr>
        <w:t>「</w:t>
      </w:r>
      <w:r w:rsidR="00A466AF" w:rsidRPr="00542A61">
        <w:rPr>
          <w:b w:val="0"/>
        </w:rPr>
        <w:t>公共工程金質獎頒發作業要點</w:t>
      </w:r>
      <w:r w:rsidR="00A466AF" w:rsidRPr="00542A61">
        <w:rPr>
          <w:rFonts w:ascii="新細明體" w:hAnsi="新細明體" w:hint="eastAsia"/>
          <w:b w:val="0"/>
        </w:rPr>
        <w:t>」</w:t>
      </w:r>
      <w:r w:rsidRPr="00542A61">
        <w:rPr>
          <w:rFonts w:hint="eastAsia"/>
          <w:b w:val="0"/>
        </w:rPr>
        <w:t>，包含強化職安評審及合理評選獎勵加分規定，並將永續發展、生態保育及節能減碳列入評分指標；落實「公共工程生態檢核注意事項」，</w:t>
      </w:r>
      <w:r w:rsidRPr="00542A61">
        <w:rPr>
          <w:rFonts w:hint="eastAsia"/>
          <w:b w:val="0"/>
        </w:rPr>
        <w:t>111</w:t>
      </w:r>
      <w:r w:rsidRPr="00542A61">
        <w:rPr>
          <w:rFonts w:hint="eastAsia"/>
          <w:b w:val="0"/>
        </w:rPr>
        <w:t>年截至</w:t>
      </w:r>
      <w:r w:rsidRPr="00542A61">
        <w:rPr>
          <w:rFonts w:hint="eastAsia"/>
          <w:b w:val="0"/>
        </w:rPr>
        <w:t>5</w:t>
      </w:r>
      <w:r w:rsidRPr="00542A61">
        <w:rPr>
          <w:rFonts w:hint="eastAsia"/>
          <w:b w:val="0"/>
        </w:rPr>
        <w:t>月底止，已協助使用焚化再生粒料約</w:t>
      </w:r>
      <w:r w:rsidRPr="00542A61">
        <w:rPr>
          <w:rFonts w:hint="eastAsia"/>
          <w:b w:val="0"/>
        </w:rPr>
        <w:t>19</w:t>
      </w:r>
      <w:r w:rsidRPr="00542A61">
        <w:rPr>
          <w:rFonts w:hint="eastAsia"/>
          <w:b w:val="0"/>
        </w:rPr>
        <w:t>萬公噸、氧化碴</w:t>
      </w:r>
      <w:r w:rsidRPr="00542A61">
        <w:rPr>
          <w:rFonts w:hint="eastAsia"/>
          <w:b w:val="0"/>
        </w:rPr>
        <w:t>39</w:t>
      </w:r>
      <w:r w:rsidRPr="00542A61">
        <w:rPr>
          <w:rFonts w:hint="eastAsia"/>
          <w:b w:val="0"/>
        </w:rPr>
        <w:t>萬公噸、轉爐石</w:t>
      </w:r>
      <w:r w:rsidRPr="00542A61">
        <w:rPr>
          <w:rFonts w:hint="eastAsia"/>
          <w:b w:val="0"/>
        </w:rPr>
        <w:t>94</w:t>
      </w:r>
      <w:r w:rsidRPr="00542A61">
        <w:rPr>
          <w:rFonts w:hint="eastAsia"/>
          <w:b w:val="0"/>
        </w:rPr>
        <w:t>萬公噸。</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穩定物價，源頭控管材料價格及營造工供需：每月檢視混凝土及砂石供需，加速河川疏濬，採固定價格讓售，穩定市場價量；鋼筋等國際價格影響項目，個案採三層級物調機制，因應物價波動；營造工短期跨部會協調</w:t>
      </w:r>
      <w:r w:rsidR="00A466AF" w:rsidRPr="00542A61">
        <w:rPr>
          <w:rFonts w:hint="eastAsia"/>
          <w:b w:val="0"/>
        </w:rPr>
        <w:t>合理化</w:t>
      </w:r>
      <w:r w:rsidRPr="00542A61">
        <w:rPr>
          <w:rFonts w:hint="eastAsia"/>
          <w:b w:val="0"/>
        </w:rPr>
        <w:t>引進移工規定，長期則培育本勞及推動營建自動化，穩定供需。</w:t>
      </w:r>
    </w:p>
    <w:p w:rsidR="007875AE" w:rsidRPr="00542A61" w:rsidRDefault="007875AE" w:rsidP="007875AE">
      <w:pPr>
        <w:pStyle w:val="ad"/>
        <w:overflowPunct w:val="0"/>
        <w:autoSpaceDE w:val="0"/>
        <w:rPr>
          <w:b w:val="0"/>
        </w:rPr>
      </w:pPr>
      <w:r w:rsidRPr="00542A61">
        <w:rPr>
          <w:b w:val="0"/>
        </w:rPr>
        <w:t>(</w:t>
      </w:r>
      <w:r w:rsidRPr="00542A61">
        <w:rPr>
          <w:rFonts w:hint="eastAsia"/>
          <w:b w:val="0"/>
        </w:rPr>
        <w:t>七</w:t>
      </w:r>
      <w:r w:rsidRPr="00542A61">
        <w:rPr>
          <w:b w:val="0"/>
        </w:rPr>
        <w:t>)</w:t>
      </w:r>
      <w:r w:rsidRPr="00542A61">
        <w:rPr>
          <w:rFonts w:hint="eastAsia"/>
          <w:b w:val="0"/>
        </w:rPr>
        <w:t>檢視關鍵基礎設施</w:t>
      </w:r>
      <w:r w:rsidRPr="00542A61">
        <w:rPr>
          <w:rFonts w:hint="eastAsia"/>
          <w:b w:val="0"/>
        </w:rPr>
        <w:t>(CI)</w:t>
      </w:r>
      <w:r w:rsidRPr="00542A61">
        <w:rPr>
          <w:rFonts w:hint="eastAsia"/>
          <w:b w:val="0"/>
        </w:rPr>
        <w:t>：成立專案小組，於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月至</w:t>
      </w:r>
      <w:r w:rsidRPr="00542A61">
        <w:rPr>
          <w:rFonts w:hint="eastAsia"/>
          <w:b w:val="0"/>
        </w:rPr>
        <w:t>5</w:t>
      </w:r>
      <w:r w:rsidRPr="00542A61">
        <w:rPr>
          <w:rFonts w:hint="eastAsia"/>
          <w:b w:val="0"/>
        </w:rPr>
        <w:t>月完成</w:t>
      </w:r>
      <w:r w:rsidRPr="00542A61">
        <w:rPr>
          <w:rFonts w:hint="eastAsia"/>
          <w:b w:val="0"/>
        </w:rPr>
        <w:t>36</w:t>
      </w:r>
      <w:r w:rsidRPr="00542A61">
        <w:rPr>
          <w:rFonts w:hint="eastAsia"/>
          <w:b w:val="0"/>
        </w:rPr>
        <w:t>個重要關鍵基礎設施現地檢視，並請各機關依檢視結果改善，提升安全韌性。</w:t>
      </w:r>
    </w:p>
    <w:p w:rsidR="007875AE" w:rsidRPr="00542A61" w:rsidRDefault="007875AE" w:rsidP="007875AE">
      <w:pPr>
        <w:pStyle w:val="ad"/>
        <w:overflowPunct w:val="0"/>
        <w:autoSpaceDE w:val="0"/>
        <w:rPr>
          <w:b w:val="0"/>
        </w:rPr>
      </w:pPr>
      <w:r w:rsidRPr="00542A61">
        <w:rPr>
          <w:rFonts w:hint="eastAsia"/>
          <w:b w:val="0"/>
        </w:rPr>
        <w:t>(</w:t>
      </w:r>
      <w:r w:rsidRPr="00542A61">
        <w:rPr>
          <w:rFonts w:hint="eastAsia"/>
          <w:b w:val="0"/>
        </w:rPr>
        <w:t>八</w:t>
      </w:r>
      <w:r w:rsidRPr="00542A61">
        <w:rPr>
          <w:rFonts w:hint="eastAsia"/>
          <w:b w:val="0"/>
        </w:rPr>
        <w:t>)</w:t>
      </w:r>
      <w:r w:rsidRPr="00542A61">
        <w:rPr>
          <w:rFonts w:hint="eastAsia"/>
          <w:b w:val="0"/>
        </w:rPr>
        <w:t>開發海外工程商機：爭取海外工程，本期於新南向區域已得標</w:t>
      </w:r>
      <w:r w:rsidRPr="00542A61">
        <w:rPr>
          <w:rFonts w:hint="eastAsia"/>
          <w:b w:val="0"/>
        </w:rPr>
        <w:t>17</w:t>
      </w:r>
      <w:r w:rsidRPr="00542A61">
        <w:rPr>
          <w:rFonts w:hint="eastAsia"/>
          <w:b w:val="0"/>
        </w:rPr>
        <w:t>件，累計金額約</w:t>
      </w:r>
      <w:r w:rsidRPr="00542A61">
        <w:rPr>
          <w:rFonts w:hint="eastAsia"/>
          <w:b w:val="0"/>
        </w:rPr>
        <w:t>131.1</w:t>
      </w:r>
      <w:r w:rsidRPr="00542A61">
        <w:rPr>
          <w:rFonts w:hint="eastAsia"/>
          <w:b w:val="0"/>
        </w:rPr>
        <w:t>億元。</w:t>
      </w:r>
    </w:p>
    <w:p w:rsidR="0046622C" w:rsidRPr="00542A61" w:rsidRDefault="0046622C" w:rsidP="007875AE">
      <w:pPr>
        <w:pStyle w:val="ad"/>
        <w:overflowPunct w:val="0"/>
        <w:autoSpaceDE w:val="0"/>
        <w:rPr>
          <w:b w:val="0"/>
        </w:rPr>
      </w:pPr>
    </w:p>
    <w:p w:rsidR="00B85972" w:rsidRDefault="00B85972">
      <w:pPr>
        <w:widowControl/>
        <w:rPr>
          <w:rFonts w:ascii="標楷體" w:hAnsi="標楷體"/>
          <w:kern w:val="0"/>
        </w:rPr>
      </w:pPr>
      <w:r>
        <w:rPr>
          <w:b/>
        </w:rPr>
        <w:br w:type="page"/>
      </w:r>
    </w:p>
    <w:p w:rsidR="004C38B8" w:rsidRPr="00542A61" w:rsidRDefault="004C38B8" w:rsidP="004C38B8">
      <w:pPr>
        <w:pStyle w:val="14"/>
        <w:rPr>
          <w:b w:val="0"/>
        </w:rPr>
      </w:pPr>
      <w:bookmarkStart w:id="24" w:name="_Toc79572807"/>
      <w:r w:rsidRPr="00542A61">
        <w:rPr>
          <w:rFonts w:hint="eastAsia"/>
          <w:b w:val="0"/>
        </w:rPr>
        <w:lastRenderedPageBreak/>
        <w:t>柒、司法及法制</w:t>
      </w:r>
      <w:bookmarkEnd w:id="24"/>
    </w:p>
    <w:p w:rsidR="007875AE" w:rsidRPr="00542A61" w:rsidRDefault="007875AE" w:rsidP="00542A61">
      <w:pPr>
        <w:pStyle w:val="21"/>
        <w:ind w:left="640" w:hanging="640"/>
        <w:rPr>
          <w:b w:val="0"/>
        </w:rPr>
      </w:pPr>
      <w:r w:rsidRPr="00542A61">
        <w:rPr>
          <w:rFonts w:hint="eastAsia"/>
          <w:b w:val="0"/>
        </w:rPr>
        <w:t>一、落</w:t>
      </w:r>
      <w:r w:rsidRPr="00542A61">
        <w:rPr>
          <w:b w:val="0"/>
        </w:rPr>
        <w:t>實</w:t>
      </w:r>
      <w:r w:rsidRPr="00542A61">
        <w:rPr>
          <w:rFonts w:hint="eastAsia"/>
          <w:b w:val="0"/>
        </w:rPr>
        <w:t>司法改革，完</w:t>
      </w:r>
      <w:r w:rsidRPr="00542A61">
        <w:rPr>
          <w:b w:val="0"/>
        </w:rPr>
        <w:t>備</w:t>
      </w:r>
      <w:r w:rsidRPr="00542A61">
        <w:rPr>
          <w:rFonts w:hint="eastAsia"/>
          <w:b w:val="0"/>
        </w:rPr>
        <w:t>現代法制</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落</w:t>
      </w:r>
      <w:r w:rsidRPr="00542A61">
        <w:rPr>
          <w:b w:val="0"/>
        </w:rPr>
        <w:t>實</w:t>
      </w:r>
      <w:r w:rsidRPr="00542A61">
        <w:rPr>
          <w:rFonts w:hint="eastAsia"/>
          <w:b w:val="0"/>
        </w:rPr>
        <w:t>司法改革：具體項目由透明監督、溫暖友善及保障人權三大面向出發，並廣納各界意見以求俱全：</w:t>
      </w:r>
    </w:p>
    <w:p w:rsidR="007875AE" w:rsidRPr="00542A61" w:rsidRDefault="007875AE" w:rsidP="007875AE">
      <w:pPr>
        <w:pStyle w:val="ae"/>
        <w:rPr>
          <w:b w:val="0"/>
        </w:rPr>
      </w:pPr>
      <w:r w:rsidRPr="00542A61">
        <w:rPr>
          <w:rFonts w:hint="eastAsia"/>
          <w:b w:val="0"/>
        </w:rPr>
        <w:t>１、透明監督之人民參與：</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重塑司法官之進場與養成機制：為培養及提升我國法律人才專業素養，回應社會對於新任司法官年齡偏輕與欠缺社會歷練之質疑，考試院於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26</w:t>
      </w:r>
      <w:r w:rsidRPr="00542A61">
        <w:rPr>
          <w:rFonts w:hint="eastAsia"/>
          <w:b w:val="0"/>
        </w:rPr>
        <w:t>日將三院會銜完竣之「法律專業人員資格及任用條例」草案函送貴院審議，法務部並成立「法律專業人員資格及任用條例新制工作小組」，以因應法律專業人員考訓用新制相關事項辦理之分工及執行。</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spacing w:val="-4"/>
        </w:rPr>
        <w:t>２</w:t>
      </w:r>
      <w:r w:rsidRPr="00542A61">
        <w:rPr>
          <w:rFonts w:hint="eastAsia"/>
          <w:b w:val="0"/>
          <w:spacing w:val="-4"/>
        </w:rPr>
        <w:t>)</w:t>
      </w:r>
      <w:r w:rsidRPr="00542A61">
        <w:rPr>
          <w:rFonts w:hint="eastAsia"/>
          <w:b w:val="0"/>
          <w:spacing w:val="-4"/>
        </w:rPr>
        <w:t>因應「國民法官法」之變革：法務部已針對各地方檢察署之需求，進行卷證開示室相關硬體採購等相關工作，並經本院於</w:t>
      </w:r>
      <w:r w:rsidRPr="00542A61">
        <w:rPr>
          <w:rFonts w:hint="eastAsia"/>
          <w:b w:val="0"/>
          <w:spacing w:val="-4"/>
        </w:rPr>
        <w:t>111</w:t>
      </w:r>
      <w:r w:rsidRPr="00542A61">
        <w:rPr>
          <w:rFonts w:hint="eastAsia"/>
          <w:b w:val="0"/>
          <w:spacing w:val="-4"/>
        </w:rPr>
        <w:t>年</w:t>
      </w:r>
      <w:r w:rsidRPr="00542A61">
        <w:rPr>
          <w:rFonts w:hint="eastAsia"/>
          <w:b w:val="0"/>
          <w:spacing w:val="-4"/>
        </w:rPr>
        <w:t>4</w:t>
      </w:r>
      <w:r w:rsidRPr="00542A61">
        <w:rPr>
          <w:rFonts w:hint="eastAsia"/>
          <w:b w:val="0"/>
          <w:spacing w:val="-4"/>
        </w:rPr>
        <w:t>月</w:t>
      </w:r>
      <w:r w:rsidRPr="00542A61">
        <w:rPr>
          <w:rFonts w:hint="eastAsia"/>
          <w:b w:val="0"/>
          <w:spacing w:val="-4"/>
        </w:rPr>
        <w:t>26</w:t>
      </w:r>
      <w:r w:rsidRPr="00542A61">
        <w:rPr>
          <w:rFonts w:hint="eastAsia"/>
          <w:b w:val="0"/>
          <w:spacing w:val="-4"/>
        </w:rPr>
        <w:t>日發布「卷宗及證物開示及收費規則」以規範收費標準，且持續辦理各項主題之教育訓練課程，期精進各級檢察機關對於公訴法庭活動實務變革之本職學能。</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spacing w:val="-2"/>
        </w:rPr>
        <w:t>３</w:t>
      </w:r>
      <w:r w:rsidRPr="00542A61">
        <w:rPr>
          <w:rFonts w:hint="eastAsia"/>
          <w:b w:val="0"/>
          <w:spacing w:val="-2"/>
        </w:rPr>
        <w:t>)</w:t>
      </w:r>
      <w:r w:rsidRPr="00542A61">
        <w:rPr>
          <w:rFonts w:hint="eastAsia"/>
          <w:b w:val="0"/>
          <w:spacing w:val="-2"/>
        </w:rPr>
        <w:t>推動行政簽結制度法制化：為避免檢察官對於應依法起訴、不起訴或緩起訴處分之案件，逕以簽結方式結案，而侵害被告、告訴人及告發人相關權</w:t>
      </w:r>
      <w:r w:rsidRPr="00542A61">
        <w:rPr>
          <w:rFonts w:hint="eastAsia"/>
          <w:b w:val="0"/>
          <w:spacing w:val="-4"/>
        </w:rPr>
        <w:t>益，法務部陸續召開行政簽結法制化研商會議，於</w:t>
      </w:r>
      <w:r w:rsidRPr="00542A61">
        <w:rPr>
          <w:rFonts w:hint="eastAsia"/>
          <w:b w:val="0"/>
          <w:spacing w:val="-4"/>
        </w:rPr>
        <w:t>111</w:t>
      </w:r>
      <w:r w:rsidRPr="00542A61">
        <w:rPr>
          <w:rFonts w:hint="eastAsia"/>
          <w:b w:val="0"/>
          <w:spacing w:val="-4"/>
        </w:rPr>
        <w:t>年</w:t>
      </w:r>
      <w:r w:rsidRPr="00542A61">
        <w:rPr>
          <w:rFonts w:hint="eastAsia"/>
          <w:b w:val="0"/>
          <w:spacing w:val="-4"/>
        </w:rPr>
        <w:t>1</w:t>
      </w:r>
      <w:r w:rsidRPr="00542A61">
        <w:rPr>
          <w:rFonts w:hint="eastAsia"/>
          <w:b w:val="0"/>
          <w:spacing w:val="-4"/>
        </w:rPr>
        <w:t>月</w:t>
      </w:r>
      <w:r w:rsidRPr="00542A61">
        <w:rPr>
          <w:rFonts w:hint="eastAsia"/>
          <w:b w:val="0"/>
          <w:spacing w:val="-4"/>
        </w:rPr>
        <w:t>25</w:t>
      </w:r>
      <w:r w:rsidRPr="00542A61">
        <w:rPr>
          <w:rFonts w:hint="eastAsia"/>
          <w:b w:val="0"/>
          <w:spacing w:val="-4"/>
        </w:rPr>
        <w:t>日函送「刑事訴訟法」第</w:t>
      </w:r>
      <w:r w:rsidRPr="00542A61">
        <w:rPr>
          <w:rFonts w:hint="eastAsia"/>
          <w:b w:val="0"/>
          <w:spacing w:val="-4"/>
        </w:rPr>
        <w:t>162</w:t>
      </w:r>
      <w:r w:rsidRPr="00542A61">
        <w:rPr>
          <w:rFonts w:hint="eastAsia"/>
          <w:b w:val="0"/>
          <w:spacing w:val="-4"/>
        </w:rPr>
        <w:t>條之</w:t>
      </w:r>
      <w:r w:rsidRPr="00542A61">
        <w:rPr>
          <w:rFonts w:hint="eastAsia"/>
          <w:b w:val="0"/>
          <w:spacing w:val="-4"/>
        </w:rPr>
        <w:t>1</w:t>
      </w:r>
      <w:r w:rsidRPr="00542A61">
        <w:rPr>
          <w:rFonts w:hint="eastAsia"/>
          <w:b w:val="0"/>
          <w:spacing w:val="-4"/>
        </w:rPr>
        <w:t>、</w:t>
      </w:r>
      <w:r w:rsidR="00BA29E3" w:rsidRPr="00542A61">
        <w:rPr>
          <w:rFonts w:hint="eastAsia"/>
          <w:b w:val="0"/>
          <w:spacing w:val="-4"/>
        </w:rPr>
        <w:t>第</w:t>
      </w:r>
      <w:r w:rsidRPr="00542A61">
        <w:rPr>
          <w:rFonts w:hint="eastAsia"/>
          <w:b w:val="0"/>
          <w:spacing w:val="-4"/>
        </w:rPr>
        <w:t>262</w:t>
      </w:r>
      <w:r w:rsidRPr="00542A61">
        <w:rPr>
          <w:rFonts w:hint="eastAsia"/>
          <w:b w:val="0"/>
          <w:spacing w:val="-4"/>
        </w:rPr>
        <w:t>條及「刑事訴訟法施行法」第</w:t>
      </w:r>
      <w:r w:rsidRPr="00542A61">
        <w:rPr>
          <w:rFonts w:hint="eastAsia"/>
          <w:b w:val="0"/>
          <w:spacing w:val="-4"/>
        </w:rPr>
        <w:t>7</w:t>
      </w:r>
      <w:r w:rsidRPr="00542A61">
        <w:rPr>
          <w:rFonts w:hint="eastAsia"/>
          <w:b w:val="0"/>
          <w:spacing w:val="-4"/>
        </w:rPr>
        <w:t>條建議修正草案總說明及條文對照表予司法院供修法參考，並針對條文尚有疑義部分釐清說明，持續與司法院研議，期能完成行政簽結法制化之目標。</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溫暖友善之被害人保護：</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賡續推動「犯罪被害人權益保障法」修法：為提升被害人權益保障，「犯罪被害人保護法」</w:t>
      </w:r>
      <w:r w:rsidR="00BA29E3" w:rsidRPr="00542A61">
        <w:rPr>
          <w:rFonts w:hint="eastAsia"/>
          <w:b w:val="0"/>
          <w:lang w:eastAsia="zh-HK"/>
        </w:rPr>
        <w:t>修正</w:t>
      </w:r>
      <w:r w:rsidRPr="00542A61">
        <w:rPr>
          <w:rFonts w:hint="eastAsia"/>
          <w:b w:val="0"/>
        </w:rPr>
        <w:t>草案業於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10</w:t>
      </w:r>
      <w:r w:rsidRPr="00542A61">
        <w:rPr>
          <w:rFonts w:hint="eastAsia"/>
          <w:b w:val="0"/>
        </w:rPr>
        <w:t>日函送貴院審議，名稱並修正為「犯罪被害人權益保障法」，以強化犯罪被害人及其家屬之各項權益保障與保護服務。</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司法保護人力之補充訓練與資源結合：法務部與司法院達成共識，共同合作開辦相關研習及工作坊，以完善「修復促進者」培訓及督導機制，盤點現有轉介修復之資源、研商修復促進者培訓計畫、辦理修復促進者培訓及實習課程等事項。法務部並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20</w:t>
      </w:r>
      <w:r w:rsidRPr="00542A61">
        <w:rPr>
          <w:rFonts w:hint="eastAsia"/>
          <w:b w:val="0"/>
        </w:rPr>
        <w:t>日函頒「法務部矯</w:t>
      </w:r>
      <w:r w:rsidRPr="00542A61">
        <w:rPr>
          <w:rFonts w:hint="eastAsia"/>
          <w:b w:val="0"/>
        </w:rPr>
        <w:lastRenderedPageBreak/>
        <w:t>正署推動『修復式司法』實施計畫」，針對有修復意願之加害人及被害人，可自行向各機關修復方案專責小組申請，委託修復機關</w:t>
      </w:r>
      <w:r w:rsidRPr="00542A61">
        <w:rPr>
          <w:rFonts w:hint="eastAsia"/>
          <w:b w:val="0"/>
        </w:rPr>
        <w:t>(</w:t>
      </w:r>
      <w:r w:rsidRPr="00542A61">
        <w:rPr>
          <w:rFonts w:hint="eastAsia"/>
          <w:b w:val="0"/>
        </w:rPr>
        <w:t>構</w:t>
      </w:r>
      <w:r w:rsidRPr="00542A61">
        <w:rPr>
          <w:rFonts w:hint="eastAsia"/>
          <w:b w:val="0"/>
        </w:rPr>
        <w:t>)</w:t>
      </w:r>
      <w:r w:rsidRPr="00542A61">
        <w:rPr>
          <w:rFonts w:hint="eastAsia"/>
          <w:b w:val="0"/>
        </w:rPr>
        <w:t>、法人、團體辦理或由機關內促進者辦理，落實發展本土化模式之修復式正義。</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導入現代科技建置科技設備監控中心：為落實「刑事訴訟法」防逃機制修法後之實務需求，由司法院與法務部建置之科技設備監控中心於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12</w:t>
      </w:r>
      <w:r w:rsidRPr="00542A61">
        <w:rPr>
          <w:rFonts w:hint="eastAsia"/>
          <w:b w:val="0"/>
        </w:rPr>
        <w:t>日起啟動，藉由電子腳環、輕便電子手環、具人臉辨識功能之監控手機及居家讀取器等科技設備，依個案逃亡風險及實際情況，將受羈押替代處分之被告與付保護管束之性侵加害人作層級化監控，以貫徹國家刑罰權之實現。</w:t>
      </w:r>
    </w:p>
    <w:p w:rsidR="007875AE" w:rsidRPr="00542A61" w:rsidRDefault="007875AE" w:rsidP="007875AE">
      <w:pPr>
        <w:pStyle w:val="ae"/>
        <w:rPr>
          <w:b w:val="0"/>
        </w:rPr>
      </w:pPr>
      <w:r w:rsidRPr="00542A61">
        <w:rPr>
          <w:rFonts w:hint="eastAsia"/>
          <w:b w:val="0"/>
        </w:rPr>
        <w:t>３</w:t>
      </w:r>
      <w:r w:rsidRPr="00542A61">
        <w:rPr>
          <w:b w:val="0"/>
        </w:rPr>
        <w:t>、</w:t>
      </w:r>
      <w:r w:rsidRPr="00542A61">
        <w:rPr>
          <w:rFonts w:hint="eastAsia"/>
          <w:b w:val="0"/>
        </w:rPr>
        <w:t>保障人權之被告與訴訟關係人處遇：</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持續精進證物監管保管制度：法務部就不同類型贓證物，建立各自標準處理流程及自我檢核表函送各級檢察機關，以增進證據監管作業程序。另為落實提升數位證據之證據能力，透過區塊鏈具公開、不可竄改、具備時間戳記及可追溯等特性，符合司法證據保全之所需，法務部與司法院組成「司法聯盟鏈」發展研究小組，共同建構司法運用區塊鏈所需要之基礎建設，已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完成「司法聯盟鏈」雛型系統，並規劃短、中、長程目標，運用於「現有業務」、「數位證據」、「實體證據」，審慎研擬推動區塊鏈各項運用方案，落實檢、警、調跨機關扣案證物同一性及連續性目標，提升人民對司法信賴度。</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落實矯正系統個別化處遇與假釋評估：法</w:t>
      </w:r>
      <w:r w:rsidRPr="00542A61">
        <w:rPr>
          <w:b w:val="0"/>
        </w:rPr>
        <w:t>務部為</w:t>
      </w:r>
      <w:r w:rsidRPr="00542A61">
        <w:rPr>
          <w:rFonts w:hint="eastAsia"/>
          <w:b w:val="0"/>
        </w:rPr>
        <w:t>建立矯正系統個別化處遇機制，有效提升收容人教化效果，於</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11</w:t>
      </w:r>
      <w:r w:rsidRPr="00542A61">
        <w:rPr>
          <w:rFonts w:hint="eastAsia"/>
          <w:b w:val="0"/>
        </w:rPr>
        <w:t>日頒布施行「深化受刑人個別處遇實施計畫」，以求細緻評估在監處遇成效，依其評估結果提供適性處遇，以及施以分區戒護管理措施以達教化成效，可於假釋時審查其處遇計畫之完成度，有助精確評估受刑人悛悔情形。</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強化司法科學發現真實之能力：法務部</w:t>
      </w:r>
      <w:r w:rsidRPr="00542A61">
        <w:rPr>
          <w:rFonts w:hint="eastAsia"/>
          <w:b w:val="0"/>
        </w:rPr>
        <w:t>111</w:t>
      </w:r>
      <w:r w:rsidRPr="00542A61">
        <w:rPr>
          <w:rFonts w:hint="eastAsia"/>
          <w:b w:val="0"/>
        </w:rPr>
        <w:t>年規劃於北、中、南區設置電腦斷層掃描</w:t>
      </w:r>
      <w:r w:rsidRPr="00542A61">
        <w:rPr>
          <w:rFonts w:hint="eastAsia"/>
          <w:b w:val="0"/>
        </w:rPr>
        <w:t>(</w:t>
      </w:r>
      <w:r w:rsidRPr="00542A61">
        <w:rPr>
          <w:rFonts w:hint="eastAsia"/>
          <w:b w:val="0"/>
        </w:rPr>
        <w:t>以下簡稱</w:t>
      </w:r>
      <w:r w:rsidRPr="00542A61">
        <w:rPr>
          <w:rFonts w:hint="eastAsia"/>
          <w:b w:val="0"/>
        </w:rPr>
        <w:t>CT)</w:t>
      </w:r>
      <w:r w:rsidRPr="00542A61">
        <w:rPr>
          <w:rFonts w:hint="eastAsia"/>
          <w:b w:val="0"/>
        </w:rPr>
        <w:t>輔助相驗解剖，並訂有「法醫電腦斷層掃描</w:t>
      </w:r>
      <w:r w:rsidRPr="00542A61">
        <w:rPr>
          <w:rFonts w:hint="eastAsia"/>
          <w:b w:val="0"/>
        </w:rPr>
        <w:t>(PMCT)</w:t>
      </w:r>
      <w:r w:rsidRPr="00542A61">
        <w:rPr>
          <w:rFonts w:hint="eastAsia"/>
          <w:b w:val="0"/>
        </w:rPr>
        <w:t>協助相驗解剖計畫」，運用</w:t>
      </w:r>
      <w:r w:rsidRPr="00542A61">
        <w:rPr>
          <w:rFonts w:hint="eastAsia"/>
          <w:b w:val="0"/>
        </w:rPr>
        <w:t>CT</w:t>
      </w:r>
      <w:r w:rsidRPr="00542A61">
        <w:rPr>
          <w:rFonts w:hint="eastAsia"/>
          <w:b w:val="0"/>
        </w:rPr>
        <w:t>以非破壞性方式掃描遺體，融合</w:t>
      </w:r>
      <w:r w:rsidRPr="00542A61">
        <w:rPr>
          <w:rFonts w:hint="eastAsia"/>
          <w:b w:val="0"/>
        </w:rPr>
        <w:t>3D</w:t>
      </w:r>
      <w:r w:rsidRPr="00542A61">
        <w:rPr>
          <w:rFonts w:hint="eastAsia"/>
          <w:b w:val="0"/>
        </w:rPr>
        <w:t>立體影像重組，判讀探求死亡原因，以提升科學證據品質；另研議結合法醫研究所朝向國家司法科學研究院之方向規劃，蒐集各國司法科學鑑定制度等資料及分析我國司法科學鑑識現況，並於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25</w:t>
      </w:r>
      <w:r w:rsidRPr="00542A61">
        <w:rPr>
          <w:rFonts w:hint="eastAsia"/>
          <w:b w:val="0"/>
        </w:rPr>
        <w:t>日邀集相關團體、學者專家等召開座談會，廣泛蒐集各界意見，規劃後續法制作業，達成強化司法發現真實之能力，以減少冤抑。</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完</w:t>
      </w:r>
      <w:r w:rsidRPr="00542A61">
        <w:rPr>
          <w:b w:val="0"/>
        </w:rPr>
        <w:t>備</w:t>
      </w:r>
      <w:r w:rsidRPr="00542A61">
        <w:rPr>
          <w:rFonts w:hint="eastAsia"/>
          <w:b w:val="0"/>
        </w:rPr>
        <w:t>現代法制：</w:t>
      </w:r>
    </w:p>
    <w:p w:rsidR="007875AE" w:rsidRPr="00542A61" w:rsidRDefault="007875AE" w:rsidP="007875AE">
      <w:pPr>
        <w:pStyle w:val="ae"/>
        <w:rPr>
          <w:b w:val="0"/>
        </w:rPr>
      </w:pPr>
      <w:r w:rsidRPr="00542A61">
        <w:rPr>
          <w:rFonts w:hint="eastAsia"/>
          <w:b w:val="0"/>
        </w:rPr>
        <w:lastRenderedPageBreak/>
        <w:t>１、配合「民法」成年年齡修正：法務部擬具「司法院釋字第七四八號解釋施行法」部分條文修正草案，業於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19</w:t>
      </w:r>
      <w:r w:rsidRPr="00542A61">
        <w:rPr>
          <w:rFonts w:hint="eastAsia"/>
          <w:b w:val="0"/>
        </w:rPr>
        <w:t>日函送貴院審議。</w:t>
      </w:r>
    </w:p>
    <w:p w:rsidR="007875AE" w:rsidRPr="00542A61" w:rsidRDefault="007875AE" w:rsidP="007875AE">
      <w:pPr>
        <w:pStyle w:val="ae"/>
        <w:rPr>
          <w:b w:val="0"/>
        </w:rPr>
      </w:pPr>
      <w:r w:rsidRPr="00542A61">
        <w:rPr>
          <w:rFonts w:hint="eastAsia"/>
          <w:b w:val="0"/>
        </w:rPr>
        <w:t>２、評估修正「民法」第</w:t>
      </w:r>
      <w:r w:rsidRPr="00542A61">
        <w:rPr>
          <w:rFonts w:hint="eastAsia"/>
          <w:b w:val="0"/>
        </w:rPr>
        <w:t>1085</w:t>
      </w:r>
      <w:r w:rsidRPr="00542A61">
        <w:rPr>
          <w:rFonts w:hint="eastAsia"/>
          <w:b w:val="0"/>
        </w:rPr>
        <w:t>條「父母懲戒權」規定：為符合國家人權委員會提出兒童權利公約</w:t>
      </w:r>
      <w:r w:rsidRPr="00542A61">
        <w:rPr>
          <w:rFonts w:hint="eastAsia"/>
          <w:b w:val="0"/>
        </w:rPr>
        <w:t>(</w:t>
      </w:r>
      <w:r w:rsidRPr="00542A61">
        <w:rPr>
          <w:rFonts w:hint="eastAsia"/>
          <w:b w:val="0"/>
        </w:rPr>
        <w:t>以</w:t>
      </w:r>
      <w:r w:rsidRPr="00542A61">
        <w:rPr>
          <w:b w:val="0"/>
        </w:rPr>
        <w:t>下簡稱</w:t>
      </w:r>
      <w:r w:rsidRPr="00542A61">
        <w:rPr>
          <w:rFonts w:hint="eastAsia"/>
          <w:b w:val="0"/>
        </w:rPr>
        <w:t>CRC)</w:t>
      </w:r>
      <w:r w:rsidRPr="00542A61">
        <w:rPr>
          <w:rFonts w:hint="eastAsia"/>
          <w:b w:val="0"/>
        </w:rPr>
        <w:t>第二次國家報告獨立評估意見之要求，本期法務部邀集身分法及</w:t>
      </w:r>
      <w:r w:rsidRPr="00542A61">
        <w:rPr>
          <w:rFonts w:hint="eastAsia"/>
          <w:b w:val="0"/>
        </w:rPr>
        <w:t>CRC</w:t>
      </w:r>
      <w:r w:rsidRPr="00542A61">
        <w:rPr>
          <w:rFonts w:hint="eastAsia"/>
          <w:b w:val="0"/>
        </w:rPr>
        <w:t>專家學者、兒少代表、兒少團體及家長團體，召開</w:t>
      </w:r>
      <w:r w:rsidRPr="00542A61">
        <w:rPr>
          <w:rFonts w:hint="eastAsia"/>
          <w:b w:val="0"/>
        </w:rPr>
        <w:t>2</w:t>
      </w:r>
      <w:r w:rsidRPr="00542A61">
        <w:rPr>
          <w:rFonts w:hint="eastAsia"/>
          <w:b w:val="0"/>
        </w:rPr>
        <w:t>次會議進行討論，俾供後續修正評估。</w:t>
      </w:r>
    </w:p>
    <w:p w:rsidR="007875AE" w:rsidRPr="00542A61" w:rsidRDefault="007875AE" w:rsidP="007875AE">
      <w:pPr>
        <w:pStyle w:val="ae"/>
        <w:rPr>
          <w:b w:val="0"/>
        </w:rPr>
      </w:pPr>
      <w:r w:rsidRPr="00542A61">
        <w:rPr>
          <w:rFonts w:hint="eastAsia"/>
          <w:b w:val="0"/>
        </w:rPr>
        <w:t>３、檢討「鄉鎮市調解條例」，精進訴訟外紛爭解決</w:t>
      </w:r>
      <w:r w:rsidRPr="00542A61">
        <w:rPr>
          <w:rFonts w:hint="eastAsia"/>
          <w:b w:val="0"/>
        </w:rPr>
        <w:t>(ADR)</w:t>
      </w:r>
      <w:r w:rsidRPr="00542A61">
        <w:rPr>
          <w:rFonts w:hint="eastAsia"/>
          <w:b w:val="0"/>
        </w:rPr>
        <w:t>機制：法務部研議修正「鄉鎮市調解條例」，解決實務適用爭議、增加運作彈性，並精進調解機制，使民眾糾紛能獲得迅速妥適解決。</w:t>
      </w:r>
    </w:p>
    <w:p w:rsidR="007875AE" w:rsidRPr="00542A61" w:rsidRDefault="007875AE" w:rsidP="007875AE">
      <w:pPr>
        <w:pStyle w:val="21"/>
        <w:ind w:left="0" w:firstLineChars="0" w:firstLine="0"/>
        <w:rPr>
          <w:b w:val="0"/>
        </w:rPr>
      </w:pPr>
      <w:r w:rsidRPr="00542A61">
        <w:rPr>
          <w:rFonts w:hint="eastAsia"/>
          <w:b w:val="0"/>
        </w:rPr>
        <w:t>二、掃蕩不</w:t>
      </w:r>
      <w:r w:rsidRPr="00542A61">
        <w:rPr>
          <w:b w:val="0"/>
        </w:rPr>
        <w:t>法</w:t>
      </w:r>
      <w:r w:rsidRPr="00542A61">
        <w:rPr>
          <w:rFonts w:hint="eastAsia"/>
          <w:b w:val="0"/>
        </w:rPr>
        <w:t>犯罪，維護公義社會</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spacing w:val="-2"/>
        </w:rPr>
        <w:t>落實「減少毒品供給、減少需求及減少危害」三減策略，擬定「施用毒品者再犯防止推進計畫」，該</w:t>
      </w:r>
      <w:r w:rsidRPr="00542A61">
        <w:rPr>
          <w:b w:val="0"/>
          <w:spacing w:val="-2"/>
        </w:rPr>
        <w:t>計畫</w:t>
      </w:r>
      <w:r w:rsidRPr="00542A61">
        <w:rPr>
          <w:rFonts w:hint="eastAsia"/>
          <w:b w:val="0"/>
          <w:spacing w:val="-2"/>
        </w:rPr>
        <w:t>於</w:t>
      </w:r>
      <w:r w:rsidRPr="00542A61">
        <w:rPr>
          <w:rFonts w:hint="eastAsia"/>
          <w:b w:val="0"/>
          <w:spacing w:val="-2"/>
        </w:rPr>
        <w:t>111</w:t>
      </w:r>
      <w:r w:rsidRPr="00542A61">
        <w:rPr>
          <w:rFonts w:hint="eastAsia"/>
          <w:b w:val="0"/>
          <w:spacing w:val="-2"/>
        </w:rPr>
        <w:t>年</w:t>
      </w:r>
      <w:r w:rsidR="00A83E0B" w:rsidRPr="00542A61">
        <w:rPr>
          <w:b w:val="0"/>
          <w:spacing w:val="-2"/>
        </w:rPr>
        <w:t>8</w:t>
      </w:r>
      <w:r w:rsidRPr="00542A61">
        <w:rPr>
          <w:rFonts w:hint="eastAsia"/>
          <w:b w:val="0"/>
          <w:spacing w:val="-2"/>
        </w:rPr>
        <w:t>月實施，採取貫穿式保護，將戒癮服務提前至偵查階段初期就啟動，並銜接到入監及出監後之貫通式服務，降低再犯，以多元方式與管道進行宣導，增加社會理解與包容，降低對藥癮者及其家屬污名化效應，提高求助意願；建立保護合作平臺落實兒少個案輔導先行機制，精進藥物濫用學生評估、輔導與結案機制，協助少年法院</w:t>
      </w:r>
      <w:r w:rsidRPr="00542A61">
        <w:rPr>
          <w:rFonts w:hint="eastAsia"/>
          <w:b w:val="0"/>
          <w:spacing w:val="-2"/>
        </w:rPr>
        <w:t>(</w:t>
      </w:r>
      <w:r w:rsidRPr="00542A61">
        <w:rPr>
          <w:rFonts w:hint="eastAsia"/>
          <w:b w:val="0"/>
          <w:spacing w:val="-2"/>
        </w:rPr>
        <w:t>庭</w:t>
      </w:r>
      <w:r w:rsidRPr="00542A61">
        <w:rPr>
          <w:rFonts w:hint="eastAsia"/>
          <w:b w:val="0"/>
          <w:spacing w:val="-2"/>
        </w:rPr>
        <w:t>)</w:t>
      </w:r>
      <w:r w:rsidRPr="00542A61">
        <w:rPr>
          <w:rFonts w:hint="eastAsia"/>
          <w:b w:val="0"/>
          <w:spacing w:val="-2"/>
        </w:rPr>
        <w:t>新興毒品尿液檢驗量能，逐步達到「抑制毒品再犯人數」及「降低毒品新生人口」雙重目標。</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臺灣高等檢察署因</w:t>
      </w:r>
      <w:r w:rsidRPr="00542A61">
        <w:rPr>
          <w:rFonts w:hint="eastAsia"/>
          <w:b w:val="0"/>
        </w:rPr>
        <w:t>COVID-19</w:t>
      </w:r>
      <w:r w:rsidRPr="00542A61">
        <w:rPr>
          <w:rFonts w:hint="eastAsia"/>
          <w:b w:val="0"/>
        </w:rPr>
        <w:t>疫情轉為嚴峻，改採分散式緝毒行動，全國各級毒品總施用人數、初次施用毒品人數均較往年下降、施用新</w:t>
      </w:r>
      <w:r w:rsidRPr="00542A61">
        <w:rPr>
          <w:b w:val="0"/>
        </w:rPr>
        <w:t>興毒品</w:t>
      </w:r>
      <w:r w:rsidRPr="00542A61">
        <w:rPr>
          <w:rFonts w:hint="eastAsia"/>
          <w:b w:val="0"/>
        </w:rPr>
        <w:t>PMMA</w:t>
      </w:r>
      <w:r w:rsidRPr="00542A61">
        <w:rPr>
          <w:rFonts w:hint="eastAsia"/>
          <w:b w:val="0"/>
        </w:rPr>
        <w:t>及</w:t>
      </w:r>
      <w:r w:rsidRPr="00542A61">
        <w:rPr>
          <w:rFonts w:hint="eastAsia"/>
          <w:b w:val="0"/>
        </w:rPr>
        <w:t>PMA</w:t>
      </w:r>
      <w:r w:rsidRPr="00542A61">
        <w:rPr>
          <w:rFonts w:hint="eastAsia"/>
          <w:b w:val="0"/>
        </w:rPr>
        <w:t>死亡人數亦下降，並查獲多起重大緝毒案件：於澎湖外海及金山查獲漁船走私愷他命</w:t>
      </w:r>
      <w:r w:rsidRPr="00542A61">
        <w:rPr>
          <w:rFonts w:hint="eastAsia"/>
          <w:b w:val="0"/>
        </w:rPr>
        <w:t>1,500</w:t>
      </w:r>
      <w:r w:rsidRPr="00542A61">
        <w:rPr>
          <w:rFonts w:hint="eastAsia"/>
          <w:b w:val="0"/>
        </w:rPr>
        <w:t>多公斤、愷他命先驅原料</w:t>
      </w:r>
      <w:r w:rsidRPr="00542A61">
        <w:rPr>
          <w:rFonts w:hint="eastAsia"/>
          <w:b w:val="0"/>
        </w:rPr>
        <w:t>1,118</w:t>
      </w:r>
      <w:r w:rsidRPr="00542A61">
        <w:rPr>
          <w:rFonts w:hint="eastAsia"/>
          <w:b w:val="0"/>
        </w:rPr>
        <w:t>多公斤；查獲大麻植栽場</w:t>
      </w:r>
      <w:r w:rsidRPr="00542A61">
        <w:rPr>
          <w:rFonts w:hint="eastAsia"/>
          <w:b w:val="0"/>
        </w:rPr>
        <w:t>2</w:t>
      </w:r>
      <w:r w:rsidRPr="00542A61">
        <w:rPr>
          <w:rFonts w:hint="eastAsia"/>
          <w:b w:val="0"/>
        </w:rPr>
        <w:t>處，分別扣得大麻</w:t>
      </w:r>
      <w:r w:rsidRPr="00542A61">
        <w:rPr>
          <w:rFonts w:hint="eastAsia"/>
          <w:b w:val="0"/>
        </w:rPr>
        <w:t>200</w:t>
      </w:r>
      <w:r w:rsidRPr="00542A61">
        <w:rPr>
          <w:rFonts w:hint="eastAsia"/>
          <w:b w:val="0"/>
        </w:rPr>
        <w:t>餘株及</w:t>
      </w:r>
      <w:r w:rsidRPr="00542A61">
        <w:rPr>
          <w:rFonts w:hint="eastAsia"/>
          <w:b w:val="0"/>
        </w:rPr>
        <w:t>400</w:t>
      </w:r>
      <w:r w:rsidRPr="00542A61">
        <w:rPr>
          <w:rFonts w:hint="eastAsia"/>
          <w:b w:val="0"/>
        </w:rPr>
        <w:t>餘株；另查獲入境旅客夾帶走私大麻</w:t>
      </w:r>
      <w:r w:rsidRPr="00542A61">
        <w:rPr>
          <w:rFonts w:hint="eastAsia"/>
          <w:b w:val="0"/>
        </w:rPr>
        <w:t>100</w:t>
      </w:r>
      <w:r w:rsidRPr="00542A61">
        <w:rPr>
          <w:rFonts w:hint="eastAsia"/>
          <w:b w:val="0"/>
        </w:rPr>
        <w:t>多公斤；與泰國警方合作，成功將安非他命</w:t>
      </w:r>
      <w:r w:rsidRPr="00542A61">
        <w:rPr>
          <w:rFonts w:hint="eastAsia"/>
          <w:b w:val="0"/>
        </w:rPr>
        <w:t>200</w:t>
      </w:r>
      <w:r w:rsidRPr="00542A61">
        <w:rPr>
          <w:rFonts w:hint="eastAsia"/>
          <w:b w:val="0"/>
        </w:rPr>
        <w:t>公斤攔截於境外</w:t>
      </w:r>
      <w:r w:rsidRPr="00542A61">
        <w:rPr>
          <w:b w:val="0"/>
        </w:rPr>
        <w:t>。</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為展現政府打擊詐欺犯罪決心，本院於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15</w:t>
      </w:r>
      <w:r w:rsidRPr="00542A61">
        <w:rPr>
          <w:rFonts w:hint="eastAsia"/>
          <w:b w:val="0"/>
        </w:rPr>
        <w:t>日核定「新世代打擊詐欺策略行動綱領」，建立跨部會合作機制，由法務部負責偵查打擊，臺灣高等檢察署以「查緝資通犯罪督導中心」為專責查緝及督導中心，制定「新世代打擊電信網路詐欺查緝督導計畫」，以落實打擊詐欺策進作為。</w:t>
      </w:r>
    </w:p>
    <w:p w:rsidR="007875AE" w:rsidRPr="00542A61" w:rsidRDefault="007875AE" w:rsidP="007875AE">
      <w:pPr>
        <w:pStyle w:val="ad"/>
        <w:rPr>
          <w:b w:val="0"/>
        </w:rPr>
      </w:pPr>
      <w:r w:rsidRPr="00542A61">
        <w:rPr>
          <w:rFonts w:hint="eastAsia"/>
          <w:b w:val="0"/>
        </w:rPr>
        <w:t>(</w:t>
      </w:r>
      <w:r w:rsidRPr="00542A61">
        <w:rPr>
          <w:rFonts w:hint="eastAsia"/>
          <w:b w:val="0"/>
          <w:spacing w:val="-4"/>
        </w:rPr>
        <w:t>四</w:t>
      </w:r>
      <w:r w:rsidRPr="00542A61">
        <w:rPr>
          <w:rFonts w:hint="eastAsia"/>
          <w:b w:val="0"/>
          <w:spacing w:val="-4"/>
        </w:rPr>
        <w:t>)</w:t>
      </w:r>
      <w:r w:rsidRPr="00542A61">
        <w:rPr>
          <w:rFonts w:hint="eastAsia"/>
          <w:b w:val="0"/>
          <w:spacing w:val="-4"/>
        </w:rPr>
        <w:t>因應</w:t>
      </w:r>
      <w:r w:rsidRPr="00542A61">
        <w:rPr>
          <w:rFonts w:hint="eastAsia"/>
          <w:b w:val="0"/>
          <w:spacing w:val="-4"/>
        </w:rPr>
        <w:t>111</w:t>
      </w:r>
      <w:r w:rsidRPr="00542A61">
        <w:rPr>
          <w:rFonts w:hint="eastAsia"/>
          <w:b w:val="0"/>
          <w:spacing w:val="-4"/>
        </w:rPr>
        <w:t>年</w:t>
      </w:r>
      <w:r w:rsidRPr="00542A61">
        <w:rPr>
          <w:rFonts w:hint="eastAsia"/>
          <w:b w:val="0"/>
          <w:spacing w:val="-4"/>
        </w:rPr>
        <w:t>11</w:t>
      </w:r>
      <w:r w:rsidRPr="00542A61">
        <w:rPr>
          <w:rFonts w:hint="eastAsia"/>
          <w:b w:val="0"/>
          <w:spacing w:val="-4"/>
        </w:rPr>
        <w:t>月</w:t>
      </w:r>
      <w:r w:rsidRPr="00542A61">
        <w:rPr>
          <w:rFonts w:hint="eastAsia"/>
          <w:b w:val="0"/>
          <w:spacing w:val="-4"/>
        </w:rPr>
        <w:t>26</w:t>
      </w:r>
      <w:r w:rsidRPr="00542A61">
        <w:rPr>
          <w:rFonts w:hint="eastAsia"/>
          <w:b w:val="0"/>
          <w:spacing w:val="-4"/>
        </w:rPr>
        <w:t>日將舉行地方公職人員選舉及修憲複決之全國性公民投票，最高檢察署</w:t>
      </w:r>
      <w:r w:rsidRPr="00542A61">
        <w:rPr>
          <w:rFonts w:hint="eastAsia"/>
          <w:b w:val="0"/>
          <w:spacing w:val="-4"/>
        </w:rPr>
        <w:t>5</w:t>
      </w:r>
      <w:r w:rsidRPr="00542A61">
        <w:rPr>
          <w:rFonts w:hint="eastAsia"/>
          <w:b w:val="0"/>
          <w:spacing w:val="-4"/>
        </w:rPr>
        <w:t>月</w:t>
      </w:r>
      <w:r w:rsidRPr="00542A61">
        <w:rPr>
          <w:rFonts w:hint="eastAsia"/>
          <w:b w:val="0"/>
          <w:spacing w:val="-4"/>
        </w:rPr>
        <w:t>25</w:t>
      </w:r>
      <w:r w:rsidRPr="00542A61">
        <w:rPr>
          <w:rFonts w:hint="eastAsia"/>
          <w:b w:val="0"/>
          <w:spacing w:val="-4"/>
        </w:rPr>
        <w:t>日成立「查察賄選及暴力督導小組」，各地方檢察署亦同步成立「查察賄選及暴力執行小組」，全面啟動選舉查察工作。為積極辦理選舉查察，切實防制賄選、暴力、假訊息及境外勢力等不法情事介入影響選舉結果，最高檢察署於</w:t>
      </w:r>
      <w:r w:rsidRPr="00542A61">
        <w:rPr>
          <w:rFonts w:hint="eastAsia"/>
          <w:b w:val="0"/>
          <w:spacing w:val="-4"/>
        </w:rPr>
        <w:t>7</w:t>
      </w:r>
      <w:r w:rsidRPr="00542A61">
        <w:rPr>
          <w:rFonts w:hint="eastAsia"/>
          <w:b w:val="0"/>
          <w:spacing w:val="-4"/>
        </w:rPr>
        <w:t>月</w:t>
      </w:r>
      <w:r w:rsidRPr="00542A61">
        <w:rPr>
          <w:rFonts w:hint="eastAsia"/>
          <w:b w:val="0"/>
          <w:spacing w:val="-4"/>
        </w:rPr>
        <w:t>15</w:t>
      </w:r>
      <w:r w:rsidRPr="00542A61">
        <w:rPr>
          <w:rFonts w:hint="eastAsia"/>
          <w:b w:val="0"/>
          <w:spacing w:val="-4"/>
        </w:rPr>
        <w:t>日召開全國「檢警調廉政高層首長選舉查察座談會」。</w:t>
      </w:r>
    </w:p>
    <w:p w:rsidR="007875AE" w:rsidRPr="00542A61" w:rsidRDefault="007875AE" w:rsidP="007875AE">
      <w:pPr>
        <w:pStyle w:val="ad"/>
        <w:rPr>
          <w:b w:val="0"/>
        </w:rPr>
      </w:pPr>
      <w:r w:rsidRPr="00542A61">
        <w:rPr>
          <w:rFonts w:hint="eastAsia"/>
          <w:b w:val="0"/>
        </w:rPr>
        <w:lastRenderedPageBreak/>
        <w:t>(</w:t>
      </w:r>
      <w:r w:rsidRPr="00542A61">
        <w:rPr>
          <w:rFonts w:hint="eastAsia"/>
          <w:b w:val="0"/>
        </w:rPr>
        <w:t>五</w:t>
      </w:r>
      <w:r w:rsidRPr="00542A61">
        <w:rPr>
          <w:rFonts w:hint="eastAsia"/>
          <w:b w:val="0"/>
        </w:rPr>
        <w:t>)</w:t>
      </w:r>
      <w:r w:rsidRPr="00542A61">
        <w:rPr>
          <w:rFonts w:hint="eastAsia"/>
          <w:b w:val="0"/>
          <w:spacing w:val="-2"/>
        </w:rPr>
        <w:t>為遏止毒駕犯行，法務部除責令全國檢察機關嚴辦外，更積極推動「中華民國刑法」第</w:t>
      </w:r>
      <w:r w:rsidRPr="00542A61">
        <w:rPr>
          <w:rFonts w:hint="eastAsia"/>
          <w:b w:val="0"/>
          <w:spacing w:val="-2"/>
        </w:rPr>
        <w:t>185</w:t>
      </w:r>
      <w:r w:rsidRPr="00542A61">
        <w:rPr>
          <w:rFonts w:hint="eastAsia"/>
          <w:b w:val="0"/>
          <w:spacing w:val="-2"/>
        </w:rPr>
        <w:t>條之</w:t>
      </w:r>
      <w:r w:rsidRPr="00542A61">
        <w:rPr>
          <w:rFonts w:hint="eastAsia"/>
          <w:b w:val="0"/>
          <w:spacing w:val="-2"/>
        </w:rPr>
        <w:t>3</w:t>
      </w:r>
      <w:r w:rsidRPr="00542A61">
        <w:rPr>
          <w:rFonts w:hint="eastAsia"/>
          <w:b w:val="0"/>
          <w:spacing w:val="-2"/>
        </w:rPr>
        <w:t>修正草案，將毒駕行為執法標準明確化，使第一線檢警同仁執法能更有成效；採取全面處罰之法律規範，以杜絕任何僥倖之徒。上</w:t>
      </w:r>
      <w:r w:rsidRPr="00542A61">
        <w:rPr>
          <w:b w:val="0"/>
          <w:spacing w:val="-2"/>
        </w:rPr>
        <w:t>開</w:t>
      </w:r>
      <w:r w:rsidRPr="00542A61">
        <w:rPr>
          <w:rFonts w:hint="eastAsia"/>
          <w:b w:val="0"/>
          <w:spacing w:val="-2"/>
        </w:rPr>
        <w:t>修正草案業於</w:t>
      </w:r>
      <w:r w:rsidRPr="00542A61">
        <w:rPr>
          <w:rFonts w:hint="eastAsia"/>
          <w:b w:val="0"/>
          <w:spacing w:val="-2"/>
        </w:rPr>
        <w:t>111</w:t>
      </w:r>
      <w:r w:rsidRPr="00542A61">
        <w:rPr>
          <w:rFonts w:hint="eastAsia"/>
          <w:b w:val="0"/>
          <w:spacing w:val="-2"/>
        </w:rPr>
        <w:t>年</w:t>
      </w:r>
      <w:r w:rsidRPr="00542A61">
        <w:rPr>
          <w:rFonts w:hint="eastAsia"/>
          <w:b w:val="0"/>
          <w:spacing w:val="-2"/>
        </w:rPr>
        <w:t>6</w:t>
      </w:r>
      <w:r w:rsidRPr="00542A61">
        <w:rPr>
          <w:rFonts w:hint="eastAsia"/>
          <w:b w:val="0"/>
          <w:spacing w:val="-2"/>
        </w:rPr>
        <w:t>月</w:t>
      </w:r>
      <w:r w:rsidRPr="00542A61">
        <w:rPr>
          <w:rFonts w:hint="eastAsia"/>
          <w:b w:val="0"/>
          <w:spacing w:val="-2"/>
        </w:rPr>
        <w:t>30</w:t>
      </w:r>
      <w:r w:rsidRPr="00542A61">
        <w:rPr>
          <w:rFonts w:hint="eastAsia"/>
          <w:b w:val="0"/>
          <w:spacing w:val="-2"/>
        </w:rPr>
        <w:t>日</w:t>
      </w:r>
      <w:r w:rsidR="00BA29E3" w:rsidRPr="00542A61">
        <w:rPr>
          <w:rFonts w:hint="eastAsia"/>
          <w:b w:val="0"/>
          <w:spacing w:val="-2"/>
          <w:lang w:eastAsia="zh-HK"/>
        </w:rPr>
        <w:t>函請司法院會銜，待會銜完竣即</w:t>
      </w:r>
      <w:r w:rsidR="00EF4E03" w:rsidRPr="00542A61">
        <w:rPr>
          <w:rFonts w:hint="eastAsia"/>
          <w:b w:val="0"/>
          <w:spacing w:val="-2"/>
          <w:lang w:eastAsia="zh-HK"/>
        </w:rPr>
        <w:t>函</w:t>
      </w:r>
      <w:r w:rsidRPr="00542A61">
        <w:rPr>
          <w:rFonts w:hint="eastAsia"/>
          <w:b w:val="0"/>
          <w:spacing w:val="-2"/>
        </w:rPr>
        <w:t>送貴院審議。</w:t>
      </w:r>
    </w:p>
    <w:p w:rsidR="007875AE" w:rsidRPr="00542A61" w:rsidRDefault="007875AE" w:rsidP="007875AE">
      <w:pPr>
        <w:pStyle w:val="ad"/>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為遏止酒駕，「中華民國刑法」第</w:t>
      </w:r>
      <w:r w:rsidRPr="00542A61">
        <w:rPr>
          <w:rFonts w:hint="eastAsia"/>
          <w:b w:val="0"/>
        </w:rPr>
        <w:t>185</w:t>
      </w:r>
      <w:r w:rsidRPr="00542A61">
        <w:rPr>
          <w:rFonts w:hint="eastAsia"/>
          <w:b w:val="0"/>
        </w:rPr>
        <w:t>條之</w:t>
      </w:r>
      <w:r w:rsidRPr="00542A61">
        <w:rPr>
          <w:rFonts w:hint="eastAsia"/>
          <w:b w:val="0"/>
        </w:rPr>
        <w:t>3</w:t>
      </w:r>
      <w:r w:rsidRPr="00542A61">
        <w:rPr>
          <w:rFonts w:hint="eastAsia"/>
          <w:b w:val="0"/>
        </w:rPr>
        <w:t>修正草案，業於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24</w:t>
      </w:r>
      <w:r w:rsidRPr="00542A61">
        <w:rPr>
          <w:rFonts w:hint="eastAsia"/>
          <w:b w:val="0"/>
        </w:rPr>
        <w:t>日經</w:t>
      </w:r>
      <w:r w:rsidRPr="00542A61">
        <w:rPr>
          <w:b w:val="0"/>
        </w:rPr>
        <w:t>貴院</w:t>
      </w:r>
      <w:r w:rsidRPr="00542A61">
        <w:rPr>
          <w:rFonts w:hint="eastAsia"/>
          <w:b w:val="0"/>
        </w:rPr>
        <w:t>三讀通過，</w:t>
      </w:r>
      <w:r w:rsidRPr="00542A61">
        <w:rPr>
          <w:rFonts w:hint="eastAsia"/>
          <w:b w:val="0"/>
        </w:rPr>
        <w:t>1</w:t>
      </w:r>
      <w:r w:rsidRPr="00542A61">
        <w:rPr>
          <w:rFonts w:hint="eastAsia"/>
          <w:b w:val="0"/>
        </w:rPr>
        <w:t>月</w:t>
      </w:r>
      <w:r w:rsidRPr="00542A61">
        <w:rPr>
          <w:rFonts w:hint="eastAsia"/>
          <w:b w:val="0"/>
        </w:rPr>
        <w:t>28</w:t>
      </w:r>
      <w:r w:rsidRPr="00542A61">
        <w:rPr>
          <w:rFonts w:hint="eastAsia"/>
          <w:b w:val="0"/>
        </w:rPr>
        <w:t>日公布，增訂加重結果犯與再犯之罰金刑，亦延長再犯加重處罰年限，</w:t>
      </w:r>
      <w:r w:rsidRPr="00542A61">
        <w:rPr>
          <w:rFonts w:hint="eastAsia"/>
          <w:b w:val="0"/>
        </w:rPr>
        <w:t>10</w:t>
      </w:r>
      <w:r w:rsidRPr="00542A61">
        <w:rPr>
          <w:rFonts w:hint="eastAsia"/>
          <w:b w:val="0"/>
        </w:rPr>
        <w:t>年內再犯酒駕行為致人死傷即加重處罰。</w:t>
      </w:r>
    </w:p>
    <w:p w:rsidR="007875AE" w:rsidRPr="00542A61" w:rsidRDefault="007875AE" w:rsidP="007875AE">
      <w:pPr>
        <w:pStyle w:val="ad"/>
        <w:rPr>
          <w:b w:val="0"/>
        </w:rPr>
      </w:pPr>
      <w:r w:rsidRPr="00542A61">
        <w:rPr>
          <w:rFonts w:hint="eastAsia"/>
          <w:b w:val="0"/>
        </w:rPr>
        <w:t>(</w:t>
      </w:r>
      <w:r w:rsidRPr="00542A61">
        <w:rPr>
          <w:rFonts w:hint="eastAsia"/>
          <w:b w:val="0"/>
        </w:rPr>
        <w:t>七</w:t>
      </w:r>
      <w:r w:rsidRPr="00542A61">
        <w:rPr>
          <w:rFonts w:hint="eastAsia"/>
          <w:b w:val="0"/>
        </w:rPr>
        <w:t>)</w:t>
      </w:r>
      <w:r w:rsidRPr="00542A61">
        <w:rPr>
          <w:rFonts w:hint="eastAsia"/>
          <w:b w:val="0"/>
        </w:rPr>
        <w:t>為完善社會安全網，「中華民國刑法」第</w:t>
      </w:r>
      <w:r w:rsidRPr="00542A61">
        <w:rPr>
          <w:rFonts w:hint="eastAsia"/>
          <w:b w:val="0"/>
        </w:rPr>
        <w:t>87</w:t>
      </w:r>
      <w:r w:rsidRPr="00542A61">
        <w:rPr>
          <w:rFonts w:hint="eastAsia"/>
          <w:b w:val="0"/>
        </w:rPr>
        <w:t>條、第</w:t>
      </w:r>
      <w:r w:rsidRPr="00542A61">
        <w:rPr>
          <w:rFonts w:hint="eastAsia"/>
          <w:b w:val="0"/>
        </w:rPr>
        <w:t>98</w:t>
      </w:r>
      <w:r w:rsidRPr="00542A61">
        <w:rPr>
          <w:rFonts w:hint="eastAsia"/>
          <w:b w:val="0"/>
        </w:rPr>
        <w:t>條及「保安處分執行法」</w:t>
      </w:r>
      <w:r w:rsidR="00BA29E3" w:rsidRPr="00542A61">
        <w:rPr>
          <w:rFonts w:hint="eastAsia"/>
          <w:b w:val="0"/>
          <w:lang w:eastAsia="zh-HK"/>
        </w:rPr>
        <w:t>部分條文</w:t>
      </w:r>
      <w:r w:rsidRPr="00542A61">
        <w:rPr>
          <w:rFonts w:hint="eastAsia"/>
          <w:b w:val="0"/>
        </w:rPr>
        <w:t>修正草案，明定延長監護處分期間，採取定期延長、法官保留及定期評估原則，並實施「分級分流」、「多元處遇」、「流動迴轉」、「定期評估」及「轉銜機制」。對於有事實足認為有喪失責任能力或責任能力減低之情形，而有危害公共安全之虞，並有緊急必要者，於「刑事訴訟法」修正草案另增訂第</w:t>
      </w:r>
      <w:r w:rsidRPr="00542A61">
        <w:rPr>
          <w:rFonts w:hint="eastAsia"/>
          <w:b w:val="0"/>
        </w:rPr>
        <w:t>10</w:t>
      </w:r>
      <w:r w:rsidRPr="00542A61">
        <w:rPr>
          <w:rFonts w:hint="eastAsia"/>
          <w:b w:val="0"/>
        </w:rPr>
        <w:t>章之</w:t>
      </w:r>
      <w:r w:rsidRPr="00542A61">
        <w:rPr>
          <w:rFonts w:hint="eastAsia"/>
          <w:b w:val="0"/>
        </w:rPr>
        <w:t>1</w:t>
      </w:r>
      <w:r w:rsidRPr="00542A61">
        <w:rPr>
          <w:rFonts w:hint="eastAsia"/>
          <w:b w:val="0"/>
        </w:rPr>
        <w:t>「暫行安置」專章，以強化兼顧防護社會安全。上開修正草案業</w:t>
      </w:r>
      <w:r w:rsidRPr="00542A61">
        <w:rPr>
          <w:b w:val="0"/>
        </w:rPr>
        <w:t>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27</w:t>
      </w:r>
      <w:r w:rsidRPr="00542A61">
        <w:rPr>
          <w:rFonts w:hint="eastAsia"/>
          <w:b w:val="0"/>
        </w:rPr>
        <w:t>日經</w:t>
      </w:r>
      <w:r w:rsidRPr="00542A61">
        <w:rPr>
          <w:b w:val="0"/>
        </w:rPr>
        <w:t>貴</w:t>
      </w:r>
      <w:r w:rsidRPr="00542A61">
        <w:rPr>
          <w:rFonts w:hint="eastAsia"/>
          <w:b w:val="0"/>
        </w:rPr>
        <w:t>院三讀通過，</w:t>
      </w:r>
      <w:r w:rsidRPr="00542A61">
        <w:rPr>
          <w:rFonts w:hint="eastAsia"/>
          <w:b w:val="0"/>
        </w:rPr>
        <w:t>2</w:t>
      </w:r>
      <w:r w:rsidRPr="00542A61">
        <w:rPr>
          <w:rFonts w:hint="eastAsia"/>
          <w:b w:val="0"/>
        </w:rPr>
        <w:t>月</w:t>
      </w:r>
      <w:r w:rsidRPr="00542A61">
        <w:rPr>
          <w:rFonts w:hint="eastAsia"/>
          <w:b w:val="0"/>
        </w:rPr>
        <w:t>18</w:t>
      </w:r>
      <w:r w:rsidRPr="00542A61">
        <w:rPr>
          <w:rFonts w:hint="eastAsia"/>
          <w:b w:val="0"/>
        </w:rPr>
        <w:t>日公布施行，使監護及暫時安置制度與時俱進，兼顧人權保障及防護社會安全。</w:t>
      </w:r>
    </w:p>
    <w:p w:rsidR="007875AE" w:rsidRPr="00542A61" w:rsidRDefault="007875AE" w:rsidP="007875AE">
      <w:pPr>
        <w:pStyle w:val="ad"/>
        <w:rPr>
          <w:b w:val="0"/>
        </w:rPr>
      </w:pPr>
      <w:r w:rsidRPr="00542A61">
        <w:rPr>
          <w:rFonts w:hint="eastAsia"/>
          <w:b w:val="0"/>
        </w:rPr>
        <w:t>(</w:t>
      </w:r>
      <w:r w:rsidRPr="00542A61">
        <w:rPr>
          <w:rFonts w:hint="eastAsia"/>
          <w:b w:val="0"/>
        </w:rPr>
        <w:t>八</w:t>
      </w:r>
      <w:r w:rsidRPr="00542A61">
        <w:rPr>
          <w:rFonts w:hint="eastAsia"/>
          <w:b w:val="0"/>
        </w:rPr>
        <w:t>)</w:t>
      </w:r>
      <w:r w:rsidRPr="00542A61">
        <w:rPr>
          <w:rFonts w:hint="eastAsia"/>
          <w:b w:val="0"/>
        </w:rPr>
        <w:t>司法院釋字第</w:t>
      </w:r>
      <w:r w:rsidRPr="00542A61">
        <w:rPr>
          <w:rFonts w:hint="eastAsia"/>
          <w:b w:val="0"/>
        </w:rPr>
        <w:t>790</w:t>
      </w:r>
      <w:r w:rsidRPr="00542A61">
        <w:rPr>
          <w:rFonts w:hint="eastAsia"/>
          <w:b w:val="0"/>
        </w:rPr>
        <w:t>號解釋認為對栽種大麻數量極少且僅供己施用之違法情節輕微之個案，均不分情節一律量處</w:t>
      </w:r>
      <w:r w:rsidRPr="00542A61">
        <w:rPr>
          <w:rFonts w:hint="eastAsia"/>
          <w:b w:val="0"/>
        </w:rPr>
        <w:t>5</w:t>
      </w:r>
      <w:r w:rsidRPr="00542A61">
        <w:rPr>
          <w:rFonts w:hint="eastAsia"/>
          <w:b w:val="0"/>
        </w:rPr>
        <w:t>年以上有期徒刑之刑責，似有過苛，不</w:t>
      </w:r>
      <w:r w:rsidRPr="00542A61">
        <w:rPr>
          <w:rFonts w:hint="eastAsia"/>
          <w:b w:val="0"/>
          <w:spacing w:val="-2"/>
        </w:rPr>
        <w:t>符合罪責相當原則。法務部參照上開解釋意旨，研修「毒品危害防制條例」第</w:t>
      </w:r>
      <w:r w:rsidRPr="00542A61">
        <w:rPr>
          <w:rFonts w:hint="eastAsia"/>
          <w:b w:val="0"/>
          <w:spacing w:val="-2"/>
        </w:rPr>
        <w:t>12</w:t>
      </w:r>
      <w:r w:rsidRPr="00542A61">
        <w:rPr>
          <w:rFonts w:hint="eastAsia"/>
          <w:b w:val="0"/>
          <w:spacing w:val="-2"/>
        </w:rPr>
        <w:t>條第</w:t>
      </w:r>
      <w:r w:rsidRPr="00542A61">
        <w:rPr>
          <w:rFonts w:hint="eastAsia"/>
          <w:b w:val="0"/>
          <w:spacing w:val="-2"/>
        </w:rPr>
        <w:t>2</w:t>
      </w:r>
      <w:r w:rsidRPr="00542A61">
        <w:rPr>
          <w:rFonts w:hint="eastAsia"/>
          <w:b w:val="0"/>
          <w:spacing w:val="-2"/>
        </w:rPr>
        <w:t>項條文，增訂第</w:t>
      </w:r>
      <w:r w:rsidRPr="00542A61">
        <w:rPr>
          <w:rFonts w:hint="eastAsia"/>
          <w:b w:val="0"/>
          <w:spacing w:val="-2"/>
        </w:rPr>
        <w:t>3</w:t>
      </w:r>
      <w:r w:rsidRPr="00542A61">
        <w:rPr>
          <w:rFonts w:hint="eastAsia"/>
          <w:b w:val="0"/>
          <w:spacing w:val="-2"/>
        </w:rPr>
        <w:t>項規定，對於自行施用而裁種大麻且情節輕微者，仍屬犯罪行為，惟考量是供自己施用而非擴散毒品行為，故處略低於第</w:t>
      </w:r>
      <w:r w:rsidRPr="00542A61">
        <w:rPr>
          <w:rFonts w:hint="eastAsia"/>
          <w:b w:val="0"/>
          <w:spacing w:val="-2"/>
        </w:rPr>
        <w:t>2</w:t>
      </w:r>
      <w:r w:rsidRPr="00542A61">
        <w:rPr>
          <w:rFonts w:hint="eastAsia"/>
          <w:b w:val="0"/>
          <w:spacing w:val="-2"/>
        </w:rPr>
        <w:t>項刑度之刑責，以符罪刑相當原則。另修正第</w:t>
      </w:r>
      <w:r w:rsidRPr="00542A61">
        <w:rPr>
          <w:rFonts w:hint="eastAsia"/>
          <w:b w:val="0"/>
          <w:spacing w:val="-2"/>
        </w:rPr>
        <w:t>12</w:t>
      </w:r>
      <w:r w:rsidRPr="00542A61">
        <w:rPr>
          <w:rFonts w:hint="eastAsia"/>
          <w:b w:val="0"/>
          <w:spacing w:val="-2"/>
        </w:rPr>
        <w:t>條第</w:t>
      </w:r>
      <w:r w:rsidRPr="00542A61">
        <w:rPr>
          <w:rFonts w:hint="eastAsia"/>
          <w:b w:val="0"/>
          <w:spacing w:val="-2"/>
        </w:rPr>
        <w:t>4</w:t>
      </w:r>
      <w:r w:rsidRPr="00542A61">
        <w:rPr>
          <w:rFonts w:hint="eastAsia"/>
          <w:b w:val="0"/>
          <w:spacing w:val="-2"/>
        </w:rPr>
        <w:t>項，對於供自己施用而裁種大麻且情節輕微者之未遂犯，亦處罰之，以展現政府對於毒品犯罪零容忍之決心。上</w:t>
      </w:r>
      <w:r w:rsidRPr="00542A61">
        <w:rPr>
          <w:b w:val="0"/>
          <w:spacing w:val="-2"/>
        </w:rPr>
        <w:t>開</w:t>
      </w:r>
      <w:r w:rsidRPr="00542A61">
        <w:rPr>
          <w:rFonts w:hint="eastAsia"/>
          <w:b w:val="0"/>
          <w:spacing w:val="-2"/>
        </w:rPr>
        <w:t>修正草案業於</w:t>
      </w:r>
      <w:r w:rsidRPr="00542A61">
        <w:rPr>
          <w:rFonts w:hint="eastAsia"/>
          <w:b w:val="0"/>
          <w:spacing w:val="-2"/>
        </w:rPr>
        <w:t>111</w:t>
      </w:r>
      <w:r w:rsidRPr="00542A61">
        <w:rPr>
          <w:rFonts w:hint="eastAsia"/>
          <w:b w:val="0"/>
          <w:spacing w:val="-2"/>
        </w:rPr>
        <w:t>年</w:t>
      </w:r>
      <w:r w:rsidRPr="00542A61">
        <w:rPr>
          <w:rFonts w:hint="eastAsia"/>
          <w:b w:val="0"/>
          <w:spacing w:val="-2"/>
        </w:rPr>
        <w:t>4</w:t>
      </w:r>
      <w:r w:rsidRPr="00542A61">
        <w:rPr>
          <w:rFonts w:hint="eastAsia"/>
          <w:b w:val="0"/>
          <w:spacing w:val="-2"/>
        </w:rPr>
        <w:t>月</w:t>
      </w:r>
      <w:r w:rsidRPr="00542A61">
        <w:rPr>
          <w:rFonts w:hint="eastAsia"/>
          <w:b w:val="0"/>
          <w:spacing w:val="-2"/>
        </w:rPr>
        <w:t>19</w:t>
      </w:r>
      <w:r w:rsidRPr="00542A61">
        <w:rPr>
          <w:rFonts w:hint="eastAsia"/>
          <w:b w:val="0"/>
          <w:spacing w:val="-2"/>
        </w:rPr>
        <w:t>日經貴院三讀通過，</w:t>
      </w:r>
      <w:r w:rsidRPr="00542A61">
        <w:rPr>
          <w:rFonts w:hint="eastAsia"/>
          <w:b w:val="0"/>
          <w:spacing w:val="-2"/>
        </w:rPr>
        <w:t>5</w:t>
      </w:r>
      <w:r w:rsidRPr="00542A61">
        <w:rPr>
          <w:rFonts w:hint="eastAsia"/>
          <w:b w:val="0"/>
          <w:spacing w:val="-2"/>
        </w:rPr>
        <w:t>月</w:t>
      </w:r>
      <w:r w:rsidRPr="00542A61">
        <w:rPr>
          <w:rFonts w:hint="eastAsia"/>
          <w:b w:val="0"/>
          <w:spacing w:val="-2"/>
        </w:rPr>
        <w:t>4</w:t>
      </w:r>
      <w:r w:rsidRPr="00542A61">
        <w:rPr>
          <w:rFonts w:hint="eastAsia"/>
          <w:b w:val="0"/>
          <w:spacing w:val="-2"/>
        </w:rPr>
        <w:t>日公布。</w:t>
      </w:r>
    </w:p>
    <w:p w:rsidR="007875AE" w:rsidRPr="00542A61" w:rsidRDefault="007875AE" w:rsidP="007875AE">
      <w:pPr>
        <w:pStyle w:val="ad"/>
        <w:rPr>
          <w:b w:val="0"/>
        </w:rPr>
      </w:pPr>
      <w:r w:rsidRPr="00542A61">
        <w:rPr>
          <w:b w:val="0"/>
        </w:rPr>
        <w:t>(</w:t>
      </w:r>
      <w:r w:rsidRPr="00542A61">
        <w:rPr>
          <w:b w:val="0"/>
        </w:rPr>
        <w:t>九</w:t>
      </w:r>
      <w:r w:rsidRPr="00542A61">
        <w:rPr>
          <w:b w:val="0"/>
        </w:rPr>
        <w:t>)</w:t>
      </w:r>
      <w:r w:rsidRPr="00542A61">
        <w:rPr>
          <w:rFonts w:hint="eastAsia"/>
          <w:b w:val="0"/>
        </w:rPr>
        <w:t>為更周延保護我國高科技產業競爭力與鞏固國家經濟發展成果，政府積極建構國家核心關鍵技術營業秘密之層級化保護體系，並完備相關配套法制，經法務部會同國防部與內政部共同擬具「國家安全法」修正草案，除增訂「經濟間諜罪」</w:t>
      </w:r>
      <w:r w:rsidR="00415D52" w:rsidRPr="00542A61">
        <w:rPr>
          <w:rFonts w:hint="eastAsia"/>
          <w:b w:val="0"/>
        </w:rPr>
        <w:t>，</w:t>
      </w:r>
      <w:r w:rsidR="00415D52" w:rsidRPr="00542A61">
        <w:rPr>
          <w:rFonts w:hint="eastAsia"/>
          <w:b w:val="0"/>
          <w:lang w:eastAsia="zh-HK"/>
        </w:rPr>
        <w:t>即</w:t>
      </w:r>
      <w:r w:rsidRPr="00542A61">
        <w:rPr>
          <w:rFonts w:hint="eastAsia"/>
          <w:b w:val="0"/>
        </w:rPr>
        <w:t>「國家核心關鍵技術營業秘密之域外使用罪」，並明定此等案件與同法第</w:t>
      </w:r>
      <w:r w:rsidRPr="00542A61">
        <w:rPr>
          <w:rFonts w:hint="eastAsia"/>
          <w:b w:val="0"/>
        </w:rPr>
        <w:t>7</w:t>
      </w:r>
      <w:r w:rsidRPr="00542A61">
        <w:rPr>
          <w:rFonts w:hint="eastAsia"/>
          <w:b w:val="0"/>
        </w:rPr>
        <w:t>條第</w:t>
      </w:r>
      <w:r w:rsidRPr="00542A61">
        <w:rPr>
          <w:rFonts w:hint="eastAsia"/>
          <w:b w:val="0"/>
        </w:rPr>
        <w:t>1</w:t>
      </w:r>
      <w:r w:rsidRPr="00542A61">
        <w:rPr>
          <w:rFonts w:hint="eastAsia"/>
          <w:b w:val="0"/>
        </w:rPr>
        <w:t>項「發展組織罪」國安案件之第一審管轄權</w:t>
      </w:r>
      <w:r w:rsidR="00415D52" w:rsidRPr="00542A61">
        <w:rPr>
          <w:rFonts w:hint="eastAsia"/>
          <w:b w:val="0"/>
          <w:lang w:eastAsia="zh-HK"/>
        </w:rPr>
        <w:t>分別為智慧財產及商業法院</w:t>
      </w:r>
      <w:r w:rsidR="00415D52" w:rsidRPr="00542A61">
        <w:rPr>
          <w:rFonts w:hint="eastAsia"/>
          <w:b w:val="0"/>
        </w:rPr>
        <w:t>、</w:t>
      </w:r>
      <w:r w:rsidR="00415D52" w:rsidRPr="00542A61">
        <w:rPr>
          <w:rFonts w:hint="eastAsia"/>
          <w:b w:val="0"/>
          <w:lang w:eastAsia="zh-HK"/>
        </w:rPr>
        <w:t>高等法院</w:t>
      </w:r>
      <w:r w:rsidRPr="00542A61">
        <w:rPr>
          <w:rFonts w:hint="eastAsia"/>
          <w:b w:val="0"/>
        </w:rPr>
        <w:t>。上</w:t>
      </w:r>
      <w:r w:rsidRPr="00542A61">
        <w:rPr>
          <w:b w:val="0"/>
        </w:rPr>
        <w:t>開</w:t>
      </w:r>
      <w:r w:rsidRPr="00542A61">
        <w:rPr>
          <w:rFonts w:hint="eastAsia"/>
          <w:b w:val="0"/>
        </w:rPr>
        <w:t>修正草案業於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20</w:t>
      </w:r>
      <w:r w:rsidRPr="00542A61">
        <w:rPr>
          <w:rFonts w:hint="eastAsia"/>
          <w:b w:val="0"/>
        </w:rPr>
        <w:t>日經</w:t>
      </w:r>
      <w:r w:rsidRPr="00542A61">
        <w:rPr>
          <w:b w:val="0"/>
        </w:rPr>
        <w:t>貴</w:t>
      </w:r>
      <w:r w:rsidRPr="00542A61">
        <w:rPr>
          <w:rFonts w:hint="eastAsia"/>
          <w:b w:val="0"/>
        </w:rPr>
        <w:t>院三讀通過，</w:t>
      </w:r>
      <w:r w:rsidRPr="00542A61">
        <w:rPr>
          <w:rFonts w:hint="eastAsia"/>
          <w:b w:val="0"/>
        </w:rPr>
        <w:t>6</w:t>
      </w:r>
      <w:r w:rsidRPr="00542A61">
        <w:rPr>
          <w:rFonts w:hint="eastAsia"/>
          <w:b w:val="0"/>
        </w:rPr>
        <w:t>月</w:t>
      </w:r>
      <w:r w:rsidRPr="00542A61">
        <w:rPr>
          <w:rFonts w:hint="eastAsia"/>
          <w:b w:val="0"/>
        </w:rPr>
        <w:t>8</w:t>
      </w:r>
      <w:r w:rsidRPr="00542A61">
        <w:rPr>
          <w:rFonts w:hint="eastAsia"/>
          <w:b w:val="0"/>
        </w:rPr>
        <w:t>日公布。</w:t>
      </w:r>
    </w:p>
    <w:p w:rsidR="007875AE" w:rsidRPr="00542A61" w:rsidRDefault="007875AE" w:rsidP="007875AE">
      <w:pPr>
        <w:pStyle w:val="ad"/>
        <w:rPr>
          <w:b w:val="0"/>
        </w:rPr>
      </w:pPr>
      <w:r w:rsidRPr="00542A61">
        <w:rPr>
          <w:b w:val="0"/>
        </w:rPr>
        <w:t>(</w:t>
      </w:r>
      <w:r w:rsidRPr="00542A61">
        <w:rPr>
          <w:b w:val="0"/>
        </w:rPr>
        <w:t>十</w:t>
      </w:r>
      <w:r w:rsidRPr="00542A61">
        <w:rPr>
          <w:b w:val="0"/>
        </w:rPr>
        <w:t>)</w:t>
      </w:r>
      <w:r w:rsidRPr="00542A61">
        <w:rPr>
          <w:rFonts w:hint="eastAsia"/>
          <w:b w:val="0"/>
        </w:rPr>
        <w:t>鑑於數位資訊科技與人工智慧之發達及運用，利用電腦合成或其他科技方法</w:t>
      </w:r>
      <w:r w:rsidRPr="00542A61">
        <w:rPr>
          <w:rFonts w:hint="eastAsia"/>
          <w:b w:val="0"/>
        </w:rPr>
        <w:t>(</w:t>
      </w:r>
      <w:r w:rsidRPr="00542A61">
        <w:rPr>
          <w:rFonts w:hint="eastAsia"/>
          <w:b w:val="0"/>
        </w:rPr>
        <w:t>例如</w:t>
      </w:r>
      <w:r w:rsidRPr="00542A61">
        <w:rPr>
          <w:rFonts w:hint="eastAsia"/>
          <w:b w:val="0"/>
        </w:rPr>
        <w:t>deepfake</w:t>
      </w:r>
      <w:r w:rsidRPr="00542A61">
        <w:rPr>
          <w:rFonts w:hint="eastAsia"/>
          <w:b w:val="0"/>
        </w:rPr>
        <w:t>深度偽造技術</w:t>
      </w:r>
      <w:r w:rsidRPr="00542A61">
        <w:rPr>
          <w:rFonts w:hint="eastAsia"/>
          <w:b w:val="0"/>
        </w:rPr>
        <w:t>)</w:t>
      </w:r>
      <w:r w:rsidRPr="00542A61">
        <w:rPr>
          <w:rFonts w:hint="eastAsia"/>
          <w:b w:val="0"/>
        </w:rPr>
        <w:t>製作不實性影像，嚴重侵害他人之隱私與名譽，經法務部研擬增訂「中</w:t>
      </w:r>
      <w:r w:rsidRPr="00542A61">
        <w:rPr>
          <w:b w:val="0"/>
        </w:rPr>
        <w:t>華民國</w:t>
      </w:r>
      <w:r w:rsidRPr="00542A61">
        <w:rPr>
          <w:rFonts w:hint="eastAsia"/>
          <w:b w:val="0"/>
        </w:rPr>
        <w:t>刑法」第</w:t>
      </w:r>
      <w:r w:rsidRPr="00542A61">
        <w:rPr>
          <w:rFonts w:hint="eastAsia"/>
          <w:b w:val="0"/>
        </w:rPr>
        <w:t>28</w:t>
      </w:r>
      <w:r w:rsidRPr="00542A61">
        <w:rPr>
          <w:rFonts w:hint="eastAsia"/>
          <w:b w:val="0"/>
        </w:rPr>
        <w:t>章之</w:t>
      </w:r>
      <w:r w:rsidRPr="00542A61">
        <w:rPr>
          <w:rFonts w:hint="eastAsia"/>
          <w:b w:val="0"/>
        </w:rPr>
        <w:t>1</w:t>
      </w:r>
      <w:r w:rsidRPr="00542A61">
        <w:rPr>
          <w:rFonts w:hint="eastAsia"/>
          <w:b w:val="0"/>
        </w:rPr>
        <w:t>「妨害性隱私及不實性影像</w:t>
      </w:r>
      <w:r w:rsidRPr="00542A61">
        <w:rPr>
          <w:rFonts w:hint="eastAsia"/>
          <w:b w:val="0"/>
        </w:rPr>
        <w:lastRenderedPageBreak/>
        <w:t>罪章」，並修正第</w:t>
      </w:r>
      <w:r w:rsidRPr="00542A61">
        <w:rPr>
          <w:rFonts w:hint="eastAsia"/>
          <w:b w:val="0"/>
        </w:rPr>
        <w:t>91</w:t>
      </w:r>
      <w:r w:rsidRPr="00542A61">
        <w:rPr>
          <w:rFonts w:hint="eastAsia"/>
          <w:b w:val="0"/>
        </w:rPr>
        <w:t>條之</w:t>
      </w:r>
      <w:r w:rsidRPr="00542A61">
        <w:rPr>
          <w:rFonts w:hint="eastAsia"/>
          <w:b w:val="0"/>
        </w:rPr>
        <w:t>1</w:t>
      </w:r>
      <w:r w:rsidRPr="00542A61">
        <w:rPr>
          <w:rFonts w:hint="eastAsia"/>
          <w:b w:val="0"/>
        </w:rPr>
        <w:t>規定，就性侵犯之強制治療期間採定期延長而無次數限制，併同「性侵害犯罪防治法」、「兒童及少年性剝削防制條例」同步修正，並已</w:t>
      </w:r>
      <w:r w:rsidRPr="00542A61">
        <w:rPr>
          <w:b w:val="0"/>
        </w:rPr>
        <w:t>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w:t>
      </w:r>
      <w:r w:rsidRPr="00542A61">
        <w:rPr>
          <w:rFonts w:hint="eastAsia"/>
          <w:b w:val="0"/>
        </w:rPr>
        <w:t>日函送貴院審議，展現政府打擊侵害性私密犯罪之決心及對民眾性隱私保護之承諾。</w:t>
      </w:r>
    </w:p>
    <w:p w:rsidR="007875AE" w:rsidRPr="00542A61" w:rsidRDefault="007875AE" w:rsidP="00542A61">
      <w:pPr>
        <w:pStyle w:val="ad"/>
        <w:ind w:left="804" w:hangingChars="300" w:hanging="720"/>
        <w:rPr>
          <w:b w:val="0"/>
        </w:rPr>
      </w:pPr>
      <w:r w:rsidRPr="00542A61">
        <w:rPr>
          <w:rFonts w:hint="eastAsia"/>
          <w:b w:val="0"/>
        </w:rPr>
        <w:t>(</w:t>
      </w:r>
      <w:r w:rsidRPr="00542A61">
        <w:rPr>
          <w:rFonts w:hint="eastAsia"/>
          <w:b w:val="0"/>
        </w:rPr>
        <w:t>十</w:t>
      </w:r>
      <w:r w:rsidRPr="00542A61">
        <w:rPr>
          <w:b w:val="0"/>
        </w:rPr>
        <w:t>一</w:t>
      </w:r>
      <w:r w:rsidRPr="00542A61">
        <w:rPr>
          <w:rFonts w:hint="eastAsia"/>
          <w:b w:val="0"/>
        </w:rPr>
        <w:t>)</w:t>
      </w:r>
      <w:r w:rsidRPr="00542A61">
        <w:rPr>
          <w:rFonts w:hint="eastAsia"/>
          <w:b w:val="0"/>
        </w:rPr>
        <w:t>法務部行政執行署對於滯欠大戶及惡意拒繳之義務人，採取強力執行手段，善用查封、拍賣及限制出境、向法院聲請拘提或管收等手段，促使其履行公法上金錢給付義務。</w:t>
      </w:r>
      <w:r w:rsidR="004F37FC" w:rsidRPr="00542A61">
        <w:rPr>
          <w:rFonts w:hint="eastAsia"/>
          <w:b w:val="0"/>
        </w:rPr>
        <w:t>期累計徵起金額</w:t>
      </w:r>
      <w:r w:rsidR="004F37FC" w:rsidRPr="00542A61">
        <w:rPr>
          <w:rFonts w:hint="eastAsia"/>
          <w:b w:val="0"/>
        </w:rPr>
        <w:t>102</w:t>
      </w:r>
      <w:r w:rsidR="004F37FC" w:rsidRPr="00542A61">
        <w:rPr>
          <w:rFonts w:hint="eastAsia"/>
          <w:b w:val="0"/>
        </w:rPr>
        <w:t>億</w:t>
      </w:r>
      <w:r w:rsidR="004F37FC" w:rsidRPr="00542A61">
        <w:rPr>
          <w:rFonts w:hint="eastAsia"/>
          <w:b w:val="0"/>
        </w:rPr>
        <w:t>391</w:t>
      </w:r>
      <w:r w:rsidR="004F37FC" w:rsidRPr="00542A61">
        <w:rPr>
          <w:rFonts w:hint="eastAsia"/>
          <w:b w:val="0"/>
        </w:rPr>
        <w:t>萬餘元，其中滯欠大戶案件徵起金額逾</w:t>
      </w:r>
      <w:r w:rsidR="004F37FC" w:rsidRPr="00542A61">
        <w:rPr>
          <w:rFonts w:hint="eastAsia"/>
          <w:b w:val="0"/>
        </w:rPr>
        <w:t>7</w:t>
      </w:r>
      <w:r w:rsidR="004F37FC" w:rsidRPr="00542A61">
        <w:rPr>
          <w:rFonts w:hint="eastAsia"/>
          <w:b w:val="0"/>
        </w:rPr>
        <w:t>億</w:t>
      </w:r>
      <w:r w:rsidR="004F37FC" w:rsidRPr="00542A61">
        <w:rPr>
          <w:rFonts w:hint="eastAsia"/>
          <w:b w:val="0"/>
        </w:rPr>
        <w:t>7,854</w:t>
      </w:r>
      <w:r w:rsidR="004F37FC" w:rsidRPr="00542A61">
        <w:rPr>
          <w:rFonts w:hint="eastAsia"/>
          <w:b w:val="0"/>
        </w:rPr>
        <w:t>萬餘元，積極實現公義</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三、加強司法互助，打擊跨境犯罪</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spacing w:val="-2"/>
        </w:rPr>
        <w:t>在外交部及我國駐史瓦帝尼大使館之協助下，法務部於</w:t>
      </w:r>
      <w:r w:rsidRPr="00542A61">
        <w:rPr>
          <w:rFonts w:hint="eastAsia"/>
          <w:b w:val="0"/>
          <w:spacing w:val="-2"/>
        </w:rPr>
        <w:t>111</w:t>
      </w:r>
      <w:r w:rsidRPr="00542A61">
        <w:rPr>
          <w:rFonts w:hint="eastAsia"/>
          <w:b w:val="0"/>
          <w:spacing w:val="-2"/>
        </w:rPr>
        <w:t>年</w:t>
      </w:r>
      <w:r w:rsidRPr="00542A61">
        <w:rPr>
          <w:rFonts w:hint="eastAsia"/>
          <w:b w:val="0"/>
          <w:spacing w:val="-2"/>
        </w:rPr>
        <w:t>3</w:t>
      </w:r>
      <w:r w:rsidRPr="00542A61">
        <w:rPr>
          <w:rFonts w:hint="eastAsia"/>
          <w:b w:val="0"/>
          <w:spacing w:val="-2"/>
        </w:rPr>
        <w:t>月</w:t>
      </w:r>
      <w:r w:rsidRPr="00542A61">
        <w:rPr>
          <w:rFonts w:hint="eastAsia"/>
          <w:b w:val="0"/>
          <w:spacing w:val="-2"/>
        </w:rPr>
        <w:t>11</w:t>
      </w:r>
      <w:r w:rsidRPr="00542A61">
        <w:rPr>
          <w:rFonts w:hint="eastAsia"/>
          <w:b w:val="0"/>
          <w:spacing w:val="-2"/>
        </w:rPr>
        <w:t>日指派</w:t>
      </w:r>
      <w:r w:rsidRPr="00542A61">
        <w:rPr>
          <w:rFonts w:hint="eastAsia"/>
          <w:b w:val="0"/>
          <w:spacing w:val="-4"/>
        </w:rPr>
        <w:t>調查局</w:t>
      </w:r>
      <w:r w:rsidRPr="00542A61">
        <w:rPr>
          <w:rFonts w:hint="eastAsia"/>
          <w:b w:val="0"/>
          <w:spacing w:val="-4"/>
        </w:rPr>
        <w:t>6</w:t>
      </w:r>
      <w:r w:rsidRPr="00542A61">
        <w:rPr>
          <w:rFonts w:hint="eastAsia"/>
          <w:b w:val="0"/>
          <w:spacing w:val="-4"/>
        </w:rPr>
        <w:t>名調查官赴史瓦帝尼王國，並於</w:t>
      </w:r>
      <w:r w:rsidRPr="00542A61">
        <w:rPr>
          <w:rFonts w:hint="eastAsia"/>
          <w:b w:val="0"/>
          <w:spacing w:val="-4"/>
        </w:rPr>
        <w:t>3</w:t>
      </w:r>
      <w:r w:rsidRPr="00542A61">
        <w:rPr>
          <w:rFonts w:hint="eastAsia"/>
          <w:b w:val="0"/>
          <w:spacing w:val="-4"/>
        </w:rPr>
        <w:t>月</w:t>
      </w:r>
      <w:r w:rsidRPr="00542A61">
        <w:rPr>
          <w:rFonts w:hint="eastAsia"/>
          <w:b w:val="0"/>
          <w:spacing w:val="-4"/>
        </w:rPr>
        <w:t>17</w:t>
      </w:r>
      <w:r w:rsidRPr="00542A61">
        <w:rPr>
          <w:rFonts w:hint="eastAsia"/>
          <w:b w:val="0"/>
          <w:spacing w:val="-4"/>
        </w:rPr>
        <w:t>日戒送</w:t>
      </w:r>
      <w:r w:rsidRPr="00542A61">
        <w:rPr>
          <w:rFonts w:hint="eastAsia"/>
          <w:b w:val="0"/>
          <w:spacing w:val="-4"/>
        </w:rPr>
        <w:t>2</w:t>
      </w:r>
      <w:r w:rsidRPr="00542A61">
        <w:rPr>
          <w:rFonts w:hint="eastAsia"/>
          <w:b w:val="0"/>
          <w:spacing w:val="-4"/>
        </w:rPr>
        <w:t>名臺籍在史國受刑人</w:t>
      </w:r>
      <w:r w:rsidRPr="00542A61">
        <w:rPr>
          <w:rFonts w:hint="eastAsia"/>
          <w:b w:val="0"/>
          <w:spacing w:val="-2"/>
        </w:rPr>
        <w:t>返臺執行剩餘刑期，完成我國第一件自大陸地區以外之跨國接返受刑人任務。</w:t>
      </w:r>
    </w:p>
    <w:p w:rsidR="00AF6F57"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我國與斯洛伐克於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8</w:t>
      </w:r>
      <w:r w:rsidRPr="00542A61">
        <w:rPr>
          <w:rFonts w:hint="eastAsia"/>
          <w:b w:val="0"/>
        </w:rPr>
        <w:t>日簽署「駐斯洛伐克台北代表處與斯洛伐克經濟文化辦事處民事暨商事司法合作協議」，該協議為我國與歐盟國家間第一個民商事司法合作協議，內容涵括交換法律與民商事司法合作資訊、分享彼此實務經驗多項合作領域，是我國與歐盟國家司法合作之重要里程碑。</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法務部為遏阻中國大陸船隻不法盜砂行為，陸續透過跨部會研商解決日益嚴重之盜砂問題，並持續加強查緝力道，自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月至</w:t>
      </w:r>
      <w:r w:rsidR="00F82639" w:rsidRPr="00542A61">
        <w:rPr>
          <w:b w:val="0"/>
        </w:rPr>
        <w:t>7</w:t>
      </w:r>
      <w:r w:rsidR="00F82639" w:rsidRPr="00542A61">
        <w:rPr>
          <w:rFonts w:hint="eastAsia"/>
          <w:b w:val="0"/>
        </w:rPr>
        <w:t>月底止，計扣有抽砂船</w:t>
      </w:r>
      <w:r w:rsidR="00F82639" w:rsidRPr="00542A61">
        <w:rPr>
          <w:rFonts w:hint="eastAsia"/>
          <w:b w:val="0"/>
        </w:rPr>
        <w:t>2</w:t>
      </w:r>
      <w:r w:rsidR="00F82639" w:rsidRPr="00542A61">
        <w:rPr>
          <w:rFonts w:hint="eastAsia"/>
          <w:b w:val="0"/>
        </w:rPr>
        <w:t>艘，所盜採之海砂共約</w:t>
      </w:r>
      <w:r w:rsidR="00F82639" w:rsidRPr="00542A61">
        <w:rPr>
          <w:rFonts w:hint="eastAsia"/>
          <w:b w:val="0"/>
        </w:rPr>
        <w:t>2</w:t>
      </w:r>
      <w:r w:rsidR="00F82639" w:rsidRPr="00542A61">
        <w:rPr>
          <w:b w:val="0"/>
        </w:rPr>
        <w:t>,</w:t>
      </w:r>
      <w:r w:rsidR="00F82639" w:rsidRPr="00542A61">
        <w:rPr>
          <w:rFonts w:hint="eastAsia"/>
          <w:b w:val="0"/>
        </w:rPr>
        <w:t>100</w:t>
      </w:r>
      <w:r w:rsidR="00F82639" w:rsidRPr="00542A61">
        <w:rPr>
          <w:rFonts w:hint="eastAsia"/>
          <w:b w:val="0"/>
        </w:rPr>
        <w:t>噸均已回填，陸籍船員共計</w:t>
      </w:r>
      <w:r w:rsidR="00F82639" w:rsidRPr="00542A61">
        <w:rPr>
          <w:rFonts w:hint="eastAsia"/>
          <w:b w:val="0"/>
        </w:rPr>
        <w:t>18</w:t>
      </w:r>
      <w:r w:rsidR="00F82639" w:rsidRPr="00542A61">
        <w:rPr>
          <w:rFonts w:hint="eastAsia"/>
          <w:b w:val="0"/>
        </w:rPr>
        <w:t>人聲押獲准，經偵查終結後提起公訴，並聲請沒收扣案之抽砂船，其中繫屬福建連江地方法院之案件，業經法院判決船長及船員等</w:t>
      </w:r>
      <w:r w:rsidR="00F82639" w:rsidRPr="00542A61">
        <w:rPr>
          <w:rFonts w:hint="eastAsia"/>
          <w:b w:val="0"/>
        </w:rPr>
        <w:t>8</w:t>
      </w:r>
      <w:r w:rsidR="00F82639" w:rsidRPr="00542A61">
        <w:rPr>
          <w:rFonts w:hint="eastAsia"/>
          <w:b w:val="0"/>
        </w:rPr>
        <w:t>人有罪，扣案抽砂船沒收</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四、加速獄政改革，完</w:t>
      </w:r>
      <w:r w:rsidRPr="00542A61">
        <w:rPr>
          <w:b w:val="0"/>
        </w:rPr>
        <w:t>善</w:t>
      </w:r>
      <w:r w:rsidRPr="00542A61">
        <w:rPr>
          <w:rFonts w:hint="eastAsia"/>
          <w:b w:val="0"/>
        </w:rPr>
        <w:t>司法保護</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法務部落實「貫穿式保護理念」，結合民間團體與社會資源，公私協力，深化更生保護服務，協助更生人復歸社會，修復家庭關係。推動法務體系與社會安全網之銜接，讓即將出監</w:t>
      </w:r>
      <w:r w:rsidRPr="00542A61">
        <w:rPr>
          <w:rFonts w:hint="eastAsia"/>
          <w:b w:val="0"/>
        </w:rPr>
        <w:t>(</w:t>
      </w:r>
      <w:r w:rsidRPr="00542A61">
        <w:rPr>
          <w:rFonts w:hint="eastAsia"/>
          <w:b w:val="0"/>
        </w:rPr>
        <w:t>院</w:t>
      </w:r>
      <w:r w:rsidRPr="00542A61">
        <w:rPr>
          <w:rFonts w:hint="eastAsia"/>
          <w:b w:val="0"/>
        </w:rPr>
        <w:t>)</w:t>
      </w:r>
      <w:r w:rsidRPr="00542A61">
        <w:rPr>
          <w:rFonts w:hint="eastAsia"/>
          <w:b w:val="0"/>
        </w:rPr>
        <w:t>之精神疾病患者或精神障礙者之受刑人或受監護處分人，均能經由妥適之轉銜會議而順利回歸社區。</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spacing w:val="-2"/>
        </w:rPr>
        <w:t>配合司法院釋字第</w:t>
      </w:r>
      <w:r w:rsidRPr="00542A61">
        <w:rPr>
          <w:rFonts w:hint="eastAsia"/>
          <w:b w:val="0"/>
          <w:spacing w:val="-2"/>
        </w:rPr>
        <w:t>812</w:t>
      </w:r>
      <w:r w:rsidRPr="00542A61">
        <w:rPr>
          <w:rFonts w:hint="eastAsia"/>
          <w:b w:val="0"/>
          <w:spacing w:val="-2"/>
        </w:rPr>
        <w:t>號解釋宣告強制工作違憲，併同改善臺東監獄收容環境及臺東戒治所處遇效能，法務部規劃裁撤岩灣技能訓練所，並將臺東監獄遷至其現址、臺東戒治所遷至臺東監獄現址、臺東戒治所現址成立外役監獄、東成技能訓練所及泰源技能訓練所改制監獄。本</w:t>
      </w:r>
      <w:r w:rsidRPr="00542A61">
        <w:rPr>
          <w:b w:val="0"/>
          <w:spacing w:val="-2"/>
        </w:rPr>
        <w:t>院刻正審查</w:t>
      </w:r>
      <w:r w:rsidRPr="00542A61">
        <w:rPr>
          <w:rFonts w:hint="eastAsia"/>
          <w:b w:val="0"/>
          <w:spacing w:val="-2"/>
        </w:rPr>
        <w:t>「東部地區矯正機關組織調整與改制計畫」草案，期藉由東部地區矯正機關內部組織調整，精進業務</w:t>
      </w:r>
      <w:r w:rsidRPr="00542A61">
        <w:rPr>
          <w:rFonts w:hint="eastAsia"/>
          <w:b w:val="0"/>
          <w:spacing w:val="-2"/>
        </w:rPr>
        <w:lastRenderedPageBreak/>
        <w:t>發展，落實保障收容人處遇權益。</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為使少年矯正學校之處遇以教育為核心，並考量國際立法關於成少差別處遇及少年最佳利益之要求，法務部參考國際公約、「監獄行刑法」、「羈押法」及其授權子法相關規定，擬具「少年矯正學校處遇實施條例」草案，於</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17</w:t>
      </w:r>
      <w:r w:rsidRPr="00542A61">
        <w:rPr>
          <w:rFonts w:hint="eastAsia"/>
          <w:b w:val="0"/>
        </w:rPr>
        <w:t>日辦理預告蒐集外界意見。</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法務部矯正署為使毒品施用者順利復歸社會及銜接社區支持系統，積極推動各項處遇措施，各矯正機關定期召開「毒品犯復歸轉銜業務協調聯繫會議」，邀請社政、衛政、勞政及更生保護等四方連結單位，共同研商精進復歸轉銜業務。</w:t>
      </w:r>
      <w:r w:rsidR="004F37FC" w:rsidRPr="00542A61">
        <w:rPr>
          <w:rFonts w:hint="eastAsia"/>
          <w:b w:val="0"/>
        </w:rPr>
        <w:t>本期共召開</w:t>
      </w:r>
      <w:r w:rsidR="004F37FC" w:rsidRPr="00542A61">
        <w:rPr>
          <w:rFonts w:hint="eastAsia"/>
          <w:b w:val="0"/>
        </w:rPr>
        <w:t>38</w:t>
      </w:r>
      <w:r w:rsidR="004F37FC" w:rsidRPr="00542A61">
        <w:rPr>
          <w:rFonts w:hint="eastAsia"/>
          <w:b w:val="0"/>
        </w:rPr>
        <w:t>場次，第</w:t>
      </w:r>
      <w:r w:rsidR="004F37FC" w:rsidRPr="00542A61">
        <w:rPr>
          <w:rFonts w:hint="eastAsia"/>
          <w:b w:val="0"/>
        </w:rPr>
        <w:t>1</w:t>
      </w:r>
      <w:r w:rsidR="004F37FC" w:rsidRPr="00542A61">
        <w:rPr>
          <w:rFonts w:hint="eastAsia"/>
          <w:b w:val="0"/>
          <w:lang w:eastAsia="zh-HK"/>
        </w:rPr>
        <w:t>季</w:t>
      </w:r>
      <w:r w:rsidR="004F37FC" w:rsidRPr="00542A61">
        <w:rPr>
          <w:rFonts w:hint="eastAsia"/>
          <w:b w:val="0"/>
        </w:rPr>
        <w:t>、</w:t>
      </w:r>
      <w:r w:rsidR="004F37FC" w:rsidRPr="00542A61">
        <w:rPr>
          <w:rFonts w:hint="eastAsia"/>
          <w:b w:val="0"/>
          <w:lang w:eastAsia="zh-HK"/>
        </w:rPr>
        <w:t>第</w:t>
      </w:r>
      <w:r w:rsidR="004F37FC" w:rsidRPr="00542A61">
        <w:rPr>
          <w:rFonts w:hint="eastAsia"/>
          <w:b w:val="0"/>
        </w:rPr>
        <w:t>2</w:t>
      </w:r>
      <w:r w:rsidR="004F37FC" w:rsidRPr="00542A61">
        <w:rPr>
          <w:rFonts w:hint="eastAsia"/>
          <w:b w:val="0"/>
        </w:rPr>
        <w:t>季分別計有</w:t>
      </w:r>
      <w:r w:rsidR="004F37FC" w:rsidRPr="00542A61">
        <w:rPr>
          <w:rFonts w:hint="eastAsia"/>
          <w:b w:val="0"/>
        </w:rPr>
        <w:t>138</w:t>
      </w:r>
      <w:r w:rsidR="004F37FC" w:rsidRPr="00542A61">
        <w:rPr>
          <w:rFonts w:hint="eastAsia"/>
          <w:b w:val="0"/>
        </w:rPr>
        <w:t>個單位及</w:t>
      </w:r>
      <w:r w:rsidR="004F37FC" w:rsidRPr="00542A61">
        <w:rPr>
          <w:rFonts w:hint="eastAsia"/>
          <w:b w:val="0"/>
        </w:rPr>
        <w:t>131</w:t>
      </w:r>
      <w:r w:rsidR="004F37FC" w:rsidRPr="00542A61">
        <w:rPr>
          <w:rFonts w:hint="eastAsia"/>
          <w:b w:val="0"/>
        </w:rPr>
        <w:t>個單位四方連結單位參與</w:t>
      </w:r>
      <w:r w:rsidRPr="00542A61">
        <w:rPr>
          <w:rFonts w:hint="eastAsia"/>
          <w:b w:val="0"/>
        </w:rPr>
        <w:t>。</w:t>
      </w:r>
    </w:p>
    <w:p w:rsidR="00F60F7F" w:rsidRPr="00542A61" w:rsidRDefault="00F60F7F" w:rsidP="007875AE">
      <w:pPr>
        <w:pStyle w:val="ad"/>
        <w:rPr>
          <w:b w:val="0"/>
        </w:rPr>
      </w:pPr>
      <w:r w:rsidRPr="00542A61">
        <w:rPr>
          <w:b w:val="0"/>
        </w:rPr>
        <w:t>(</w:t>
      </w:r>
      <w:r w:rsidRPr="00542A61">
        <w:rPr>
          <w:b w:val="0"/>
          <w:spacing w:val="-4"/>
        </w:rPr>
        <w:t>五</w:t>
      </w:r>
      <w:r w:rsidRPr="00542A61">
        <w:rPr>
          <w:b w:val="0"/>
          <w:spacing w:val="-4"/>
        </w:rPr>
        <w:t>)</w:t>
      </w:r>
      <w:r w:rsidRPr="00542A61">
        <w:rPr>
          <w:rFonts w:hint="eastAsia"/>
          <w:b w:val="0"/>
          <w:spacing w:val="-4"/>
        </w:rPr>
        <w:t>關於國人關切外役監受刑人脫逃等問題，法務部已要求檢察、矯正機關檢討及迅速依法處理相關脫逃案件，法務部並於</w:t>
      </w:r>
      <w:r w:rsidRPr="00542A61">
        <w:rPr>
          <w:b w:val="0"/>
          <w:spacing w:val="-4"/>
        </w:rPr>
        <w:t>111</w:t>
      </w:r>
      <w:r w:rsidRPr="00542A61">
        <w:rPr>
          <w:rFonts w:hint="eastAsia"/>
          <w:b w:val="0"/>
          <w:spacing w:val="-4"/>
        </w:rPr>
        <w:t>年</w:t>
      </w:r>
      <w:r w:rsidRPr="00542A61">
        <w:rPr>
          <w:b w:val="0"/>
          <w:spacing w:val="-4"/>
        </w:rPr>
        <w:t>8</w:t>
      </w:r>
      <w:r w:rsidRPr="00542A61">
        <w:rPr>
          <w:rFonts w:hint="eastAsia"/>
          <w:b w:val="0"/>
          <w:spacing w:val="-4"/>
        </w:rPr>
        <w:t>月</w:t>
      </w:r>
      <w:r w:rsidRPr="00542A61">
        <w:rPr>
          <w:b w:val="0"/>
          <w:spacing w:val="-4"/>
        </w:rPr>
        <w:t>24</w:t>
      </w:r>
      <w:r w:rsidRPr="00542A61">
        <w:rPr>
          <w:rFonts w:hint="eastAsia"/>
          <w:b w:val="0"/>
          <w:spacing w:val="-4"/>
        </w:rPr>
        <w:t>日召開研商會議，決議監所應於案發後當日至遲</w:t>
      </w:r>
      <w:r w:rsidRPr="00542A61">
        <w:rPr>
          <w:b w:val="0"/>
          <w:spacing w:val="-4"/>
        </w:rPr>
        <w:t>2</w:t>
      </w:r>
      <w:r w:rsidRPr="00542A61">
        <w:rPr>
          <w:rFonts w:hint="eastAsia"/>
          <w:b w:val="0"/>
          <w:spacing w:val="-4"/>
        </w:rPr>
        <w:t>小時內，檢具充足證據資料，向檢察署傳真通報及告發，由檢察署單一窗口法警室收受後立即送交檢察長分案，由檢察官迅速辦理，依法逕行拘提或立即發布通緝；另針對外役監相關法規修正，法務部</w:t>
      </w:r>
      <w:r w:rsidRPr="00542A61">
        <w:rPr>
          <w:b w:val="0"/>
          <w:spacing w:val="-4"/>
        </w:rPr>
        <w:t>8</w:t>
      </w:r>
      <w:r w:rsidRPr="00542A61">
        <w:rPr>
          <w:rFonts w:hint="eastAsia"/>
          <w:b w:val="0"/>
          <w:spacing w:val="-4"/>
        </w:rPr>
        <w:t>月</w:t>
      </w:r>
      <w:r w:rsidRPr="00542A61">
        <w:rPr>
          <w:b w:val="0"/>
          <w:spacing w:val="-4"/>
        </w:rPr>
        <w:t>24</w:t>
      </w:r>
      <w:r w:rsidRPr="00542A61">
        <w:rPr>
          <w:rFonts w:hint="eastAsia"/>
          <w:b w:val="0"/>
          <w:spacing w:val="-4"/>
        </w:rPr>
        <w:t>日已擬具「提高遴選門檻、強化在監考核、明確化遴選條件、排除重大暴力犯罪」等修法方向，</w:t>
      </w:r>
      <w:r w:rsidRPr="00542A61">
        <w:rPr>
          <w:b w:val="0"/>
          <w:spacing w:val="-4"/>
        </w:rPr>
        <w:t xml:space="preserve"> 8</w:t>
      </w:r>
      <w:r w:rsidRPr="00542A61">
        <w:rPr>
          <w:rFonts w:hint="eastAsia"/>
          <w:b w:val="0"/>
          <w:spacing w:val="-4"/>
        </w:rPr>
        <w:t>月</w:t>
      </w:r>
      <w:r w:rsidRPr="00542A61">
        <w:rPr>
          <w:b w:val="0"/>
          <w:spacing w:val="-4"/>
        </w:rPr>
        <w:t>26</w:t>
      </w:r>
      <w:r w:rsidRPr="00542A61">
        <w:rPr>
          <w:rFonts w:hint="eastAsia"/>
          <w:b w:val="0"/>
          <w:spacing w:val="-4"/>
        </w:rPr>
        <w:t>日邀請監獄及犯罪學專家學者、監獄實務工作經驗者、監所關注小組、民間司法改革基金會等團體成員召開「研商外役監條例等</w:t>
      </w:r>
      <w:r w:rsidRPr="00542A61">
        <w:rPr>
          <w:rFonts w:hint="eastAsia"/>
          <w:b w:val="0"/>
          <w:spacing w:val="-6"/>
        </w:rPr>
        <w:t>修法及外役監改進措施會議」，聽取各界寶貴意見，以加快各項改革措施；於修法前，並督責矯正署強化返家探視受刑人動態監控，課予受刑人回報義務，亦將研議要求受刑人逐日向警察機關報到，以確實掌握行蹤，建構綿密社會安全網。</w:t>
      </w:r>
    </w:p>
    <w:p w:rsidR="007875AE" w:rsidRPr="00542A61" w:rsidRDefault="007875AE" w:rsidP="00542A61">
      <w:pPr>
        <w:pStyle w:val="21"/>
        <w:ind w:left="640" w:hanging="640"/>
        <w:rPr>
          <w:b w:val="0"/>
        </w:rPr>
      </w:pPr>
      <w:r w:rsidRPr="00542A61">
        <w:rPr>
          <w:rFonts w:hint="eastAsia"/>
          <w:b w:val="0"/>
        </w:rPr>
        <w:t>五、反貪防貪肅貪，建立廉能政府</w:t>
      </w:r>
    </w:p>
    <w:p w:rsidR="007875AE" w:rsidRPr="00542A61" w:rsidRDefault="007875AE" w:rsidP="007875AE">
      <w:pPr>
        <w:pStyle w:val="ad"/>
        <w:rPr>
          <w:b w:val="0"/>
        </w:rPr>
      </w:pPr>
      <w:r w:rsidRPr="00542A61">
        <w:rPr>
          <w:b w:val="0"/>
        </w:rPr>
        <w:t>(</w:t>
      </w:r>
      <w:r w:rsidRPr="00542A61">
        <w:rPr>
          <w:rFonts w:hint="eastAsia"/>
          <w:b w:val="0"/>
        </w:rPr>
        <w:t>一</w:t>
      </w:r>
      <w:r w:rsidRPr="00542A61">
        <w:rPr>
          <w:b w:val="0"/>
        </w:rPr>
        <w:t>)</w:t>
      </w:r>
      <w:r w:rsidRPr="00542A61">
        <w:rPr>
          <w:rFonts w:hint="eastAsia"/>
          <w:b w:val="0"/>
        </w:rPr>
        <w:t>國際透明組織</w:t>
      </w:r>
      <w:r w:rsidRPr="00542A61">
        <w:rPr>
          <w:rFonts w:hint="eastAsia"/>
          <w:b w:val="0"/>
        </w:rPr>
        <w:t>(Transparency International)</w:t>
      </w:r>
      <w:r w:rsidRPr="00542A61">
        <w:rPr>
          <w:rFonts w:hint="eastAsia"/>
          <w:b w:val="0"/>
        </w:rPr>
        <w:t>於</w:t>
      </w:r>
      <w:r w:rsidRPr="00542A61">
        <w:rPr>
          <w:rFonts w:hint="eastAsia"/>
          <w:b w:val="0"/>
        </w:rPr>
        <w:t>2022</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25</w:t>
      </w:r>
      <w:r w:rsidRPr="00542A61">
        <w:rPr>
          <w:rFonts w:hint="eastAsia"/>
          <w:b w:val="0"/>
        </w:rPr>
        <w:t>日公布</w:t>
      </w:r>
      <w:r w:rsidRPr="00542A61">
        <w:rPr>
          <w:rFonts w:hint="eastAsia"/>
          <w:b w:val="0"/>
        </w:rPr>
        <w:t>2021</w:t>
      </w:r>
      <w:r w:rsidRPr="00542A61">
        <w:rPr>
          <w:rFonts w:hint="eastAsia"/>
          <w:b w:val="0"/>
        </w:rPr>
        <w:t>年清廉印象指數，全球計有</w:t>
      </w:r>
      <w:r w:rsidRPr="00542A61">
        <w:rPr>
          <w:rFonts w:hint="eastAsia"/>
          <w:b w:val="0"/>
        </w:rPr>
        <w:t>180</w:t>
      </w:r>
      <w:r w:rsidRPr="00542A61">
        <w:rPr>
          <w:rFonts w:hint="eastAsia"/>
          <w:b w:val="0"/>
        </w:rPr>
        <w:t>個國家及地區納入評比，臺灣排名第</w:t>
      </w:r>
      <w:r w:rsidRPr="00542A61">
        <w:rPr>
          <w:rFonts w:hint="eastAsia"/>
          <w:b w:val="0"/>
        </w:rPr>
        <w:t>25</w:t>
      </w:r>
      <w:r w:rsidRPr="00542A61">
        <w:rPr>
          <w:rFonts w:hint="eastAsia"/>
          <w:b w:val="0"/>
        </w:rPr>
        <w:t>名，較</w:t>
      </w:r>
      <w:r w:rsidRPr="00542A61">
        <w:rPr>
          <w:rFonts w:hint="eastAsia"/>
          <w:b w:val="0"/>
        </w:rPr>
        <w:t>2020</w:t>
      </w:r>
      <w:r w:rsidRPr="00542A61">
        <w:rPr>
          <w:rFonts w:hint="eastAsia"/>
          <w:b w:val="0"/>
        </w:rPr>
        <w:t>年上升</w:t>
      </w:r>
      <w:r w:rsidRPr="00542A61">
        <w:rPr>
          <w:rFonts w:hint="eastAsia"/>
          <w:b w:val="0"/>
        </w:rPr>
        <w:t>3</w:t>
      </w:r>
      <w:r w:rsidRPr="00542A61">
        <w:rPr>
          <w:rFonts w:hint="eastAsia"/>
          <w:b w:val="0"/>
        </w:rPr>
        <w:t>名，超過全球</w:t>
      </w:r>
      <w:r w:rsidRPr="00542A61">
        <w:rPr>
          <w:rFonts w:hint="eastAsia"/>
          <w:b w:val="0"/>
        </w:rPr>
        <w:t>86%</w:t>
      </w:r>
      <w:r w:rsidRPr="00542A61">
        <w:rPr>
          <w:rFonts w:hint="eastAsia"/>
          <w:b w:val="0"/>
        </w:rPr>
        <w:t>受評國家，成績再創新猷，締造公布該指數以來歷史最佳成績，顯見我國之廉政建設成就已獲國際肯定。</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全盤檢討我國落實「聯合國反貪腐公約」現況，</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20</w:t>
      </w:r>
      <w:r w:rsidRPr="00542A61">
        <w:rPr>
          <w:rFonts w:hint="eastAsia"/>
          <w:b w:val="0"/>
        </w:rPr>
        <w:t>日公布「聯合國反貪腐公約第二次國家報告」，並由國內非政府組織提交平行報告，送交國際審查委員進行審閱，</w:t>
      </w:r>
      <w:r w:rsidR="004F37FC" w:rsidRPr="00542A61">
        <w:rPr>
          <w:rFonts w:hint="eastAsia"/>
          <w:b w:val="0"/>
        </w:rPr>
        <w:t>於</w:t>
      </w:r>
      <w:r w:rsidR="004F37FC" w:rsidRPr="00542A61">
        <w:rPr>
          <w:rFonts w:hint="eastAsia"/>
          <w:b w:val="0"/>
        </w:rPr>
        <w:t>8</w:t>
      </w:r>
      <w:r w:rsidR="004F37FC" w:rsidRPr="00542A61">
        <w:rPr>
          <w:rFonts w:hint="eastAsia"/>
          <w:b w:val="0"/>
        </w:rPr>
        <w:t>月</w:t>
      </w:r>
      <w:r w:rsidR="004F37FC" w:rsidRPr="00542A61">
        <w:rPr>
          <w:rFonts w:hint="eastAsia"/>
          <w:b w:val="0"/>
        </w:rPr>
        <w:t>30</w:t>
      </w:r>
      <w:r w:rsidR="004F37FC" w:rsidRPr="00542A61">
        <w:rPr>
          <w:rFonts w:hint="eastAsia"/>
          <w:b w:val="0"/>
        </w:rPr>
        <w:t>日</w:t>
      </w:r>
      <w:r w:rsidR="004F37FC" w:rsidRPr="00542A61">
        <w:rPr>
          <w:b w:val="0"/>
        </w:rPr>
        <w:t>至</w:t>
      </w:r>
      <w:r w:rsidR="004F37FC" w:rsidRPr="00542A61">
        <w:rPr>
          <w:rFonts w:hint="eastAsia"/>
          <w:b w:val="0"/>
        </w:rPr>
        <w:t>9</w:t>
      </w:r>
      <w:r w:rsidR="004F37FC" w:rsidRPr="00542A61">
        <w:rPr>
          <w:rFonts w:hint="eastAsia"/>
          <w:b w:val="0"/>
        </w:rPr>
        <w:t>月</w:t>
      </w:r>
      <w:r w:rsidR="004F37FC" w:rsidRPr="00542A61">
        <w:rPr>
          <w:rFonts w:hint="eastAsia"/>
          <w:b w:val="0"/>
        </w:rPr>
        <w:t>2</w:t>
      </w:r>
      <w:r w:rsidR="004F37FC" w:rsidRPr="00542A61">
        <w:rPr>
          <w:rFonts w:hint="eastAsia"/>
          <w:b w:val="0"/>
        </w:rPr>
        <w:t>日邀請</w:t>
      </w:r>
      <w:r w:rsidR="004F37FC" w:rsidRPr="00542A61">
        <w:rPr>
          <w:rFonts w:hint="eastAsia"/>
          <w:b w:val="0"/>
        </w:rPr>
        <w:t>5</w:t>
      </w:r>
      <w:r w:rsidR="004F37FC" w:rsidRPr="00542A61">
        <w:rPr>
          <w:rFonts w:hint="eastAsia"/>
          <w:b w:val="0"/>
        </w:rPr>
        <w:t>位國際審查委員來臺審查，由</w:t>
      </w:r>
      <w:r w:rsidR="004F37FC" w:rsidRPr="00542A61">
        <w:rPr>
          <w:rFonts w:hint="eastAsia"/>
          <w:b w:val="0"/>
        </w:rPr>
        <w:t>5</w:t>
      </w:r>
      <w:r w:rsidR="004F37FC" w:rsidRPr="00542A61">
        <w:rPr>
          <w:rFonts w:hint="eastAsia"/>
          <w:b w:val="0"/>
        </w:rPr>
        <w:t>位國際反貪腐領域專家、政府機關代表及民間團體討論交流，國際審查委員提出結論性意見</w:t>
      </w:r>
      <w:r w:rsidRPr="00542A61">
        <w:rPr>
          <w:rFonts w:hint="eastAsia"/>
          <w:b w:val="0"/>
        </w:rPr>
        <w:t>。</w:t>
      </w:r>
    </w:p>
    <w:p w:rsidR="007875AE" w:rsidRPr="00542A61" w:rsidRDefault="007875AE" w:rsidP="007875AE">
      <w:pPr>
        <w:pStyle w:val="ad"/>
        <w:rPr>
          <w:b w:val="0"/>
        </w:rPr>
      </w:pPr>
      <w:r w:rsidRPr="00542A61">
        <w:rPr>
          <w:rFonts w:hint="eastAsia"/>
          <w:b w:val="0"/>
        </w:rPr>
        <w:lastRenderedPageBreak/>
        <w:t>(</w:t>
      </w:r>
      <w:r w:rsidRPr="00542A61">
        <w:rPr>
          <w:rFonts w:hint="eastAsia"/>
          <w:b w:val="0"/>
        </w:rPr>
        <w:t>三</w:t>
      </w:r>
      <w:r w:rsidRPr="00542A61">
        <w:rPr>
          <w:rFonts w:hint="eastAsia"/>
          <w:b w:val="0"/>
        </w:rPr>
        <w:t>)</w:t>
      </w:r>
      <w:r w:rsidRPr="00542A61">
        <w:rPr>
          <w:rFonts w:hint="eastAsia"/>
          <w:b w:val="0"/>
        </w:rPr>
        <w:t>「公職人員財產申報法」第</w:t>
      </w:r>
      <w:r w:rsidRPr="00542A61">
        <w:rPr>
          <w:rFonts w:hint="eastAsia"/>
          <w:b w:val="0"/>
        </w:rPr>
        <w:t>6</w:t>
      </w:r>
      <w:r w:rsidRPr="00542A61">
        <w:rPr>
          <w:rFonts w:hint="eastAsia"/>
          <w:b w:val="0"/>
        </w:rPr>
        <w:t>條、第</w:t>
      </w:r>
      <w:r w:rsidRPr="00542A61">
        <w:rPr>
          <w:rFonts w:hint="eastAsia"/>
          <w:b w:val="0"/>
        </w:rPr>
        <w:t>20</w:t>
      </w:r>
      <w:r w:rsidRPr="00542A61">
        <w:rPr>
          <w:rFonts w:hint="eastAsia"/>
          <w:b w:val="0"/>
        </w:rPr>
        <w:t>條修正草案，業於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30</w:t>
      </w:r>
      <w:r w:rsidRPr="00542A61">
        <w:rPr>
          <w:rFonts w:hint="eastAsia"/>
          <w:b w:val="0"/>
        </w:rPr>
        <w:t>日經貴院三讀通過，</w:t>
      </w:r>
      <w:r w:rsidRPr="00542A61">
        <w:rPr>
          <w:rFonts w:hint="eastAsia"/>
          <w:b w:val="0"/>
        </w:rPr>
        <w:t>6</w:t>
      </w:r>
      <w:r w:rsidRPr="00542A61">
        <w:rPr>
          <w:rFonts w:hint="eastAsia"/>
          <w:b w:val="0"/>
        </w:rPr>
        <w:t>月</w:t>
      </w:r>
      <w:r w:rsidRPr="00542A61">
        <w:rPr>
          <w:rFonts w:hint="eastAsia"/>
          <w:b w:val="0"/>
        </w:rPr>
        <w:t>22</w:t>
      </w:r>
      <w:r w:rsidRPr="00542A61">
        <w:rPr>
          <w:rFonts w:hint="eastAsia"/>
          <w:b w:val="0"/>
        </w:rPr>
        <w:t>日公布，增列直轄市議員、縣</w:t>
      </w:r>
      <w:r w:rsidRPr="00542A61">
        <w:rPr>
          <w:rFonts w:hint="eastAsia"/>
          <w:b w:val="0"/>
        </w:rPr>
        <w:t>(</w:t>
      </w:r>
      <w:r w:rsidRPr="00542A61">
        <w:rPr>
          <w:rFonts w:hint="eastAsia"/>
          <w:b w:val="0"/>
        </w:rPr>
        <w:t>市</w:t>
      </w:r>
      <w:r w:rsidRPr="00542A61">
        <w:rPr>
          <w:rFonts w:hint="eastAsia"/>
          <w:b w:val="0"/>
        </w:rPr>
        <w:t>)</w:t>
      </w:r>
      <w:r w:rsidRPr="00542A61">
        <w:rPr>
          <w:rFonts w:hint="eastAsia"/>
          <w:b w:val="0"/>
        </w:rPr>
        <w:t>議員及其候選人之財產申報應上網公告，並增列縣</w:t>
      </w:r>
      <w:r w:rsidRPr="00542A61">
        <w:rPr>
          <w:rFonts w:hint="eastAsia"/>
          <w:b w:val="0"/>
        </w:rPr>
        <w:t>(</w:t>
      </w:r>
      <w:r w:rsidRPr="00542A61">
        <w:rPr>
          <w:rFonts w:hint="eastAsia"/>
          <w:b w:val="0"/>
        </w:rPr>
        <w:t>市</w:t>
      </w:r>
      <w:r w:rsidRPr="00542A61">
        <w:rPr>
          <w:rFonts w:hint="eastAsia"/>
          <w:b w:val="0"/>
        </w:rPr>
        <w:t>)</w:t>
      </w:r>
      <w:r w:rsidRPr="00542A61">
        <w:rPr>
          <w:rFonts w:hint="eastAsia"/>
          <w:b w:val="0"/>
        </w:rPr>
        <w:t>議員應辦理變動申報，有助於端正選風及落實陽光法案。</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為落實公共利益維護及揭弊者權益保障，法</w:t>
      </w:r>
      <w:r w:rsidRPr="00542A61">
        <w:rPr>
          <w:b w:val="0"/>
        </w:rPr>
        <w:t>務部</w:t>
      </w:r>
      <w:r w:rsidRPr="00542A61">
        <w:rPr>
          <w:rFonts w:hint="eastAsia"/>
          <w:b w:val="0"/>
        </w:rPr>
        <w:t>研擬「揭弊者保護法」草案報院審查，本</w:t>
      </w:r>
      <w:r w:rsidRPr="00542A61">
        <w:rPr>
          <w:b w:val="0"/>
        </w:rPr>
        <w:t>院刻正審查中</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六、改善人權缺失，落</w:t>
      </w:r>
      <w:r w:rsidRPr="00542A61">
        <w:rPr>
          <w:b w:val="0"/>
        </w:rPr>
        <w:t>實</w:t>
      </w:r>
      <w:r w:rsidRPr="00542A61">
        <w:rPr>
          <w:rFonts w:hint="eastAsia"/>
          <w:b w:val="0"/>
        </w:rPr>
        <w:t>人權保障</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美國知名人權組織「自由之家」於</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28</w:t>
      </w:r>
      <w:r w:rsidRPr="00542A61">
        <w:rPr>
          <w:rFonts w:hint="eastAsia"/>
          <w:b w:val="0"/>
        </w:rPr>
        <w:t>日發布即將來臺設立辦事處，將臺灣做為印太地區之根據地。另「自由之家」於</w:t>
      </w:r>
      <w:r w:rsidRPr="00542A61">
        <w:rPr>
          <w:rFonts w:hint="eastAsia"/>
          <w:b w:val="0"/>
        </w:rPr>
        <w:t>2</w:t>
      </w:r>
      <w:r w:rsidRPr="00542A61">
        <w:rPr>
          <w:rFonts w:hint="eastAsia"/>
          <w:b w:val="0"/>
        </w:rPr>
        <w:t>月公布之「世界自由度報告」中，臺灣以</w:t>
      </w:r>
      <w:r w:rsidRPr="00542A61">
        <w:rPr>
          <w:rFonts w:hint="eastAsia"/>
          <w:b w:val="0"/>
        </w:rPr>
        <w:t>94</w:t>
      </w:r>
      <w:r w:rsidRPr="00542A61">
        <w:rPr>
          <w:rFonts w:hint="eastAsia"/>
          <w:b w:val="0"/>
        </w:rPr>
        <w:t>分高分，持續獲評為「自由」等級，名列全球第</w:t>
      </w:r>
      <w:r w:rsidRPr="00542A61">
        <w:rPr>
          <w:rFonts w:hint="eastAsia"/>
          <w:b w:val="0"/>
        </w:rPr>
        <w:t>17</w:t>
      </w:r>
      <w:r w:rsidRPr="00542A61">
        <w:rPr>
          <w:rFonts w:hint="eastAsia"/>
          <w:b w:val="0"/>
        </w:rPr>
        <w:t>名，印證臺灣是亞洲捍衛民主自由之燈塔及保障人權之堡壘，代表國際社群對臺灣堅持普世價值之高度肯定。</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spacing w:val="-4"/>
        </w:rPr>
        <w:t>「公民與政治權利國際公約」及「經濟社會文化權利國際公約」</w:t>
      </w:r>
      <w:r w:rsidRPr="00542A61">
        <w:rPr>
          <w:rFonts w:hint="eastAsia"/>
          <w:b w:val="0"/>
          <w:spacing w:val="-4"/>
        </w:rPr>
        <w:t>(</w:t>
      </w:r>
      <w:r w:rsidRPr="00542A61">
        <w:rPr>
          <w:rFonts w:hint="eastAsia"/>
          <w:b w:val="0"/>
          <w:spacing w:val="-4"/>
        </w:rPr>
        <w:t>以下簡稱兩公約</w:t>
      </w:r>
      <w:r w:rsidRPr="00542A61">
        <w:rPr>
          <w:rFonts w:hint="eastAsia"/>
          <w:b w:val="0"/>
          <w:spacing w:val="-4"/>
        </w:rPr>
        <w:t>)</w:t>
      </w:r>
      <w:r w:rsidRPr="00542A61">
        <w:rPr>
          <w:rFonts w:hint="eastAsia"/>
          <w:b w:val="0"/>
          <w:spacing w:val="-4"/>
        </w:rPr>
        <w:t>第三次國家報告國際審查延續一貫之「自主承諾、在地審查」特有模式，於</w:t>
      </w:r>
      <w:r w:rsidRPr="00542A61">
        <w:rPr>
          <w:rFonts w:hint="eastAsia"/>
          <w:b w:val="0"/>
          <w:spacing w:val="-4"/>
        </w:rPr>
        <w:t>111</w:t>
      </w:r>
      <w:r w:rsidRPr="00542A61">
        <w:rPr>
          <w:rFonts w:hint="eastAsia"/>
          <w:b w:val="0"/>
          <w:spacing w:val="-4"/>
        </w:rPr>
        <w:t>年</w:t>
      </w:r>
      <w:r w:rsidRPr="00542A61">
        <w:rPr>
          <w:rFonts w:hint="eastAsia"/>
          <w:b w:val="0"/>
          <w:spacing w:val="-4"/>
        </w:rPr>
        <w:t>5</w:t>
      </w:r>
      <w:r w:rsidRPr="00542A61">
        <w:rPr>
          <w:rFonts w:hint="eastAsia"/>
          <w:b w:val="0"/>
          <w:spacing w:val="-4"/>
        </w:rPr>
        <w:t>月</w:t>
      </w:r>
      <w:r w:rsidRPr="00542A61">
        <w:rPr>
          <w:rFonts w:hint="eastAsia"/>
          <w:b w:val="0"/>
          <w:spacing w:val="-4"/>
        </w:rPr>
        <w:t>9</w:t>
      </w:r>
      <w:r w:rsidRPr="00542A61">
        <w:rPr>
          <w:rFonts w:hint="eastAsia"/>
          <w:b w:val="0"/>
          <w:spacing w:val="-4"/>
        </w:rPr>
        <w:t>日至</w:t>
      </w:r>
      <w:r w:rsidRPr="00542A61">
        <w:rPr>
          <w:rFonts w:hint="eastAsia"/>
          <w:b w:val="0"/>
          <w:spacing w:val="-4"/>
        </w:rPr>
        <w:t>13</w:t>
      </w:r>
      <w:r w:rsidRPr="00542A61">
        <w:rPr>
          <w:rFonts w:hint="eastAsia"/>
          <w:b w:val="0"/>
          <w:spacing w:val="-4"/>
        </w:rPr>
        <w:t>日邀請</w:t>
      </w:r>
      <w:r w:rsidRPr="00542A61">
        <w:rPr>
          <w:rFonts w:hint="eastAsia"/>
          <w:b w:val="0"/>
          <w:spacing w:val="-4"/>
        </w:rPr>
        <w:t>9</w:t>
      </w:r>
      <w:r w:rsidRPr="00542A61">
        <w:rPr>
          <w:rFonts w:hint="eastAsia"/>
          <w:b w:val="0"/>
          <w:spacing w:val="-4"/>
        </w:rPr>
        <w:t>位國際人權學者專家來臺審查我國兩公約第三次國家報告，由國際審查委員、政府機關及民間團體進行三方對話、交流，共同</w:t>
      </w:r>
      <w:r w:rsidRPr="00542A61">
        <w:rPr>
          <w:rFonts w:hint="eastAsia"/>
          <w:b w:val="0"/>
          <w:spacing w:val="-6"/>
        </w:rPr>
        <w:t>檢視我國人權現況及待改善缺失，建立國際人權交流平臺。國際審查委員共提出</w:t>
      </w:r>
      <w:r w:rsidRPr="00542A61">
        <w:rPr>
          <w:rFonts w:hint="eastAsia"/>
          <w:b w:val="0"/>
          <w:spacing w:val="-6"/>
        </w:rPr>
        <w:t>92</w:t>
      </w:r>
      <w:r w:rsidRPr="00542A61">
        <w:rPr>
          <w:rFonts w:hint="eastAsia"/>
          <w:b w:val="0"/>
          <w:spacing w:val="-6"/>
        </w:rPr>
        <w:t>點結論性意見與建議，後續將賡續進行結論性意見與建議之落實及追蹤管考</w:t>
      </w:r>
      <w:r w:rsidRPr="00542A61">
        <w:rPr>
          <w:b w:val="0"/>
          <w:spacing w:val="-6"/>
        </w:rPr>
        <w:t>。</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5</w:t>
      </w:r>
      <w:r w:rsidRPr="00542A61">
        <w:rPr>
          <w:rFonts w:hint="eastAsia"/>
          <w:b w:val="0"/>
        </w:rPr>
        <w:t>日公布我國首部國家人權行動計畫，納入優先推動之八大議題分別為「強化人權保障體制」、「人權教育」、「平等與不歧視」、「強化生命權保障」、「居住正義」、「氣候變遷與人權」、「數位人權」及「難民權利保障」，並於各議題下再擇定應特別關注之分項子議題，以聚焦應改進之人權事項，研擬具體對應之解決行動及完成期程。</w:t>
      </w:r>
    </w:p>
    <w:p w:rsidR="007875AE" w:rsidRPr="00542A61" w:rsidRDefault="007875AE" w:rsidP="007875AE">
      <w:pPr>
        <w:pStyle w:val="ad"/>
        <w:rPr>
          <w:b w:val="0"/>
        </w:rPr>
      </w:pPr>
      <w:r w:rsidRPr="00542A61">
        <w:rPr>
          <w:rFonts w:hint="eastAsia"/>
          <w:b w:val="0"/>
        </w:rPr>
        <w:t>(</w:t>
      </w:r>
      <w:r w:rsidRPr="00542A61">
        <w:rPr>
          <w:rFonts w:hint="eastAsia"/>
          <w:b w:val="0"/>
          <w:spacing w:val="-2"/>
        </w:rPr>
        <w:t>四</w:t>
      </w:r>
      <w:r w:rsidRPr="00542A61">
        <w:rPr>
          <w:rFonts w:hint="eastAsia"/>
          <w:b w:val="0"/>
          <w:spacing w:val="-2"/>
        </w:rPr>
        <w:t>)</w:t>
      </w:r>
      <w:r w:rsidRPr="00542A61">
        <w:rPr>
          <w:rFonts w:hint="eastAsia"/>
          <w:b w:val="0"/>
          <w:spacing w:val="-2"/>
        </w:rPr>
        <w:t>法務部以多元管道深化人權教育，</w:t>
      </w:r>
      <w:r w:rsidRPr="00542A61">
        <w:rPr>
          <w:rFonts w:hint="eastAsia"/>
          <w:b w:val="0"/>
          <w:spacing w:val="-2"/>
        </w:rPr>
        <w:t>111</w:t>
      </w:r>
      <w:r w:rsidRPr="00542A61">
        <w:rPr>
          <w:rFonts w:hint="eastAsia"/>
          <w:b w:val="0"/>
          <w:spacing w:val="-2"/>
        </w:rPr>
        <w:t>年因應疫情下之數位學習潮流，特別以</w:t>
      </w:r>
      <w:r w:rsidRPr="00542A61">
        <w:rPr>
          <w:rFonts w:hint="eastAsia"/>
          <w:b w:val="0"/>
          <w:spacing w:val="-2"/>
        </w:rPr>
        <w:t>Podcast</w:t>
      </w:r>
      <w:r w:rsidRPr="00542A61">
        <w:rPr>
          <w:rFonts w:hint="eastAsia"/>
          <w:b w:val="0"/>
          <w:spacing w:val="-2"/>
        </w:rPr>
        <w:t>媒體為管道，製播人權教育節目「人權搜查客」共</w:t>
      </w:r>
      <w:r w:rsidRPr="00542A61">
        <w:rPr>
          <w:rFonts w:hint="eastAsia"/>
          <w:b w:val="0"/>
          <w:spacing w:val="-2"/>
        </w:rPr>
        <w:t>9</w:t>
      </w:r>
      <w:r w:rsidRPr="00542A61">
        <w:rPr>
          <w:rFonts w:hint="eastAsia"/>
          <w:b w:val="0"/>
          <w:spacing w:val="-2"/>
        </w:rPr>
        <w:t>集，於</w:t>
      </w:r>
      <w:r w:rsidRPr="00542A61">
        <w:rPr>
          <w:rFonts w:hint="eastAsia"/>
          <w:b w:val="0"/>
          <w:spacing w:val="-2"/>
        </w:rPr>
        <w:t>3</w:t>
      </w:r>
      <w:r w:rsidRPr="00542A61">
        <w:rPr>
          <w:rFonts w:hint="eastAsia"/>
          <w:b w:val="0"/>
          <w:spacing w:val="-2"/>
        </w:rPr>
        <w:t>月</w:t>
      </w:r>
      <w:r w:rsidRPr="00542A61">
        <w:rPr>
          <w:rFonts w:hint="eastAsia"/>
          <w:b w:val="0"/>
          <w:spacing w:val="-2"/>
        </w:rPr>
        <w:t>29</w:t>
      </w:r>
      <w:r w:rsidRPr="00542A61">
        <w:rPr>
          <w:rFonts w:hint="eastAsia"/>
          <w:b w:val="0"/>
          <w:spacing w:val="-2"/>
        </w:rPr>
        <w:t>日起在各大</w:t>
      </w:r>
      <w:r w:rsidRPr="00542A61">
        <w:rPr>
          <w:rFonts w:hint="eastAsia"/>
          <w:b w:val="0"/>
          <w:spacing w:val="-2"/>
        </w:rPr>
        <w:t>Podcast</w:t>
      </w:r>
      <w:r w:rsidRPr="00542A61">
        <w:rPr>
          <w:rFonts w:hint="eastAsia"/>
          <w:b w:val="0"/>
          <w:spacing w:val="-2"/>
        </w:rPr>
        <w:t>平臺推出，透過主持人與特別來賓對談方式，向民眾分享在日常生活中所涉及之人權觀念。另外亦將課程上架於</w:t>
      </w:r>
      <w:r w:rsidRPr="00542A61">
        <w:rPr>
          <w:rFonts w:hint="eastAsia"/>
          <w:b w:val="0"/>
          <w:spacing w:val="-2"/>
        </w:rPr>
        <w:t>e</w:t>
      </w:r>
      <w:r w:rsidRPr="00542A61">
        <w:rPr>
          <w:rFonts w:hint="eastAsia"/>
          <w:b w:val="0"/>
          <w:spacing w:val="-2"/>
        </w:rPr>
        <w:t>等公務園</w:t>
      </w:r>
      <w:r w:rsidRPr="00542A61">
        <w:rPr>
          <w:rFonts w:hint="eastAsia"/>
          <w:b w:val="0"/>
          <w:spacing w:val="-2"/>
        </w:rPr>
        <w:t>+</w:t>
      </w:r>
      <w:r w:rsidRPr="00542A61">
        <w:rPr>
          <w:rFonts w:hint="eastAsia"/>
          <w:b w:val="0"/>
          <w:spacing w:val="-2"/>
        </w:rPr>
        <w:t>學習平臺，供公務人員自主學習，以提升人權知能</w:t>
      </w:r>
      <w:r w:rsidRPr="00542A61">
        <w:rPr>
          <w:rFonts w:hint="eastAsia"/>
          <w:b w:val="0"/>
        </w:rPr>
        <w:t>。</w:t>
      </w:r>
    </w:p>
    <w:p w:rsidR="005503B9" w:rsidRPr="00542A61" w:rsidRDefault="005503B9" w:rsidP="005503B9">
      <w:pPr>
        <w:pStyle w:val="ad"/>
        <w:rPr>
          <w:b w:val="0"/>
          <w:u w:val="single"/>
        </w:rPr>
      </w:pPr>
      <w:r w:rsidRPr="00542A61">
        <w:rPr>
          <w:rFonts w:hint="eastAsia"/>
          <w:b w:val="0"/>
        </w:rPr>
        <w:t>(</w:t>
      </w:r>
      <w:r w:rsidRPr="00542A61">
        <w:rPr>
          <w:rFonts w:hint="eastAsia"/>
          <w:b w:val="0"/>
        </w:rPr>
        <w:t>五</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20</w:t>
      </w:r>
      <w:r w:rsidRPr="00542A61">
        <w:rPr>
          <w:rFonts w:hint="eastAsia"/>
          <w:b w:val="0"/>
        </w:rPr>
        <w:t>日核定「漁業與人權行動計畫」，農委會漁業署擬定七大策略，跨部會合作推動各項具體作為，以多面向保障外籍船員權益。具體改善策略包括：自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月起，將</w:t>
      </w:r>
      <w:r w:rsidRPr="00542A61">
        <w:rPr>
          <w:rFonts w:hint="eastAsia"/>
          <w:b w:val="0"/>
        </w:rPr>
        <w:t>5</w:t>
      </w:r>
      <w:r w:rsidRPr="00542A61">
        <w:rPr>
          <w:rFonts w:hint="eastAsia"/>
          <w:b w:val="0"/>
        </w:rPr>
        <w:t>年未調整之最低工資由</w:t>
      </w:r>
      <w:r w:rsidRPr="00542A61">
        <w:rPr>
          <w:rFonts w:hint="eastAsia"/>
          <w:b w:val="0"/>
        </w:rPr>
        <w:t>450</w:t>
      </w:r>
      <w:r w:rsidRPr="00542A61">
        <w:rPr>
          <w:rFonts w:hint="eastAsia"/>
          <w:b w:val="0"/>
        </w:rPr>
        <w:t>美元提高至</w:t>
      </w:r>
      <w:r w:rsidRPr="00542A61">
        <w:rPr>
          <w:rFonts w:hint="eastAsia"/>
          <w:b w:val="0"/>
        </w:rPr>
        <w:t>550</w:t>
      </w:r>
      <w:r w:rsidRPr="00542A61">
        <w:rPr>
          <w:rFonts w:hint="eastAsia"/>
          <w:b w:val="0"/>
        </w:rPr>
        <w:t>美元；限定海上停留時間不得超過</w:t>
      </w:r>
      <w:r w:rsidRPr="00542A61">
        <w:rPr>
          <w:rFonts w:hint="eastAsia"/>
          <w:b w:val="0"/>
        </w:rPr>
        <w:t>10</w:t>
      </w:r>
      <w:r w:rsidRPr="00542A61">
        <w:rPr>
          <w:rFonts w:hint="eastAsia"/>
          <w:b w:val="0"/>
        </w:rPr>
        <w:t>個月；意外保額由</w:t>
      </w:r>
      <w:r w:rsidRPr="00542A61">
        <w:rPr>
          <w:rFonts w:hint="eastAsia"/>
          <w:b w:val="0"/>
        </w:rPr>
        <w:t>100</w:t>
      </w:r>
      <w:r w:rsidRPr="00542A61">
        <w:rPr>
          <w:rFonts w:hint="eastAsia"/>
          <w:b w:val="0"/>
        </w:rPr>
        <w:t>萬元提高至</w:t>
      </w:r>
      <w:r w:rsidRPr="00542A61">
        <w:rPr>
          <w:rFonts w:hint="eastAsia"/>
          <w:b w:val="0"/>
        </w:rPr>
        <w:t>150</w:t>
      </w:r>
      <w:r w:rsidRPr="00542A61">
        <w:rPr>
          <w:rFonts w:hint="eastAsia"/>
          <w:b w:val="0"/>
        </w:rPr>
        <w:lastRenderedPageBreak/>
        <w:t>萬元；新增醫療險最低</w:t>
      </w:r>
      <w:r w:rsidRPr="00542A61">
        <w:rPr>
          <w:rFonts w:hint="eastAsia"/>
          <w:b w:val="0"/>
        </w:rPr>
        <w:t>30</w:t>
      </w:r>
      <w:r w:rsidRPr="00542A61">
        <w:rPr>
          <w:rFonts w:hint="eastAsia"/>
          <w:b w:val="0"/>
        </w:rPr>
        <w:t>萬元；已增設</w:t>
      </w:r>
      <w:r w:rsidRPr="00542A61">
        <w:rPr>
          <w:rFonts w:hint="eastAsia"/>
          <w:b w:val="0"/>
        </w:rPr>
        <w:t>21</w:t>
      </w:r>
      <w:r w:rsidRPr="00542A61">
        <w:rPr>
          <w:rFonts w:hint="eastAsia"/>
          <w:b w:val="0"/>
        </w:rPr>
        <w:t>處岸上休憩住宿設施強化生活條件；改善符合國際漁業公約之住艙空間，船員於甲板作業時強制穿著救生衣；鼓勵漁船建置</w:t>
      </w:r>
      <w:r w:rsidRPr="00542A61">
        <w:rPr>
          <w:rFonts w:hint="eastAsia"/>
          <w:b w:val="0"/>
        </w:rPr>
        <w:t>WIFI</w:t>
      </w:r>
      <w:r w:rsidRPr="00542A61">
        <w:rPr>
          <w:rFonts w:ascii="新細明體" w:hAnsi="新細明體" w:hint="eastAsia"/>
          <w:b w:val="0"/>
        </w:rPr>
        <w:t>，</w:t>
      </w:r>
      <w:r w:rsidRPr="00542A61">
        <w:rPr>
          <w:rFonts w:hint="eastAsia"/>
          <w:b w:val="0"/>
        </w:rPr>
        <w:t>以利船員與家人聯繫等。</w:t>
      </w:r>
    </w:p>
    <w:p w:rsidR="007875AE" w:rsidRPr="00542A61" w:rsidRDefault="007875AE" w:rsidP="00542A61">
      <w:pPr>
        <w:pStyle w:val="21"/>
        <w:ind w:left="640" w:hanging="640"/>
        <w:rPr>
          <w:b w:val="0"/>
        </w:rPr>
      </w:pPr>
      <w:r w:rsidRPr="00542A61">
        <w:rPr>
          <w:rFonts w:hint="eastAsia"/>
          <w:b w:val="0"/>
        </w:rPr>
        <w:t>七</w:t>
      </w:r>
      <w:r w:rsidRPr="00542A61">
        <w:rPr>
          <w:b w:val="0"/>
        </w:rPr>
        <w:t>、</w:t>
      </w:r>
      <w:r w:rsidRPr="00542A61">
        <w:rPr>
          <w:rFonts w:hint="eastAsia"/>
          <w:b w:val="0"/>
        </w:rPr>
        <w:t>穩健推動本院組織調整，深化公務人力管理制度</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持續推動本院組織調整：為因應社經環境變遷及國家重大政策發展，本院依「分批完成立法，分階段施行」策略，持續推動組織調整，自</w:t>
      </w:r>
      <w:r w:rsidRPr="00542A61">
        <w:rPr>
          <w:rFonts w:hint="eastAsia"/>
          <w:b w:val="0"/>
        </w:rPr>
        <w:t>101</w:t>
      </w:r>
      <w:r w:rsidRPr="00542A61">
        <w:rPr>
          <w:rFonts w:hint="eastAsia"/>
          <w:b w:val="0"/>
        </w:rPr>
        <w:t>年起已完成</w:t>
      </w:r>
      <w:r w:rsidRPr="00542A61">
        <w:rPr>
          <w:rFonts w:hint="eastAsia"/>
          <w:b w:val="0"/>
        </w:rPr>
        <w:t>24</w:t>
      </w:r>
      <w:r w:rsidRPr="00542A61">
        <w:rPr>
          <w:rFonts w:hint="eastAsia"/>
          <w:b w:val="0"/>
        </w:rPr>
        <w:t>個部會及所屬合計</w:t>
      </w:r>
      <w:r w:rsidRPr="00542A61">
        <w:rPr>
          <w:rFonts w:hint="eastAsia"/>
          <w:b w:val="0"/>
        </w:rPr>
        <w:t>103</w:t>
      </w:r>
      <w:r w:rsidRPr="00542A61">
        <w:rPr>
          <w:rFonts w:hint="eastAsia"/>
          <w:b w:val="0"/>
        </w:rPr>
        <w:t>項組織法案之立法。另為落實國家數位轉型及強化國家科技發展整體規劃，數位發展部等組織法案業於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28</w:t>
      </w:r>
      <w:r w:rsidRPr="00542A61">
        <w:rPr>
          <w:rFonts w:hint="eastAsia"/>
          <w:b w:val="0"/>
        </w:rPr>
        <w:t>日經貴院三讀通過，</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19</w:t>
      </w:r>
      <w:r w:rsidRPr="00542A61">
        <w:rPr>
          <w:rFonts w:hint="eastAsia"/>
          <w:b w:val="0"/>
        </w:rPr>
        <w:t>日公布，其中國家科學及技術委員會及所屬三級機關組織法自</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27</w:t>
      </w:r>
      <w:r w:rsidRPr="00542A61">
        <w:rPr>
          <w:rFonts w:hint="eastAsia"/>
          <w:b w:val="0"/>
        </w:rPr>
        <w:t>日施行，</w:t>
      </w:r>
      <w:r w:rsidR="00FB2844" w:rsidRPr="00542A61">
        <w:rPr>
          <w:rFonts w:hint="eastAsia"/>
          <w:b w:val="0"/>
        </w:rPr>
        <w:t>數位發展部暨所屬資通安全署及數位產業署等組織法案，自</w:t>
      </w:r>
      <w:r w:rsidR="00FB2844" w:rsidRPr="00542A61">
        <w:rPr>
          <w:rFonts w:hint="eastAsia"/>
          <w:b w:val="0"/>
        </w:rPr>
        <w:t>111</w:t>
      </w:r>
      <w:r w:rsidR="00FB2844" w:rsidRPr="00542A61">
        <w:rPr>
          <w:rFonts w:hint="eastAsia"/>
          <w:b w:val="0"/>
        </w:rPr>
        <w:t>年</w:t>
      </w:r>
      <w:r w:rsidR="00FB2844" w:rsidRPr="00542A61">
        <w:rPr>
          <w:rFonts w:hint="eastAsia"/>
          <w:b w:val="0"/>
        </w:rPr>
        <w:t>8</w:t>
      </w:r>
      <w:r w:rsidR="00FB2844" w:rsidRPr="00542A61">
        <w:rPr>
          <w:rFonts w:hint="eastAsia"/>
          <w:b w:val="0"/>
        </w:rPr>
        <w:t>月</w:t>
      </w:r>
      <w:r w:rsidR="00FB2844" w:rsidRPr="00542A61">
        <w:rPr>
          <w:rFonts w:hint="eastAsia"/>
          <w:b w:val="0"/>
        </w:rPr>
        <w:t>27</w:t>
      </w:r>
      <w:r w:rsidR="00FB2844" w:rsidRPr="00542A61">
        <w:rPr>
          <w:rFonts w:hint="eastAsia"/>
          <w:b w:val="0"/>
        </w:rPr>
        <w:t>日施行</w:t>
      </w:r>
      <w:r w:rsidRPr="00542A61">
        <w:rPr>
          <w:rFonts w:hint="eastAsia"/>
          <w:b w:val="0"/>
        </w:rPr>
        <w:t>。又為因應氣候變遷、落實國家永續發展，本院業於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5</w:t>
      </w:r>
      <w:r w:rsidRPr="00542A61">
        <w:rPr>
          <w:rFonts w:hint="eastAsia"/>
          <w:b w:val="0"/>
        </w:rPr>
        <w:t>日將內政部等尚未完成組織調整之</w:t>
      </w:r>
      <w:r w:rsidRPr="00542A61">
        <w:rPr>
          <w:rFonts w:hint="eastAsia"/>
          <w:b w:val="0"/>
        </w:rPr>
        <w:t>5</w:t>
      </w:r>
      <w:r w:rsidRPr="00542A61">
        <w:rPr>
          <w:rFonts w:hint="eastAsia"/>
          <w:b w:val="0"/>
        </w:rPr>
        <w:t>部</w:t>
      </w:r>
      <w:r w:rsidRPr="00542A61">
        <w:rPr>
          <w:rFonts w:hint="eastAsia"/>
          <w:b w:val="0"/>
        </w:rPr>
        <w:t>1</w:t>
      </w:r>
      <w:r w:rsidRPr="00542A61">
        <w:rPr>
          <w:rFonts w:hint="eastAsia"/>
          <w:b w:val="0"/>
        </w:rPr>
        <w:t>會組織法</w:t>
      </w:r>
      <w:r w:rsidRPr="00542A61">
        <w:rPr>
          <w:rFonts w:hint="eastAsia"/>
          <w:b w:val="0"/>
        </w:rPr>
        <w:t>(</w:t>
      </w:r>
      <w:r w:rsidRPr="00542A61">
        <w:rPr>
          <w:rFonts w:hint="eastAsia"/>
          <w:b w:val="0"/>
        </w:rPr>
        <w:t>修正</w:t>
      </w:r>
      <w:r w:rsidRPr="00542A61">
        <w:rPr>
          <w:rFonts w:hint="eastAsia"/>
          <w:b w:val="0"/>
        </w:rPr>
        <w:t>)</w:t>
      </w:r>
      <w:r w:rsidRPr="00542A61">
        <w:rPr>
          <w:rFonts w:hint="eastAsia"/>
          <w:b w:val="0"/>
        </w:rPr>
        <w:t>草案等</w:t>
      </w:r>
      <w:r w:rsidRPr="00542A61">
        <w:rPr>
          <w:rFonts w:hint="eastAsia"/>
          <w:b w:val="0"/>
        </w:rPr>
        <w:t>49</w:t>
      </w:r>
      <w:r w:rsidRPr="00542A61">
        <w:rPr>
          <w:rFonts w:hint="eastAsia"/>
          <w:b w:val="0"/>
        </w:rPr>
        <w:t>項法案，函送貴院審議</w:t>
      </w:r>
      <w:r w:rsidRPr="00542A61">
        <w:rPr>
          <w:b w:val="0"/>
        </w:rPr>
        <w:t>。</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擘劃與施政重點緊密鏈結之員額管理機制：因應社會動態發展，即時於員額總量內將人力優先調整挹注於重大業務區塊及攸關民生安全議題，如資訊安全、邊境檢疫及司法院釋字第</w:t>
      </w:r>
      <w:r w:rsidRPr="00542A61">
        <w:rPr>
          <w:rFonts w:hint="eastAsia"/>
          <w:b w:val="0"/>
        </w:rPr>
        <w:t>785</w:t>
      </w:r>
      <w:r w:rsidRPr="00542A61">
        <w:rPr>
          <w:rFonts w:hint="eastAsia"/>
          <w:b w:val="0"/>
        </w:rPr>
        <w:t>號解釋涉及之海關、檢察及矯正等輪班人力健康權益等。未來仍將因應當前施政重點及國家發展趨勢，及早擘劃焦點業務人力需求之因應策略，俾使政府有限人力資源發揮最大效益</w:t>
      </w:r>
      <w:r w:rsidRPr="00542A61">
        <w:rPr>
          <w:rFonts w:hint="eastAsia"/>
          <w:b w:val="0"/>
          <w:lang w:eastAsia="zh-HK"/>
        </w:rPr>
        <w:t>。</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精進培訓與激勵機制，研議訂定勤休框架性規範：本院持續精進公務人員考、訓、用、獎懲與陞遷等制度，運用新興數位科技，提升培訓效能，檢討陞遷機制，以深化功績用人取向，並因應「公務員服務法」及「公務人員保障法」修正通過，研議訂定本院與所屬中央及地方公務員之勤休框架性規範，以健全公務員合理工時制度，維護其健康權及服公職權。</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rFonts w:hint="eastAsia"/>
          <w:b w:val="0"/>
          <w:spacing w:val="-2"/>
        </w:rPr>
        <w:t>核定</w:t>
      </w:r>
      <w:r w:rsidRPr="00542A61">
        <w:rPr>
          <w:rFonts w:hint="eastAsia"/>
          <w:b w:val="0"/>
          <w:spacing w:val="-2"/>
        </w:rPr>
        <w:t>111</w:t>
      </w:r>
      <w:r w:rsidRPr="00542A61">
        <w:rPr>
          <w:rFonts w:hint="eastAsia"/>
          <w:b w:val="0"/>
          <w:spacing w:val="-2"/>
        </w:rPr>
        <w:t>年度軍公教員工待遇及退休人員定期退撫給與調整案：為激勵軍公教員工士氣，並肯定近</w:t>
      </w:r>
      <w:r w:rsidRPr="00542A61">
        <w:rPr>
          <w:rFonts w:hint="eastAsia"/>
          <w:b w:val="0"/>
          <w:spacing w:val="-2"/>
        </w:rPr>
        <w:t>2</w:t>
      </w:r>
      <w:r w:rsidRPr="00542A61">
        <w:rPr>
          <w:rFonts w:hint="eastAsia"/>
          <w:b w:val="0"/>
          <w:spacing w:val="-2"/>
        </w:rPr>
        <w:t>年來軍公教員工堅守崗位，守住疫情，拚經濟所付出之努力與辛勞，以及共享經濟發展成果，本院於</w:t>
      </w:r>
      <w:r w:rsidRPr="00542A61">
        <w:rPr>
          <w:rFonts w:hint="eastAsia"/>
          <w:b w:val="0"/>
          <w:spacing w:val="-2"/>
        </w:rPr>
        <w:t>110</w:t>
      </w:r>
      <w:r w:rsidRPr="00542A61">
        <w:rPr>
          <w:rFonts w:hint="eastAsia"/>
          <w:b w:val="0"/>
          <w:spacing w:val="-2"/>
        </w:rPr>
        <w:t>年</w:t>
      </w:r>
      <w:r w:rsidRPr="00542A61">
        <w:rPr>
          <w:rFonts w:hint="eastAsia"/>
          <w:b w:val="0"/>
          <w:spacing w:val="-2"/>
        </w:rPr>
        <w:t>10</w:t>
      </w:r>
      <w:r w:rsidRPr="00542A61">
        <w:rPr>
          <w:rFonts w:hint="eastAsia"/>
          <w:b w:val="0"/>
          <w:spacing w:val="-2"/>
        </w:rPr>
        <w:t>月</w:t>
      </w:r>
      <w:r w:rsidRPr="00542A61">
        <w:rPr>
          <w:rFonts w:hint="eastAsia"/>
          <w:b w:val="0"/>
          <w:spacing w:val="-2"/>
        </w:rPr>
        <w:t>28</w:t>
      </w:r>
      <w:r w:rsidRPr="00542A61">
        <w:rPr>
          <w:rFonts w:hint="eastAsia"/>
          <w:b w:val="0"/>
          <w:spacing w:val="-2"/>
        </w:rPr>
        <w:t>日通過「</w:t>
      </w:r>
      <w:r w:rsidRPr="00542A61">
        <w:rPr>
          <w:rFonts w:hint="eastAsia"/>
          <w:b w:val="0"/>
          <w:spacing w:val="-2"/>
        </w:rPr>
        <w:t>111</w:t>
      </w:r>
      <w:r w:rsidRPr="00542A61">
        <w:rPr>
          <w:rFonts w:hint="eastAsia"/>
          <w:b w:val="0"/>
          <w:spacing w:val="-2"/>
        </w:rPr>
        <w:t>年度軍公教員工待遇調整案」，自</w:t>
      </w:r>
      <w:r w:rsidRPr="00542A61">
        <w:rPr>
          <w:rFonts w:hint="eastAsia"/>
          <w:b w:val="0"/>
          <w:spacing w:val="-2"/>
        </w:rPr>
        <w:t>111</w:t>
      </w:r>
      <w:r w:rsidRPr="00542A61">
        <w:rPr>
          <w:rFonts w:hint="eastAsia"/>
          <w:b w:val="0"/>
          <w:spacing w:val="-2"/>
        </w:rPr>
        <w:t>年</w:t>
      </w:r>
      <w:r w:rsidRPr="00542A61">
        <w:rPr>
          <w:rFonts w:hint="eastAsia"/>
          <w:b w:val="0"/>
          <w:spacing w:val="-2"/>
        </w:rPr>
        <w:t>1</w:t>
      </w:r>
      <w:r w:rsidRPr="00542A61">
        <w:rPr>
          <w:rFonts w:hint="eastAsia"/>
          <w:b w:val="0"/>
          <w:spacing w:val="-2"/>
        </w:rPr>
        <w:t>月</w:t>
      </w:r>
      <w:r w:rsidRPr="00542A61">
        <w:rPr>
          <w:rFonts w:hint="eastAsia"/>
          <w:b w:val="0"/>
          <w:spacing w:val="-2"/>
        </w:rPr>
        <w:t>1</w:t>
      </w:r>
      <w:r w:rsidRPr="00542A61">
        <w:rPr>
          <w:rFonts w:hint="eastAsia"/>
          <w:b w:val="0"/>
          <w:spacing w:val="-2"/>
        </w:rPr>
        <w:t>日起調整軍公教員工待遇</w:t>
      </w:r>
      <w:r w:rsidRPr="00542A61">
        <w:rPr>
          <w:rFonts w:hint="eastAsia"/>
          <w:b w:val="0"/>
          <w:spacing w:val="-2"/>
        </w:rPr>
        <w:t>4%</w:t>
      </w:r>
      <w:r w:rsidRPr="00542A61">
        <w:rPr>
          <w:rFonts w:hint="eastAsia"/>
          <w:b w:val="0"/>
          <w:spacing w:val="-2"/>
        </w:rPr>
        <w:t>，</w:t>
      </w:r>
      <w:r w:rsidRPr="00542A61">
        <w:rPr>
          <w:rFonts w:hint="eastAsia"/>
          <w:b w:val="0"/>
          <w:spacing w:val="-4"/>
        </w:rPr>
        <w:t>調整幅度為</w:t>
      </w:r>
      <w:r w:rsidRPr="00542A61">
        <w:rPr>
          <w:rFonts w:hint="eastAsia"/>
          <w:b w:val="0"/>
          <w:spacing w:val="-4"/>
        </w:rPr>
        <w:t>25</w:t>
      </w:r>
      <w:r w:rsidRPr="00542A61">
        <w:rPr>
          <w:rFonts w:hint="eastAsia"/>
          <w:b w:val="0"/>
          <w:spacing w:val="-4"/>
        </w:rPr>
        <w:t>年以來最高，並作為引導民間企業共同加薪之示範。另為使退休人員能共享經濟成長果實，本院於</w:t>
      </w:r>
      <w:r w:rsidRPr="00542A61">
        <w:rPr>
          <w:rFonts w:hint="eastAsia"/>
          <w:b w:val="0"/>
          <w:spacing w:val="-4"/>
        </w:rPr>
        <w:t>111</w:t>
      </w:r>
      <w:r w:rsidRPr="00542A61">
        <w:rPr>
          <w:rFonts w:hint="eastAsia"/>
          <w:b w:val="0"/>
          <w:spacing w:val="-4"/>
        </w:rPr>
        <w:t>年</w:t>
      </w:r>
      <w:r w:rsidRPr="00542A61">
        <w:rPr>
          <w:rFonts w:hint="eastAsia"/>
          <w:b w:val="0"/>
          <w:spacing w:val="-4"/>
        </w:rPr>
        <w:t>4</w:t>
      </w:r>
      <w:r w:rsidRPr="00542A61">
        <w:rPr>
          <w:rFonts w:hint="eastAsia"/>
          <w:b w:val="0"/>
          <w:spacing w:val="-4"/>
        </w:rPr>
        <w:t>月</w:t>
      </w:r>
      <w:r w:rsidRPr="00542A61">
        <w:rPr>
          <w:rFonts w:hint="eastAsia"/>
          <w:b w:val="0"/>
          <w:spacing w:val="-4"/>
        </w:rPr>
        <w:t>7</w:t>
      </w:r>
      <w:r w:rsidRPr="00542A61">
        <w:rPr>
          <w:rFonts w:hint="eastAsia"/>
          <w:b w:val="0"/>
          <w:spacing w:val="-4"/>
        </w:rPr>
        <w:t>日會同考試院核定公告，調高退休</w:t>
      </w:r>
      <w:r w:rsidRPr="00542A61">
        <w:rPr>
          <w:rFonts w:hint="eastAsia"/>
          <w:b w:val="0"/>
          <w:spacing w:val="-4"/>
        </w:rPr>
        <w:t>(</w:t>
      </w:r>
      <w:r w:rsidRPr="00542A61">
        <w:rPr>
          <w:rFonts w:hint="eastAsia"/>
          <w:b w:val="0"/>
          <w:spacing w:val="-4"/>
        </w:rPr>
        <w:t>伍</w:t>
      </w:r>
      <w:r w:rsidRPr="00542A61">
        <w:rPr>
          <w:rFonts w:hint="eastAsia"/>
          <w:b w:val="0"/>
          <w:spacing w:val="-4"/>
        </w:rPr>
        <w:t>)</w:t>
      </w:r>
      <w:r w:rsidRPr="00542A61">
        <w:rPr>
          <w:rFonts w:hint="eastAsia"/>
          <w:b w:val="0"/>
          <w:spacing w:val="-4"/>
        </w:rPr>
        <w:t>軍公教人員或遺族定期退撫</w:t>
      </w:r>
      <w:r w:rsidRPr="00542A61">
        <w:rPr>
          <w:rFonts w:hint="eastAsia"/>
          <w:b w:val="0"/>
          <w:spacing w:val="-4"/>
        </w:rPr>
        <w:t>(</w:t>
      </w:r>
      <w:r w:rsidRPr="00542A61">
        <w:rPr>
          <w:rFonts w:hint="eastAsia"/>
          <w:b w:val="0"/>
          <w:spacing w:val="-4"/>
        </w:rPr>
        <w:t>除</w:t>
      </w:r>
      <w:r w:rsidRPr="00542A61">
        <w:rPr>
          <w:rFonts w:hint="eastAsia"/>
          <w:b w:val="0"/>
          <w:spacing w:val="-4"/>
        </w:rPr>
        <w:t>)</w:t>
      </w:r>
      <w:r w:rsidRPr="00542A61">
        <w:rPr>
          <w:rFonts w:hint="eastAsia"/>
          <w:b w:val="0"/>
          <w:spacing w:val="-4"/>
        </w:rPr>
        <w:t>給與給付金額</w:t>
      </w:r>
      <w:r w:rsidRPr="00542A61">
        <w:rPr>
          <w:rFonts w:hint="eastAsia"/>
          <w:b w:val="0"/>
          <w:spacing w:val="-4"/>
        </w:rPr>
        <w:t>2%</w:t>
      </w:r>
      <w:r w:rsidRPr="00542A61">
        <w:rPr>
          <w:rFonts w:hint="eastAsia"/>
          <w:b w:val="0"/>
          <w:spacing w:val="-4"/>
        </w:rPr>
        <w:t>，並自</w:t>
      </w:r>
      <w:r w:rsidRPr="00542A61">
        <w:rPr>
          <w:rFonts w:hint="eastAsia"/>
          <w:b w:val="0"/>
          <w:spacing w:val="-4"/>
        </w:rPr>
        <w:t>7</w:t>
      </w:r>
      <w:r w:rsidRPr="00542A61">
        <w:rPr>
          <w:rFonts w:hint="eastAsia"/>
          <w:b w:val="0"/>
          <w:spacing w:val="-4"/>
        </w:rPr>
        <w:t>月</w:t>
      </w:r>
      <w:r w:rsidRPr="00542A61">
        <w:rPr>
          <w:rFonts w:hint="eastAsia"/>
          <w:b w:val="0"/>
          <w:spacing w:val="-4"/>
        </w:rPr>
        <w:t>1</w:t>
      </w:r>
      <w:r w:rsidRPr="00542A61">
        <w:rPr>
          <w:rFonts w:hint="eastAsia"/>
          <w:b w:val="0"/>
          <w:spacing w:val="-4"/>
        </w:rPr>
        <w:t>日生效。</w:t>
      </w:r>
    </w:p>
    <w:p w:rsidR="007875AE"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強化員工關懷作為及公務職場友善度：本院因應疫情發展，強化各機關防疫長機制，成立關懷中心，即時提供確診同仁生活面、醫療照護面及其他個人</w:t>
      </w:r>
      <w:r w:rsidRPr="00542A61">
        <w:rPr>
          <w:rFonts w:hint="eastAsia"/>
          <w:b w:val="0"/>
        </w:rPr>
        <w:lastRenderedPageBreak/>
        <w:t>權益面等所需資訊、協助與支持，並持續鼓勵各機關將員工協助方案作為疫情應變與關懷同仁措施之基礎，辦理專業訓練課程，增進各機關依據同仁需求，提供差異化及客製化服務之能力。</w:t>
      </w:r>
    </w:p>
    <w:p w:rsidR="00B85972" w:rsidRDefault="00B85972">
      <w:pPr>
        <w:widowControl/>
        <w:rPr>
          <w:rFonts w:ascii="標楷體" w:hAnsi="標楷體"/>
          <w:kern w:val="0"/>
        </w:rPr>
      </w:pPr>
      <w:r>
        <w:rPr>
          <w:b/>
        </w:rPr>
        <w:br w:type="page"/>
      </w:r>
    </w:p>
    <w:p w:rsidR="00F931B0" w:rsidRPr="00542A61" w:rsidRDefault="00F931B0" w:rsidP="00F931B0">
      <w:pPr>
        <w:pStyle w:val="14"/>
        <w:rPr>
          <w:b w:val="0"/>
        </w:rPr>
      </w:pPr>
      <w:bookmarkStart w:id="25" w:name="_Toc79572808"/>
      <w:r w:rsidRPr="00542A61">
        <w:rPr>
          <w:rFonts w:hint="eastAsia"/>
          <w:b w:val="0"/>
        </w:rPr>
        <w:lastRenderedPageBreak/>
        <w:t>捌、勞動、衛生福利及環境保護</w:t>
      </w:r>
      <w:bookmarkEnd w:id="25"/>
    </w:p>
    <w:p w:rsidR="007875AE" w:rsidRPr="00542A61" w:rsidRDefault="007875AE" w:rsidP="00542A61">
      <w:pPr>
        <w:pStyle w:val="21"/>
        <w:ind w:left="640" w:hanging="640"/>
        <w:rPr>
          <w:b w:val="0"/>
        </w:rPr>
      </w:pPr>
      <w:r w:rsidRPr="00542A61">
        <w:rPr>
          <w:b w:val="0"/>
        </w:rPr>
        <w:t>一、</w:t>
      </w:r>
      <w:r w:rsidRPr="00542A61">
        <w:rPr>
          <w:rFonts w:hint="eastAsia"/>
          <w:b w:val="0"/>
        </w:rPr>
        <w:t>研修勞動法規，提</w:t>
      </w:r>
      <w:r w:rsidRPr="00542A61">
        <w:rPr>
          <w:b w:val="0"/>
        </w:rPr>
        <w:t>升</w:t>
      </w:r>
      <w:r w:rsidRPr="00542A61">
        <w:rPr>
          <w:rFonts w:hint="eastAsia"/>
          <w:b w:val="0"/>
        </w:rPr>
        <w:t>勞工權益與企業彈性</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健全合理工時制度：衡酌勞動現場實務需求及因應</w:t>
      </w:r>
      <w:r w:rsidRPr="00542A61">
        <w:rPr>
          <w:rFonts w:hint="eastAsia"/>
          <w:b w:val="0"/>
        </w:rPr>
        <w:t>C</w:t>
      </w:r>
      <w:r w:rsidRPr="00542A61">
        <w:rPr>
          <w:b w:val="0"/>
        </w:rPr>
        <w:t>OVID-19</w:t>
      </w:r>
      <w:r w:rsidRPr="00542A61">
        <w:rPr>
          <w:rFonts w:hint="eastAsia"/>
          <w:b w:val="0"/>
        </w:rPr>
        <w:t>疫情，</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13</w:t>
      </w:r>
      <w:r w:rsidRPr="00542A61">
        <w:rPr>
          <w:rFonts w:hint="eastAsia"/>
          <w:b w:val="0"/>
        </w:rPr>
        <w:t>日公告修正「勞動基準法第</w:t>
      </w:r>
      <w:r w:rsidRPr="00542A61">
        <w:rPr>
          <w:rFonts w:hint="eastAsia"/>
          <w:b w:val="0"/>
        </w:rPr>
        <w:t>34</w:t>
      </w:r>
      <w:r w:rsidRPr="00542A61">
        <w:rPr>
          <w:rFonts w:hint="eastAsia"/>
          <w:b w:val="0"/>
        </w:rPr>
        <w:t>條第</w:t>
      </w:r>
      <w:r w:rsidRPr="00542A61">
        <w:rPr>
          <w:rFonts w:hint="eastAsia"/>
          <w:b w:val="0"/>
        </w:rPr>
        <w:t>2</w:t>
      </w:r>
      <w:r w:rsidRPr="00542A61">
        <w:rPr>
          <w:rFonts w:hint="eastAsia"/>
          <w:b w:val="0"/>
        </w:rPr>
        <w:t>項但書適用範圍」，新增春雨工廠股份有限公司等</w:t>
      </w:r>
      <w:r w:rsidRPr="00542A61">
        <w:rPr>
          <w:rFonts w:hint="eastAsia"/>
          <w:b w:val="0"/>
        </w:rPr>
        <w:t>6</w:t>
      </w:r>
      <w:r w:rsidRPr="00542A61">
        <w:rPr>
          <w:rFonts w:hint="eastAsia"/>
          <w:b w:val="0"/>
        </w:rPr>
        <w:t>家公司之輪班人員，於天災、事變或突發事件之處理期間或勞雇雙方協商調整班次期間，以及製造業、批發業、綜合商品零售業、倉儲業之輪班人員，於</w:t>
      </w:r>
      <w:r w:rsidRPr="00542A61">
        <w:rPr>
          <w:rFonts w:hint="eastAsia"/>
          <w:b w:val="0"/>
        </w:rPr>
        <w:t>6</w:t>
      </w:r>
      <w:r w:rsidRPr="00542A61">
        <w:rPr>
          <w:rFonts w:hint="eastAsia"/>
          <w:b w:val="0"/>
        </w:rPr>
        <w:t>月</w:t>
      </w:r>
      <w:r w:rsidRPr="00542A61">
        <w:rPr>
          <w:rFonts w:hint="eastAsia"/>
          <w:b w:val="0"/>
        </w:rPr>
        <w:t>13</w:t>
      </w:r>
      <w:r w:rsidRPr="00542A61">
        <w:rPr>
          <w:rFonts w:hint="eastAsia"/>
          <w:b w:val="0"/>
        </w:rPr>
        <w:t>日至</w:t>
      </w:r>
      <w:r w:rsidRPr="00542A61">
        <w:rPr>
          <w:rFonts w:hint="eastAsia"/>
          <w:b w:val="0"/>
        </w:rPr>
        <w:t>9</w:t>
      </w:r>
      <w:r w:rsidRPr="00542A61">
        <w:rPr>
          <w:rFonts w:hint="eastAsia"/>
          <w:b w:val="0"/>
        </w:rPr>
        <w:t>月</w:t>
      </w:r>
      <w:r w:rsidRPr="00542A61">
        <w:rPr>
          <w:rFonts w:hint="eastAsia"/>
          <w:b w:val="0"/>
        </w:rPr>
        <w:t>30</w:t>
      </w:r>
      <w:r w:rsidRPr="00542A61">
        <w:rPr>
          <w:rFonts w:hint="eastAsia"/>
          <w:b w:val="0"/>
        </w:rPr>
        <w:t>日止，</w:t>
      </w:r>
      <w:r w:rsidR="00E764BD" w:rsidRPr="00542A61">
        <w:rPr>
          <w:rFonts w:hint="eastAsia"/>
          <w:b w:val="0"/>
        </w:rPr>
        <w:t>適用輪班換班休息時間之例外規定，讓勞資雙方可以適當調適</w:t>
      </w:r>
      <w:r w:rsidRPr="00542A61">
        <w:rPr>
          <w:rFonts w:hint="eastAsia"/>
          <w:b w:val="0"/>
          <w:spacing w:val="-2"/>
        </w:rPr>
        <w:t>。</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調升基本工資：自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日起，每月基本工資由</w:t>
      </w:r>
      <w:r w:rsidRPr="00542A61">
        <w:rPr>
          <w:rFonts w:hint="eastAsia"/>
          <w:b w:val="0"/>
        </w:rPr>
        <w:t>2</w:t>
      </w:r>
      <w:r w:rsidRPr="00542A61">
        <w:rPr>
          <w:rFonts w:hint="eastAsia"/>
          <w:b w:val="0"/>
        </w:rPr>
        <w:t>萬</w:t>
      </w:r>
      <w:r w:rsidRPr="00542A61">
        <w:rPr>
          <w:rFonts w:hint="eastAsia"/>
          <w:b w:val="0"/>
        </w:rPr>
        <w:t>4,000</w:t>
      </w:r>
      <w:r w:rsidRPr="00542A61">
        <w:rPr>
          <w:rFonts w:hint="eastAsia"/>
          <w:b w:val="0"/>
        </w:rPr>
        <w:t>元調整至</w:t>
      </w:r>
      <w:r w:rsidRPr="00542A61">
        <w:rPr>
          <w:rFonts w:hint="eastAsia"/>
          <w:b w:val="0"/>
        </w:rPr>
        <w:t>2</w:t>
      </w:r>
      <w:r w:rsidRPr="00542A61">
        <w:rPr>
          <w:rFonts w:hint="eastAsia"/>
          <w:b w:val="0"/>
        </w:rPr>
        <w:t>萬</w:t>
      </w:r>
      <w:r w:rsidRPr="00542A61">
        <w:rPr>
          <w:rFonts w:hint="eastAsia"/>
          <w:b w:val="0"/>
        </w:rPr>
        <w:t>5,250</w:t>
      </w:r>
      <w:r w:rsidRPr="00542A61">
        <w:rPr>
          <w:rFonts w:hint="eastAsia"/>
          <w:b w:val="0"/>
        </w:rPr>
        <w:t>元，約有</w:t>
      </w:r>
      <w:r w:rsidRPr="00542A61">
        <w:rPr>
          <w:rFonts w:hint="eastAsia"/>
          <w:b w:val="0"/>
        </w:rPr>
        <w:t>194</w:t>
      </w:r>
      <w:r w:rsidRPr="00542A61">
        <w:rPr>
          <w:rFonts w:hint="eastAsia"/>
          <w:b w:val="0"/>
        </w:rPr>
        <w:t>萬</w:t>
      </w:r>
      <w:r w:rsidRPr="00542A61">
        <w:rPr>
          <w:rFonts w:hint="eastAsia"/>
          <w:b w:val="0"/>
        </w:rPr>
        <w:t>2,800</w:t>
      </w:r>
      <w:r w:rsidRPr="00542A61">
        <w:rPr>
          <w:rFonts w:hint="eastAsia"/>
          <w:b w:val="0"/>
        </w:rPr>
        <w:t>名勞工受惠；每小時基本工資由</w:t>
      </w:r>
      <w:r w:rsidRPr="00542A61">
        <w:rPr>
          <w:rFonts w:hint="eastAsia"/>
          <w:b w:val="0"/>
        </w:rPr>
        <w:t>160</w:t>
      </w:r>
      <w:r w:rsidRPr="00542A61">
        <w:rPr>
          <w:rFonts w:hint="eastAsia"/>
          <w:b w:val="0"/>
        </w:rPr>
        <w:t>元調整為</w:t>
      </w:r>
      <w:r w:rsidRPr="00542A61">
        <w:rPr>
          <w:rFonts w:hint="eastAsia"/>
          <w:b w:val="0"/>
        </w:rPr>
        <w:t>168</w:t>
      </w:r>
      <w:r w:rsidRPr="00542A61">
        <w:rPr>
          <w:rFonts w:hint="eastAsia"/>
          <w:b w:val="0"/>
        </w:rPr>
        <w:t>元，約有</w:t>
      </w:r>
      <w:r w:rsidRPr="00542A61">
        <w:rPr>
          <w:rFonts w:hint="eastAsia"/>
          <w:b w:val="0"/>
        </w:rPr>
        <w:t>51</w:t>
      </w:r>
      <w:r w:rsidRPr="00542A61">
        <w:rPr>
          <w:rFonts w:hint="eastAsia"/>
          <w:b w:val="0"/>
        </w:rPr>
        <w:t>萬</w:t>
      </w:r>
      <w:r w:rsidRPr="00542A61">
        <w:rPr>
          <w:rFonts w:hint="eastAsia"/>
          <w:b w:val="0"/>
        </w:rPr>
        <w:t>1,100</w:t>
      </w:r>
      <w:r w:rsidRPr="00542A61">
        <w:rPr>
          <w:rFonts w:hint="eastAsia"/>
          <w:b w:val="0"/>
        </w:rPr>
        <w:t>名勞工受惠</w:t>
      </w:r>
      <w:r w:rsidRPr="00542A61">
        <w:rPr>
          <w:b w:val="0"/>
        </w:rPr>
        <w:t>。</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研議推動基本工資調整配套措施：因應基本工資調整，為協助受疫情衝擊之產業，經濟部與勞動部研議訂定「受嚴重特殊傳染性肺炎疫情影響事業基本工資補貼方案」，受理期限至</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31</w:t>
      </w:r>
      <w:r w:rsidRPr="00542A61">
        <w:rPr>
          <w:rFonts w:hint="eastAsia"/>
          <w:b w:val="0"/>
        </w:rPr>
        <w:t>日止。另於</w:t>
      </w:r>
      <w:r w:rsidRPr="00542A61">
        <w:rPr>
          <w:rFonts w:hint="eastAsia"/>
          <w:b w:val="0"/>
        </w:rPr>
        <w:t>3</w:t>
      </w:r>
      <w:r w:rsidRPr="00542A61">
        <w:rPr>
          <w:rFonts w:hint="eastAsia"/>
          <w:b w:val="0"/>
        </w:rPr>
        <w:t>月</w:t>
      </w:r>
      <w:r w:rsidRPr="00542A61">
        <w:rPr>
          <w:rFonts w:hint="eastAsia"/>
          <w:b w:val="0"/>
        </w:rPr>
        <w:t>18</w:t>
      </w:r>
      <w:r w:rsidRPr="00542A61">
        <w:rPr>
          <w:rFonts w:hint="eastAsia"/>
          <w:b w:val="0"/>
        </w:rPr>
        <w:t>日修正補貼範圍，並延長申請期限至</w:t>
      </w:r>
      <w:r w:rsidRPr="00542A61">
        <w:rPr>
          <w:rFonts w:hint="eastAsia"/>
          <w:b w:val="0"/>
        </w:rPr>
        <w:t>4</w:t>
      </w:r>
      <w:r w:rsidRPr="00542A61">
        <w:rPr>
          <w:rFonts w:hint="eastAsia"/>
          <w:b w:val="0"/>
        </w:rPr>
        <w:t>月</w:t>
      </w:r>
      <w:r w:rsidRPr="00542A61">
        <w:rPr>
          <w:rFonts w:hint="eastAsia"/>
          <w:b w:val="0"/>
        </w:rPr>
        <w:t>15</w:t>
      </w:r>
      <w:r w:rsidRPr="00542A61">
        <w:rPr>
          <w:rFonts w:hint="eastAsia"/>
          <w:b w:val="0"/>
        </w:rPr>
        <w:t>日止。</w:t>
      </w:r>
    </w:p>
    <w:p w:rsidR="007875AE" w:rsidRPr="00542A61" w:rsidRDefault="007875AE" w:rsidP="00542A61">
      <w:pPr>
        <w:pStyle w:val="21"/>
        <w:ind w:left="640" w:hanging="640"/>
        <w:rPr>
          <w:b w:val="0"/>
        </w:rPr>
      </w:pPr>
      <w:r w:rsidRPr="00542A61">
        <w:rPr>
          <w:rFonts w:hint="eastAsia"/>
          <w:b w:val="0"/>
        </w:rPr>
        <w:t>二</w:t>
      </w:r>
      <w:r w:rsidRPr="00542A61">
        <w:rPr>
          <w:b w:val="0"/>
        </w:rPr>
        <w:t>、</w:t>
      </w:r>
      <w:r w:rsidRPr="00542A61">
        <w:rPr>
          <w:rFonts w:hint="eastAsia"/>
          <w:b w:val="0"/>
        </w:rPr>
        <w:t>輔導就業培育人才，營</w:t>
      </w:r>
      <w:r w:rsidRPr="00542A61">
        <w:rPr>
          <w:b w:val="0"/>
        </w:rPr>
        <w:t>造</w:t>
      </w:r>
      <w:r w:rsidRPr="00542A61">
        <w:rPr>
          <w:rFonts w:hint="eastAsia"/>
          <w:b w:val="0"/>
        </w:rPr>
        <w:t>職場友善</w:t>
      </w:r>
      <w:r w:rsidRPr="00542A61">
        <w:rPr>
          <w:b w:val="0"/>
        </w:rPr>
        <w:t>環</w:t>
      </w:r>
      <w:r w:rsidRPr="00542A61">
        <w:rPr>
          <w:rFonts w:hint="eastAsia"/>
          <w:b w:val="0"/>
        </w:rPr>
        <w:t>境</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輔</w:t>
      </w:r>
      <w:r w:rsidRPr="00542A61">
        <w:rPr>
          <w:b w:val="0"/>
        </w:rPr>
        <w:t>導</w:t>
      </w:r>
      <w:r w:rsidRPr="00542A61">
        <w:rPr>
          <w:rFonts w:hint="eastAsia"/>
          <w:b w:val="0"/>
        </w:rPr>
        <w:t>青年就</w:t>
      </w:r>
      <w:r w:rsidRPr="00542A61">
        <w:rPr>
          <w:b w:val="0"/>
        </w:rPr>
        <w:t>業</w:t>
      </w:r>
      <w:r w:rsidRPr="00542A61">
        <w:rPr>
          <w:rFonts w:hint="eastAsia"/>
          <w:b w:val="0"/>
        </w:rPr>
        <w:t>，順利接軌職場：</w:t>
      </w:r>
    </w:p>
    <w:p w:rsidR="007875AE" w:rsidRPr="00542A61" w:rsidRDefault="007875AE" w:rsidP="007875AE">
      <w:pPr>
        <w:pStyle w:val="ae"/>
        <w:rPr>
          <w:b w:val="0"/>
        </w:rPr>
      </w:pPr>
      <w:r w:rsidRPr="00542A61">
        <w:rPr>
          <w:b w:val="0"/>
        </w:rPr>
        <w:t>１、</w:t>
      </w:r>
      <w:r w:rsidRPr="00542A61">
        <w:rPr>
          <w:rFonts w:hint="eastAsia"/>
          <w:b w:val="0"/>
        </w:rPr>
        <w:t>推動「投資青年就業方案」：為協助青年就業，勞動部統整</w:t>
      </w:r>
      <w:r w:rsidRPr="00542A61">
        <w:rPr>
          <w:rFonts w:hint="eastAsia"/>
          <w:b w:val="0"/>
        </w:rPr>
        <w:t>8</w:t>
      </w:r>
      <w:r w:rsidRPr="00542A61">
        <w:rPr>
          <w:rFonts w:hint="eastAsia"/>
          <w:b w:val="0"/>
        </w:rPr>
        <w:t>個部會資源，自</w:t>
      </w:r>
      <w:r w:rsidRPr="00542A61">
        <w:rPr>
          <w:rFonts w:hint="eastAsia"/>
          <w:b w:val="0"/>
        </w:rPr>
        <w:t>108</w:t>
      </w:r>
      <w:r w:rsidRPr="00542A61">
        <w:rPr>
          <w:rFonts w:hint="eastAsia"/>
          <w:b w:val="0"/>
        </w:rPr>
        <w:t>年起至</w:t>
      </w:r>
      <w:r w:rsidRPr="00542A61">
        <w:rPr>
          <w:rFonts w:hint="eastAsia"/>
          <w:b w:val="0"/>
        </w:rPr>
        <w:t>111</w:t>
      </w:r>
      <w:r w:rsidRPr="00542A61">
        <w:rPr>
          <w:rFonts w:hint="eastAsia"/>
          <w:b w:val="0"/>
        </w:rPr>
        <w:t>年止</w:t>
      </w:r>
      <w:r w:rsidRPr="00542A61">
        <w:rPr>
          <w:b w:val="0"/>
        </w:rPr>
        <w:t>，</w:t>
      </w:r>
      <w:r w:rsidRPr="00542A61">
        <w:rPr>
          <w:rFonts w:hint="eastAsia"/>
          <w:b w:val="0"/>
        </w:rPr>
        <w:t>為期</w:t>
      </w:r>
      <w:r w:rsidRPr="00542A61">
        <w:rPr>
          <w:rFonts w:hint="eastAsia"/>
          <w:b w:val="0"/>
        </w:rPr>
        <w:t>4</w:t>
      </w:r>
      <w:r w:rsidRPr="00542A61">
        <w:rPr>
          <w:rFonts w:hint="eastAsia"/>
          <w:b w:val="0"/>
        </w:rPr>
        <w:t>年推動本方案，從產業人力需求至青年職涯規劃、技能發展及就業服務等面向，投資加值青年未來。自</w:t>
      </w:r>
      <w:r w:rsidRPr="00542A61">
        <w:rPr>
          <w:rFonts w:hint="eastAsia"/>
          <w:b w:val="0"/>
        </w:rPr>
        <w:t>108</w:t>
      </w:r>
      <w:r w:rsidRPr="00542A61">
        <w:rPr>
          <w:rFonts w:hint="eastAsia"/>
          <w:b w:val="0"/>
        </w:rPr>
        <w:t>年至</w:t>
      </w:r>
      <w:r w:rsidRPr="00542A61">
        <w:rPr>
          <w:rFonts w:hint="eastAsia"/>
          <w:b w:val="0"/>
        </w:rPr>
        <w:t>110</w:t>
      </w:r>
      <w:r w:rsidRPr="00542A61">
        <w:rPr>
          <w:rFonts w:hint="eastAsia"/>
          <w:b w:val="0"/>
        </w:rPr>
        <w:t>年共協助</w:t>
      </w:r>
      <w:r w:rsidRPr="00542A61">
        <w:rPr>
          <w:rFonts w:hint="eastAsia"/>
          <w:b w:val="0"/>
        </w:rPr>
        <w:t>54</w:t>
      </w:r>
      <w:r w:rsidRPr="00542A61">
        <w:rPr>
          <w:rFonts w:hint="eastAsia"/>
          <w:b w:val="0"/>
        </w:rPr>
        <w:t>萬</w:t>
      </w:r>
      <w:r w:rsidRPr="00542A61">
        <w:rPr>
          <w:rFonts w:hint="eastAsia"/>
          <w:b w:val="0"/>
        </w:rPr>
        <w:t>4,189</w:t>
      </w:r>
      <w:r w:rsidRPr="00542A61">
        <w:rPr>
          <w:rFonts w:hint="eastAsia"/>
          <w:b w:val="0"/>
        </w:rPr>
        <w:t>名青年就業；</w:t>
      </w:r>
      <w:r w:rsidR="006A5CFF" w:rsidRPr="00542A61">
        <w:rPr>
          <w:rFonts w:hint="eastAsia"/>
          <w:b w:val="0"/>
          <w:lang w:eastAsia="zh-HK"/>
        </w:rPr>
        <w:t>本期</w:t>
      </w:r>
      <w:r w:rsidR="006A5CFF" w:rsidRPr="00542A61">
        <w:rPr>
          <w:rFonts w:hint="eastAsia"/>
          <w:b w:val="0"/>
        </w:rPr>
        <w:t>計協助</w:t>
      </w:r>
      <w:r w:rsidR="006A5CFF" w:rsidRPr="00542A61">
        <w:rPr>
          <w:b w:val="0"/>
        </w:rPr>
        <w:t>9</w:t>
      </w:r>
      <w:r w:rsidR="006A5CFF" w:rsidRPr="00542A61">
        <w:rPr>
          <w:rFonts w:hint="eastAsia"/>
          <w:b w:val="0"/>
        </w:rPr>
        <w:t>萬</w:t>
      </w:r>
      <w:r w:rsidR="006A5CFF" w:rsidRPr="00542A61">
        <w:rPr>
          <w:b w:val="0"/>
        </w:rPr>
        <w:t>2,661</w:t>
      </w:r>
      <w:r w:rsidR="006A5CFF" w:rsidRPr="00542A61">
        <w:rPr>
          <w:rFonts w:hint="eastAsia"/>
          <w:b w:val="0"/>
        </w:rPr>
        <w:t>名青年就業</w:t>
      </w:r>
      <w:r w:rsidRPr="00542A61">
        <w:rPr>
          <w:b w:val="0"/>
        </w:rPr>
        <w:t>。</w:t>
      </w:r>
    </w:p>
    <w:p w:rsidR="007875AE" w:rsidRPr="00542A61" w:rsidRDefault="007875AE" w:rsidP="007875AE">
      <w:pPr>
        <w:pStyle w:val="ae"/>
        <w:rPr>
          <w:b w:val="0"/>
        </w:rPr>
      </w:pPr>
      <w:r w:rsidRPr="00542A61">
        <w:rPr>
          <w:rFonts w:hint="eastAsia"/>
          <w:b w:val="0"/>
        </w:rPr>
        <w:t>２、辦理青年職業訓練措施：為協助青年培育務實致用技能，降低學用落差，依據青年發展歷程推動各式職業訓練。針對在校生，將職業訓練提前導入校園，結合學制及企業實務訓練；針對離校生則推動做中學訓練及符合產業發展所需技能培訓，協助青年獲得就業所需專業知能及技能，順利就業</w:t>
      </w:r>
      <w:r w:rsidR="006A5CFF" w:rsidRPr="00542A61">
        <w:rPr>
          <w:rFonts w:hint="eastAsia"/>
          <w:b w:val="0"/>
        </w:rPr>
        <w:t>，</w:t>
      </w:r>
      <w:r w:rsidR="006A5CFF" w:rsidRPr="00542A61">
        <w:rPr>
          <w:rFonts w:hint="eastAsia"/>
          <w:b w:val="0"/>
          <w:lang w:eastAsia="zh-HK"/>
        </w:rPr>
        <w:t>本期</w:t>
      </w:r>
      <w:r w:rsidR="006A5CFF" w:rsidRPr="00542A61">
        <w:rPr>
          <w:rFonts w:hint="eastAsia"/>
          <w:b w:val="0"/>
        </w:rPr>
        <w:t>計培訓</w:t>
      </w:r>
      <w:r w:rsidR="006A5CFF" w:rsidRPr="00542A61">
        <w:rPr>
          <w:b w:val="0"/>
        </w:rPr>
        <w:t>3</w:t>
      </w:r>
      <w:r w:rsidR="006A5CFF" w:rsidRPr="00542A61">
        <w:rPr>
          <w:rFonts w:hint="eastAsia"/>
          <w:b w:val="0"/>
        </w:rPr>
        <w:t>萬</w:t>
      </w:r>
      <w:r w:rsidR="006A5CFF" w:rsidRPr="00542A61">
        <w:rPr>
          <w:b w:val="0"/>
        </w:rPr>
        <w:t>1,966</w:t>
      </w:r>
      <w:r w:rsidR="006A5CFF" w:rsidRPr="00542A61">
        <w:rPr>
          <w:rFonts w:hint="eastAsia"/>
          <w:b w:val="0"/>
        </w:rPr>
        <w:t>人</w:t>
      </w:r>
      <w:r w:rsidRPr="00542A61">
        <w:rPr>
          <w:rFonts w:hint="eastAsia"/>
          <w:b w:val="0"/>
        </w:rPr>
        <w:t>。另因應</w:t>
      </w:r>
      <w:r w:rsidRPr="00542A61">
        <w:rPr>
          <w:rFonts w:hint="eastAsia"/>
          <w:b w:val="0"/>
        </w:rPr>
        <w:t>COVID-19</w:t>
      </w:r>
      <w:r w:rsidRPr="00542A61">
        <w:rPr>
          <w:rFonts w:hint="eastAsia"/>
          <w:b w:val="0"/>
        </w:rPr>
        <w:t>疫情，產業新尖兵計畫、青年職前訓練學習獎勵金及青年就業旗艦計畫，賡續延長至「嚴重特殊傳染性肺炎防治及紓困振興特別條例」施行期間屆滿時止。</w:t>
      </w:r>
    </w:p>
    <w:p w:rsidR="007875AE" w:rsidRPr="00542A61" w:rsidRDefault="007875AE" w:rsidP="007875AE">
      <w:pPr>
        <w:pStyle w:val="ae"/>
        <w:rPr>
          <w:b w:val="0"/>
        </w:rPr>
      </w:pPr>
      <w:r w:rsidRPr="00542A61">
        <w:rPr>
          <w:rFonts w:hint="eastAsia"/>
          <w:b w:val="0"/>
        </w:rPr>
        <w:t>３、辦理「青年就業領航計畫」：配合「青年教育與就業儲蓄帳戶方案」，結合事業單位提供職缺及工作崗位訓練，並分別提供青年穩定就業津貼及雇主</w:t>
      </w:r>
      <w:r w:rsidRPr="00542A61">
        <w:rPr>
          <w:rFonts w:hint="eastAsia"/>
          <w:b w:val="0"/>
        </w:rPr>
        <w:lastRenderedPageBreak/>
        <w:t>訓練指導費，協助有意願就業之高中職應屆畢業生，進入職場穩定就業，強化青年專業職能。</w:t>
      </w:r>
      <w:r w:rsidR="006A5CFF" w:rsidRPr="00542A61">
        <w:rPr>
          <w:rFonts w:hint="eastAsia"/>
          <w:b w:val="0"/>
          <w:lang w:eastAsia="zh-HK"/>
        </w:rPr>
        <w:t>本期</w:t>
      </w:r>
      <w:r w:rsidR="006A5CFF" w:rsidRPr="00542A61">
        <w:rPr>
          <w:rFonts w:hint="eastAsia"/>
          <w:b w:val="0"/>
        </w:rPr>
        <w:t>教育部推薦青年名單計</w:t>
      </w:r>
      <w:r w:rsidR="006A5CFF" w:rsidRPr="00542A61">
        <w:rPr>
          <w:b w:val="0"/>
        </w:rPr>
        <w:t>4,767</w:t>
      </w:r>
      <w:r w:rsidR="006A5CFF" w:rsidRPr="00542A61">
        <w:rPr>
          <w:rFonts w:hint="eastAsia"/>
          <w:b w:val="0"/>
        </w:rPr>
        <w:t>人，</w:t>
      </w:r>
      <w:r w:rsidRPr="00542A61">
        <w:rPr>
          <w:rFonts w:hint="eastAsia"/>
          <w:b w:val="0"/>
        </w:rPr>
        <w:t>各部會共計提供</w:t>
      </w:r>
      <w:r w:rsidRPr="00542A61">
        <w:rPr>
          <w:rFonts w:hint="eastAsia"/>
          <w:b w:val="0"/>
        </w:rPr>
        <w:t>1</w:t>
      </w:r>
      <w:r w:rsidRPr="00542A61">
        <w:rPr>
          <w:rFonts w:hint="eastAsia"/>
          <w:b w:val="0"/>
        </w:rPr>
        <w:t>萬</w:t>
      </w:r>
      <w:r w:rsidRPr="00542A61">
        <w:rPr>
          <w:rFonts w:hint="eastAsia"/>
          <w:b w:val="0"/>
        </w:rPr>
        <w:t>5,272</w:t>
      </w:r>
      <w:r w:rsidRPr="00542A61">
        <w:rPr>
          <w:rFonts w:hint="eastAsia"/>
          <w:b w:val="0"/>
        </w:rPr>
        <w:t>個職缺，勞動部積極辦理媒合作業。</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營造中高齡者及高齡者友善就業環境</w:t>
      </w:r>
      <w:r w:rsidRPr="00542A61">
        <w:rPr>
          <w:b w:val="0"/>
        </w:rPr>
        <w:t>：</w:t>
      </w:r>
    </w:p>
    <w:p w:rsidR="007875AE" w:rsidRPr="00542A61" w:rsidRDefault="007875AE" w:rsidP="007875AE">
      <w:pPr>
        <w:pStyle w:val="ae"/>
        <w:rPr>
          <w:b w:val="0"/>
        </w:rPr>
      </w:pPr>
      <w:r w:rsidRPr="00542A61">
        <w:rPr>
          <w:b w:val="0"/>
        </w:rPr>
        <w:t>１、</w:t>
      </w:r>
      <w:r w:rsidRPr="00542A61">
        <w:rPr>
          <w:rFonts w:hint="eastAsia"/>
          <w:b w:val="0"/>
        </w:rPr>
        <w:t>持續推動補助措施：「中高齡者及高齡者就業促進法」及相關配套子法自</w:t>
      </w:r>
      <w:r w:rsidRPr="00542A61">
        <w:rPr>
          <w:rFonts w:hint="eastAsia"/>
          <w:b w:val="0"/>
        </w:rPr>
        <w:t>109</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4</w:t>
      </w:r>
      <w:r w:rsidRPr="00542A61">
        <w:rPr>
          <w:rFonts w:hint="eastAsia"/>
          <w:b w:val="0"/>
        </w:rPr>
        <w:t>日施行，鼓勵雇主進用中高齡者及高齡者，協助穩定就業及支持退休後再就業，</w:t>
      </w:r>
      <w:r w:rsidR="006A5CFF" w:rsidRPr="00542A61">
        <w:rPr>
          <w:b w:val="0"/>
        </w:rPr>
        <w:t>本期</w:t>
      </w:r>
      <w:r w:rsidR="006A5CFF" w:rsidRPr="00542A61">
        <w:rPr>
          <w:rFonts w:hint="eastAsia"/>
          <w:b w:val="0"/>
        </w:rPr>
        <w:t>受理繼續僱用、在職訓練、退休調適及再就業準備、僱用退休高齡者傳承經驗、補助地方政府成立銀髮據點及創業貸款等計</w:t>
      </w:r>
      <w:r w:rsidR="006A5CFF" w:rsidRPr="00542A61">
        <w:rPr>
          <w:b w:val="0"/>
        </w:rPr>
        <w:t>698</w:t>
      </w:r>
      <w:r w:rsidR="006A5CFF" w:rsidRPr="00542A61">
        <w:rPr>
          <w:rFonts w:hint="eastAsia"/>
          <w:b w:val="0"/>
        </w:rPr>
        <w:t>件申請補助案，預計協助</w:t>
      </w:r>
      <w:r w:rsidR="006A5CFF" w:rsidRPr="00542A61">
        <w:rPr>
          <w:b w:val="0"/>
        </w:rPr>
        <w:t>7,120</w:t>
      </w:r>
      <w:r w:rsidR="006A5CFF" w:rsidRPr="00542A61">
        <w:rPr>
          <w:rFonts w:hint="eastAsia"/>
          <w:b w:val="0"/>
        </w:rPr>
        <w:t>人次</w:t>
      </w:r>
      <w:r w:rsidRPr="00542A61">
        <w:rPr>
          <w:rFonts w:hint="eastAsia"/>
          <w:b w:val="0"/>
        </w:rPr>
        <w:t>。</w:t>
      </w:r>
    </w:p>
    <w:p w:rsidR="007875AE" w:rsidRPr="00542A61" w:rsidRDefault="007875AE" w:rsidP="007875AE">
      <w:pPr>
        <w:pStyle w:val="ae"/>
        <w:rPr>
          <w:b w:val="0"/>
        </w:rPr>
      </w:pPr>
      <w:r w:rsidRPr="00542A61">
        <w:rPr>
          <w:rFonts w:hint="eastAsia"/>
          <w:b w:val="0"/>
        </w:rPr>
        <w:t>２、促進中高齡者及高齡者就業：透過各公立就業服務據點及銀髮人才服務據點協助就業</w:t>
      </w:r>
      <w:r w:rsidR="006A5CFF" w:rsidRPr="00542A61">
        <w:rPr>
          <w:rFonts w:hint="eastAsia"/>
          <w:b w:val="0"/>
        </w:rPr>
        <w:t>，</w:t>
      </w:r>
      <w:r w:rsidR="006A5CFF" w:rsidRPr="00542A61">
        <w:rPr>
          <w:b w:val="0"/>
        </w:rPr>
        <w:t>本期</w:t>
      </w:r>
      <w:r w:rsidR="006A5CFF" w:rsidRPr="00542A61">
        <w:rPr>
          <w:rFonts w:hint="eastAsia"/>
          <w:b w:val="0"/>
        </w:rPr>
        <w:t>已成功推介中高齡者及高齡者</w:t>
      </w:r>
      <w:r w:rsidR="006A5CFF" w:rsidRPr="00542A61">
        <w:rPr>
          <w:b w:val="0"/>
        </w:rPr>
        <w:t>8</w:t>
      </w:r>
      <w:r w:rsidR="006A5CFF" w:rsidRPr="00542A61">
        <w:rPr>
          <w:rFonts w:hint="eastAsia"/>
          <w:b w:val="0"/>
        </w:rPr>
        <w:t>萬</w:t>
      </w:r>
      <w:r w:rsidR="006A5CFF" w:rsidRPr="00542A61">
        <w:rPr>
          <w:b w:val="0"/>
        </w:rPr>
        <w:t>3,559</w:t>
      </w:r>
      <w:r w:rsidR="006A5CFF" w:rsidRPr="00542A61">
        <w:rPr>
          <w:rFonts w:hint="eastAsia"/>
          <w:b w:val="0"/>
        </w:rPr>
        <w:t>人次就業</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spacing w:val="-2"/>
        </w:rPr>
        <w:t>三</w:t>
      </w:r>
      <w:r w:rsidRPr="00542A61">
        <w:rPr>
          <w:b w:val="0"/>
          <w:spacing w:val="-2"/>
        </w:rPr>
        <w:t>)</w:t>
      </w:r>
      <w:r w:rsidRPr="00542A61">
        <w:rPr>
          <w:rFonts w:hint="eastAsia"/>
          <w:b w:val="0"/>
          <w:spacing w:val="-2"/>
        </w:rPr>
        <w:t>配合國家重點產業人才培育政策：辦理「亞洲‧矽谷推動方案」、「智慧</w:t>
      </w:r>
      <w:r w:rsidRPr="00542A61">
        <w:rPr>
          <w:b w:val="0"/>
          <w:spacing w:val="-2"/>
        </w:rPr>
        <w:t>國家</w:t>
      </w:r>
      <w:r w:rsidRPr="00542A61">
        <w:rPr>
          <w:rFonts w:hint="eastAsia"/>
          <w:b w:val="0"/>
          <w:spacing w:val="-2"/>
        </w:rPr>
        <w:t>方案」、「臺灣</w:t>
      </w:r>
      <w:r w:rsidRPr="00542A61">
        <w:rPr>
          <w:rFonts w:hint="eastAsia"/>
          <w:b w:val="0"/>
          <w:spacing w:val="-2"/>
        </w:rPr>
        <w:t>AI</w:t>
      </w:r>
      <w:r w:rsidRPr="00542A61">
        <w:rPr>
          <w:rFonts w:hint="eastAsia"/>
          <w:b w:val="0"/>
          <w:spacing w:val="-2"/>
        </w:rPr>
        <w:t>行動計畫」、「臺灣</w:t>
      </w:r>
      <w:r w:rsidRPr="00542A61">
        <w:rPr>
          <w:rFonts w:hint="eastAsia"/>
          <w:b w:val="0"/>
          <w:spacing w:val="-2"/>
        </w:rPr>
        <w:t>5G</w:t>
      </w:r>
      <w:r w:rsidRPr="00542A61">
        <w:rPr>
          <w:rFonts w:hint="eastAsia"/>
          <w:b w:val="0"/>
          <w:spacing w:val="-2"/>
        </w:rPr>
        <w:t>行動計畫」及「關鍵人才培育及延攬方案」等政策性產業推動，加強辦理各項職業訓練措施，充沛重點產業所需人力</w:t>
      </w:r>
      <w:r w:rsidR="006A5CFF" w:rsidRPr="00542A61">
        <w:rPr>
          <w:rFonts w:hint="eastAsia"/>
          <w:b w:val="0"/>
          <w:spacing w:val="-2"/>
        </w:rPr>
        <w:t>，</w:t>
      </w:r>
      <w:r w:rsidR="006A5CFF" w:rsidRPr="00542A61">
        <w:rPr>
          <w:rFonts w:hint="eastAsia"/>
          <w:b w:val="0"/>
        </w:rPr>
        <w:t>本期計訓練</w:t>
      </w:r>
      <w:r w:rsidR="006A5CFF" w:rsidRPr="00542A61">
        <w:rPr>
          <w:b w:val="0"/>
        </w:rPr>
        <w:t>6,789</w:t>
      </w:r>
      <w:r w:rsidR="006A5CFF" w:rsidRPr="00542A61">
        <w:rPr>
          <w:rFonts w:hint="eastAsia"/>
          <w:b w:val="0"/>
        </w:rPr>
        <w:t>人及協助</w:t>
      </w:r>
      <w:r w:rsidR="006A5CFF" w:rsidRPr="00542A61">
        <w:rPr>
          <w:b w:val="0"/>
        </w:rPr>
        <w:t>247</w:t>
      </w:r>
      <w:r w:rsidR="006A5CFF" w:rsidRPr="00542A61">
        <w:rPr>
          <w:rFonts w:hint="eastAsia"/>
          <w:b w:val="0"/>
        </w:rPr>
        <w:t>家企業辦理員工訓練</w:t>
      </w:r>
      <w:r w:rsidRPr="00542A61">
        <w:rPr>
          <w:rFonts w:hint="eastAsia"/>
          <w:b w:val="0"/>
          <w:spacing w:val="-2"/>
        </w:rPr>
        <w:t>。</w:t>
      </w:r>
    </w:p>
    <w:p w:rsidR="007875AE" w:rsidRPr="00542A61" w:rsidRDefault="007875AE" w:rsidP="007875AE">
      <w:pPr>
        <w:pStyle w:val="ad"/>
        <w:rPr>
          <w:b w:val="0"/>
        </w:rPr>
      </w:pPr>
      <w:r w:rsidRPr="00542A61">
        <w:rPr>
          <w:b w:val="0"/>
        </w:rPr>
        <w:t>(</w:t>
      </w:r>
      <w:r w:rsidRPr="00542A61">
        <w:rPr>
          <w:rFonts w:hint="eastAsia"/>
          <w:b w:val="0"/>
        </w:rPr>
        <w:t>四</w:t>
      </w:r>
      <w:r w:rsidRPr="00542A61">
        <w:rPr>
          <w:b w:val="0"/>
        </w:rPr>
        <w:t>)</w:t>
      </w:r>
      <w:r w:rsidRPr="00542A61">
        <w:rPr>
          <w:rFonts w:hint="eastAsia"/>
          <w:b w:val="0"/>
        </w:rPr>
        <w:t>因應「新南向政策」發展人力資源：為協助新住民取得就業所需之技術士證，其參加「托育人員」等</w:t>
      </w:r>
      <w:r w:rsidRPr="00542A61">
        <w:rPr>
          <w:rFonts w:hint="eastAsia"/>
          <w:b w:val="0"/>
        </w:rPr>
        <w:t>8</w:t>
      </w:r>
      <w:r w:rsidRPr="00542A61">
        <w:rPr>
          <w:rFonts w:hint="eastAsia"/>
          <w:b w:val="0"/>
        </w:rPr>
        <w:t>職類丙級</w:t>
      </w:r>
      <w:r w:rsidRPr="00542A61">
        <w:rPr>
          <w:rFonts w:hint="eastAsia"/>
          <w:b w:val="0"/>
        </w:rPr>
        <w:t>(</w:t>
      </w:r>
      <w:r w:rsidRPr="00542A61">
        <w:rPr>
          <w:rFonts w:hint="eastAsia"/>
          <w:b w:val="0"/>
        </w:rPr>
        <w:t>或單一級</w:t>
      </w:r>
      <w:r w:rsidRPr="00542A61">
        <w:rPr>
          <w:rFonts w:hint="eastAsia"/>
          <w:b w:val="0"/>
        </w:rPr>
        <w:t>)</w:t>
      </w:r>
      <w:r w:rsidRPr="00542A61">
        <w:rPr>
          <w:rFonts w:hint="eastAsia"/>
          <w:b w:val="0"/>
        </w:rPr>
        <w:t>技能檢定，可申請學科國語口唸試題服務；移工參加「照顧服務員」職類單一級技能檢定學科測試，可申請國語口唸試題服務，移工參加「堆高機操作」等</w:t>
      </w:r>
      <w:r w:rsidR="006A5CFF" w:rsidRPr="00542A61">
        <w:rPr>
          <w:b w:val="0"/>
        </w:rPr>
        <w:t>18</w:t>
      </w:r>
      <w:r w:rsidRPr="00542A61">
        <w:rPr>
          <w:rFonts w:hint="eastAsia"/>
          <w:b w:val="0"/>
        </w:rPr>
        <w:t>職類單一級學科測試，亦可申請印尼語、越南語、泰國語及英語等</w:t>
      </w:r>
      <w:r w:rsidRPr="00542A61">
        <w:rPr>
          <w:rFonts w:hint="eastAsia"/>
          <w:b w:val="0"/>
        </w:rPr>
        <w:t>4</w:t>
      </w:r>
      <w:r w:rsidRPr="00542A61">
        <w:rPr>
          <w:rFonts w:hint="eastAsia"/>
          <w:b w:val="0"/>
        </w:rPr>
        <w:t>種外語輔助服務</w:t>
      </w:r>
      <w:r w:rsidRPr="00542A61">
        <w:rPr>
          <w:rFonts w:hint="eastAsia"/>
          <w:b w:val="0"/>
          <w:spacing w:val="-2"/>
        </w:rPr>
        <w:t>。</w:t>
      </w:r>
    </w:p>
    <w:p w:rsidR="007875AE" w:rsidRPr="00542A61" w:rsidRDefault="007875AE" w:rsidP="007875AE">
      <w:pPr>
        <w:pStyle w:val="ad"/>
        <w:rPr>
          <w:b w:val="0"/>
        </w:rPr>
      </w:pPr>
      <w:r w:rsidRPr="00542A61">
        <w:rPr>
          <w:b w:val="0"/>
        </w:rPr>
        <w:t>(</w:t>
      </w:r>
      <w:r w:rsidRPr="00542A61">
        <w:rPr>
          <w:rFonts w:hint="eastAsia"/>
          <w:b w:val="0"/>
        </w:rPr>
        <w:t>五</w:t>
      </w:r>
      <w:r w:rsidRPr="00542A61">
        <w:rPr>
          <w:rFonts w:hint="eastAsia"/>
          <w:b w:val="0"/>
        </w:rPr>
        <w:t>)</w:t>
      </w:r>
      <w:r w:rsidRPr="00542A61">
        <w:rPr>
          <w:rFonts w:hint="eastAsia"/>
          <w:b w:val="0"/>
        </w:rPr>
        <w:t>協助在地就業，輔導微型創業：</w:t>
      </w:r>
    </w:p>
    <w:p w:rsidR="007875AE" w:rsidRPr="00542A61" w:rsidRDefault="007875AE" w:rsidP="007875AE">
      <w:pPr>
        <w:pStyle w:val="Textbodyindent"/>
        <w:rPr>
          <w:b w:val="0"/>
        </w:rPr>
      </w:pPr>
      <w:r w:rsidRPr="00542A61">
        <w:rPr>
          <w:b w:val="0"/>
        </w:rPr>
        <w:t>１、</w:t>
      </w:r>
      <w:r w:rsidRPr="00542A61">
        <w:rPr>
          <w:rFonts w:hint="eastAsia"/>
          <w:b w:val="0"/>
        </w:rPr>
        <w:t>運用多元就業開發方案及培力就業計畫，透過公私協力模式，結合民間團體推動促進區域發展、提升社會福祉及就業支持等創新用人計畫，創造在地與偏鄉就業機會，發展社會創新及地方創生</w:t>
      </w:r>
      <w:r w:rsidR="006A5CFF" w:rsidRPr="00542A61">
        <w:rPr>
          <w:rFonts w:hint="eastAsia"/>
          <w:b w:val="0"/>
        </w:rPr>
        <w:t>，</w:t>
      </w:r>
      <w:r w:rsidR="006A5CFF" w:rsidRPr="00542A61">
        <w:rPr>
          <w:b w:val="0"/>
        </w:rPr>
        <w:t>本期</w:t>
      </w:r>
      <w:r w:rsidR="006A5CFF" w:rsidRPr="00542A61">
        <w:rPr>
          <w:rFonts w:hint="eastAsia"/>
          <w:b w:val="0"/>
        </w:rPr>
        <w:t>共計協助</w:t>
      </w:r>
      <w:r w:rsidR="006A5CFF" w:rsidRPr="00542A61">
        <w:rPr>
          <w:b w:val="0"/>
        </w:rPr>
        <w:t>2,107</w:t>
      </w:r>
      <w:r w:rsidR="006A5CFF" w:rsidRPr="00542A61">
        <w:rPr>
          <w:rFonts w:hint="eastAsia"/>
          <w:b w:val="0"/>
        </w:rPr>
        <w:t>名失業者在地就業</w:t>
      </w:r>
      <w:r w:rsidRPr="00542A61">
        <w:rPr>
          <w:b w:val="0"/>
          <w:spacing w:val="-2"/>
        </w:rPr>
        <w:t>。</w:t>
      </w:r>
    </w:p>
    <w:p w:rsidR="007875AE" w:rsidRPr="00542A61" w:rsidRDefault="007875AE" w:rsidP="007875AE">
      <w:pPr>
        <w:pStyle w:val="ae"/>
        <w:rPr>
          <w:b w:val="0"/>
        </w:rPr>
      </w:pPr>
      <w:r w:rsidRPr="00542A61">
        <w:rPr>
          <w:rFonts w:hint="eastAsia"/>
          <w:b w:val="0"/>
        </w:rPr>
        <w:t>２、為建構友善創業環境，並滿足有意創業者實際資金需求，協助穩健經營，</w:t>
      </w:r>
      <w:r w:rsidR="006A5CFF" w:rsidRPr="00542A61">
        <w:rPr>
          <w:b w:val="0"/>
        </w:rPr>
        <w:t>本期</w:t>
      </w:r>
      <w:r w:rsidR="006A5CFF" w:rsidRPr="00542A61">
        <w:rPr>
          <w:rFonts w:hint="eastAsia"/>
          <w:b w:val="0"/>
        </w:rPr>
        <w:t>辦理免費創業研習課程</w:t>
      </w:r>
      <w:r w:rsidR="006A5CFF" w:rsidRPr="00542A61">
        <w:rPr>
          <w:b w:val="0"/>
        </w:rPr>
        <w:t>82</w:t>
      </w:r>
      <w:r w:rsidR="006A5CFF" w:rsidRPr="00542A61">
        <w:rPr>
          <w:rFonts w:hint="eastAsia"/>
          <w:b w:val="0"/>
        </w:rPr>
        <w:t>場，計</w:t>
      </w:r>
      <w:r w:rsidR="006A5CFF" w:rsidRPr="00542A61">
        <w:rPr>
          <w:b w:val="0"/>
        </w:rPr>
        <w:t>4,181</w:t>
      </w:r>
      <w:r w:rsidR="006A5CFF" w:rsidRPr="00542A61">
        <w:rPr>
          <w:rFonts w:hint="eastAsia"/>
          <w:b w:val="0"/>
        </w:rPr>
        <w:t>人次參加，並提供免費創業前、中、後期諮詢輔導，計服務</w:t>
      </w:r>
      <w:r w:rsidR="006A5CFF" w:rsidRPr="00542A61">
        <w:rPr>
          <w:b w:val="0"/>
        </w:rPr>
        <w:t>1,566</w:t>
      </w:r>
      <w:r w:rsidR="006A5CFF" w:rsidRPr="00542A61">
        <w:rPr>
          <w:rFonts w:hint="eastAsia"/>
          <w:b w:val="0"/>
        </w:rPr>
        <w:t>人次；協助創業者取得低利創業資金並給予利息補貼，計協助</w:t>
      </w:r>
      <w:r w:rsidR="006A5CFF" w:rsidRPr="00542A61">
        <w:rPr>
          <w:b w:val="0"/>
        </w:rPr>
        <w:t>257</w:t>
      </w:r>
      <w:r w:rsidR="006A5CFF" w:rsidRPr="00542A61">
        <w:rPr>
          <w:rFonts w:hint="eastAsia"/>
          <w:b w:val="0"/>
        </w:rPr>
        <w:t>人</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六</w:t>
      </w:r>
      <w:r w:rsidRPr="00542A61">
        <w:rPr>
          <w:b w:val="0"/>
        </w:rPr>
        <w:t>)</w:t>
      </w:r>
      <w:r w:rsidRPr="00542A61">
        <w:rPr>
          <w:rFonts w:hint="eastAsia"/>
          <w:b w:val="0"/>
          <w:spacing w:val="-2"/>
        </w:rPr>
        <w:t>推動「移工留才久用方案」：配合國家人口及移民政策，推動「移工留才久用方案」，其相關法規命令及行政規則於</w:t>
      </w:r>
      <w:r w:rsidRPr="00542A61">
        <w:rPr>
          <w:rFonts w:hint="eastAsia"/>
          <w:b w:val="0"/>
          <w:spacing w:val="-2"/>
        </w:rPr>
        <w:t>111</w:t>
      </w:r>
      <w:r w:rsidRPr="00542A61">
        <w:rPr>
          <w:rFonts w:hint="eastAsia"/>
          <w:b w:val="0"/>
          <w:spacing w:val="-2"/>
        </w:rPr>
        <w:t>年</w:t>
      </w:r>
      <w:r w:rsidRPr="00542A61">
        <w:rPr>
          <w:rFonts w:hint="eastAsia"/>
          <w:b w:val="0"/>
          <w:spacing w:val="-2"/>
        </w:rPr>
        <w:t>4</w:t>
      </w:r>
      <w:r w:rsidRPr="00542A61">
        <w:rPr>
          <w:rFonts w:hint="eastAsia"/>
          <w:b w:val="0"/>
          <w:spacing w:val="-2"/>
        </w:rPr>
        <w:t>月</w:t>
      </w:r>
      <w:r w:rsidRPr="00542A61">
        <w:rPr>
          <w:b w:val="0"/>
          <w:spacing w:val="-2"/>
        </w:rPr>
        <w:t>29</w:t>
      </w:r>
      <w:r w:rsidRPr="00542A61">
        <w:rPr>
          <w:rFonts w:hint="eastAsia"/>
          <w:b w:val="0"/>
          <w:spacing w:val="-2"/>
        </w:rPr>
        <w:t>日修正發布，</w:t>
      </w:r>
      <w:r w:rsidRPr="00542A61">
        <w:rPr>
          <w:rFonts w:hint="eastAsia"/>
          <w:b w:val="0"/>
          <w:spacing w:val="-2"/>
        </w:rPr>
        <w:t>4</w:t>
      </w:r>
      <w:r w:rsidRPr="00542A61">
        <w:rPr>
          <w:rFonts w:hint="eastAsia"/>
          <w:b w:val="0"/>
          <w:spacing w:val="-2"/>
        </w:rPr>
        <w:t>月</w:t>
      </w:r>
      <w:r w:rsidRPr="00542A61">
        <w:rPr>
          <w:rFonts w:hint="eastAsia"/>
          <w:b w:val="0"/>
          <w:spacing w:val="-2"/>
        </w:rPr>
        <w:t>30</w:t>
      </w:r>
      <w:r w:rsidRPr="00542A61">
        <w:rPr>
          <w:rFonts w:hint="eastAsia"/>
          <w:b w:val="0"/>
          <w:spacing w:val="-2"/>
        </w:rPr>
        <w:t>日施行，開放在臺工作滿</w:t>
      </w:r>
      <w:r w:rsidRPr="00542A61">
        <w:rPr>
          <w:rFonts w:hint="eastAsia"/>
          <w:b w:val="0"/>
          <w:spacing w:val="-2"/>
        </w:rPr>
        <w:t>6</w:t>
      </w:r>
      <w:r w:rsidRPr="00542A61">
        <w:rPr>
          <w:rFonts w:hint="eastAsia"/>
          <w:b w:val="0"/>
          <w:spacing w:val="-2"/>
        </w:rPr>
        <w:t>年以上移工或取得我國副學士學位以上僑外生，符合薪資與技術條件規定標準，可由雇主申請聘僱在臺從事中階技術工作，無工作</w:t>
      </w:r>
      <w:r w:rsidRPr="00542A61">
        <w:rPr>
          <w:rFonts w:hint="eastAsia"/>
          <w:b w:val="0"/>
          <w:spacing w:val="-4"/>
        </w:rPr>
        <w:lastRenderedPageBreak/>
        <w:t>年限之限制，以解決中階技術人力短缺問題。為使外界充分瞭解內容，至</w:t>
      </w:r>
      <w:r w:rsidRPr="00542A61">
        <w:rPr>
          <w:rFonts w:hint="eastAsia"/>
          <w:b w:val="0"/>
          <w:spacing w:val="-4"/>
        </w:rPr>
        <w:t>111</w:t>
      </w:r>
      <w:r w:rsidRPr="00542A61">
        <w:rPr>
          <w:rFonts w:hint="eastAsia"/>
          <w:b w:val="0"/>
          <w:spacing w:val="-4"/>
        </w:rPr>
        <w:t>年</w:t>
      </w:r>
      <w:r w:rsidRPr="00542A61">
        <w:rPr>
          <w:rFonts w:hint="eastAsia"/>
          <w:b w:val="0"/>
          <w:spacing w:val="-4"/>
        </w:rPr>
        <w:t>6</w:t>
      </w:r>
      <w:r w:rsidRPr="00542A61">
        <w:rPr>
          <w:rFonts w:hint="eastAsia"/>
          <w:b w:val="0"/>
          <w:spacing w:val="-4"/>
        </w:rPr>
        <w:t>月底止，共辦理</w:t>
      </w:r>
      <w:r w:rsidRPr="00542A61">
        <w:rPr>
          <w:rFonts w:hint="eastAsia"/>
          <w:b w:val="0"/>
          <w:spacing w:val="-4"/>
        </w:rPr>
        <w:t>50</w:t>
      </w:r>
      <w:r w:rsidRPr="00542A61">
        <w:rPr>
          <w:rFonts w:hint="eastAsia"/>
          <w:b w:val="0"/>
          <w:spacing w:val="-4"/>
        </w:rPr>
        <w:t>場次宣導活動，參與人數計</w:t>
      </w:r>
      <w:r w:rsidRPr="00542A61">
        <w:rPr>
          <w:rFonts w:hint="eastAsia"/>
          <w:b w:val="0"/>
          <w:spacing w:val="-4"/>
        </w:rPr>
        <w:t>3,642</w:t>
      </w:r>
      <w:r w:rsidRPr="00542A61">
        <w:rPr>
          <w:rFonts w:hint="eastAsia"/>
          <w:b w:val="0"/>
          <w:spacing w:val="-4"/>
        </w:rPr>
        <w:t>人次，並針對移工端透過</w:t>
      </w:r>
      <w:r w:rsidRPr="00542A61">
        <w:rPr>
          <w:rFonts w:hint="eastAsia"/>
          <w:b w:val="0"/>
          <w:spacing w:val="-4"/>
        </w:rPr>
        <w:t>LINE@</w:t>
      </w:r>
      <w:r w:rsidRPr="00542A61">
        <w:rPr>
          <w:rFonts w:hint="eastAsia"/>
          <w:b w:val="0"/>
          <w:spacing w:val="-4"/>
        </w:rPr>
        <w:t>移點通、跨國勞動力權益維護資訊網站及廣播電臺等通路進行宣導。</w:t>
      </w:r>
    </w:p>
    <w:p w:rsidR="00EF4E03" w:rsidRPr="00542A61" w:rsidRDefault="007875AE" w:rsidP="007875AE">
      <w:pPr>
        <w:pStyle w:val="ad"/>
        <w:rPr>
          <w:b w:val="0"/>
        </w:rPr>
      </w:pPr>
      <w:r w:rsidRPr="00542A61">
        <w:rPr>
          <w:b w:val="0"/>
        </w:rPr>
        <w:t>(</w:t>
      </w:r>
      <w:r w:rsidRPr="00542A61">
        <w:rPr>
          <w:rFonts w:hint="eastAsia"/>
          <w:b w:val="0"/>
        </w:rPr>
        <w:t>七</w:t>
      </w:r>
      <w:r w:rsidRPr="00542A61">
        <w:rPr>
          <w:rFonts w:hint="eastAsia"/>
          <w:b w:val="0"/>
        </w:rPr>
        <w:t>)</w:t>
      </w:r>
      <w:r w:rsidR="00EF4E03" w:rsidRPr="00542A61">
        <w:rPr>
          <w:rFonts w:hint="eastAsia"/>
          <w:b w:val="0"/>
        </w:rPr>
        <w:t>推動家事移工合理調薪：為解決看護移工短缺問題及合理改善家事移工薪資結構，自</w:t>
      </w:r>
      <w:r w:rsidR="00EF4E03" w:rsidRPr="00542A61">
        <w:rPr>
          <w:b w:val="0"/>
        </w:rPr>
        <w:t>111</w:t>
      </w:r>
      <w:r w:rsidR="00EF4E03" w:rsidRPr="00542A61">
        <w:rPr>
          <w:rFonts w:hint="eastAsia"/>
          <w:b w:val="0"/>
        </w:rPr>
        <w:t>年</w:t>
      </w:r>
      <w:r w:rsidR="00EF4E03" w:rsidRPr="00542A61">
        <w:rPr>
          <w:b w:val="0"/>
        </w:rPr>
        <w:t>8</w:t>
      </w:r>
      <w:r w:rsidR="00EF4E03" w:rsidRPr="00542A61">
        <w:rPr>
          <w:rFonts w:hint="eastAsia"/>
          <w:b w:val="0"/>
        </w:rPr>
        <w:t>月</w:t>
      </w:r>
      <w:r w:rsidR="00EF4E03" w:rsidRPr="00542A61">
        <w:rPr>
          <w:b w:val="0"/>
        </w:rPr>
        <w:t>10</w:t>
      </w:r>
      <w:r w:rsidR="00EF4E03" w:rsidRPr="00542A61">
        <w:rPr>
          <w:rFonts w:hint="eastAsia"/>
          <w:b w:val="0"/>
        </w:rPr>
        <w:t>日起，建議家事移工由每月薪資</w:t>
      </w:r>
      <w:r w:rsidR="00EF4E03" w:rsidRPr="00542A61">
        <w:rPr>
          <w:b w:val="0"/>
        </w:rPr>
        <w:t>1.7</w:t>
      </w:r>
      <w:r w:rsidR="00EF4E03" w:rsidRPr="00542A61">
        <w:rPr>
          <w:rFonts w:hint="eastAsia"/>
          <w:b w:val="0"/>
        </w:rPr>
        <w:t>萬元調高至</w:t>
      </w:r>
      <w:r w:rsidR="00EF4E03" w:rsidRPr="00542A61">
        <w:rPr>
          <w:b w:val="0"/>
        </w:rPr>
        <w:t>2</w:t>
      </w:r>
      <w:r w:rsidR="00EF4E03" w:rsidRPr="00542A61">
        <w:rPr>
          <w:rFonts w:hint="eastAsia"/>
          <w:b w:val="0"/>
        </w:rPr>
        <w:t>萬元，新招募引進或期滿續</w:t>
      </w:r>
      <w:r w:rsidR="00EF4E03" w:rsidRPr="00542A61">
        <w:rPr>
          <w:rFonts w:hint="eastAsia"/>
          <w:b w:val="0"/>
        </w:rPr>
        <w:t>(</w:t>
      </w:r>
      <w:r w:rsidR="00EF4E03" w:rsidRPr="00542A61">
        <w:rPr>
          <w:rFonts w:hint="eastAsia"/>
          <w:b w:val="0"/>
        </w:rPr>
        <w:t>轉</w:t>
      </w:r>
      <w:r w:rsidR="00EF4E03" w:rsidRPr="00542A61">
        <w:rPr>
          <w:rFonts w:hint="eastAsia"/>
          <w:b w:val="0"/>
        </w:rPr>
        <w:t>)</w:t>
      </w:r>
      <w:r w:rsidR="00EF4E03" w:rsidRPr="00542A61">
        <w:rPr>
          <w:rFonts w:hint="eastAsia"/>
          <w:b w:val="0"/>
        </w:rPr>
        <w:t>聘</w:t>
      </w:r>
      <w:r w:rsidR="00EF4E03" w:rsidRPr="00542A61">
        <w:rPr>
          <w:rFonts w:hint="eastAsia"/>
          <w:b w:val="0"/>
          <w:lang w:eastAsia="zh-HK"/>
        </w:rPr>
        <w:t>之</w:t>
      </w:r>
      <w:r w:rsidR="00EF4E03" w:rsidRPr="00542A61">
        <w:rPr>
          <w:rFonts w:hint="eastAsia"/>
          <w:b w:val="0"/>
        </w:rPr>
        <w:t>家事移工適用調薪新制，受惠人數</w:t>
      </w:r>
      <w:r w:rsidR="00EF4E03" w:rsidRPr="00542A61">
        <w:rPr>
          <w:b w:val="0"/>
        </w:rPr>
        <w:t>9.6</w:t>
      </w:r>
      <w:r w:rsidR="00EF4E03" w:rsidRPr="00542A61">
        <w:rPr>
          <w:rFonts w:hint="eastAsia"/>
          <w:b w:val="0"/>
        </w:rPr>
        <w:t>萬人，並同時提供聘僱看護移工</w:t>
      </w:r>
      <w:r w:rsidR="00EF4E03" w:rsidRPr="00542A61">
        <w:rPr>
          <w:rFonts w:hint="eastAsia"/>
          <w:b w:val="0"/>
          <w:lang w:eastAsia="zh-HK"/>
        </w:rPr>
        <w:t>之</w:t>
      </w:r>
      <w:r w:rsidR="00EF4E03" w:rsidRPr="00542A61">
        <w:rPr>
          <w:rFonts w:hint="eastAsia"/>
          <w:b w:val="0"/>
        </w:rPr>
        <w:t>低收及中低收入雇主薪資補貼每月補貼</w:t>
      </w:r>
      <w:r w:rsidR="00EF4E03" w:rsidRPr="00542A61">
        <w:rPr>
          <w:b w:val="0"/>
        </w:rPr>
        <w:t>3,000</w:t>
      </w:r>
      <w:r w:rsidR="00EF4E03" w:rsidRPr="00542A61">
        <w:rPr>
          <w:rFonts w:hint="eastAsia"/>
          <w:b w:val="0"/>
        </w:rPr>
        <w:t>元，最長補貼</w:t>
      </w:r>
      <w:r w:rsidR="00EF4E03" w:rsidRPr="00542A61">
        <w:rPr>
          <w:b w:val="0"/>
        </w:rPr>
        <w:t>3</w:t>
      </w:r>
      <w:r w:rsidR="00EF4E03" w:rsidRPr="00542A61">
        <w:rPr>
          <w:rFonts w:hint="eastAsia"/>
          <w:b w:val="0"/>
        </w:rPr>
        <w:t>年，受惠人數</w:t>
      </w:r>
      <w:r w:rsidR="00EF4E03" w:rsidRPr="00542A61">
        <w:rPr>
          <w:b w:val="0"/>
        </w:rPr>
        <w:t>1.1</w:t>
      </w:r>
      <w:r w:rsidR="00EF4E03" w:rsidRPr="00542A61">
        <w:rPr>
          <w:rFonts w:hint="eastAsia"/>
          <w:b w:val="0"/>
        </w:rPr>
        <w:t>萬人；其他一般雇主則於</w:t>
      </w:r>
      <w:r w:rsidR="00EF4E03" w:rsidRPr="00542A61">
        <w:rPr>
          <w:b w:val="0"/>
        </w:rPr>
        <w:t>111</w:t>
      </w:r>
      <w:r w:rsidR="00EF4E03" w:rsidRPr="00542A61">
        <w:rPr>
          <w:rFonts w:hint="eastAsia"/>
          <w:b w:val="0"/>
        </w:rPr>
        <w:t>年底前每月補貼</w:t>
      </w:r>
      <w:r w:rsidR="00EF4E03" w:rsidRPr="00542A61">
        <w:rPr>
          <w:b w:val="0"/>
        </w:rPr>
        <w:t>1,500</w:t>
      </w:r>
      <w:r w:rsidR="00EF4E03" w:rsidRPr="00542A61">
        <w:rPr>
          <w:rFonts w:hint="eastAsia"/>
          <w:b w:val="0"/>
        </w:rPr>
        <w:t>元，最長補貼</w:t>
      </w:r>
      <w:r w:rsidR="00EF4E03" w:rsidRPr="00542A61">
        <w:rPr>
          <w:b w:val="0"/>
        </w:rPr>
        <w:t>4</w:t>
      </w:r>
      <w:r w:rsidR="00EF4E03" w:rsidRPr="00542A61">
        <w:rPr>
          <w:rFonts w:hint="eastAsia"/>
          <w:b w:val="0"/>
        </w:rPr>
        <w:t>個月。同日印尼政府恢復新聘家事移工來臺，並承諾排除我國適用移工零負擔政策。</w:t>
      </w:r>
    </w:p>
    <w:p w:rsidR="007875AE" w:rsidRPr="00542A61" w:rsidRDefault="00EF4E03" w:rsidP="007875AE">
      <w:pPr>
        <w:pStyle w:val="ad"/>
        <w:rPr>
          <w:b w:val="0"/>
        </w:rPr>
      </w:pPr>
      <w:r w:rsidRPr="00542A61">
        <w:rPr>
          <w:b w:val="0"/>
        </w:rPr>
        <w:t>(</w:t>
      </w:r>
      <w:r w:rsidRPr="00542A61">
        <w:rPr>
          <w:b w:val="0"/>
        </w:rPr>
        <w:t>八</w:t>
      </w:r>
      <w:r w:rsidRPr="00542A61">
        <w:rPr>
          <w:b w:val="0"/>
        </w:rPr>
        <w:t>)</w:t>
      </w:r>
      <w:r w:rsidR="007875AE" w:rsidRPr="00542A61">
        <w:rPr>
          <w:rFonts w:hint="eastAsia"/>
          <w:b w:val="0"/>
        </w:rPr>
        <w:t>營造職場友善育兒環境：</w:t>
      </w:r>
    </w:p>
    <w:p w:rsidR="007875AE" w:rsidRPr="00542A61" w:rsidRDefault="007875AE" w:rsidP="007875AE">
      <w:pPr>
        <w:pStyle w:val="ae"/>
        <w:rPr>
          <w:b w:val="0"/>
        </w:rPr>
      </w:pPr>
      <w:r w:rsidRPr="00542A61">
        <w:rPr>
          <w:rFonts w:hint="eastAsia"/>
          <w:b w:val="0"/>
        </w:rPr>
        <w:t>１、相關法令：為建構友善生養環境，「性別工作平等法」部分條文修正案，於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18</w:t>
      </w:r>
      <w:r w:rsidRPr="00542A61">
        <w:rPr>
          <w:rFonts w:hint="eastAsia"/>
          <w:b w:val="0"/>
        </w:rPr>
        <w:t>日施行，修法包括產檢假日數由</w:t>
      </w:r>
      <w:r w:rsidRPr="00542A61">
        <w:rPr>
          <w:rFonts w:hint="eastAsia"/>
          <w:b w:val="0"/>
        </w:rPr>
        <w:t>5</w:t>
      </w:r>
      <w:r w:rsidRPr="00542A61">
        <w:rPr>
          <w:rFonts w:hint="eastAsia"/>
          <w:b w:val="0"/>
        </w:rPr>
        <w:t>日增加為</w:t>
      </w:r>
      <w:r w:rsidRPr="00542A61">
        <w:rPr>
          <w:rFonts w:hint="eastAsia"/>
          <w:b w:val="0"/>
        </w:rPr>
        <w:t>7</w:t>
      </w:r>
      <w:r w:rsidRPr="00542A61">
        <w:rPr>
          <w:rFonts w:hint="eastAsia"/>
          <w:b w:val="0"/>
        </w:rPr>
        <w:t>日、「陪產假」修正為「陪產檢及陪產假」並由</w:t>
      </w:r>
      <w:r w:rsidRPr="00542A61">
        <w:rPr>
          <w:rFonts w:hint="eastAsia"/>
          <w:b w:val="0"/>
        </w:rPr>
        <w:t>5</w:t>
      </w:r>
      <w:r w:rsidRPr="00542A61">
        <w:rPr>
          <w:rFonts w:hint="eastAsia"/>
          <w:b w:val="0"/>
        </w:rPr>
        <w:t>日增加為</w:t>
      </w:r>
      <w:r w:rsidRPr="00542A61">
        <w:rPr>
          <w:rFonts w:hint="eastAsia"/>
          <w:b w:val="0"/>
        </w:rPr>
        <w:t>7</w:t>
      </w:r>
      <w:r w:rsidRPr="00542A61">
        <w:rPr>
          <w:rFonts w:hint="eastAsia"/>
          <w:b w:val="0"/>
        </w:rPr>
        <w:t>日、勞工受僱於未滿</w:t>
      </w:r>
      <w:r w:rsidRPr="00542A61">
        <w:rPr>
          <w:rFonts w:hint="eastAsia"/>
          <w:b w:val="0"/>
        </w:rPr>
        <w:t>30</w:t>
      </w:r>
      <w:r w:rsidRPr="00542A61">
        <w:rPr>
          <w:rFonts w:hint="eastAsia"/>
          <w:b w:val="0"/>
        </w:rPr>
        <w:t>人事業單位，可與雇主協商適用彈性工作時間，以及放寬父母可同時申請育嬰留職停薪。此外配合修正「性別工作平等法施行細則」、「育嬰留職停薪實施辦法」、「產檢假與陪產檢及陪產假薪資補助要點」及相關解釋令，以營造更友善之職場環境。</w:t>
      </w:r>
    </w:p>
    <w:p w:rsidR="007875AE" w:rsidRPr="00542A61" w:rsidRDefault="007875AE" w:rsidP="007875AE">
      <w:pPr>
        <w:pStyle w:val="ae"/>
        <w:rPr>
          <w:b w:val="0"/>
        </w:rPr>
      </w:pPr>
      <w:r w:rsidRPr="00542A61">
        <w:rPr>
          <w:rFonts w:hint="eastAsia"/>
          <w:b w:val="0"/>
        </w:rPr>
        <w:t>２、增進生育給付權益：</w:t>
      </w:r>
      <w:r w:rsidR="006A5CFF" w:rsidRPr="00542A61">
        <w:rPr>
          <w:rFonts w:hint="eastAsia"/>
          <w:b w:val="0"/>
        </w:rPr>
        <w:t>本期受惠人數</w:t>
      </w:r>
      <w:r w:rsidR="006A5CFF" w:rsidRPr="00542A61">
        <w:rPr>
          <w:rFonts w:hint="eastAsia"/>
          <w:b w:val="0"/>
        </w:rPr>
        <w:t>5</w:t>
      </w:r>
      <w:r w:rsidR="006A5CFF" w:rsidRPr="00542A61">
        <w:rPr>
          <w:rFonts w:hint="eastAsia"/>
          <w:b w:val="0"/>
        </w:rPr>
        <w:t>萬</w:t>
      </w:r>
      <w:r w:rsidR="006A5CFF" w:rsidRPr="00542A61">
        <w:rPr>
          <w:rFonts w:hint="eastAsia"/>
          <w:b w:val="0"/>
        </w:rPr>
        <w:t>2,290</w:t>
      </w:r>
      <w:r w:rsidR="006A5CFF" w:rsidRPr="00542A61">
        <w:rPr>
          <w:rFonts w:hint="eastAsia"/>
          <w:b w:val="0"/>
        </w:rPr>
        <w:t>人，核付金額</w:t>
      </w:r>
      <w:r w:rsidR="006A5CFF" w:rsidRPr="00542A61">
        <w:rPr>
          <w:b w:val="0"/>
        </w:rPr>
        <w:t>34</w:t>
      </w:r>
      <w:r w:rsidR="006A5CFF" w:rsidRPr="00542A61">
        <w:rPr>
          <w:rFonts w:hint="eastAsia"/>
          <w:b w:val="0"/>
        </w:rPr>
        <w:t>億</w:t>
      </w:r>
      <w:r w:rsidR="006A5CFF" w:rsidRPr="00542A61">
        <w:rPr>
          <w:b w:val="0"/>
        </w:rPr>
        <w:t>6,977</w:t>
      </w:r>
      <w:r w:rsidR="006A5CFF" w:rsidRPr="00542A61">
        <w:rPr>
          <w:rFonts w:hint="eastAsia"/>
          <w:b w:val="0"/>
        </w:rPr>
        <w:t>萬餘元</w:t>
      </w:r>
      <w:r w:rsidRPr="00542A61">
        <w:rPr>
          <w:b w:val="0"/>
        </w:rPr>
        <w:t>。</w:t>
      </w:r>
    </w:p>
    <w:p w:rsidR="007875AE" w:rsidRPr="00542A61" w:rsidRDefault="007875AE" w:rsidP="007875AE">
      <w:pPr>
        <w:pStyle w:val="ae"/>
        <w:rPr>
          <w:b w:val="0"/>
        </w:rPr>
      </w:pPr>
      <w:r w:rsidRPr="00542A61">
        <w:rPr>
          <w:rFonts w:hint="eastAsia"/>
          <w:b w:val="0"/>
        </w:rPr>
        <w:t>３、提供育嬰留職停薪津貼，增進勞工給付權益：</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為穩定就業，就業保險提供育嬰留職停薪津貼，並提供部分所得損失補助，</w:t>
      </w:r>
      <w:r w:rsidR="006A5CFF" w:rsidRPr="00542A61">
        <w:rPr>
          <w:rFonts w:hint="eastAsia"/>
          <w:b w:val="0"/>
        </w:rPr>
        <w:t>本期受惠人數</w:t>
      </w:r>
      <w:r w:rsidR="006A5CFF" w:rsidRPr="00542A61">
        <w:rPr>
          <w:rFonts w:hint="eastAsia"/>
          <w:b w:val="0"/>
        </w:rPr>
        <w:t>4</w:t>
      </w:r>
      <w:r w:rsidR="006A5CFF" w:rsidRPr="00542A61">
        <w:rPr>
          <w:rFonts w:hint="eastAsia"/>
          <w:b w:val="0"/>
        </w:rPr>
        <w:t>萬</w:t>
      </w:r>
      <w:r w:rsidR="006A5CFF" w:rsidRPr="00542A61">
        <w:rPr>
          <w:rFonts w:hint="eastAsia"/>
          <w:b w:val="0"/>
        </w:rPr>
        <w:t>8,336</w:t>
      </w:r>
      <w:r w:rsidR="006A5CFF" w:rsidRPr="00542A61">
        <w:rPr>
          <w:rFonts w:hint="eastAsia"/>
          <w:b w:val="0"/>
        </w:rPr>
        <w:t>人，核付金額</w:t>
      </w:r>
      <w:r w:rsidR="006A5CFF" w:rsidRPr="00542A61">
        <w:rPr>
          <w:b w:val="0"/>
        </w:rPr>
        <w:t>50</w:t>
      </w:r>
      <w:r w:rsidR="006A5CFF" w:rsidRPr="00542A61">
        <w:rPr>
          <w:rFonts w:hint="eastAsia"/>
          <w:b w:val="0"/>
        </w:rPr>
        <w:t>億</w:t>
      </w:r>
      <w:r w:rsidR="006A5CFF" w:rsidRPr="00542A61">
        <w:rPr>
          <w:b w:val="0"/>
        </w:rPr>
        <w:t>6</w:t>
      </w:r>
      <w:r w:rsidR="006A5CFF" w:rsidRPr="00542A61">
        <w:rPr>
          <w:rFonts w:hint="eastAsia"/>
          <w:b w:val="0"/>
        </w:rPr>
        <w:t>,</w:t>
      </w:r>
      <w:r w:rsidR="006A5CFF" w:rsidRPr="00542A61">
        <w:rPr>
          <w:b w:val="0"/>
        </w:rPr>
        <w:t>325</w:t>
      </w:r>
      <w:r w:rsidR="006A5CFF" w:rsidRPr="00542A61">
        <w:rPr>
          <w:rFonts w:hint="eastAsia"/>
          <w:b w:val="0"/>
        </w:rPr>
        <w:t>萬餘元</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spacing w:val="-4"/>
        </w:rPr>
        <w:t>２</w:t>
      </w:r>
      <w:r w:rsidRPr="00542A61">
        <w:rPr>
          <w:rFonts w:hint="eastAsia"/>
          <w:b w:val="0"/>
          <w:spacing w:val="-4"/>
        </w:rPr>
        <w:t>)</w:t>
      </w:r>
      <w:r w:rsidRPr="00542A61">
        <w:rPr>
          <w:rFonts w:hint="eastAsia"/>
          <w:b w:val="0"/>
          <w:spacing w:val="-4"/>
        </w:rPr>
        <w:t>為強化育嬰留職停薪期間勞工經濟性支持，自</w:t>
      </w:r>
      <w:r w:rsidRPr="00542A61">
        <w:rPr>
          <w:rFonts w:hint="eastAsia"/>
          <w:b w:val="0"/>
          <w:spacing w:val="-4"/>
        </w:rPr>
        <w:t>110</w:t>
      </w:r>
      <w:r w:rsidRPr="00542A61">
        <w:rPr>
          <w:rFonts w:hint="eastAsia"/>
          <w:b w:val="0"/>
          <w:spacing w:val="-4"/>
        </w:rPr>
        <w:t>年</w:t>
      </w:r>
      <w:r w:rsidRPr="00542A61">
        <w:rPr>
          <w:rFonts w:hint="eastAsia"/>
          <w:b w:val="0"/>
          <w:spacing w:val="-4"/>
        </w:rPr>
        <w:t>7</w:t>
      </w:r>
      <w:r w:rsidRPr="00542A61">
        <w:rPr>
          <w:rFonts w:hint="eastAsia"/>
          <w:b w:val="0"/>
          <w:spacing w:val="-4"/>
        </w:rPr>
        <w:t>月</w:t>
      </w:r>
      <w:r w:rsidRPr="00542A61">
        <w:rPr>
          <w:rFonts w:hint="eastAsia"/>
          <w:b w:val="0"/>
          <w:spacing w:val="-4"/>
        </w:rPr>
        <w:t>1</w:t>
      </w:r>
      <w:r w:rsidRPr="00542A61">
        <w:rPr>
          <w:rFonts w:hint="eastAsia"/>
          <w:b w:val="0"/>
          <w:spacing w:val="-4"/>
        </w:rPr>
        <w:t>日起，以公務</w:t>
      </w:r>
      <w:r w:rsidRPr="00542A61">
        <w:rPr>
          <w:rFonts w:hint="eastAsia"/>
          <w:b w:val="0"/>
          <w:spacing w:val="-6"/>
        </w:rPr>
        <w:t>預算按被保險人平均月投保薪資二成，加給育嬰留職停薪期間補助。</w:t>
      </w:r>
      <w:r w:rsidRPr="00542A61">
        <w:rPr>
          <w:rFonts w:hint="eastAsia"/>
          <w:b w:val="0"/>
          <w:spacing w:val="-6"/>
        </w:rPr>
        <w:t>110</w:t>
      </w:r>
      <w:r w:rsidRPr="00542A61">
        <w:rPr>
          <w:rFonts w:hint="eastAsia"/>
          <w:b w:val="0"/>
          <w:spacing w:val="-6"/>
        </w:rPr>
        <w:t>年至</w:t>
      </w:r>
      <w:r w:rsidRPr="00542A61">
        <w:rPr>
          <w:rFonts w:hint="eastAsia"/>
          <w:b w:val="0"/>
          <w:spacing w:val="-6"/>
        </w:rPr>
        <w:t>111</w:t>
      </w:r>
      <w:r w:rsidRPr="00542A61">
        <w:rPr>
          <w:rFonts w:hint="eastAsia"/>
          <w:b w:val="0"/>
          <w:spacing w:val="-6"/>
        </w:rPr>
        <w:t>年</w:t>
      </w:r>
      <w:r w:rsidR="006A5CFF" w:rsidRPr="00542A61">
        <w:rPr>
          <w:rFonts w:hint="eastAsia"/>
          <w:b w:val="0"/>
          <w:spacing w:val="-6"/>
        </w:rPr>
        <w:t>6</w:t>
      </w:r>
      <w:r w:rsidR="006A5CFF" w:rsidRPr="00542A61">
        <w:rPr>
          <w:rFonts w:hint="eastAsia"/>
          <w:b w:val="0"/>
          <w:spacing w:val="-6"/>
        </w:rPr>
        <w:t>月底止，受惠人數</w:t>
      </w:r>
      <w:r w:rsidR="006A5CFF" w:rsidRPr="00542A61">
        <w:rPr>
          <w:b w:val="0"/>
          <w:spacing w:val="-6"/>
        </w:rPr>
        <w:t>9</w:t>
      </w:r>
      <w:r w:rsidR="006A5CFF" w:rsidRPr="00542A61">
        <w:rPr>
          <w:rFonts w:hint="eastAsia"/>
          <w:b w:val="0"/>
          <w:spacing w:val="-6"/>
        </w:rPr>
        <w:t>萬</w:t>
      </w:r>
      <w:r w:rsidR="006A5CFF" w:rsidRPr="00542A61">
        <w:rPr>
          <w:rFonts w:hint="eastAsia"/>
          <w:b w:val="0"/>
          <w:spacing w:val="-6"/>
        </w:rPr>
        <w:t>5,</w:t>
      </w:r>
      <w:r w:rsidR="006A5CFF" w:rsidRPr="00542A61">
        <w:rPr>
          <w:b w:val="0"/>
          <w:spacing w:val="-6"/>
        </w:rPr>
        <w:t>8</w:t>
      </w:r>
      <w:r w:rsidR="006A5CFF" w:rsidRPr="00542A61">
        <w:rPr>
          <w:rFonts w:hint="eastAsia"/>
          <w:b w:val="0"/>
          <w:spacing w:val="-6"/>
        </w:rPr>
        <w:t>9</w:t>
      </w:r>
      <w:r w:rsidR="006A5CFF" w:rsidRPr="00542A61">
        <w:rPr>
          <w:b w:val="0"/>
          <w:spacing w:val="-6"/>
        </w:rPr>
        <w:t>2</w:t>
      </w:r>
      <w:r w:rsidR="006A5CFF" w:rsidRPr="00542A61">
        <w:rPr>
          <w:rFonts w:hint="eastAsia"/>
          <w:b w:val="0"/>
          <w:spacing w:val="-6"/>
        </w:rPr>
        <w:t>人，核付金額</w:t>
      </w:r>
      <w:r w:rsidR="006A5CFF" w:rsidRPr="00542A61">
        <w:rPr>
          <w:rFonts w:hint="eastAsia"/>
          <w:b w:val="0"/>
          <w:spacing w:val="-6"/>
        </w:rPr>
        <w:t>3</w:t>
      </w:r>
      <w:r w:rsidR="006A5CFF" w:rsidRPr="00542A61">
        <w:rPr>
          <w:b w:val="0"/>
          <w:spacing w:val="-6"/>
        </w:rPr>
        <w:t>3</w:t>
      </w:r>
      <w:r w:rsidR="006A5CFF" w:rsidRPr="00542A61">
        <w:rPr>
          <w:rFonts w:hint="eastAsia"/>
          <w:b w:val="0"/>
          <w:spacing w:val="-6"/>
        </w:rPr>
        <w:t>億</w:t>
      </w:r>
      <w:r w:rsidR="006A5CFF" w:rsidRPr="00542A61">
        <w:rPr>
          <w:rFonts w:hint="eastAsia"/>
          <w:b w:val="0"/>
          <w:spacing w:val="-6"/>
        </w:rPr>
        <w:t>1</w:t>
      </w:r>
      <w:r w:rsidR="006A5CFF" w:rsidRPr="00542A61">
        <w:rPr>
          <w:b w:val="0"/>
          <w:spacing w:val="-6"/>
        </w:rPr>
        <w:t>,573</w:t>
      </w:r>
      <w:r w:rsidR="006A5CFF" w:rsidRPr="00542A61">
        <w:rPr>
          <w:rFonts w:hint="eastAsia"/>
          <w:b w:val="0"/>
          <w:spacing w:val="-6"/>
        </w:rPr>
        <w:t>萬餘元</w:t>
      </w:r>
      <w:r w:rsidRPr="00542A61">
        <w:rPr>
          <w:rFonts w:hint="eastAsia"/>
          <w:b w:val="0"/>
          <w:spacing w:val="-6"/>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基於照顧子女為雙親共同之責任，為切合被保險人實際需求，修正「就業保險法」第</w:t>
      </w:r>
      <w:r w:rsidRPr="00542A61">
        <w:rPr>
          <w:rFonts w:hint="eastAsia"/>
          <w:b w:val="0"/>
        </w:rPr>
        <w:t>19</w:t>
      </w:r>
      <w:r w:rsidRPr="00542A61">
        <w:rPr>
          <w:rFonts w:hint="eastAsia"/>
          <w:b w:val="0"/>
        </w:rPr>
        <w:t>條之</w:t>
      </w:r>
      <w:r w:rsidRPr="00542A61">
        <w:rPr>
          <w:rFonts w:hint="eastAsia"/>
          <w:b w:val="0"/>
        </w:rPr>
        <w:t>2</w:t>
      </w:r>
      <w:r w:rsidRPr="00542A61">
        <w:rPr>
          <w:rFonts w:hint="eastAsia"/>
          <w:b w:val="0"/>
        </w:rPr>
        <w:t>規定，刪除父母同為被保險人，不得同時請領津貼之規定，該</w:t>
      </w:r>
      <w:r w:rsidRPr="00542A61">
        <w:rPr>
          <w:b w:val="0"/>
        </w:rPr>
        <w:t>修正草案業於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009144C0" w:rsidRPr="00542A61">
        <w:rPr>
          <w:rFonts w:hint="eastAsia"/>
          <w:b w:val="0"/>
        </w:rPr>
        <w:t>2</w:t>
      </w:r>
      <w:r w:rsidRPr="00542A61">
        <w:rPr>
          <w:rFonts w:hint="eastAsia"/>
          <w:b w:val="0"/>
        </w:rPr>
        <w:t>4</w:t>
      </w:r>
      <w:r w:rsidRPr="00542A61">
        <w:rPr>
          <w:rFonts w:hint="eastAsia"/>
          <w:b w:val="0"/>
        </w:rPr>
        <w:t>日</w:t>
      </w:r>
      <w:r w:rsidRPr="00542A61">
        <w:rPr>
          <w:b w:val="0"/>
        </w:rPr>
        <w:t>經貴院三讀通過，</w:t>
      </w:r>
      <w:r w:rsidRPr="00542A61">
        <w:rPr>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12</w:t>
      </w:r>
      <w:r w:rsidRPr="00542A61">
        <w:rPr>
          <w:rFonts w:hint="eastAsia"/>
          <w:b w:val="0"/>
        </w:rPr>
        <w:t>日</w:t>
      </w:r>
      <w:r w:rsidRPr="00542A61">
        <w:rPr>
          <w:b w:val="0"/>
        </w:rPr>
        <w:t>公</w:t>
      </w:r>
      <w:r w:rsidRPr="00542A61">
        <w:rPr>
          <w:rFonts w:hint="eastAsia"/>
          <w:b w:val="0"/>
        </w:rPr>
        <w:t>布</w:t>
      </w:r>
      <w:r w:rsidRPr="00542A61">
        <w:rPr>
          <w:b w:val="0"/>
        </w:rPr>
        <w:t>，</w:t>
      </w:r>
      <w:r w:rsidRPr="00542A61">
        <w:rPr>
          <w:rFonts w:hint="eastAsia"/>
          <w:b w:val="0"/>
        </w:rPr>
        <w:t>自</w:t>
      </w:r>
      <w:r w:rsidRPr="00542A61">
        <w:rPr>
          <w:rFonts w:hint="eastAsia"/>
          <w:b w:val="0"/>
        </w:rPr>
        <w:t>1</w:t>
      </w:r>
      <w:r w:rsidRPr="00542A61">
        <w:rPr>
          <w:rFonts w:hint="eastAsia"/>
          <w:b w:val="0"/>
        </w:rPr>
        <w:t>月</w:t>
      </w:r>
      <w:r w:rsidRPr="00542A61">
        <w:rPr>
          <w:rFonts w:hint="eastAsia"/>
          <w:b w:val="0"/>
        </w:rPr>
        <w:t>18</w:t>
      </w:r>
      <w:r w:rsidRPr="00542A61">
        <w:rPr>
          <w:rFonts w:hint="eastAsia"/>
          <w:b w:val="0"/>
        </w:rPr>
        <w:t>日施行。</w:t>
      </w:r>
    </w:p>
    <w:p w:rsidR="007875AE" w:rsidRPr="00542A61" w:rsidRDefault="007875AE" w:rsidP="007875AE">
      <w:pPr>
        <w:pStyle w:val="ae"/>
        <w:rPr>
          <w:b w:val="0"/>
        </w:rPr>
      </w:pPr>
      <w:r w:rsidRPr="00542A61">
        <w:rPr>
          <w:rFonts w:hint="eastAsia"/>
          <w:b w:val="0"/>
        </w:rPr>
        <w:t>４</w:t>
      </w:r>
      <w:r w:rsidRPr="00542A61">
        <w:rPr>
          <w:b w:val="0"/>
        </w:rPr>
        <w:t>、</w:t>
      </w:r>
      <w:r w:rsidRPr="00542A61">
        <w:rPr>
          <w:rFonts w:hint="eastAsia"/>
          <w:b w:val="0"/>
        </w:rPr>
        <w:t>強化就業保險制度，提升失業勞工之給付權益：鑑於整體婚育觀念及扶養型態改變，修正「就業保險法」第</w:t>
      </w:r>
      <w:r w:rsidRPr="00542A61">
        <w:rPr>
          <w:rFonts w:hint="eastAsia"/>
          <w:b w:val="0"/>
        </w:rPr>
        <w:t>19</w:t>
      </w:r>
      <w:r w:rsidRPr="00542A61">
        <w:rPr>
          <w:rFonts w:hint="eastAsia"/>
          <w:b w:val="0"/>
        </w:rPr>
        <w:t>條之</w:t>
      </w:r>
      <w:r w:rsidRPr="00542A61">
        <w:rPr>
          <w:rFonts w:hint="eastAsia"/>
          <w:b w:val="0"/>
        </w:rPr>
        <w:t>1</w:t>
      </w:r>
      <w:r w:rsidRPr="00542A61">
        <w:rPr>
          <w:rFonts w:hint="eastAsia"/>
          <w:b w:val="0"/>
        </w:rPr>
        <w:t>規定，增列「無工作收入之父母」為受扶養眷屬加給範圍，提升其於失業期間之基本生活保障，該修</w:t>
      </w:r>
      <w:r w:rsidRPr="00542A61">
        <w:rPr>
          <w:rFonts w:hint="eastAsia"/>
          <w:b w:val="0"/>
        </w:rPr>
        <w:lastRenderedPageBreak/>
        <w:t>正草案業於</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14</w:t>
      </w:r>
      <w:r w:rsidRPr="00542A61">
        <w:rPr>
          <w:rFonts w:hint="eastAsia"/>
          <w:b w:val="0"/>
        </w:rPr>
        <w:t>日經貴院三讀通過，</w:t>
      </w:r>
      <w:r w:rsidRPr="00542A61">
        <w:rPr>
          <w:rFonts w:hint="eastAsia"/>
          <w:b w:val="0"/>
        </w:rPr>
        <w:t>1</w:t>
      </w:r>
      <w:r w:rsidRPr="00542A61">
        <w:rPr>
          <w:b w:val="0"/>
        </w:rPr>
        <w:t>2</w:t>
      </w:r>
      <w:r w:rsidRPr="00542A61">
        <w:rPr>
          <w:rFonts w:hint="eastAsia"/>
          <w:b w:val="0"/>
        </w:rPr>
        <w:t>月</w:t>
      </w:r>
      <w:r w:rsidRPr="00542A61">
        <w:rPr>
          <w:rFonts w:hint="eastAsia"/>
          <w:b w:val="0"/>
        </w:rPr>
        <w:t>29</w:t>
      </w:r>
      <w:r w:rsidRPr="00542A61">
        <w:rPr>
          <w:rFonts w:hint="eastAsia"/>
          <w:b w:val="0"/>
        </w:rPr>
        <w:t>日公布，自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18</w:t>
      </w:r>
      <w:r w:rsidRPr="00542A61">
        <w:rPr>
          <w:rFonts w:hint="eastAsia"/>
          <w:b w:val="0"/>
        </w:rPr>
        <w:t>日施行。</w:t>
      </w:r>
    </w:p>
    <w:p w:rsidR="007875AE" w:rsidRPr="00542A61" w:rsidRDefault="007875AE" w:rsidP="00542A61">
      <w:pPr>
        <w:pStyle w:val="21"/>
        <w:ind w:left="640" w:hanging="640"/>
        <w:rPr>
          <w:b w:val="0"/>
        </w:rPr>
      </w:pPr>
      <w:r w:rsidRPr="00542A61">
        <w:rPr>
          <w:rFonts w:hint="eastAsia"/>
          <w:b w:val="0"/>
        </w:rPr>
        <w:t>三</w:t>
      </w:r>
      <w:r w:rsidRPr="00542A61">
        <w:rPr>
          <w:b w:val="0"/>
        </w:rPr>
        <w:t>、</w:t>
      </w:r>
      <w:r w:rsidRPr="00542A61">
        <w:rPr>
          <w:rFonts w:hint="eastAsia"/>
          <w:b w:val="0"/>
        </w:rPr>
        <w:t>完善職災保護制度，維</w:t>
      </w:r>
      <w:r w:rsidRPr="00542A61">
        <w:rPr>
          <w:b w:val="0"/>
        </w:rPr>
        <w:t>護</w:t>
      </w:r>
      <w:r w:rsidRPr="00542A61">
        <w:rPr>
          <w:rFonts w:hint="eastAsia"/>
          <w:b w:val="0"/>
        </w:rPr>
        <w:t>職災勞工權益</w:t>
      </w:r>
    </w:p>
    <w:p w:rsidR="007875AE" w:rsidRPr="00542A61" w:rsidRDefault="007875AE" w:rsidP="007875AE">
      <w:pPr>
        <w:pStyle w:val="ad"/>
        <w:rPr>
          <w:b w:val="0"/>
        </w:rPr>
      </w:pPr>
      <w:r w:rsidRPr="00542A61">
        <w:rPr>
          <w:b w:val="0"/>
        </w:rPr>
        <w:t>(</w:t>
      </w:r>
      <w:r w:rsidRPr="00542A61">
        <w:rPr>
          <w:b w:val="0"/>
          <w:spacing w:val="-3"/>
        </w:rPr>
        <w:t>一</w:t>
      </w:r>
      <w:r w:rsidRPr="00542A61">
        <w:rPr>
          <w:b w:val="0"/>
          <w:spacing w:val="-3"/>
        </w:rPr>
        <w:t>)</w:t>
      </w:r>
      <w:r w:rsidRPr="00542A61">
        <w:rPr>
          <w:rFonts w:hint="eastAsia"/>
          <w:b w:val="0"/>
          <w:spacing w:val="-3"/>
        </w:rPr>
        <w:t>落實「勞工職業災害保險及保護法」：為增進職業災害勞工及其家屬之權益保障，「勞工職業災害保險及保護法」業於</w:t>
      </w:r>
      <w:r w:rsidRPr="00542A61">
        <w:rPr>
          <w:rFonts w:hint="eastAsia"/>
          <w:b w:val="0"/>
          <w:spacing w:val="-3"/>
        </w:rPr>
        <w:t>110</w:t>
      </w:r>
      <w:r w:rsidRPr="00542A61">
        <w:rPr>
          <w:rFonts w:hint="eastAsia"/>
          <w:b w:val="0"/>
          <w:spacing w:val="-3"/>
        </w:rPr>
        <w:t>年</w:t>
      </w:r>
      <w:r w:rsidRPr="00542A61">
        <w:rPr>
          <w:rFonts w:hint="eastAsia"/>
          <w:b w:val="0"/>
          <w:spacing w:val="-3"/>
        </w:rPr>
        <w:t>4</w:t>
      </w:r>
      <w:r w:rsidRPr="00542A61">
        <w:rPr>
          <w:rFonts w:hint="eastAsia"/>
          <w:b w:val="0"/>
          <w:spacing w:val="-3"/>
        </w:rPr>
        <w:t>月</w:t>
      </w:r>
      <w:r w:rsidRPr="00542A61">
        <w:rPr>
          <w:rFonts w:hint="eastAsia"/>
          <w:b w:val="0"/>
          <w:spacing w:val="-3"/>
        </w:rPr>
        <w:t>23</w:t>
      </w:r>
      <w:r w:rsidRPr="00542A61">
        <w:rPr>
          <w:rFonts w:hint="eastAsia"/>
          <w:b w:val="0"/>
          <w:spacing w:val="-3"/>
        </w:rPr>
        <w:t>日經</w:t>
      </w:r>
      <w:r w:rsidRPr="00542A61">
        <w:rPr>
          <w:b w:val="0"/>
          <w:spacing w:val="-3"/>
        </w:rPr>
        <w:t>貴院三讀通過，</w:t>
      </w:r>
      <w:r w:rsidRPr="00542A61">
        <w:rPr>
          <w:rFonts w:hint="eastAsia"/>
          <w:b w:val="0"/>
          <w:spacing w:val="-3"/>
        </w:rPr>
        <w:t>4</w:t>
      </w:r>
      <w:r w:rsidRPr="00542A61">
        <w:rPr>
          <w:rFonts w:hint="eastAsia"/>
          <w:b w:val="0"/>
          <w:spacing w:val="-3"/>
        </w:rPr>
        <w:t>月</w:t>
      </w:r>
      <w:r w:rsidRPr="00542A61">
        <w:rPr>
          <w:rFonts w:hint="eastAsia"/>
          <w:b w:val="0"/>
          <w:spacing w:val="-3"/>
        </w:rPr>
        <w:t>30</w:t>
      </w:r>
      <w:r w:rsidRPr="00542A61">
        <w:rPr>
          <w:rFonts w:hint="eastAsia"/>
          <w:b w:val="0"/>
          <w:spacing w:val="-3"/>
        </w:rPr>
        <w:t>日</w:t>
      </w:r>
      <w:r w:rsidRPr="00542A61">
        <w:rPr>
          <w:b w:val="0"/>
          <w:spacing w:val="-3"/>
        </w:rPr>
        <w:t>公</w:t>
      </w:r>
      <w:r w:rsidRPr="00542A61">
        <w:rPr>
          <w:rFonts w:hint="eastAsia"/>
          <w:b w:val="0"/>
          <w:spacing w:val="-3"/>
        </w:rPr>
        <w:t>布</w:t>
      </w:r>
      <w:r w:rsidRPr="00542A61">
        <w:rPr>
          <w:b w:val="0"/>
          <w:spacing w:val="-3"/>
        </w:rPr>
        <w:t>，自</w:t>
      </w:r>
      <w:r w:rsidRPr="00542A61">
        <w:rPr>
          <w:b w:val="0"/>
          <w:spacing w:val="-3"/>
        </w:rPr>
        <w:t>111</w:t>
      </w:r>
      <w:r w:rsidRPr="00542A61">
        <w:rPr>
          <w:rFonts w:hint="eastAsia"/>
          <w:b w:val="0"/>
          <w:spacing w:val="-3"/>
        </w:rPr>
        <w:t>年</w:t>
      </w:r>
      <w:r w:rsidRPr="00542A61">
        <w:rPr>
          <w:b w:val="0"/>
          <w:spacing w:val="-3"/>
        </w:rPr>
        <w:t>5</w:t>
      </w:r>
      <w:r w:rsidRPr="00542A61">
        <w:rPr>
          <w:rFonts w:hint="eastAsia"/>
          <w:b w:val="0"/>
          <w:spacing w:val="-3"/>
        </w:rPr>
        <w:t>月</w:t>
      </w:r>
      <w:r w:rsidRPr="00542A61">
        <w:rPr>
          <w:b w:val="0"/>
          <w:spacing w:val="-3"/>
        </w:rPr>
        <w:t>1</w:t>
      </w:r>
      <w:r w:rsidRPr="00542A61">
        <w:rPr>
          <w:rFonts w:hint="eastAsia"/>
          <w:b w:val="0"/>
          <w:spacing w:val="-3"/>
        </w:rPr>
        <w:t>日施行，藉由整合並增進職業災害保障相關規範，以有效落實災前預防、災害補償及災後重建，提供勞工完整工作安全保障。</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維護職災勞工保險權益：為保障職災勞工及其家屬基本生活，提供醫療、傷病、失能、死亡及失蹤給付，</w:t>
      </w:r>
      <w:r w:rsidRPr="00542A61">
        <w:rPr>
          <w:rFonts w:hint="eastAsia"/>
          <w:b w:val="0"/>
        </w:rPr>
        <w:t>111</w:t>
      </w:r>
      <w:r w:rsidRPr="00542A61">
        <w:rPr>
          <w:rFonts w:hint="eastAsia"/>
          <w:b w:val="0"/>
        </w:rPr>
        <w:t>年截至</w:t>
      </w:r>
      <w:r w:rsidR="006A5CFF" w:rsidRPr="00542A61">
        <w:rPr>
          <w:b w:val="0"/>
        </w:rPr>
        <w:t>5</w:t>
      </w:r>
      <w:r w:rsidR="006A5CFF" w:rsidRPr="00542A61">
        <w:rPr>
          <w:rFonts w:hint="eastAsia"/>
          <w:b w:val="0"/>
        </w:rPr>
        <w:t>月底止，勞工職業災害保險及</w:t>
      </w:r>
      <w:r w:rsidR="006A5CFF" w:rsidRPr="00542A61">
        <w:rPr>
          <w:b w:val="0"/>
        </w:rPr>
        <w:t>111</w:t>
      </w:r>
      <w:r w:rsidR="006A5CFF" w:rsidRPr="00542A61">
        <w:rPr>
          <w:rFonts w:hint="eastAsia"/>
          <w:b w:val="0"/>
        </w:rPr>
        <w:t>年</w:t>
      </w:r>
      <w:r w:rsidR="006A5CFF" w:rsidRPr="00542A61">
        <w:rPr>
          <w:b w:val="0"/>
        </w:rPr>
        <w:t>5</w:t>
      </w:r>
      <w:r w:rsidR="006A5CFF" w:rsidRPr="00542A61">
        <w:rPr>
          <w:rFonts w:hint="eastAsia"/>
          <w:b w:val="0"/>
        </w:rPr>
        <w:t>月</w:t>
      </w:r>
      <w:r w:rsidR="006A5CFF" w:rsidRPr="00542A61">
        <w:rPr>
          <w:b w:val="0"/>
        </w:rPr>
        <w:t>1</w:t>
      </w:r>
      <w:r w:rsidR="006A5CFF" w:rsidRPr="00542A61">
        <w:rPr>
          <w:rFonts w:hint="eastAsia"/>
          <w:b w:val="0"/>
        </w:rPr>
        <w:t>日前勞工保險職業災害保險之醫療及現金給付</w:t>
      </w:r>
      <w:r w:rsidR="006A5CFF" w:rsidRPr="00542A61">
        <w:rPr>
          <w:b w:val="0"/>
        </w:rPr>
        <w:t>(</w:t>
      </w:r>
      <w:r w:rsidR="006A5CFF" w:rsidRPr="00542A61">
        <w:rPr>
          <w:rFonts w:hint="eastAsia"/>
          <w:b w:val="0"/>
        </w:rPr>
        <w:t>含年金</w:t>
      </w:r>
      <w:r w:rsidR="006A5CFF" w:rsidRPr="00542A61">
        <w:rPr>
          <w:b w:val="0"/>
        </w:rPr>
        <w:t>)</w:t>
      </w:r>
      <w:r w:rsidR="006A5CFF" w:rsidRPr="00542A61">
        <w:rPr>
          <w:rFonts w:hint="eastAsia"/>
          <w:b w:val="0"/>
        </w:rPr>
        <w:t>共核付</w:t>
      </w:r>
      <w:r w:rsidR="006A5CFF" w:rsidRPr="00542A61">
        <w:rPr>
          <w:b w:val="0"/>
        </w:rPr>
        <w:t>75</w:t>
      </w:r>
      <w:r w:rsidR="006A5CFF" w:rsidRPr="00542A61">
        <w:rPr>
          <w:rFonts w:hint="eastAsia"/>
          <w:b w:val="0"/>
        </w:rPr>
        <w:t>萬</w:t>
      </w:r>
      <w:r w:rsidR="006A5CFF" w:rsidRPr="00542A61">
        <w:rPr>
          <w:b w:val="0"/>
        </w:rPr>
        <w:t>265</w:t>
      </w:r>
      <w:r w:rsidR="006A5CFF" w:rsidRPr="00542A61">
        <w:rPr>
          <w:rFonts w:hint="eastAsia"/>
          <w:b w:val="0"/>
        </w:rPr>
        <w:t>件，約</w:t>
      </w:r>
      <w:r w:rsidR="006A5CFF" w:rsidRPr="00542A61">
        <w:rPr>
          <w:b w:val="0"/>
        </w:rPr>
        <w:t>22</w:t>
      </w:r>
      <w:r w:rsidR="006A5CFF" w:rsidRPr="00542A61">
        <w:rPr>
          <w:rFonts w:hint="eastAsia"/>
          <w:b w:val="0"/>
        </w:rPr>
        <w:t>億</w:t>
      </w:r>
      <w:r w:rsidR="006A5CFF" w:rsidRPr="00542A61">
        <w:rPr>
          <w:b w:val="0"/>
        </w:rPr>
        <w:t>5,860</w:t>
      </w:r>
      <w:r w:rsidR="006A5CFF" w:rsidRPr="00542A61">
        <w:rPr>
          <w:rFonts w:hint="eastAsia"/>
          <w:b w:val="0"/>
        </w:rPr>
        <w:t>萬餘元</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四</w:t>
      </w:r>
      <w:r w:rsidRPr="00542A61">
        <w:rPr>
          <w:b w:val="0"/>
        </w:rPr>
        <w:t>、</w:t>
      </w:r>
      <w:r w:rsidRPr="00542A61">
        <w:rPr>
          <w:rFonts w:hint="eastAsia"/>
          <w:b w:val="0"/>
        </w:rPr>
        <w:t>重</w:t>
      </w:r>
      <w:r w:rsidRPr="00542A61">
        <w:rPr>
          <w:b w:val="0"/>
        </w:rPr>
        <w:t>視</w:t>
      </w:r>
      <w:r w:rsidRPr="00542A61">
        <w:rPr>
          <w:rFonts w:hint="eastAsia"/>
          <w:b w:val="0"/>
        </w:rPr>
        <w:t>勞權實踐，追求勞資雙贏</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建構有利勞工結社協商環境：</w:t>
      </w:r>
      <w:r w:rsidR="006A5CFF" w:rsidRPr="00542A61">
        <w:rPr>
          <w:rFonts w:hint="eastAsia"/>
          <w:b w:val="0"/>
        </w:rPr>
        <w:t>補助</w:t>
      </w:r>
      <w:r w:rsidR="006A5CFF" w:rsidRPr="00542A61">
        <w:rPr>
          <w:b w:val="0"/>
        </w:rPr>
        <w:t>140</w:t>
      </w:r>
      <w:r w:rsidR="006A5CFF" w:rsidRPr="00542A61">
        <w:rPr>
          <w:rFonts w:hint="eastAsia"/>
          <w:b w:val="0"/>
        </w:rPr>
        <w:t>家工會運用行動通訊軟體，使工會得即時傳遞正確訊息，強化會務發展，觸及人數共約</w:t>
      </w:r>
      <w:r w:rsidR="006A5CFF" w:rsidRPr="00542A61">
        <w:rPr>
          <w:b w:val="0"/>
        </w:rPr>
        <w:t>19</w:t>
      </w:r>
      <w:r w:rsidR="006A5CFF" w:rsidRPr="00542A61">
        <w:rPr>
          <w:rFonts w:hint="eastAsia"/>
          <w:b w:val="0"/>
        </w:rPr>
        <w:t>萬</w:t>
      </w:r>
      <w:r w:rsidR="006A5CFF" w:rsidRPr="00542A61">
        <w:rPr>
          <w:b w:val="0"/>
        </w:rPr>
        <w:t>4</w:t>
      </w:r>
      <w:r w:rsidR="006A5CFF" w:rsidRPr="00542A61">
        <w:rPr>
          <w:rFonts w:hint="eastAsia"/>
          <w:b w:val="0"/>
        </w:rPr>
        <w:t>,</w:t>
      </w:r>
      <w:r w:rsidR="006A5CFF" w:rsidRPr="00542A61">
        <w:rPr>
          <w:b w:val="0"/>
        </w:rPr>
        <w:t>0</w:t>
      </w:r>
      <w:r w:rsidR="006A5CFF" w:rsidRPr="00542A61">
        <w:rPr>
          <w:rFonts w:hint="eastAsia"/>
          <w:b w:val="0"/>
        </w:rPr>
        <w:t>00</w:t>
      </w:r>
      <w:r w:rsidR="006A5CFF" w:rsidRPr="00542A61">
        <w:rPr>
          <w:rFonts w:hint="eastAsia"/>
          <w:b w:val="0"/>
        </w:rPr>
        <w:t>人。推動勞資雙方自治協商，提升勞工之工作權益，</w:t>
      </w:r>
      <w:r w:rsidR="006A5CFF" w:rsidRPr="00542A61">
        <w:rPr>
          <w:rFonts w:hint="eastAsia"/>
          <w:b w:val="0"/>
        </w:rPr>
        <w:t>110</w:t>
      </w:r>
      <w:r w:rsidR="006A5CFF" w:rsidRPr="00542A61">
        <w:rPr>
          <w:rFonts w:hint="eastAsia"/>
          <w:b w:val="0"/>
        </w:rPr>
        <w:t>年至</w:t>
      </w:r>
      <w:r w:rsidR="006A5CFF" w:rsidRPr="00542A61">
        <w:rPr>
          <w:rFonts w:hint="eastAsia"/>
          <w:b w:val="0"/>
        </w:rPr>
        <w:t>111</w:t>
      </w:r>
      <w:r w:rsidR="006A5CFF" w:rsidRPr="00542A61">
        <w:rPr>
          <w:rFonts w:hint="eastAsia"/>
          <w:b w:val="0"/>
        </w:rPr>
        <w:t>年</w:t>
      </w:r>
      <w:r w:rsidR="006A5CFF" w:rsidRPr="00542A61">
        <w:rPr>
          <w:b w:val="0"/>
        </w:rPr>
        <w:t>7</w:t>
      </w:r>
      <w:r w:rsidR="006A5CFF" w:rsidRPr="00542A61">
        <w:rPr>
          <w:rFonts w:hint="eastAsia"/>
          <w:b w:val="0"/>
        </w:rPr>
        <w:t>月底止，新簽訂之團體協約數計</w:t>
      </w:r>
      <w:r w:rsidR="006A5CFF" w:rsidRPr="00542A61">
        <w:rPr>
          <w:b w:val="0"/>
        </w:rPr>
        <w:t>115</w:t>
      </w:r>
      <w:r w:rsidR="006A5CFF" w:rsidRPr="00542A61">
        <w:rPr>
          <w:rFonts w:hint="eastAsia"/>
          <w:b w:val="0"/>
        </w:rPr>
        <w:t>件</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強化不當勞動行為裁決機制：以視訊會議方式試辦進行裁決案件之調查程序，</w:t>
      </w:r>
      <w:r w:rsidRPr="00542A61">
        <w:rPr>
          <w:rFonts w:hint="eastAsia"/>
          <w:b w:val="0"/>
          <w:spacing w:val="-2"/>
        </w:rPr>
        <w:t>並延長「不當勞動行為裁決調查程序視訊作業試辦要點」至</w:t>
      </w:r>
      <w:r w:rsidRPr="00542A61">
        <w:rPr>
          <w:rFonts w:hint="eastAsia"/>
          <w:b w:val="0"/>
          <w:spacing w:val="-2"/>
        </w:rPr>
        <w:t>111</w:t>
      </w:r>
      <w:r w:rsidRPr="00542A61">
        <w:rPr>
          <w:rFonts w:hint="eastAsia"/>
          <w:b w:val="0"/>
          <w:spacing w:val="-2"/>
        </w:rPr>
        <w:t>年</w:t>
      </w:r>
      <w:r w:rsidRPr="00542A61">
        <w:rPr>
          <w:rFonts w:hint="eastAsia"/>
          <w:b w:val="0"/>
          <w:spacing w:val="-2"/>
        </w:rPr>
        <w:t>12</w:t>
      </w:r>
      <w:r w:rsidRPr="00542A61">
        <w:rPr>
          <w:rFonts w:hint="eastAsia"/>
          <w:b w:val="0"/>
          <w:spacing w:val="-2"/>
        </w:rPr>
        <w:t>月</w:t>
      </w:r>
      <w:r w:rsidRPr="00542A61">
        <w:rPr>
          <w:rFonts w:hint="eastAsia"/>
          <w:b w:val="0"/>
          <w:spacing w:val="-2"/>
        </w:rPr>
        <w:t>31</w:t>
      </w:r>
      <w:r w:rsidRPr="00542A61">
        <w:rPr>
          <w:rFonts w:hint="eastAsia"/>
          <w:b w:val="0"/>
          <w:spacing w:val="-2"/>
        </w:rPr>
        <w:t>日。</w:t>
      </w:r>
      <w:r w:rsidR="006A5CFF" w:rsidRPr="00542A61">
        <w:rPr>
          <w:rFonts w:hint="eastAsia"/>
          <w:b w:val="0"/>
          <w:spacing w:val="-2"/>
        </w:rPr>
        <w:t>自裁決制度實施至</w:t>
      </w:r>
      <w:r w:rsidR="006A5CFF" w:rsidRPr="00542A61">
        <w:rPr>
          <w:rFonts w:hint="eastAsia"/>
          <w:b w:val="0"/>
          <w:spacing w:val="-2"/>
        </w:rPr>
        <w:t>111</w:t>
      </w:r>
      <w:r w:rsidR="006A5CFF" w:rsidRPr="00542A61">
        <w:rPr>
          <w:rFonts w:hint="eastAsia"/>
          <w:b w:val="0"/>
          <w:spacing w:val="-2"/>
        </w:rPr>
        <w:t>年</w:t>
      </w:r>
      <w:r w:rsidR="006A5CFF" w:rsidRPr="00542A61">
        <w:rPr>
          <w:b w:val="0"/>
          <w:spacing w:val="-2"/>
        </w:rPr>
        <w:t>6</w:t>
      </w:r>
      <w:r w:rsidR="006A5CFF" w:rsidRPr="00542A61">
        <w:rPr>
          <w:rFonts w:hint="eastAsia"/>
          <w:b w:val="0"/>
          <w:spacing w:val="-2"/>
        </w:rPr>
        <w:t>月底止，計有</w:t>
      </w:r>
      <w:r w:rsidR="006A5CFF" w:rsidRPr="00542A61">
        <w:rPr>
          <w:rFonts w:hint="eastAsia"/>
          <w:b w:val="0"/>
          <w:spacing w:val="-2"/>
        </w:rPr>
        <w:t>6</w:t>
      </w:r>
      <w:r w:rsidR="006A5CFF" w:rsidRPr="00542A61">
        <w:rPr>
          <w:b w:val="0"/>
          <w:spacing w:val="-2"/>
        </w:rPr>
        <w:t>58</w:t>
      </w:r>
      <w:r w:rsidR="006A5CFF" w:rsidRPr="00542A61">
        <w:rPr>
          <w:rFonts w:hint="eastAsia"/>
          <w:b w:val="0"/>
          <w:spacing w:val="-2"/>
        </w:rPr>
        <w:t>件裁決申請案件，其中作成裁決決定者</w:t>
      </w:r>
      <w:r w:rsidR="006A5CFF" w:rsidRPr="00542A61">
        <w:rPr>
          <w:rFonts w:hint="eastAsia"/>
          <w:b w:val="0"/>
          <w:spacing w:val="-2"/>
        </w:rPr>
        <w:t>346</w:t>
      </w:r>
      <w:r w:rsidR="006A5CFF" w:rsidRPr="00542A61">
        <w:rPr>
          <w:rFonts w:hint="eastAsia"/>
          <w:b w:val="0"/>
          <w:spacing w:val="-2"/>
        </w:rPr>
        <w:t>件、和解成立者</w:t>
      </w:r>
      <w:r w:rsidR="006A5CFF" w:rsidRPr="00542A61">
        <w:rPr>
          <w:rFonts w:hint="eastAsia"/>
          <w:b w:val="0"/>
          <w:spacing w:val="-2"/>
        </w:rPr>
        <w:t>147</w:t>
      </w:r>
      <w:r w:rsidR="006A5CFF" w:rsidRPr="00542A61">
        <w:rPr>
          <w:rFonts w:hint="eastAsia"/>
          <w:b w:val="0"/>
          <w:spacing w:val="-2"/>
        </w:rPr>
        <w:t>件、申請人撤回案件</w:t>
      </w:r>
      <w:r w:rsidR="006A5CFF" w:rsidRPr="00542A61">
        <w:rPr>
          <w:b w:val="0"/>
          <w:spacing w:val="-2"/>
        </w:rPr>
        <w:t>122</w:t>
      </w:r>
      <w:r w:rsidR="006A5CFF" w:rsidRPr="00542A61">
        <w:rPr>
          <w:rFonts w:hint="eastAsia"/>
          <w:b w:val="0"/>
          <w:spacing w:val="-2"/>
        </w:rPr>
        <w:t>件及審理中</w:t>
      </w:r>
      <w:r w:rsidR="006A5CFF" w:rsidRPr="00542A61">
        <w:rPr>
          <w:b w:val="0"/>
          <w:spacing w:val="-2"/>
        </w:rPr>
        <w:t>43</w:t>
      </w:r>
      <w:r w:rsidR="006A5CFF" w:rsidRPr="00542A61">
        <w:rPr>
          <w:rFonts w:hint="eastAsia"/>
          <w:b w:val="0"/>
          <w:spacing w:val="-2"/>
        </w:rPr>
        <w:t>件</w:t>
      </w:r>
      <w:r w:rsidRPr="00542A61">
        <w:rPr>
          <w:rFonts w:hint="eastAsia"/>
          <w:b w:val="0"/>
          <w:spacing w:val="-2"/>
        </w:rPr>
        <w:t>。</w:t>
      </w:r>
    </w:p>
    <w:p w:rsidR="007875AE" w:rsidRPr="00542A61" w:rsidRDefault="007875AE" w:rsidP="007875AE">
      <w:pPr>
        <w:pStyle w:val="ad"/>
        <w:rPr>
          <w:b w:val="0"/>
        </w:rPr>
      </w:pPr>
      <w:r w:rsidRPr="00542A61">
        <w:rPr>
          <w:rFonts w:hint="eastAsia"/>
          <w:b w:val="0"/>
        </w:rPr>
        <w:t>(</w:t>
      </w:r>
      <w:r w:rsidRPr="00542A61">
        <w:rPr>
          <w:rFonts w:hint="eastAsia"/>
          <w:b w:val="0"/>
          <w:spacing w:val="-4"/>
        </w:rPr>
        <w:t>三</w:t>
      </w:r>
      <w:r w:rsidRPr="00542A61">
        <w:rPr>
          <w:rFonts w:hint="eastAsia"/>
          <w:b w:val="0"/>
          <w:spacing w:val="-4"/>
        </w:rPr>
        <w:t>)</w:t>
      </w:r>
      <w:r w:rsidRPr="00542A61">
        <w:rPr>
          <w:rFonts w:hint="eastAsia"/>
          <w:b w:val="0"/>
          <w:spacing w:val="-4"/>
        </w:rPr>
        <w:t>強化勞資爭議處理機制：自</w:t>
      </w:r>
      <w:r w:rsidRPr="00542A61">
        <w:rPr>
          <w:rFonts w:hint="eastAsia"/>
          <w:b w:val="0"/>
          <w:spacing w:val="-4"/>
        </w:rPr>
        <w:t>98</w:t>
      </w:r>
      <w:r w:rsidRPr="00542A61">
        <w:rPr>
          <w:rFonts w:hint="eastAsia"/>
          <w:b w:val="0"/>
          <w:spacing w:val="-4"/>
        </w:rPr>
        <w:t>年起推動勞工訴訟扶助專案，截至</w:t>
      </w:r>
      <w:r w:rsidRPr="00542A61">
        <w:rPr>
          <w:rFonts w:hint="eastAsia"/>
          <w:b w:val="0"/>
          <w:spacing w:val="-4"/>
        </w:rPr>
        <w:t>111</w:t>
      </w:r>
      <w:r w:rsidRPr="00542A61">
        <w:rPr>
          <w:rFonts w:hint="eastAsia"/>
          <w:b w:val="0"/>
          <w:spacing w:val="-4"/>
        </w:rPr>
        <w:t>年</w:t>
      </w:r>
      <w:r w:rsidRPr="00542A61">
        <w:rPr>
          <w:rFonts w:hint="eastAsia"/>
          <w:b w:val="0"/>
          <w:spacing w:val="-4"/>
        </w:rPr>
        <w:t>5</w:t>
      </w:r>
      <w:r w:rsidRPr="00542A61">
        <w:rPr>
          <w:rFonts w:hint="eastAsia"/>
          <w:b w:val="0"/>
          <w:spacing w:val="-4"/>
        </w:rPr>
        <w:t>月底止，准予扶助案件計有</w:t>
      </w:r>
      <w:r w:rsidRPr="00542A61">
        <w:rPr>
          <w:rFonts w:hint="eastAsia"/>
          <w:b w:val="0"/>
          <w:spacing w:val="-4"/>
        </w:rPr>
        <w:t>3</w:t>
      </w:r>
      <w:r w:rsidRPr="00542A61">
        <w:rPr>
          <w:rFonts w:hint="eastAsia"/>
          <w:b w:val="0"/>
          <w:spacing w:val="-4"/>
        </w:rPr>
        <w:t>萬</w:t>
      </w:r>
      <w:r w:rsidR="006A5CFF" w:rsidRPr="00542A61">
        <w:rPr>
          <w:b w:val="0"/>
          <w:spacing w:val="-4"/>
        </w:rPr>
        <w:t>2,561</w:t>
      </w:r>
      <w:r w:rsidRPr="00542A61">
        <w:rPr>
          <w:rFonts w:hint="eastAsia"/>
          <w:b w:val="0"/>
          <w:spacing w:val="-4"/>
        </w:rPr>
        <w:t>件，訴訟結果對勞工有利之比率約有七成。</w:t>
      </w:r>
    </w:p>
    <w:p w:rsidR="007875AE" w:rsidRPr="00542A61" w:rsidRDefault="007875AE" w:rsidP="00542A61">
      <w:pPr>
        <w:pStyle w:val="21"/>
        <w:ind w:left="640" w:hanging="640"/>
        <w:rPr>
          <w:b w:val="0"/>
        </w:rPr>
      </w:pPr>
      <w:r w:rsidRPr="00542A61">
        <w:rPr>
          <w:rFonts w:hint="eastAsia"/>
          <w:b w:val="0"/>
        </w:rPr>
        <w:t>五</w:t>
      </w:r>
      <w:r w:rsidRPr="00542A61">
        <w:rPr>
          <w:b w:val="0"/>
        </w:rPr>
        <w:t>、</w:t>
      </w:r>
      <w:r w:rsidRPr="00542A61">
        <w:rPr>
          <w:rFonts w:hint="eastAsia"/>
          <w:b w:val="0"/>
        </w:rPr>
        <w:t>提升職場安全，改善工作環境</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輔導中小企業提升安全衛生設施：推動中小企業安全衛生輔導改善計畫，組成專業輔導團隊辦理臨場訪視輔導，並透過大廠帶小廠方式，提供中小企業安全衛生輔導改善服務，本期共計輔導</w:t>
      </w:r>
      <w:r w:rsidRPr="00542A61">
        <w:rPr>
          <w:rFonts w:hint="eastAsia"/>
          <w:b w:val="0"/>
        </w:rPr>
        <w:t>7,851</w:t>
      </w:r>
      <w:r w:rsidRPr="00542A61">
        <w:rPr>
          <w:rFonts w:hint="eastAsia"/>
          <w:b w:val="0"/>
        </w:rPr>
        <w:t>場次。</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協助</w:t>
      </w:r>
      <w:r w:rsidRPr="00542A61">
        <w:rPr>
          <w:rFonts w:hint="eastAsia"/>
          <w:b w:val="0"/>
        </w:rPr>
        <w:t>3K</w:t>
      </w:r>
      <w:r w:rsidRPr="00542A61">
        <w:rPr>
          <w:rFonts w:hint="eastAsia"/>
          <w:b w:val="0"/>
        </w:rPr>
        <w:t>產業改善工作環境：與專業輔導團隊合作辦理訪視調查、臨場輔導及經費補助，並與同業公會建立合作夥伴；</w:t>
      </w:r>
      <w:r w:rsidRPr="00542A61">
        <w:rPr>
          <w:rFonts w:hint="eastAsia"/>
          <w:b w:val="0"/>
        </w:rPr>
        <w:t>111</w:t>
      </w:r>
      <w:r w:rsidRPr="00542A61">
        <w:rPr>
          <w:rFonts w:hint="eastAsia"/>
          <w:b w:val="0"/>
        </w:rPr>
        <w:t>年新納入塑膠製品相關產業，並持續與橡膠製品製造業、鑄造業、表面處理業及印染整理業等特定製程產</w:t>
      </w:r>
      <w:r w:rsidRPr="00542A61">
        <w:rPr>
          <w:rFonts w:hint="eastAsia"/>
          <w:b w:val="0"/>
        </w:rPr>
        <w:lastRenderedPageBreak/>
        <w:t>業合作，協助改造升級工作環境，本期已輔導訪視</w:t>
      </w:r>
      <w:r w:rsidRPr="00542A61">
        <w:rPr>
          <w:rFonts w:hint="eastAsia"/>
          <w:b w:val="0"/>
        </w:rPr>
        <w:t>24</w:t>
      </w:r>
      <w:r w:rsidRPr="00542A61">
        <w:rPr>
          <w:rFonts w:hint="eastAsia"/>
          <w:b w:val="0"/>
        </w:rPr>
        <w:t>家事業單位。</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落實勞動監督輔導及檢查：</w:t>
      </w:r>
    </w:p>
    <w:p w:rsidR="007875AE" w:rsidRPr="00542A61" w:rsidRDefault="007875AE" w:rsidP="007875AE">
      <w:pPr>
        <w:pStyle w:val="ae"/>
        <w:rPr>
          <w:b w:val="0"/>
        </w:rPr>
      </w:pPr>
      <w:r w:rsidRPr="00542A61">
        <w:rPr>
          <w:rFonts w:hint="eastAsia"/>
          <w:b w:val="0"/>
        </w:rPr>
        <w:t>１、勞動條件監督輔導及檢查：</w:t>
      </w:r>
      <w:r w:rsidR="006A5CFF" w:rsidRPr="00542A61">
        <w:rPr>
          <w:rFonts w:hint="eastAsia"/>
          <w:b w:val="0"/>
        </w:rPr>
        <w:t>督促事業單位改善勞動條件，本期實施勞動條件檢查計</w:t>
      </w:r>
      <w:r w:rsidR="006A5CFF" w:rsidRPr="00542A61">
        <w:rPr>
          <w:b w:val="0"/>
        </w:rPr>
        <w:t>1</w:t>
      </w:r>
      <w:r w:rsidR="006A5CFF" w:rsidRPr="00542A61">
        <w:rPr>
          <w:rFonts w:hint="eastAsia"/>
          <w:b w:val="0"/>
        </w:rPr>
        <w:t>萬</w:t>
      </w:r>
      <w:r w:rsidR="006A5CFF" w:rsidRPr="00542A61">
        <w:rPr>
          <w:b w:val="0"/>
        </w:rPr>
        <w:t>5,666</w:t>
      </w:r>
      <w:r w:rsidR="006A5CFF" w:rsidRPr="00542A61">
        <w:rPr>
          <w:rFonts w:hint="eastAsia"/>
          <w:b w:val="0"/>
        </w:rPr>
        <w:t>場次，推動宣導輔導</w:t>
      </w:r>
      <w:r w:rsidR="006A5CFF" w:rsidRPr="00542A61">
        <w:rPr>
          <w:b w:val="0"/>
        </w:rPr>
        <w:t>978</w:t>
      </w:r>
      <w:r w:rsidR="006A5CFF" w:rsidRPr="00542A61">
        <w:rPr>
          <w:rFonts w:hint="eastAsia"/>
          <w:b w:val="0"/>
        </w:rPr>
        <w:t>場次及法令遵循訪視</w:t>
      </w:r>
      <w:r w:rsidR="006A5CFF" w:rsidRPr="00542A61">
        <w:rPr>
          <w:b w:val="0"/>
        </w:rPr>
        <w:t>1</w:t>
      </w:r>
      <w:r w:rsidR="006A5CFF" w:rsidRPr="00542A61">
        <w:rPr>
          <w:rFonts w:hint="eastAsia"/>
          <w:b w:val="0"/>
        </w:rPr>
        <w:t>萬</w:t>
      </w:r>
      <w:r w:rsidR="006A5CFF" w:rsidRPr="00542A61">
        <w:rPr>
          <w:b w:val="0"/>
        </w:rPr>
        <w:t>3,170</w:t>
      </w:r>
      <w:r w:rsidR="006A5CFF" w:rsidRPr="00542A61">
        <w:rPr>
          <w:rFonts w:hint="eastAsia"/>
          <w:b w:val="0"/>
        </w:rPr>
        <w:t>場次，合計</w:t>
      </w:r>
      <w:r w:rsidR="006A5CFF" w:rsidRPr="00542A61">
        <w:rPr>
          <w:b w:val="0"/>
        </w:rPr>
        <w:t>2</w:t>
      </w:r>
      <w:r w:rsidR="006A5CFF" w:rsidRPr="00542A61">
        <w:rPr>
          <w:rFonts w:hint="eastAsia"/>
          <w:b w:val="0"/>
        </w:rPr>
        <w:t>萬</w:t>
      </w:r>
      <w:r w:rsidR="006A5CFF" w:rsidRPr="00542A61">
        <w:rPr>
          <w:b w:val="0"/>
        </w:rPr>
        <w:t>9,814</w:t>
      </w:r>
      <w:r w:rsidR="006A5CFF" w:rsidRPr="00542A61">
        <w:rPr>
          <w:rFonts w:hint="eastAsia"/>
          <w:b w:val="0"/>
        </w:rPr>
        <w:t>場次</w:t>
      </w:r>
      <w:r w:rsidRPr="00542A61">
        <w:rPr>
          <w:rFonts w:hint="eastAsia"/>
          <w:b w:val="0"/>
        </w:rPr>
        <w:t>。</w:t>
      </w:r>
    </w:p>
    <w:p w:rsidR="007875AE" w:rsidRPr="00542A61" w:rsidRDefault="007875AE" w:rsidP="007875AE">
      <w:pPr>
        <w:pStyle w:val="ae"/>
        <w:rPr>
          <w:b w:val="0"/>
        </w:rPr>
      </w:pPr>
      <w:r w:rsidRPr="00542A61">
        <w:rPr>
          <w:rFonts w:hint="eastAsia"/>
          <w:b w:val="0"/>
        </w:rPr>
        <w:t>２、職業安全衛生檢查：針對石化業及大型化學工廠、營造工地、局限空間及各類高職災、高風險、高違規之事業單位及作業場所實施安全衛生檢查，本期實施安全衛生檢查</w:t>
      </w:r>
      <w:r w:rsidRPr="00542A61">
        <w:rPr>
          <w:rFonts w:hint="eastAsia"/>
          <w:b w:val="0"/>
        </w:rPr>
        <w:t>8</w:t>
      </w:r>
      <w:r w:rsidRPr="00542A61">
        <w:rPr>
          <w:rFonts w:hint="eastAsia"/>
          <w:b w:val="0"/>
        </w:rPr>
        <w:t>萬</w:t>
      </w:r>
      <w:r w:rsidR="006A5CFF" w:rsidRPr="00542A61">
        <w:rPr>
          <w:rFonts w:hint="eastAsia"/>
          <w:b w:val="0"/>
        </w:rPr>
        <w:t>1,625</w:t>
      </w:r>
      <w:r w:rsidRPr="00542A61">
        <w:rPr>
          <w:rFonts w:hint="eastAsia"/>
          <w:b w:val="0"/>
        </w:rPr>
        <w:t>場次，對危險性機械及設備檢查</w:t>
      </w:r>
      <w:r w:rsidRPr="00542A61">
        <w:rPr>
          <w:rFonts w:hint="eastAsia"/>
          <w:b w:val="0"/>
        </w:rPr>
        <w:t>5</w:t>
      </w:r>
      <w:r w:rsidRPr="00542A61">
        <w:rPr>
          <w:rFonts w:hint="eastAsia"/>
          <w:b w:val="0"/>
        </w:rPr>
        <w:t>萬</w:t>
      </w:r>
      <w:r w:rsidRPr="00542A61">
        <w:rPr>
          <w:rFonts w:hint="eastAsia"/>
          <w:b w:val="0"/>
        </w:rPr>
        <w:t>2,934</w:t>
      </w:r>
      <w:r w:rsidRPr="00542A61">
        <w:rPr>
          <w:rFonts w:hint="eastAsia"/>
          <w:b w:val="0"/>
        </w:rPr>
        <w:t>座次。</w:t>
      </w:r>
    </w:p>
    <w:p w:rsidR="007875AE" w:rsidRPr="00542A61" w:rsidRDefault="007875AE" w:rsidP="00542A61">
      <w:pPr>
        <w:pStyle w:val="21"/>
        <w:ind w:left="640" w:hanging="640"/>
        <w:rPr>
          <w:b w:val="0"/>
        </w:rPr>
      </w:pPr>
      <w:r w:rsidRPr="00542A61">
        <w:rPr>
          <w:rFonts w:hint="eastAsia"/>
          <w:b w:val="0"/>
        </w:rPr>
        <w:t>六</w:t>
      </w:r>
      <w:r w:rsidRPr="00542A61">
        <w:rPr>
          <w:b w:val="0"/>
        </w:rPr>
        <w:t>、</w:t>
      </w:r>
      <w:r w:rsidRPr="00542A61">
        <w:rPr>
          <w:rFonts w:hint="eastAsia"/>
          <w:b w:val="0"/>
        </w:rPr>
        <w:t>確</w:t>
      </w:r>
      <w:r w:rsidRPr="00542A61">
        <w:rPr>
          <w:b w:val="0"/>
        </w:rPr>
        <w:t>保</w:t>
      </w:r>
      <w:r w:rsidRPr="00542A61">
        <w:rPr>
          <w:rFonts w:hint="eastAsia"/>
          <w:b w:val="0"/>
        </w:rPr>
        <w:t>勞工退休經濟安全，提升基金營運績效</w:t>
      </w:r>
    </w:p>
    <w:p w:rsidR="007875AE" w:rsidRPr="00542A61" w:rsidRDefault="007875AE" w:rsidP="007875AE">
      <w:pPr>
        <w:pStyle w:val="ad"/>
        <w:rPr>
          <w:b w:val="0"/>
        </w:rPr>
      </w:pPr>
      <w:r w:rsidRPr="00542A61">
        <w:rPr>
          <w:b w:val="0"/>
        </w:rPr>
        <w:t>(</w:t>
      </w:r>
      <w:r w:rsidRPr="00542A61">
        <w:rPr>
          <w:rFonts w:hint="eastAsia"/>
          <w:b w:val="0"/>
        </w:rPr>
        <w:t>一</w:t>
      </w:r>
      <w:r w:rsidRPr="00542A61">
        <w:rPr>
          <w:b w:val="0"/>
        </w:rPr>
        <w:t>)</w:t>
      </w:r>
      <w:r w:rsidRPr="00542A61">
        <w:rPr>
          <w:rFonts w:hint="eastAsia"/>
          <w:b w:val="0"/>
        </w:rPr>
        <w:t>完善勞保法制，落實給付保障：</w:t>
      </w:r>
    </w:p>
    <w:p w:rsidR="007875AE" w:rsidRPr="00542A61" w:rsidRDefault="007875AE" w:rsidP="007875AE">
      <w:pPr>
        <w:pStyle w:val="ae"/>
        <w:rPr>
          <w:b w:val="0"/>
        </w:rPr>
      </w:pPr>
      <w:r w:rsidRPr="00542A61">
        <w:rPr>
          <w:rFonts w:hint="eastAsia"/>
          <w:b w:val="0"/>
        </w:rPr>
        <w:t>１、勞保年金自</w:t>
      </w:r>
      <w:r w:rsidRPr="00542A61">
        <w:rPr>
          <w:rFonts w:hint="eastAsia"/>
          <w:b w:val="0"/>
        </w:rPr>
        <w:t>98</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日起施行，</w:t>
      </w:r>
      <w:r w:rsidR="006A5CFF" w:rsidRPr="00542A61">
        <w:rPr>
          <w:rFonts w:hint="eastAsia"/>
          <w:b w:val="0"/>
        </w:rPr>
        <w:t>截至</w:t>
      </w:r>
      <w:r w:rsidR="006A5CFF" w:rsidRPr="00542A61">
        <w:rPr>
          <w:rFonts w:hint="eastAsia"/>
          <w:b w:val="0"/>
        </w:rPr>
        <w:t>111</w:t>
      </w:r>
      <w:r w:rsidR="006A5CFF" w:rsidRPr="00542A61">
        <w:rPr>
          <w:rFonts w:hint="eastAsia"/>
          <w:b w:val="0"/>
        </w:rPr>
        <w:t>年</w:t>
      </w:r>
      <w:r w:rsidR="006A5CFF" w:rsidRPr="00542A61">
        <w:rPr>
          <w:rFonts w:hint="eastAsia"/>
          <w:b w:val="0"/>
        </w:rPr>
        <w:t>6</w:t>
      </w:r>
      <w:r w:rsidR="006A5CFF" w:rsidRPr="00542A61">
        <w:rPr>
          <w:rFonts w:hint="eastAsia"/>
          <w:b w:val="0"/>
        </w:rPr>
        <w:t>月底止，請領年金給付人數達</w:t>
      </w:r>
      <w:r w:rsidR="006A5CFF" w:rsidRPr="00542A61">
        <w:rPr>
          <w:rFonts w:hint="eastAsia"/>
          <w:b w:val="0"/>
        </w:rPr>
        <w:t>158</w:t>
      </w:r>
      <w:r w:rsidR="006A5CFF" w:rsidRPr="00542A61">
        <w:rPr>
          <w:rFonts w:hint="eastAsia"/>
          <w:b w:val="0"/>
        </w:rPr>
        <w:t>萬</w:t>
      </w:r>
      <w:r w:rsidR="006A5CFF" w:rsidRPr="00542A61">
        <w:rPr>
          <w:rFonts w:hint="eastAsia"/>
          <w:b w:val="0"/>
        </w:rPr>
        <w:t>8</w:t>
      </w:r>
      <w:r w:rsidR="006A5CFF" w:rsidRPr="00542A61">
        <w:rPr>
          <w:b w:val="0"/>
        </w:rPr>
        <w:t>,</w:t>
      </w:r>
      <w:r w:rsidR="006A5CFF" w:rsidRPr="00542A61">
        <w:rPr>
          <w:rFonts w:hint="eastAsia"/>
          <w:b w:val="0"/>
        </w:rPr>
        <w:t>522</w:t>
      </w:r>
      <w:r w:rsidR="006A5CFF" w:rsidRPr="00542A61">
        <w:rPr>
          <w:rFonts w:hint="eastAsia"/>
          <w:b w:val="0"/>
        </w:rPr>
        <w:t>人，累計核付金額為</w:t>
      </w:r>
      <w:r w:rsidR="006A5CFF" w:rsidRPr="00542A61">
        <w:rPr>
          <w:rFonts w:hint="eastAsia"/>
          <w:b w:val="0"/>
        </w:rPr>
        <w:t>2</w:t>
      </w:r>
      <w:r w:rsidR="006A5CFF" w:rsidRPr="00542A61">
        <w:rPr>
          <w:rFonts w:hint="eastAsia"/>
          <w:b w:val="0"/>
        </w:rPr>
        <w:t>兆</w:t>
      </w:r>
      <w:r w:rsidR="006A5CFF" w:rsidRPr="00542A61">
        <w:rPr>
          <w:rFonts w:hint="eastAsia"/>
          <w:b w:val="0"/>
        </w:rPr>
        <w:t>425</w:t>
      </w:r>
      <w:r w:rsidR="006A5CFF" w:rsidRPr="00542A61">
        <w:rPr>
          <w:rFonts w:hint="eastAsia"/>
          <w:b w:val="0"/>
        </w:rPr>
        <w:t>億</w:t>
      </w:r>
      <w:r w:rsidR="006A5CFF" w:rsidRPr="00542A61">
        <w:rPr>
          <w:rFonts w:hint="eastAsia"/>
          <w:b w:val="0"/>
        </w:rPr>
        <w:t>3,671</w:t>
      </w:r>
      <w:r w:rsidR="006A5CFF" w:rsidRPr="00542A61">
        <w:rPr>
          <w:rFonts w:hint="eastAsia"/>
          <w:b w:val="0"/>
        </w:rPr>
        <w:t>萬餘元</w:t>
      </w:r>
      <w:r w:rsidRPr="00542A61">
        <w:rPr>
          <w:rFonts w:hint="eastAsia"/>
          <w:b w:val="0"/>
        </w:rPr>
        <w:t>。</w:t>
      </w:r>
    </w:p>
    <w:p w:rsidR="007875AE" w:rsidRPr="00542A61" w:rsidRDefault="007875AE" w:rsidP="007875AE">
      <w:pPr>
        <w:pStyle w:val="ae"/>
        <w:rPr>
          <w:b w:val="0"/>
        </w:rPr>
      </w:pPr>
      <w:r w:rsidRPr="00542A61">
        <w:rPr>
          <w:rFonts w:hint="eastAsia"/>
          <w:b w:val="0"/>
        </w:rPr>
        <w:t>２、賡續推動勞工保險年金改革：因應我國人口結構高齡化及少子女化，賡續與各界溝通及蒐集意見，提出具體可行方案，保障勞工老年生活安全。另</w:t>
      </w:r>
      <w:r w:rsidRPr="00542A61">
        <w:rPr>
          <w:rFonts w:hint="eastAsia"/>
          <w:b w:val="0"/>
        </w:rPr>
        <w:t>112</w:t>
      </w:r>
      <w:r w:rsidRPr="00542A61">
        <w:rPr>
          <w:rFonts w:hint="eastAsia"/>
          <w:b w:val="0"/>
        </w:rPr>
        <w:t>年度已續編列預算挹注勞工保險基金。</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保障勞工退休金權益</w:t>
      </w:r>
      <w:r w:rsidRPr="00542A61">
        <w:rPr>
          <w:b w:val="0"/>
        </w:rPr>
        <w:t>：</w:t>
      </w:r>
    </w:p>
    <w:p w:rsidR="007875AE" w:rsidRPr="00542A61" w:rsidRDefault="007875AE" w:rsidP="007875AE">
      <w:pPr>
        <w:pStyle w:val="ae"/>
        <w:rPr>
          <w:b w:val="0"/>
        </w:rPr>
      </w:pPr>
      <w:r w:rsidRPr="00542A61">
        <w:rPr>
          <w:rFonts w:hint="eastAsia"/>
          <w:b w:val="0"/>
        </w:rPr>
        <w:t>１</w:t>
      </w:r>
      <w:r w:rsidRPr="00542A61">
        <w:rPr>
          <w:b w:val="0"/>
        </w:rPr>
        <w:t>、</w:t>
      </w:r>
      <w:r w:rsidRPr="00542A61">
        <w:rPr>
          <w:rFonts w:hint="eastAsia"/>
          <w:b w:val="0"/>
        </w:rPr>
        <w:t>強化舊制勞工退休準備金提撥：積極督導各地方勞工行政主管機關確實督促所轄事業單位依法提撥勞工退休準備金，以保障舊制勞工退休金權益。</w:t>
      </w:r>
      <w:r w:rsidR="006A5CFF" w:rsidRPr="00542A61">
        <w:rPr>
          <w:rFonts w:hint="eastAsia"/>
          <w:b w:val="0"/>
        </w:rPr>
        <w:t>截至</w:t>
      </w:r>
      <w:r w:rsidR="006A5CFF" w:rsidRPr="00542A61">
        <w:rPr>
          <w:rFonts w:hint="eastAsia"/>
          <w:b w:val="0"/>
        </w:rPr>
        <w:t>111</w:t>
      </w:r>
      <w:r w:rsidR="006A5CFF" w:rsidRPr="00542A61">
        <w:rPr>
          <w:rFonts w:hint="eastAsia"/>
          <w:b w:val="0"/>
        </w:rPr>
        <w:t>年</w:t>
      </w:r>
      <w:r w:rsidR="006A5CFF" w:rsidRPr="00542A61">
        <w:rPr>
          <w:rFonts w:hint="eastAsia"/>
          <w:b w:val="0"/>
        </w:rPr>
        <w:t>6</w:t>
      </w:r>
      <w:r w:rsidR="006A5CFF" w:rsidRPr="00542A61">
        <w:rPr>
          <w:rFonts w:hint="eastAsia"/>
          <w:b w:val="0"/>
        </w:rPr>
        <w:t>月底止，已足額提撥勞工退休準備金之事業單位</w:t>
      </w:r>
      <w:r w:rsidR="006A5CFF" w:rsidRPr="00542A61">
        <w:rPr>
          <w:rFonts w:hint="eastAsia"/>
          <w:b w:val="0"/>
        </w:rPr>
        <w:t>8</w:t>
      </w:r>
      <w:r w:rsidR="006A5CFF" w:rsidRPr="00542A61">
        <w:rPr>
          <w:rFonts w:hint="eastAsia"/>
          <w:b w:val="0"/>
        </w:rPr>
        <w:t>萬</w:t>
      </w:r>
      <w:r w:rsidR="006A5CFF" w:rsidRPr="00542A61">
        <w:rPr>
          <w:rFonts w:hint="eastAsia"/>
          <w:b w:val="0"/>
        </w:rPr>
        <w:t>4,082</w:t>
      </w:r>
      <w:r w:rsidR="006A5CFF" w:rsidRPr="00542A61">
        <w:rPr>
          <w:rFonts w:hint="eastAsia"/>
          <w:b w:val="0"/>
        </w:rPr>
        <w:t>家，足額率</w:t>
      </w:r>
      <w:r w:rsidR="006A5CFF" w:rsidRPr="00542A61">
        <w:rPr>
          <w:rFonts w:hint="eastAsia"/>
          <w:b w:val="0"/>
        </w:rPr>
        <w:t>98.97%</w:t>
      </w:r>
      <w:r w:rsidR="006A5CFF" w:rsidRPr="00542A61">
        <w:rPr>
          <w:rFonts w:hint="eastAsia"/>
          <w:b w:val="0"/>
        </w:rPr>
        <w:t>，提撥金額達</w:t>
      </w:r>
      <w:r w:rsidR="006A5CFF" w:rsidRPr="00542A61">
        <w:rPr>
          <w:rFonts w:hint="eastAsia"/>
          <w:b w:val="0"/>
        </w:rPr>
        <w:t>1,146</w:t>
      </w:r>
      <w:r w:rsidR="006A5CFF" w:rsidRPr="00542A61">
        <w:rPr>
          <w:rFonts w:hint="eastAsia"/>
          <w:b w:val="0"/>
        </w:rPr>
        <w:t>億餘元</w:t>
      </w:r>
      <w:r w:rsidRPr="00542A61">
        <w:rPr>
          <w:rFonts w:hint="eastAsia"/>
          <w:b w:val="0"/>
          <w:spacing w:val="-4"/>
        </w:rPr>
        <w:t>。</w:t>
      </w:r>
    </w:p>
    <w:p w:rsidR="007875AE" w:rsidRPr="00542A61" w:rsidRDefault="007875AE" w:rsidP="007875AE">
      <w:pPr>
        <w:pStyle w:val="ae"/>
        <w:rPr>
          <w:b w:val="0"/>
        </w:rPr>
      </w:pPr>
      <w:r w:rsidRPr="00542A61">
        <w:rPr>
          <w:rFonts w:hint="eastAsia"/>
          <w:b w:val="0"/>
        </w:rPr>
        <w:t>２、落實勞工退休金新制：勞退新制自</w:t>
      </w:r>
      <w:r w:rsidRPr="00542A61">
        <w:rPr>
          <w:rFonts w:hint="eastAsia"/>
          <w:b w:val="0"/>
        </w:rPr>
        <w:t>94</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日施行，截至</w:t>
      </w:r>
      <w:r w:rsidRPr="00542A61">
        <w:rPr>
          <w:rFonts w:hint="eastAsia"/>
          <w:b w:val="0"/>
        </w:rPr>
        <w:t>111</w:t>
      </w:r>
      <w:r w:rsidRPr="00542A61">
        <w:rPr>
          <w:rFonts w:hint="eastAsia"/>
          <w:b w:val="0"/>
        </w:rPr>
        <w:t>年</w:t>
      </w:r>
      <w:r w:rsidR="006A5CFF" w:rsidRPr="00542A61">
        <w:rPr>
          <w:b w:val="0"/>
        </w:rPr>
        <w:t>5</w:t>
      </w:r>
      <w:r w:rsidR="006A5CFF" w:rsidRPr="00542A61">
        <w:rPr>
          <w:rFonts w:hint="eastAsia"/>
          <w:b w:val="0"/>
        </w:rPr>
        <w:t>月底止，提繳單位數約</w:t>
      </w:r>
      <w:r w:rsidR="006A5CFF" w:rsidRPr="00542A61">
        <w:rPr>
          <w:rFonts w:hint="eastAsia"/>
          <w:b w:val="0"/>
        </w:rPr>
        <w:t>55</w:t>
      </w:r>
      <w:r w:rsidR="006A5CFF" w:rsidRPr="00542A61">
        <w:rPr>
          <w:rFonts w:hint="eastAsia"/>
          <w:b w:val="0"/>
        </w:rPr>
        <w:t>萬餘家，提繳人數約</w:t>
      </w:r>
      <w:r w:rsidR="006A5CFF" w:rsidRPr="00542A61">
        <w:rPr>
          <w:rFonts w:hint="eastAsia"/>
          <w:b w:val="0"/>
        </w:rPr>
        <w:t>731</w:t>
      </w:r>
      <w:r w:rsidR="006A5CFF" w:rsidRPr="00542A61">
        <w:rPr>
          <w:rFonts w:hint="eastAsia"/>
          <w:b w:val="0"/>
        </w:rPr>
        <w:t>萬餘人，平均實收率達</w:t>
      </w:r>
      <w:r w:rsidR="006A5CFF" w:rsidRPr="00542A61">
        <w:rPr>
          <w:rFonts w:hint="eastAsia"/>
          <w:b w:val="0"/>
        </w:rPr>
        <w:t>99%</w:t>
      </w:r>
      <w:r w:rsidR="006A5CFF" w:rsidRPr="00542A61">
        <w:rPr>
          <w:rFonts w:hint="eastAsia"/>
          <w:b w:val="0"/>
        </w:rPr>
        <w:t>以上，基金運用規模</w:t>
      </w:r>
      <w:r w:rsidR="006A5CFF" w:rsidRPr="00542A61">
        <w:rPr>
          <w:rFonts w:hint="eastAsia"/>
          <w:b w:val="0"/>
        </w:rPr>
        <w:t>3</w:t>
      </w:r>
      <w:r w:rsidR="006A5CFF" w:rsidRPr="00542A61">
        <w:rPr>
          <w:rFonts w:hint="eastAsia"/>
          <w:b w:val="0"/>
        </w:rPr>
        <w:t>兆</w:t>
      </w:r>
      <w:r w:rsidR="006A5CFF" w:rsidRPr="00542A61">
        <w:rPr>
          <w:rFonts w:hint="eastAsia"/>
          <w:b w:val="0"/>
        </w:rPr>
        <w:t>3,</w:t>
      </w:r>
      <w:r w:rsidR="006A5CFF" w:rsidRPr="00542A61">
        <w:rPr>
          <w:b w:val="0"/>
        </w:rPr>
        <w:t>709</w:t>
      </w:r>
      <w:r w:rsidR="006A5CFF" w:rsidRPr="00542A61">
        <w:rPr>
          <w:rFonts w:hint="eastAsia"/>
          <w:b w:val="0"/>
        </w:rPr>
        <w:t>億餘元</w:t>
      </w:r>
      <w:r w:rsidRPr="00542A61">
        <w:rPr>
          <w:b w:val="0"/>
        </w:rPr>
        <w:t>。</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密切掌握金融情勢變化，透過多元投資策略及均衡資產配置，降低投資組合波動，創造勞動基金長期穩健獲利。</w:t>
      </w:r>
      <w:r w:rsidR="006A5CFF" w:rsidRPr="00542A61">
        <w:rPr>
          <w:rFonts w:hint="eastAsia"/>
          <w:b w:val="0"/>
        </w:rPr>
        <w:t>自</w:t>
      </w:r>
      <w:r w:rsidR="006A5CFF" w:rsidRPr="00542A61">
        <w:rPr>
          <w:rFonts w:hint="eastAsia"/>
          <w:b w:val="0"/>
        </w:rPr>
        <w:t>103</w:t>
      </w:r>
      <w:r w:rsidR="006A5CFF" w:rsidRPr="00542A61">
        <w:rPr>
          <w:rFonts w:hint="eastAsia"/>
          <w:b w:val="0"/>
        </w:rPr>
        <w:t>年勞動部勞動基金運用局成立以來至</w:t>
      </w:r>
      <w:r w:rsidR="006A5CFF" w:rsidRPr="00542A61">
        <w:rPr>
          <w:rFonts w:hint="eastAsia"/>
          <w:b w:val="0"/>
        </w:rPr>
        <w:t>111</w:t>
      </w:r>
      <w:r w:rsidR="006A5CFF" w:rsidRPr="00542A61">
        <w:rPr>
          <w:rFonts w:hint="eastAsia"/>
          <w:b w:val="0"/>
        </w:rPr>
        <w:t>年</w:t>
      </w:r>
      <w:r w:rsidR="006A5CFF" w:rsidRPr="00542A61">
        <w:rPr>
          <w:rFonts w:hint="eastAsia"/>
          <w:b w:val="0"/>
        </w:rPr>
        <w:t>6</w:t>
      </w:r>
      <w:r w:rsidR="006A5CFF" w:rsidRPr="00542A61">
        <w:rPr>
          <w:rFonts w:hint="eastAsia"/>
          <w:b w:val="0"/>
        </w:rPr>
        <w:t>月底止，整體勞動基金規模達</w:t>
      </w:r>
      <w:r w:rsidR="006A5CFF" w:rsidRPr="00542A61">
        <w:rPr>
          <w:rFonts w:hint="eastAsia"/>
          <w:b w:val="0"/>
        </w:rPr>
        <w:t>5</w:t>
      </w:r>
      <w:r w:rsidR="006A5CFF" w:rsidRPr="00542A61">
        <w:rPr>
          <w:rFonts w:hint="eastAsia"/>
          <w:b w:val="0"/>
        </w:rPr>
        <w:t>兆</w:t>
      </w:r>
      <w:r w:rsidR="006A5CFF" w:rsidRPr="00542A61">
        <w:rPr>
          <w:rFonts w:hint="eastAsia"/>
          <w:b w:val="0"/>
        </w:rPr>
        <w:t>4,009</w:t>
      </w:r>
      <w:r w:rsidR="006A5CFF" w:rsidRPr="00542A61">
        <w:rPr>
          <w:rFonts w:hint="eastAsia"/>
          <w:b w:val="0"/>
        </w:rPr>
        <w:t>億餘元，累計收益數</w:t>
      </w:r>
      <w:r w:rsidR="006A5CFF" w:rsidRPr="00542A61">
        <w:rPr>
          <w:rFonts w:hint="eastAsia"/>
          <w:b w:val="0"/>
        </w:rPr>
        <w:t>1</w:t>
      </w:r>
      <w:r w:rsidR="006A5CFF" w:rsidRPr="00542A61">
        <w:rPr>
          <w:rFonts w:hint="eastAsia"/>
          <w:b w:val="0"/>
        </w:rPr>
        <w:t>兆</w:t>
      </w:r>
      <w:r w:rsidR="006A5CFF" w:rsidRPr="00542A61">
        <w:rPr>
          <w:rFonts w:hint="eastAsia"/>
          <w:b w:val="0"/>
        </w:rPr>
        <w:t>2,250</w:t>
      </w:r>
      <w:r w:rsidR="006A5CFF" w:rsidRPr="00542A61">
        <w:rPr>
          <w:rFonts w:hint="eastAsia"/>
          <w:b w:val="0"/>
        </w:rPr>
        <w:t>億餘元，累積收益率</w:t>
      </w:r>
      <w:r w:rsidR="006A5CFF" w:rsidRPr="00542A61">
        <w:rPr>
          <w:rFonts w:hint="eastAsia"/>
          <w:b w:val="0"/>
        </w:rPr>
        <w:t>33.49%</w:t>
      </w:r>
      <w:r w:rsidR="006A5CFF" w:rsidRPr="00542A61">
        <w:rPr>
          <w:rFonts w:hint="eastAsia"/>
          <w:b w:val="0"/>
        </w:rPr>
        <w:t>，年化收益率</w:t>
      </w:r>
      <w:r w:rsidR="006A5CFF" w:rsidRPr="00542A61">
        <w:rPr>
          <w:rFonts w:hint="eastAsia"/>
          <w:b w:val="0"/>
        </w:rPr>
        <w:t>4.00%</w:t>
      </w:r>
      <w:r w:rsidRPr="00542A61">
        <w:rPr>
          <w:rFonts w:hint="eastAsia"/>
          <w:b w:val="0"/>
        </w:rPr>
        <w:t>。</w:t>
      </w:r>
    </w:p>
    <w:p w:rsidR="007875AE" w:rsidRPr="00542A61" w:rsidRDefault="007875AE" w:rsidP="00542A61">
      <w:pPr>
        <w:pStyle w:val="21"/>
        <w:ind w:left="640" w:hanging="640"/>
        <w:rPr>
          <w:b w:val="0"/>
        </w:rPr>
      </w:pPr>
      <w:r w:rsidRPr="00542A61">
        <w:rPr>
          <w:rFonts w:hint="eastAsia"/>
          <w:b w:val="0"/>
          <w:lang w:eastAsia="zh-HK"/>
        </w:rPr>
        <w:t>七</w:t>
      </w:r>
      <w:r w:rsidRPr="00542A61">
        <w:rPr>
          <w:rFonts w:hint="eastAsia"/>
          <w:b w:val="0"/>
        </w:rPr>
        <w:t>、推</w:t>
      </w:r>
      <w:r w:rsidRPr="00542A61">
        <w:rPr>
          <w:b w:val="0"/>
        </w:rPr>
        <w:t>動</w:t>
      </w:r>
      <w:r w:rsidRPr="00542A61">
        <w:rPr>
          <w:rFonts w:hint="eastAsia"/>
          <w:b w:val="0"/>
        </w:rPr>
        <w:t>多元長照服務，充</w:t>
      </w:r>
      <w:r w:rsidRPr="00542A61">
        <w:rPr>
          <w:b w:val="0"/>
        </w:rPr>
        <w:t>實</w:t>
      </w:r>
      <w:r w:rsidRPr="00542A61">
        <w:rPr>
          <w:rFonts w:hint="eastAsia"/>
          <w:b w:val="0"/>
        </w:rPr>
        <w:t>照顧服務人力</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長照</w:t>
      </w:r>
      <w:r w:rsidRPr="00542A61">
        <w:rPr>
          <w:rFonts w:hint="eastAsia"/>
          <w:b w:val="0"/>
        </w:rPr>
        <w:t>2.0</w:t>
      </w:r>
      <w:r w:rsidRPr="00542A61">
        <w:rPr>
          <w:rFonts w:hint="eastAsia"/>
          <w:b w:val="0"/>
        </w:rPr>
        <w:t>升級方案及「</w:t>
      </w:r>
      <w:r w:rsidRPr="00542A61">
        <w:rPr>
          <w:rFonts w:hint="eastAsia"/>
          <w:b w:val="0"/>
        </w:rPr>
        <w:t>5</w:t>
      </w:r>
      <w:r w:rsidRPr="00542A61">
        <w:rPr>
          <w:rFonts w:hint="eastAsia"/>
          <w:b w:val="0"/>
        </w:rPr>
        <w:t>個增加」：</w:t>
      </w:r>
    </w:p>
    <w:p w:rsidR="007875AE" w:rsidRPr="00542A61" w:rsidRDefault="007875AE" w:rsidP="007875AE">
      <w:pPr>
        <w:pStyle w:val="ae"/>
        <w:rPr>
          <w:b w:val="0"/>
        </w:rPr>
      </w:pPr>
      <w:r w:rsidRPr="00542A61">
        <w:rPr>
          <w:rFonts w:hint="eastAsia"/>
          <w:b w:val="0"/>
        </w:rPr>
        <w:t>１、長照經費再增加：因應長照服務人數增加，</w:t>
      </w:r>
      <w:r w:rsidRPr="00542A61">
        <w:rPr>
          <w:rFonts w:hint="eastAsia"/>
          <w:b w:val="0"/>
        </w:rPr>
        <w:t>111</w:t>
      </w:r>
      <w:r w:rsidRPr="00542A61">
        <w:rPr>
          <w:rFonts w:hint="eastAsia"/>
          <w:b w:val="0"/>
        </w:rPr>
        <w:t>年已達</w:t>
      </w:r>
      <w:r w:rsidRPr="00542A61">
        <w:rPr>
          <w:rFonts w:hint="eastAsia"/>
          <w:b w:val="0"/>
        </w:rPr>
        <w:t>559.9</w:t>
      </w:r>
      <w:r w:rsidRPr="00542A61">
        <w:rPr>
          <w:rFonts w:hint="eastAsia"/>
          <w:b w:val="0"/>
        </w:rPr>
        <w:t>億元，逐年</w:t>
      </w:r>
      <w:r w:rsidRPr="00542A61">
        <w:rPr>
          <w:rFonts w:hint="eastAsia"/>
          <w:b w:val="0"/>
        </w:rPr>
        <w:lastRenderedPageBreak/>
        <w:t>增加至</w:t>
      </w:r>
      <w:r w:rsidRPr="00542A61">
        <w:rPr>
          <w:rFonts w:hint="eastAsia"/>
          <w:b w:val="0"/>
        </w:rPr>
        <w:t>1</w:t>
      </w:r>
      <w:r w:rsidRPr="00542A61">
        <w:rPr>
          <w:rFonts w:hint="eastAsia"/>
          <w:b w:val="0"/>
        </w:rPr>
        <w:t>年</w:t>
      </w:r>
      <w:r w:rsidRPr="00542A61">
        <w:rPr>
          <w:rFonts w:hint="eastAsia"/>
          <w:b w:val="0"/>
        </w:rPr>
        <w:t>600</w:t>
      </w:r>
      <w:r w:rsidRPr="00542A61">
        <w:rPr>
          <w:rFonts w:hint="eastAsia"/>
          <w:b w:val="0"/>
        </w:rPr>
        <w:t>億元，其中</w:t>
      </w:r>
      <w:r w:rsidRPr="00542A61">
        <w:rPr>
          <w:rFonts w:hint="eastAsia"/>
          <w:b w:val="0"/>
        </w:rPr>
        <w:t>111</w:t>
      </w:r>
      <w:r w:rsidRPr="00542A61">
        <w:rPr>
          <w:rFonts w:hint="eastAsia"/>
          <w:b w:val="0"/>
        </w:rPr>
        <w:t>年編列用於長照給付支付基準費用約</w:t>
      </w:r>
      <w:r w:rsidRPr="00542A61">
        <w:rPr>
          <w:rFonts w:hint="eastAsia"/>
          <w:b w:val="0"/>
        </w:rPr>
        <w:t>309.1</w:t>
      </w:r>
      <w:r w:rsidRPr="00542A61">
        <w:rPr>
          <w:rFonts w:hint="eastAsia"/>
          <w:b w:val="0"/>
        </w:rPr>
        <w:t>億元</w:t>
      </w:r>
      <w:r w:rsidRPr="00542A61">
        <w:rPr>
          <w:rFonts w:hint="eastAsia"/>
          <w:b w:val="0"/>
          <w:spacing w:val="-6"/>
        </w:rPr>
        <w:t>。</w:t>
      </w:r>
    </w:p>
    <w:p w:rsidR="007875AE" w:rsidRPr="00542A61" w:rsidRDefault="007875AE" w:rsidP="007875AE">
      <w:pPr>
        <w:pStyle w:val="ae"/>
        <w:rPr>
          <w:b w:val="0"/>
        </w:rPr>
      </w:pPr>
      <w:r w:rsidRPr="00542A61">
        <w:rPr>
          <w:rFonts w:hint="eastAsia"/>
          <w:b w:val="0"/>
        </w:rPr>
        <w:t>２、照顧家庭增加：擴增</w:t>
      </w:r>
      <w:r w:rsidRPr="00542A61">
        <w:rPr>
          <w:rFonts w:hint="eastAsia"/>
          <w:b w:val="0"/>
        </w:rPr>
        <w:t>(</w:t>
      </w:r>
      <w:r w:rsidRPr="00542A61">
        <w:rPr>
          <w:rFonts w:hint="eastAsia"/>
          <w:b w:val="0"/>
        </w:rPr>
        <w:t>社區整體照顧體系社區整合型服務中心</w:t>
      </w:r>
      <w:r w:rsidRPr="00542A61">
        <w:rPr>
          <w:rFonts w:hint="eastAsia"/>
          <w:b w:val="0"/>
        </w:rPr>
        <w:t>A</w:t>
      </w:r>
      <w:r w:rsidRPr="00542A61">
        <w:rPr>
          <w:rFonts w:hint="eastAsia"/>
          <w:b w:val="0"/>
        </w:rPr>
        <w:t>－複合型服務中心</w:t>
      </w:r>
      <w:r w:rsidRPr="00542A61">
        <w:rPr>
          <w:rFonts w:hint="eastAsia"/>
          <w:b w:val="0"/>
        </w:rPr>
        <w:t>B</w:t>
      </w:r>
      <w:r w:rsidRPr="00542A61">
        <w:rPr>
          <w:rFonts w:hint="eastAsia"/>
          <w:b w:val="0"/>
        </w:rPr>
        <w:t>－巷弄長照站</w:t>
      </w:r>
      <w:r w:rsidRPr="00542A61">
        <w:rPr>
          <w:rFonts w:hint="eastAsia"/>
          <w:b w:val="0"/>
        </w:rPr>
        <w:t>C)</w:t>
      </w:r>
      <w:r w:rsidRPr="00542A61">
        <w:rPr>
          <w:rFonts w:hint="eastAsia"/>
          <w:b w:val="0"/>
        </w:rPr>
        <w:t>服務量能，滿足更多有長照需求之家庭，讓七成以上失能∕失智者都能得到照顧。</w:t>
      </w:r>
      <w:r w:rsidR="008B078B" w:rsidRPr="00542A61">
        <w:rPr>
          <w:rFonts w:hint="eastAsia"/>
          <w:b w:val="0"/>
        </w:rPr>
        <w:t>截至</w:t>
      </w:r>
      <w:r w:rsidR="008B078B" w:rsidRPr="00542A61">
        <w:rPr>
          <w:b w:val="0"/>
        </w:rPr>
        <w:t>111</w:t>
      </w:r>
      <w:r w:rsidR="008B078B" w:rsidRPr="00542A61">
        <w:rPr>
          <w:rFonts w:hint="eastAsia"/>
          <w:b w:val="0"/>
        </w:rPr>
        <w:t>年</w:t>
      </w:r>
      <w:r w:rsidR="008B078B" w:rsidRPr="00542A61">
        <w:rPr>
          <w:b w:val="0"/>
        </w:rPr>
        <w:t>6</w:t>
      </w:r>
      <w:r w:rsidR="008B078B" w:rsidRPr="00542A61">
        <w:rPr>
          <w:rFonts w:hint="eastAsia"/>
          <w:b w:val="0"/>
        </w:rPr>
        <w:t>月底止，已布建</w:t>
      </w:r>
      <w:r w:rsidR="008B078B" w:rsidRPr="00542A61">
        <w:rPr>
          <w:b w:val="0"/>
        </w:rPr>
        <w:t>677A-7,023B-3,713C</w:t>
      </w:r>
      <w:r w:rsidR="008B078B" w:rsidRPr="00542A61">
        <w:rPr>
          <w:rFonts w:hint="eastAsia"/>
          <w:b w:val="0"/>
        </w:rPr>
        <w:t>，共計</w:t>
      </w:r>
      <w:r w:rsidR="008B078B" w:rsidRPr="00542A61">
        <w:rPr>
          <w:b w:val="0"/>
        </w:rPr>
        <w:t>1</w:t>
      </w:r>
      <w:r w:rsidR="008B078B" w:rsidRPr="00542A61">
        <w:rPr>
          <w:rFonts w:hint="eastAsia"/>
          <w:b w:val="0"/>
        </w:rPr>
        <w:t>萬</w:t>
      </w:r>
      <w:r w:rsidR="008B078B" w:rsidRPr="00542A61">
        <w:rPr>
          <w:b w:val="0"/>
        </w:rPr>
        <w:t>1,413</w:t>
      </w:r>
      <w:r w:rsidR="008B078B" w:rsidRPr="00542A61">
        <w:rPr>
          <w:rFonts w:hint="eastAsia"/>
          <w:b w:val="0"/>
        </w:rPr>
        <w:t>處，自</w:t>
      </w:r>
      <w:r w:rsidR="008B078B" w:rsidRPr="00542A61">
        <w:rPr>
          <w:b w:val="0"/>
        </w:rPr>
        <w:t>110</w:t>
      </w:r>
      <w:r w:rsidR="008B078B" w:rsidRPr="00542A61">
        <w:rPr>
          <w:rFonts w:hint="eastAsia"/>
          <w:b w:val="0"/>
        </w:rPr>
        <w:t>年</w:t>
      </w:r>
      <w:r w:rsidR="008B078B" w:rsidRPr="00542A61">
        <w:rPr>
          <w:b w:val="0"/>
        </w:rPr>
        <w:t>7</w:t>
      </w:r>
      <w:r w:rsidR="008B078B" w:rsidRPr="00542A61">
        <w:rPr>
          <w:rFonts w:hint="eastAsia"/>
          <w:b w:val="0"/>
        </w:rPr>
        <w:t>月起至</w:t>
      </w:r>
      <w:r w:rsidR="008B078B" w:rsidRPr="00542A61">
        <w:rPr>
          <w:b w:val="0"/>
        </w:rPr>
        <w:t>111</w:t>
      </w:r>
      <w:r w:rsidR="008B078B" w:rsidRPr="00542A61">
        <w:rPr>
          <w:rFonts w:hint="eastAsia"/>
          <w:b w:val="0"/>
        </w:rPr>
        <w:t>年</w:t>
      </w:r>
      <w:r w:rsidR="008B078B" w:rsidRPr="00542A61">
        <w:rPr>
          <w:b w:val="0"/>
        </w:rPr>
        <w:t>6</w:t>
      </w:r>
      <w:r w:rsidR="008B078B" w:rsidRPr="00542A61">
        <w:rPr>
          <w:rFonts w:hint="eastAsia"/>
          <w:b w:val="0"/>
        </w:rPr>
        <w:t>月底止，長照服務涵蓋率為</w:t>
      </w:r>
      <w:r w:rsidR="008B078B" w:rsidRPr="00542A61">
        <w:rPr>
          <w:b w:val="0"/>
        </w:rPr>
        <w:t>67.06%</w:t>
      </w:r>
      <w:r w:rsidRPr="00542A61">
        <w:rPr>
          <w:rFonts w:hint="eastAsia"/>
          <w:b w:val="0"/>
        </w:rPr>
        <w:t>。</w:t>
      </w:r>
    </w:p>
    <w:p w:rsidR="008B078B" w:rsidRPr="00542A61" w:rsidRDefault="008B078B" w:rsidP="008B078B">
      <w:pPr>
        <w:pStyle w:val="ae"/>
        <w:rPr>
          <w:b w:val="0"/>
        </w:rPr>
      </w:pPr>
      <w:r w:rsidRPr="00542A61">
        <w:rPr>
          <w:rFonts w:hint="eastAsia"/>
          <w:b w:val="0"/>
        </w:rPr>
        <w:t>３、服務項目增加：</w:t>
      </w:r>
    </w:p>
    <w:p w:rsidR="008B078B" w:rsidRPr="00542A61" w:rsidRDefault="008B078B" w:rsidP="008B078B">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持續增加使用交通接送服務、輔具及居家無障礙環境改善之便利性，</w:t>
      </w:r>
      <w:r w:rsidRPr="00542A61">
        <w:rPr>
          <w:rFonts w:hint="eastAsia"/>
          <w:b w:val="0"/>
          <w:lang w:eastAsia="zh-HK"/>
        </w:rPr>
        <w:t>本期</w:t>
      </w:r>
      <w:r w:rsidRPr="00542A61">
        <w:rPr>
          <w:rFonts w:hint="eastAsia"/>
          <w:b w:val="0"/>
        </w:rPr>
        <w:t>輔具及居家無障礙環境改善服務補助人數達</w:t>
      </w:r>
      <w:r w:rsidRPr="00542A61">
        <w:rPr>
          <w:b w:val="0"/>
        </w:rPr>
        <w:t>5</w:t>
      </w:r>
      <w:r w:rsidRPr="00542A61">
        <w:rPr>
          <w:rFonts w:hint="eastAsia"/>
          <w:b w:val="0"/>
        </w:rPr>
        <w:t>萬</w:t>
      </w:r>
      <w:r w:rsidRPr="00542A61">
        <w:rPr>
          <w:b w:val="0"/>
        </w:rPr>
        <w:t>1,739</w:t>
      </w:r>
      <w:r w:rsidRPr="00542A61">
        <w:rPr>
          <w:rFonts w:hint="eastAsia"/>
          <w:b w:val="0"/>
        </w:rPr>
        <w:t>人</w:t>
      </w:r>
      <w:r w:rsidRPr="00542A61">
        <w:rPr>
          <w:b w:val="0"/>
        </w:rPr>
        <w:t>(32</w:t>
      </w:r>
      <w:r w:rsidRPr="00542A61">
        <w:rPr>
          <w:rFonts w:hint="eastAsia"/>
          <w:b w:val="0"/>
        </w:rPr>
        <w:t>萬</w:t>
      </w:r>
      <w:r w:rsidRPr="00542A61">
        <w:rPr>
          <w:b w:val="0"/>
        </w:rPr>
        <w:t>6,981</w:t>
      </w:r>
      <w:r w:rsidRPr="00542A61">
        <w:rPr>
          <w:rFonts w:hint="eastAsia"/>
          <w:b w:val="0"/>
        </w:rPr>
        <w:t>人次</w:t>
      </w:r>
      <w:r w:rsidRPr="00542A61">
        <w:rPr>
          <w:b w:val="0"/>
        </w:rPr>
        <w:t>)</w:t>
      </w:r>
      <w:r w:rsidRPr="00542A61">
        <w:rPr>
          <w:rFonts w:hint="eastAsia"/>
          <w:b w:val="0"/>
        </w:rPr>
        <w:t>。</w:t>
      </w:r>
    </w:p>
    <w:p w:rsidR="008B078B" w:rsidRPr="00542A61" w:rsidRDefault="008B078B" w:rsidP="008B078B">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鑑於聘僱外籍家庭看護工</w:t>
      </w:r>
      <w:r w:rsidRPr="00542A61">
        <w:rPr>
          <w:b w:val="0"/>
        </w:rPr>
        <w:t>(</w:t>
      </w:r>
      <w:r w:rsidRPr="00542A61">
        <w:rPr>
          <w:rFonts w:hint="eastAsia"/>
          <w:b w:val="0"/>
        </w:rPr>
        <w:t>以下簡稱外看</w:t>
      </w:r>
      <w:r w:rsidRPr="00542A61">
        <w:rPr>
          <w:b w:val="0"/>
        </w:rPr>
        <w:t>)</w:t>
      </w:r>
      <w:r w:rsidRPr="00542A61">
        <w:rPr>
          <w:rFonts w:hint="eastAsia"/>
          <w:b w:val="0"/>
        </w:rPr>
        <w:t>之被照顧者多屬有全日照護或密集照顧需要，為減輕家庭照顧者壓力與負擔，自</w:t>
      </w:r>
      <w:r w:rsidRPr="00542A61">
        <w:rPr>
          <w:b w:val="0"/>
        </w:rPr>
        <w:t>109</w:t>
      </w:r>
      <w:r w:rsidRPr="00542A61">
        <w:rPr>
          <w:rFonts w:hint="eastAsia"/>
          <w:b w:val="0"/>
        </w:rPr>
        <w:t>年</w:t>
      </w:r>
      <w:r w:rsidRPr="00542A61">
        <w:rPr>
          <w:b w:val="0"/>
        </w:rPr>
        <w:t>12</w:t>
      </w:r>
      <w:r w:rsidRPr="00542A61">
        <w:rPr>
          <w:rFonts w:hint="eastAsia"/>
          <w:b w:val="0"/>
        </w:rPr>
        <w:t>月</w:t>
      </w:r>
      <w:r w:rsidRPr="00542A61">
        <w:rPr>
          <w:b w:val="0"/>
        </w:rPr>
        <w:t>1</w:t>
      </w:r>
      <w:r w:rsidRPr="00542A61">
        <w:rPr>
          <w:rFonts w:hint="eastAsia"/>
          <w:b w:val="0"/>
        </w:rPr>
        <w:t>日</w:t>
      </w:r>
      <w:r w:rsidRPr="00542A61">
        <w:rPr>
          <w:rFonts w:hint="eastAsia"/>
          <w:b w:val="0"/>
          <w:spacing w:val="-2"/>
        </w:rPr>
        <w:t>起聘僱外看之被照顧者經縣市長期照顧管理中心評估為長照需要等級第</w:t>
      </w:r>
      <w:r w:rsidRPr="00542A61">
        <w:rPr>
          <w:b w:val="0"/>
          <w:spacing w:val="-2"/>
        </w:rPr>
        <w:t>2</w:t>
      </w:r>
      <w:r w:rsidRPr="00542A61">
        <w:rPr>
          <w:rFonts w:hint="eastAsia"/>
          <w:b w:val="0"/>
          <w:spacing w:val="-2"/>
        </w:rPr>
        <w:t>級以上者，可於所聘外看請</w:t>
      </w:r>
      <w:r w:rsidRPr="00542A61">
        <w:rPr>
          <w:b w:val="0"/>
          <w:spacing w:val="-2"/>
        </w:rPr>
        <w:t>(</w:t>
      </w:r>
      <w:r w:rsidRPr="00542A61">
        <w:rPr>
          <w:rFonts w:hint="eastAsia"/>
          <w:b w:val="0"/>
          <w:spacing w:val="-2"/>
        </w:rPr>
        <w:t>休</w:t>
      </w:r>
      <w:r w:rsidRPr="00542A61">
        <w:rPr>
          <w:b w:val="0"/>
          <w:spacing w:val="-2"/>
        </w:rPr>
        <w:t>)</w:t>
      </w:r>
      <w:r w:rsidRPr="00542A61">
        <w:rPr>
          <w:rFonts w:hint="eastAsia"/>
          <w:b w:val="0"/>
          <w:spacing w:val="-2"/>
        </w:rPr>
        <w:t>假時申請喘息服務，不受</w:t>
      </w:r>
      <w:r w:rsidRPr="00542A61">
        <w:rPr>
          <w:b w:val="0"/>
          <w:spacing w:val="-2"/>
        </w:rPr>
        <w:t>30</w:t>
      </w:r>
      <w:r w:rsidRPr="00542A61">
        <w:rPr>
          <w:rFonts w:hint="eastAsia"/>
          <w:b w:val="0"/>
          <w:spacing w:val="-2"/>
        </w:rPr>
        <w:t>天限制。</w:t>
      </w:r>
      <w:r w:rsidRPr="00542A61">
        <w:rPr>
          <w:rFonts w:hint="eastAsia"/>
          <w:b w:val="0"/>
          <w:spacing w:val="-2"/>
          <w:lang w:eastAsia="zh-HK"/>
        </w:rPr>
        <w:t>本期</w:t>
      </w:r>
      <w:r w:rsidRPr="00542A61">
        <w:rPr>
          <w:rFonts w:hint="eastAsia"/>
          <w:b w:val="0"/>
          <w:spacing w:val="-2"/>
        </w:rPr>
        <w:t>服務人數為</w:t>
      </w:r>
      <w:r w:rsidRPr="00542A61">
        <w:rPr>
          <w:b w:val="0"/>
          <w:spacing w:val="-2"/>
        </w:rPr>
        <w:t>1</w:t>
      </w:r>
      <w:r w:rsidRPr="00542A61">
        <w:rPr>
          <w:rFonts w:hint="eastAsia"/>
          <w:b w:val="0"/>
          <w:spacing w:val="-2"/>
        </w:rPr>
        <w:t>萬</w:t>
      </w:r>
      <w:r w:rsidRPr="00542A61">
        <w:rPr>
          <w:b w:val="0"/>
          <w:spacing w:val="-2"/>
        </w:rPr>
        <w:t>4,214</w:t>
      </w:r>
      <w:r w:rsidRPr="00542A61">
        <w:rPr>
          <w:rFonts w:hint="eastAsia"/>
          <w:b w:val="0"/>
          <w:spacing w:val="-2"/>
        </w:rPr>
        <w:t>人，較前一年同期成長</w:t>
      </w:r>
      <w:r w:rsidRPr="00542A61">
        <w:rPr>
          <w:b w:val="0"/>
          <w:spacing w:val="-2"/>
        </w:rPr>
        <w:t>1.52</w:t>
      </w:r>
      <w:r w:rsidRPr="00542A61">
        <w:rPr>
          <w:rFonts w:hint="eastAsia"/>
          <w:b w:val="0"/>
          <w:spacing w:val="-2"/>
        </w:rPr>
        <w:t>倍</w:t>
      </w:r>
      <w:r w:rsidRPr="00542A61">
        <w:rPr>
          <w:b w:val="0"/>
          <w:spacing w:val="-2"/>
        </w:rPr>
        <w:t>(9,322</w:t>
      </w:r>
      <w:r w:rsidRPr="00542A61">
        <w:rPr>
          <w:rFonts w:hint="eastAsia"/>
          <w:b w:val="0"/>
          <w:spacing w:val="-2"/>
        </w:rPr>
        <w:t>人</w:t>
      </w:r>
      <w:r w:rsidRPr="00542A61">
        <w:rPr>
          <w:b w:val="0"/>
          <w:spacing w:val="-2"/>
        </w:rPr>
        <w:t>)</w:t>
      </w:r>
      <w:r w:rsidRPr="00542A61">
        <w:rPr>
          <w:rFonts w:hint="eastAsia"/>
          <w:b w:val="0"/>
          <w:spacing w:val="-2"/>
        </w:rPr>
        <w:t>。</w:t>
      </w:r>
    </w:p>
    <w:p w:rsidR="008B078B" w:rsidRPr="00542A61" w:rsidRDefault="008B078B" w:rsidP="008B078B">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持續推動家庭照顧者支持性服務創新型計畫，廣布家庭照顧者支持服務據點，提供具近便性之諮詢、照顧技巧指導課程、團體活動及電話關懷等支持性服務，截至</w:t>
      </w:r>
      <w:r w:rsidRPr="00542A61">
        <w:rPr>
          <w:b w:val="0"/>
        </w:rPr>
        <w:t>111</w:t>
      </w:r>
      <w:r w:rsidRPr="00542A61">
        <w:rPr>
          <w:rFonts w:hint="eastAsia"/>
          <w:b w:val="0"/>
        </w:rPr>
        <w:t>年</w:t>
      </w:r>
      <w:r w:rsidRPr="00542A61">
        <w:rPr>
          <w:b w:val="0"/>
        </w:rPr>
        <w:t>6</w:t>
      </w:r>
      <w:r w:rsidRPr="00542A61">
        <w:rPr>
          <w:rFonts w:hint="eastAsia"/>
          <w:b w:val="0"/>
        </w:rPr>
        <w:t>月底止，全國</w:t>
      </w:r>
      <w:r w:rsidRPr="00542A61">
        <w:rPr>
          <w:b w:val="0"/>
        </w:rPr>
        <w:t>22</w:t>
      </w:r>
      <w:r w:rsidRPr="00542A61">
        <w:rPr>
          <w:rFonts w:hint="eastAsia"/>
          <w:b w:val="0"/>
        </w:rPr>
        <w:t>縣市布建</w:t>
      </w:r>
      <w:r w:rsidRPr="00542A61">
        <w:rPr>
          <w:b w:val="0"/>
        </w:rPr>
        <w:t>118</w:t>
      </w:r>
      <w:r w:rsidRPr="00542A61">
        <w:rPr>
          <w:rFonts w:hint="eastAsia"/>
          <w:b w:val="0"/>
        </w:rPr>
        <w:t>處據點。</w:t>
      </w:r>
    </w:p>
    <w:p w:rsidR="008B078B" w:rsidRPr="00542A61" w:rsidRDefault="008B078B" w:rsidP="008B078B">
      <w:pPr>
        <w:pStyle w:val="ae"/>
        <w:ind w:leftChars="250" w:left="1080"/>
        <w:rPr>
          <w:b w:val="0"/>
        </w:rPr>
      </w:pPr>
      <w:r w:rsidRPr="00542A61">
        <w:rPr>
          <w:b w:val="0"/>
        </w:rPr>
        <w:t>(</w:t>
      </w:r>
      <w:r w:rsidRPr="00542A61">
        <w:rPr>
          <w:b w:val="0"/>
        </w:rPr>
        <w:t>４</w:t>
      </w:r>
      <w:r w:rsidRPr="00542A61">
        <w:rPr>
          <w:b w:val="0"/>
        </w:rPr>
        <w:t>)</w:t>
      </w:r>
      <w:r w:rsidRPr="00542A61">
        <w:rPr>
          <w:rFonts w:hint="eastAsia"/>
          <w:b w:val="0"/>
        </w:rPr>
        <w:t>推動「銀髮健身俱樂部」，設置銀髮健身相關設施，截至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w:t>
      </w:r>
      <w:r w:rsidRPr="00542A61">
        <w:rPr>
          <w:b w:val="0"/>
        </w:rPr>
        <w:t>止，</w:t>
      </w:r>
      <w:r w:rsidRPr="00542A61">
        <w:rPr>
          <w:rFonts w:hint="eastAsia"/>
          <w:b w:val="0"/>
        </w:rPr>
        <w:t>全國布建</w:t>
      </w:r>
      <w:r w:rsidRPr="00542A61">
        <w:rPr>
          <w:rFonts w:hint="eastAsia"/>
          <w:b w:val="0"/>
        </w:rPr>
        <w:t>100</w:t>
      </w:r>
      <w:r w:rsidRPr="00542A61">
        <w:rPr>
          <w:rFonts w:hint="eastAsia"/>
          <w:b w:val="0"/>
        </w:rPr>
        <w:t>處據點，以營造長者健康樂活環境，落實活躍老化。</w:t>
      </w:r>
    </w:p>
    <w:p w:rsidR="008B078B" w:rsidRPr="00542A61" w:rsidRDefault="008B078B" w:rsidP="008B078B">
      <w:pPr>
        <w:pStyle w:val="ae"/>
        <w:ind w:leftChars="250" w:left="1080"/>
        <w:rPr>
          <w:b w:val="0"/>
        </w:rPr>
      </w:pPr>
      <w:r w:rsidRPr="00542A61">
        <w:rPr>
          <w:b w:val="0"/>
        </w:rPr>
        <w:t>(</w:t>
      </w:r>
      <w:r w:rsidRPr="00542A61">
        <w:rPr>
          <w:b w:val="0"/>
        </w:rPr>
        <w:t>５</w:t>
      </w:r>
      <w:r w:rsidRPr="00542A61">
        <w:rPr>
          <w:b w:val="0"/>
        </w:rPr>
        <w:t>)</w:t>
      </w:r>
      <w:r w:rsidRPr="00542A61">
        <w:rPr>
          <w:rFonts w:hint="eastAsia"/>
          <w:b w:val="0"/>
        </w:rPr>
        <w:t>落實照護機構專責醫療機構機制，於</w:t>
      </w:r>
      <w:r w:rsidRPr="00542A61">
        <w:rPr>
          <w:rFonts w:hint="eastAsia"/>
          <w:b w:val="0"/>
        </w:rPr>
        <w:t>109</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29</w:t>
      </w:r>
      <w:r w:rsidRPr="00542A61">
        <w:rPr>
          <w:rFonts w:hint="eastAsia"/>
          <w:b w:val="0"/>
        </w:rPr>
        <w:t>日公告實施「減少照護機構住民至醫療機構就醫方案」，針對達成指標之照護機構及醫療機構，給予每半年最高</w:t>
      </w:r>
      <w:r w:rsidRPr="00542A61">
        <w:rPr>
          <w:rFonts w:hint="eastAsia"/>
          <w:b w:val="0"/>
        </w:rPr>
        <w:t>6</w:t>
      </w:r>
      <w:r w:rsidRPr="00542A61">
        <w:rPr>
          <w:rFonts w:hint="eastAsia"/>
          <w:b w:val="0"/>
        </w:rPr>
        <w:t>萬元及</w:t>
      </w:r>
      <w:r w:rsidRPr="00542A61">
        <w:rPr>
          <w:rFonts w:hint="eastAsia"/>
          <w:b w:val="0"/>
        </w:rPr>
        <w:t>12</w:t>
      </w:r>
      <w:r w:rsidRPr="00542A61">
        <w:rPr>
          <w:rFonts w:hint="eastAsia"/>
          <w:b w:val="0"/>
        </w:rPr>
        <w:t>萬元之獎勵費用，</w:t>
      </w:r>
      <w:r w:rsidRPr="00542A61">
        <w:rPr>
          <w:rFonts w:hint="eastAsia"/>
          <w:b w:val="0"/>
        </w:rPr>
        <w:t>110</w:t>
      </w:r>
      <w:r w:rsidRPr="00542A61">
        <w:rPr>
          <w:rFonts w:hint="eastAsia"/>
          <w:b w:val="0"/>
        </w:rPr>
        <w:t>年度申請參與照護機構</w:t>
      </w:r>
      <w:r w:rsidRPr="00542A61">
        <w:rPr>
          <w:rFonts w:hint="eastAsia"/>
          <w:b w:val="0"/>
        </w:rPr>
        <w:t>491</w:t>
      </w:r>
      <w:r w:rsidRPr="00542A61">
        <w:rPr>
          <w:rFonts w:hint="eastAsia"/>
          <w:b w:val="0"/>
        </w:rPr>
        <w:t>家、醫療機構</w:t>
      </w:r>
      <w:r w:rsidRPr="00542A61">
        <w:rPr>
          <w:rFonts w:hint="eastAsia"/>
          <w:b w:val="0"/>
        </w:rPr>
        <w:t>273</w:t>
      </w:r>
      <w:r w:rsidRPr="00542A61">
        <w:rPr>
          <w:rFonts w:hint="eastAsia"/>
          <w:b w:val="0"/>
        </w:rPr>
        <w:t>家，受益個案數約</w:t>
      </w:r>
      <w:r w:rsidRPr="00542A61">
        <w:rPr>
          <w:rFonts w:hint="eastAsia"/>
          <w:b w:val="0"/>
        </w:rPr>
        <w:t>4</w:t>
      </w:r>
      <w:r w:rsidRPr="00542A61">
        <w:rPr>
          <w:rFonts w:hint="eastAsia"/>
          <w:b w:val="0"/>
        </w:rPr>
        <w:t>萬</w:t>
      </w:r>
      <w:r w:rsidRPr="00542A61">
        <w:rPr>
          <w:rFonts w:hint="eastAsia"/>
          <w:b w:val="0"/>
        </w:rPr>
        <w:t>1,000</w:t>
      </w:r>
      <w:r w:rsidRPr="00542A61">
        <w:rPr>
          <w:rFonts w:hint="eastAsia"/>
          <w:b w:val="0"/>
        </w:rPr>
        <w:t>人。</w:t>
      </w:r>
    </w:p>
    <w:p w:rsidR="008B078B" w:rsidRPr="00542A61" w:rsidRDefault="008B078B" w:rsidP="008B078B">
      <w:pPr>
        <w:pStyle w:val="ae"/>
        <w:rPr>
          <w:b w:val="0"/>
        </w:rPr>
      </w:pPr>
      <w:r w:rsidRPr="00542A61">
        <w:rPr>
          <w:rFonts w:hint="eastAsia"/>
          <w:b w:val="0"/>
        </w:rPr>
        <w:t>４、日照中心增加：逐年擴增至每一國中學區設置一日照中心，結合地方政府落實布建策略，截至</w:t>
      </w:r>
      <w:r w:rsidRPr="00542A61">
        <w:rPr>
          <w:b w:val="0"/>
        </w:rPr>
        <w:t>111</w:t>
      </w:r>
      <w:r w:rsidRPr="00542A61">
        <w:rPr>
          <w:rFonts w:hint="eastAsia"/>
          <w:b w:val="0"/>
        </w:rPr>
        <w:t>年</w:t>
      </w:r>
      <w:r w:rsidRPr="00542A61">
        <w:rPr>
          <w:b w:val="0"/>
        </w:rPr>
        <w:t>6</w:t>
      </w:r>
      <w:r w:rsidRPr="00542A61">
        <w:rPr>
          <w:rFonts w:hint="eastAsia"/>
          <w:b w:val="0"/>
        </w:rPr>
        <w:t>月底止，全國已布建日照</w:t>
      </w:r>
      <w:r w:rsidRPr="00542A61">
        <w:rPr>
          <w:b w:val="0"/>
        </w:rPr>
        <w:t>775</w:t>
      </w:r>
      <w:r w:rsidRPr="00542A61">
        <w:rPr>
          <w:rFonts w:hint="eastAsia"/>
          <w:b w:val="0"/>
        </w:rPr>
        <w:t>處；依</w:t>
      </w:r>
      <w:r w:rsidRPr="00542A61">
        <w:rPr>
          <w:b w:val="0"/>
        </w:rPr>
        <w:t>814</w:t>
      </w:r>
      <w:r w:rsidRPr="00542A61">
        <w:rPr>
          <w:rFonts w:hint="eastAsia"/>
          <w:b w:val="0"/>
        </w:rPr>
        <w:t>個國中學區計，已有</w:t>
      </w:r>
      <w:r w:rsidRPr="00542A61">
        <w:rPr>
          <w:b w:val="0"/>
        </w:rPr>
        <w:t>526</w:t>
      </w:r>
      <w:r w:rsidRPr="00542A61">
        <w:rPr>
          <w:rFonts w:hint="eastAsia"/>
          <w:b w:val="0"/>
        </w:rPr>
        <w:t>學區布建日照中心，達成率</w:t>
      </w:r>
      <w:r w:rsidRPr="00542A61">
        <w:rPr>
          <w:b w:val="0"/>
        </w:rPr>
        <w:t>64.62%</w:t>
      </w:r>
      <w:r w:rsidRPr="00542A61">
        <w:rPr>
          <w:rFonts w:hint="eastAsia"/>
          <w:b w:val="0"/>
        </w:rPr>
        <w:t>。</w:t>
      </w:r>
    </w:p>
    <w:p w:rsidR="008B078B" w:rsidRPr="00542A61" w:rsidRDefault="008B078B" w:rsidP="008B078B">
      <w:pPr>
        <w:pStyle w:val="ae"/>
        <w:rPr>
          <w:b w:val="0"/>
        </w:rPr>
      </w:pPr>
      <w:r w:rsidRPr="00542A61">
        <w:rPr>
          <w:rFonts w:hint="eastAsia"/>
          <w:b w:val="0"/>
        </w:rPr>
        <w:t>５</w:t>
      </w:r>
      <w:r w:rsidRPr="00542A61">
        <w:rPr>
          <w:b w:val="0"/>
        </w:rPr>
        <w:t>、</w:t>
      </w:r>
      <w:r w:rsidRPr="00542A61">
        <w:rPr>
          <w:rFonts w:hint="eastAsia"/>
          <w:b w:val="0"/>
        </w:rPr>
        <w:t>平價住宿機構床位數增加：在未來</w:t>
      </w:r>
      <w:r w:rsidRPr="00542A61">
        <w:rPr>
          <w:b w:val="0"/>
        </w:rPr>
        <w:t>4</w:t>
      </w:r>
      <w:r w:rsidRPr="00542A61">
        <w:rPr>
          <w:rFonts w:hint="eastAsia"/>
          <w:b w:val="0"/>
        </w:rPr>
        <w:t>年優先在有住宿式機構需求而資源不足之鄉鎮區獎助設置平價住宿式長照機構，截至</w:t>
      </w:r>
      <w:r w:rsidRPr="00542A61">
        <w:rPr>
          <w:b w:val="0"/>
        </w:rPr>
        <w:t>111</w:t>
      </w:r>
      <w:r w:rsidRPr="00542A61">
        <w:rPr>
          <w:rFonts w:hint="eastAsia"/>
          <w:b w:val="0"/>
        </w:rPr>
        <w:t>年</w:t>
      </w:r>
      <w:r w:rsidRPr="00542A61">
        <w:rPr>
          <w:b w:val="0"/>
        </w:rPr>
        <w:t>6</w:t>
      </w:r>
      <w:r w:rsidRPr="00542A61">
        <w:rPr>
          <w:rFonts w:hint="eastAsia"/>
          <w:b w:val="0"/>
        </w:rPr>
        <w:t>月底止，計有</w:t>
      </w:r>
      <w:r w:rsidRPr="00542A61">
        <w:rPr>
          <w:b w:val="0"/>
        </w:rPr>
        <w:t>56</w:t>
      </w:r>
      <w:r w:rsidRPr="00542A61">
        <w:rPr>
          <w:rFonts w:hint="eastAsia"/>
          <w:b w:val="0"/>
        </w:rPr>
        <w:t>件申請案，可規劃布建達</w:t>
      </w:r>
      <w:r w:rsidRPr="00542A61">
        <w:rPr>
          <w:b w:val="0"/>
        </w:rPr>
        <w:t>55</w:t>
      </w:r>
      <w:r w:rsidRPr="00542A61">
        <w:rPr>
          <w:rFonts w:hint="eastAsia"/>
          <w:b w:val="0"/>
        </w:rPr>
        <w:t>個鄉鎮區，增加</w:t>
      </w:r>
      <w:r w:rsidRPr="00542A61">
        <w:rPr>
          <w:b w:val="0"/>
        </w:rPr>
        <w:t>6,487</w:t>
      </w:r>
      <w:r w:rsidRPr="00542A61">
        <w:rPr>
          <w:rFonts w:hint="eastAsia"/>
          <w:b w:val="0"/>
        </w:rPr>
        <w:t>床，以提升機構之品質及服務量能，減輕民眾經濟負擔。</w:t>
      </w:r>
    </w:p>
    <w:p w:rsidR="007875AE" w:rsidRPr="00542A61" w:rsidRDefault="007875AE" w:rsidP="008B078B">
      <w:pPr>
        <w:pStyle w:val="ad"/>
        <w:rPr>
          <w:b w:val="0"/>
          <w:szCs w:val="32"/>
        </w:rPr>
      </w:pPr>
      <w:r w:rsidRPr="00542A61">
        <w:rPr>
          <w:b w:val="0"/>
        </w:rPr>
        <w:t>(</w:t>
      </w:r>
      <w:r w:rsidRPr="00542A61">
        <w:rPr>
          <w:rFonts w:hint="eastAsia"/>
          <w:b w:val="0"/>
        </w:rPr>
        <w:t>二</w:t>
      </w:r>
      <w:r w:rsidRPr="00542A61">
        <w:rPr>
          <w:rFonts w:hint="eastAsia"/>
          <w:b w:val="0"/>
        </w:rPr>
        <w:t>)</w:t>
      </w:r>
      <w:r w:rsidRPr="00542A61">
        <w:rPr>
          <w:rFonts w:hint="eastAsia"/>
          <w:b w:val="0"/>
        </w:rPr>
        <w:t>發展多</w:t>
      </w:r>
      <w:r w:rsidRPr="00542A61">
        <w:rPr>
          <w:b w:val="0"/>
        </w:rPr>
        <w:t>元</w:t>
      </w:r>
      <w:r w:rsidRPr="00542A61">
        <w:rPr>
          <w:rFonts w:hint="eastAsia"/>
          <w:b w:val="0"/>
        </w:rPr>
        <w:t>長照服務：</w:t>
      </w:r>
    </w:p>
    <w:p w:rsidR="008B078B" w:rsidRPr="00542A61" w:rsidRDefault="008B078B" w:rsidP="008B078B">
      <w:pPr>
        <w:pStyle w:val="ae"/>
        <w:rPr>
          <w:b w:val="0"/>
        </w:rPr>
      </w:pPr>
      <w:r w:rsidRPr="00542A61">
        <w:rPr>
          <w:rFonts w:hint="eastAsia"/>
          <w:b w:val="0"/>
        </w:rPr>
        <w:lastRenderedPageBreak/>
        <w:t>１、推動輔具購置及租賃服務：為提升民眾取得輔具近便性，督促地方政府結合轄內醫療器材行或藥局推動代償墊付機制，減輕民眾經濟負擔，</w:t>
      </w:r>
      <w:r w:rsidRPr="00542A61">
        <w:rPr>
          <w:rFonts w:hint="eastAsia"/>
          <w:b w:val="0"/>
          <w:lang w:eastAsia="zh-HK"/>
        </w:rPr>
        <w:t>本期</w:t>
      </w:r>
      <w:r w:rsidRPr="00542A61">
        <w:rPr>
          <w:rFonts w:hint="eastAsia"/>
          <w:b w:val="0"/>
        </w:rPr>
        <w:t>業結合輔具特約單位計有</w:t>
      </w:r>
      <w:r w:rsidRPr="00542A61">
        <w:rPr>
          <w:b w:val="0"/>
        </w:rPr>
        <w:t>6,066</w:t>
      </w:r>
      <w:r w:rsidRPr="00542A61">
        <w:rPr>
          <w:rFonts w:hint="eastAsia"/>
          <w:b w:val="0"/>
        </w:rPr>
        <w:t>家</w:t>
      </w:r>
      <w:r w:rsidRPr="00542A61">
        <w:rPr>
          <w:b w:val="0"/>
        </w:rPr>
        <w:t>(</w:t>
      </w:r>
      <w:r w:rsidRPr="00542A61">
        <w:rPr>
          <w:rFonts w:hint="eastAsia"/>
          <w:b w:val="0"/>
        </w:rPr>
        <w:t>含租賃特約單位計</w:t>
      </w:r>
      <w:r w:rsidRPr="00542A61">
        <w:rPr>
          <w:b w:val="0"/>
        </w:rPr>
        <w:t>280</w:t>
      </w:r>
      <w:r w:rsidRPr="00542A61">
        <w:rPr>
          <w:rFonts w:hint="eastAsia"/>
          <w:b w:val="0"/>
        </w:rPr>
        <w:t>家</w:t>
      </w:r>
      <w:r w:rsidRPr="00542A61">
        <w:rPr>
          <w:b w:val="0"/>
        </w:rPr>
        <w:t>)</w:t>
      </w:r>
      <w:r w:rsidRPr="00542A61">
        <w:rPr>
          <w:rFonts w:hint="eastAsia"/>
          <w:b w:val="0"/>
          <w:spacing w:val="-2"/>
        </w:rPr>
        <w:t>。</w:t>
      </w:r>
    </w:p>
    <w:p w:rsidR="008B078B" w:rsidRPr="00542A61" w:rsidRDefault="008B078B" w:rsidP="008B078B">
      <w:pPr>
        <w:pStyle w:val="ae"/>
        <w:rPr>
          <w:b w:val="0"/>
        </w:rPr>
      </w:pPr>
      <w:r w:rsidRPr="00542A61">
        <w:rPr>
          <w:rFonts w:hint="eastAsia"/>
          <w:b w:val="0"/>
        </w:rPr>
        <w:t>２、為建立以失能個案為中心之醫療照護及長期照顧整合性服務模式，衛福部於</w:t>
      </w:r>
      <w:r w:rsidRPr="00542A61">
        <w:rPr>
          <w:b w:val="0"/>
        </w:rPr>
        <w:t>108</w:t>
      </w:r>
      <w:r w:rsidRPr="00542A61">
        <w:rPr>
          <w:rFonts w:hint="eastAsia"/>
          <w:b w:val="0"/>
        </w:rPr>
        <w:t>年</w:t>
      </w:r>
      <w:r w:rsidRPr="00542A61">
        <w:rPr>
          <w:b w:val="0"/>
        </w:rPr>
        <w:t>7</w:t>
      </w:r>
      <w:r w:rsidRPr="00542A61">
        <w:rPr>
          <w:rFonts w:hint="eastAsia"/>
          <w:b w:val="0"/>
        </w:rPr>
        <w:t>月</w:t>
      </w:r>
      <w:r w:rsidRPr="00542A61">
        <w:rPr>
          <w:b w:val="0"/>
        </w:rPr>
        <w:t>19</w:t>
      </w:r>
      <w:r w:rsidRPr="00542A61">
        <w:rPr>
          <w:rFonts w:hint="eastAsia"/>
          <w:b w:val="0"/>
        </w:rPr>
        <w:t>日起實施「居家失能個案家庭醫師照護方案」。截至</w:t>
      </w:r>
      <w:r w:rsidRPr="00542A61">
        <w:rPr>
          <w:b w:val="0"/>
        </w:rPr>
        <w:t>111</w:t>
      </w:r>
      <w:r w:rsidRPr="00542A61">
        <w:rPr>
          <w:rFonts w:hint="eastAsia"/>
          <w:b w:val="0"/>
        </w:rPr>
        <w:t>年</w:t>
      </w:r>
      <w:r w:rsidRPr="00542A61">
        <w:rPr>
          <w:b w:val="0"/>
        </w:rPr>
        <w:t>6</w:t>
      </w:r>
      <w:r w:rsidRPr="00542A61">
        <w:rPr>
          <w:rFonts w:hint="eastAsia"/>
          <w:b w:val="0"/>
        </w:rPr>
        <w:t>月底止，約有</w:t>
      </w:r>
      <w:r w:rsidRPr="00542A61">
        <w:rPr>
          <w:b w:val="0"/>
        </w:rPr>
        <w:t>863</w:t>
      </w:r>
      <w:r w:rsidRPr="00542A61">
        <w:rPr>
          <w:rFonts w:hint="eastAsia"/>
          <w:b w:val="0"/>
        </w:rPr>
        <w:t>家醫療院所及衛生所加入，</w:t>
      </w:r>
      <w:r w:rsidRPr="00542A61">
        <w:rPr>
          <w:b w:val="0"/>
        </w:rPr>
        <w:t>1,410</w:t>
      </w:r>
      <w:r w:rsidRPr="00542A61">
        <w:rPr>
          <w:rFonts w:hint="eastAsia"/>
          <w:b w:val="0"/>
        </w:rPr>
        <w:t>名醫師參與，派案人數已達</w:t>
      </w:r>
      <w:r w:rsidRPr="00542A61">
        <w:rPr>
          <w:b w:val="0"/>
        </w:rPr>
        <w:t>16.7</w:t>
      </w:r>
      <w:r w:rsidRPr="00542A61">
        <w:rPr>
          <w:rFonts w:hint="eastAsia"/>
          <w:b w:val="0"/>
        </w:rPr>
        <w:t>萬人。</w:t>
      </w:r>
    </w:p>
    <w:p w:rsidR="008B078B" w:rsidRPr="00542A61" w:rsidRDefault="008B078B" w:rsidP="008B078B">
      <w:pPr>
        <w:pStyle w:val="ae"/>
        <w:rPr>
          <w:b w:val="0"/>
        </w:rPr>
      </w:pPr>
      <w:r w:rsidRPr="00542A61">
        <w:rPr>
          <w:rFonts w:hint="eastAsia"/>
          <w:b w:val="0"/>
        </w:rPr>
        <w:t>３、</w:t>
      </w:r>
      <w:r w:rsidRPr="00542A61">
        <w:rPr>
          <w:rFonts w:hint="eastAsia"/>
          <w:b w:val="0"/>
          <w:spacing w:val="-2"/>
        </w:rPr>
        <w:t>為紓解住宿式服務機構使用者及其家屬之經濟負荷，規劃住宿式服務機構使用者補助方案，凡入住本方案規定之</w:t>
      </w:r>
      <w:r w:rsidRPr="00542A61">
        <w:rPr>
          <w:rFonts w:hint="eastAsia"/>
          <w:b w:val="0"/>
          <w:spacing w:val="-2"/>
        </w:rPr>
        <w:t>7</w:t>
      </w:r>
      <w:r w:rsidRPr="00542A61">
        <w:rPr>
          <w:rFonts w:hint="eastAsia"/>
          <w:b w:val="0"/>
          <w:spacing w:val="-2"/>
        </w:rPr>
        <w:t>類機構於補助計算期間滿</w:t>
      </w:r>
      <w:r w:rsidRPr="00542A61">
        <w:rPr>
          <w:rFonts w:hint="eastAsia"/>
          <w:b w:val="0"/>
          <w:spacing w:val="-2"/>
        </w:rPr>
        <w:t>90</w:t>
      </w:r>
      <w:r w:rsidRPr="00542A61">
        <w:rPr>
          <w:rFonts w:hint="eastAsia"/>
          <w:b w:val="0"/>
          <w:spacing w:val="-2"/>
        </w:rPr>
        <w:t>天以上，使用機構者符合規定之納稅狀況，補助金額按綜合所得稅稅率級距採階梯性補助，</w:t>
      </w:r>
      <w:r w:rsidRPr="00542A61">
        <w:rPr>
          <w:rFonts w:hint="eastAsia"/>
          <w:b w:val="0"/>
          <w:spacing w:val="-2"/>
        </w:rPr>
        <w:t>1</w:t>
      </w:r>
      <w:r w:rsidRPr="00542A61">
        <w:rPr>
          <w:rFonts w:hint="eastAsia"/>
          <w:b w:val="0"/>
          <w:spacing w:val="-2"/>
        </w:rPr>
        <w:t>年最高可領取</w:t>
      </w:r>
      <w:r w:rsidRPr="00542A61">
        <w:rPr>
          <w:rFonts w:hint="eastAsia"/>
          <w:b w:val="0"/>
          <w:spacing w:val="-2"/>
        </w:rPr>
        <w:t>6</w:t>
      </w:r>
      <w:r w:rsidRPr="00542A61">
        <w:rPr>
          <w:rFonts w:hint="eastAsia"/>
          <w:b w:val="0"/>
          <w:spacing w:val="-2"/>
        </w:rPr>
        <w:t>萬元之補助。</w:t>
      </w:r>
      <w:r w:rsidRPr="00542A61">
        <w:rPr>
          <w:rFonts w:hint="eastAsia"/>
          <w:b w:val="0"/>
          <w:spacing w:val="-2"/>
        </w:rPr>
        <w:t>109</w:t>
      </w:r>
      <w:r w:rsidRPr="00542A61">
        <w:rPr>
          <w:rFonts w:hint="eastAsia"/>
          <w:b w:val="0"/>
          <w:spacing w:val="-2"/>
        </w:rPr>
        <w:t>年度補助</w:t>
      </w:r>
      <w:r w:rsidRPr="00542A61">
        <w:rPr>
          <w:rFonts w:hint="eastAsia"/>
          <w:b w:val="0"/>
          <w:spacing w:val="-2"/>
        </w:rPr>
        <w:t>4</w:t>
      </w:r>
      <w:r w:rsidRPr="00542A61">
        <w:rPr>
          <w:rFonts w:hint="eastAsia"/>
          <w:b w:val="0"/>
          <w:spacing w:val="-2"/>
        </w:rPr>
        <w:t>萬</w:t>
      </w:r>
      <w:r w:rsidRPr="00542A61">
        <w:rPr>
          <w:rFonts w:hint="eastAsia"/>
          <w:b w:val="0"/>
          <w:spacing w:val="-2"/>
        </w:rPr>
        <w:t>267</w:t>
      </w:r>
      <w:r w:rsidRPr="00542A61">
        <w:rPr>
          <w:rFonts w:hint="eastAsia"/>
          <w:b w:val="0"/>
          <w:spacing w:val="-2"/>
        </w:rPr>
        <w:t>人，符合推估資格人數約</w:t>
      </w:r>
      <w:r w:rsidRPr="00542A61">
        <w:rPr>
          <w:rFonts w:hint="eastAsia"/>
          <w:b w:val="0"/>
          <w:spacing w:val="-2"/>
        </w:rPr>
        <w:t>78.10%</w:t>
      </w:r>
      <w:r w:rsidRPr="00542A61">
        <w:rPr>
          <w:rFonts w:hint="eastAsia"/>
          <w:b w:val="0"/>
          <w:spacing w:val="-2"/>
        </w:rPr>
        <w:t>。</w:t>
      </w:r>
      <w:r w:rsidRPr="00542A61">
        <w:rPr>
          <w:rFonts w:hint="eastAsia"/>
          <w:b w:val="0"/>
          <w:spacing w:val="-2"/>
        </w:rPr>
        <w:t>110</w:t>
      </w:r>
      <w:r w:rsidRPr="00542A61">
        <w:rPr>
          <w:rFonts w:hint="eastAsia"/>
          <w:b w:val="0"/>
          <w:spacing w:val="-2"/>
        </w:rPr>
        <w:t>年度申請期限自</w:t>
      </w:r>
      <w:r w:rsidRPr="00542A61">
        <w:rPr>
          <w:rFonts w:hint="eastAsia"/>
          <w:b w:val="0"/>
          <w:spacing w:val="-2"/>
        </w:rPr>
        <w:t>110</w:t>
      </w:r>
      <w:r w:rsidRPr="00542A61">
        <w:rPr>
          <w:rFonts w:hint="eastAsia"/>
          <w:b w:val="0"/>
          <w:spacing w:val="-2"/>
        </w:rPr>
        <w:t>年</w:t>
      </w:r>
      <w:r w:rsidRPr="00542A61">
        <w:rPr>
          <w:rFonts w:hint="eastAsia"/>
          <w:b w:val="0"/>
          <w:spacing w:val="-2"/>
        </w:rPr>
        <w:t>10</w:t>
      </w:r>
      <w:r w:rsidRPr="00542A61">
        <w:rPr>
          <w:rFonts w:hint="eastAsia"/>
          <w:b w:val="0"/>
          <w:spacing w:val="-2"/>
        </w:rPr>
        <w:t>月</w:t>
      </w:r>
      <w:r w:rsidRPr="00542A61">
        <w:rPr>
          <w:rFonts w:hint="eastAsia"/>
          <w:b w:val="0"/>
          <w:spacing w:val="-2"/>
        </w:rPr>
        <w:t>1</w:t>
      </w:r>
      <w:r w:rsidRPr="00542A61">
        <w:rPr>
          <w:rFonts w:hint="eastAsia"/>
          <w:b w:val="0"/>
          <w:spacing w:val="-2"/>
        </w:rPr>
        <w:t>日至</w:t>
      </w:r>
      <w:r w:rsidRPr="00542A61">
        <w:rPr>
          <w:rFonts w:hint="eastAsia"/>
          <w:b w:val="0"/>
          <w:spacing w:val="-2"/>
        </w:rPr>
        <w:t>111</w:t>
      </w:r>
      <w:r w:rsidRPr="00542A61">
        <w:rPr>
          <w:rFonts w:hint="eastAsia"/>
          <w:b w:val="0"/>
          <w:spacing w:val="-2"/>
        </w:rPr>
        <w:t>年</w:t>
      </w:r>
      <w:r w:rsidRPr="00542A61">
        <w:rPr>
          <w:rFonts w:hint="eastAsia"/>
          <w:b w:val="0"/>
          <w:spacing w:val="-2"/>
        </w:rPr>
        <w:t>3</w:t>
      </w:r>
      <w:r w:rsidRPr="00542A61">
        <w:rPr>
          <w:rFonts w:hint="eastAsia"/>
          <w:b w:val="0"/>
          <w:spacing w:val="-2"/>
        </w:rPr>
        <w:t>月</w:t>
      </w:r>
      <w:r w:rsidRPr="00542A61">
        <w:rPr>
          <w:rFonts w:hint="eastAsia"/>
          <w:b w:val="0"/>
          <w:spacing w:val="-2"/>
        </w:rPr>
        <w:t>1</w:t>
      </w:r>
      <w:r w:rsidRPr="00542A61">
        <w:rPr>
          <w:rFonts w:hint="eastAsia"/>
          <w:b w:val="0"/>
          <w:spacing w:val="-2"/>
        </w:rPr>
        <w:t>日止，補助</w:t>
      </w:r>
      <w:r w:rsidRPr="00542A61">
        <w:rPr>
          <w:b w:val="0"/>
          <w:spacing w:val="-2"/>
        </w:rPr>
        <w:t>3</w:t>
      </w:r>
      <w:r w:rsidRPr="00542A61">
        <w:rPr>
          <w:rFonts w:hint="eastAsia"/>
          <w:b w:val="0"/>
          <w:spacing w:val="-2"/>
        </w:rPr>
        <w:t>萬</w:t>
      </w:r>
      <w:r w:rsidRPr="00542A61">
        <w:rPr>
          <w:b w:val="0"/>
          <w:spacing w:val="-2"/>
        </w:rPr>
        <w:t>8,567</w:t>
      </w:r>
      <w:r w:rsidRPr="00542A61">
        <w:rPr>
          <w:rFonts w:hint="eastAsia"/>
          <w:b w:val="0"/>
          <w:spacing w:val="-2"/>
        </w:rPr>
        <w:t>人</w:t>
      </w:r>
      <w:r w:rsidRPr="00542A61">
        <w:rPr>
          <w:b w:val="0"/>
          <w:spacing w:val="-2"/>
        </w:rPr>
        <w:t>(</w:t>
      </w:r>
      <w:r w:rsidRPr="00542A61">
        <w:rPr>
          <w:rFonts w:hint="eastAsia"/>
          <w:b w:val="0"/>
          <w:spacing w:val="-2"/>
        </w:rPr>
        <w:t>尚未核銷完畢</w:t>
      </w:r>
      <w:r w:rsidRPr="00542A61">
        <w:rPr>
          <w:b w:val="0"/>
          <w:spacing w:val="-2"/>
        </w:rPr>
        <w:t>)</w:t>
      </w:r>
      <w:r w:rsidRPr="00542A61">
        <w:rPr>
          <w:rFonts w:hint="eastAsia"/>
          <w:b w:val="0"/>
          <w:spacing w:val="-2"/>
        </w:rPr>
        <w:t>，達符合推估資格人數</w:t>
      </w:r>
      <w:r w:rsidRPr="00542A61">
        <w:rPr>
          <w:rFonts w:asciiTheme="minorEastAsia" w:eastAsiaTheme="minorEastAsia" w:hAnsiTheme="minorEastAsia" w:hint="eastAsia"/>
          <w:b w:val="0"/>
          <w:spacing w:val="-2"/>
        </w:rPr>
        <w:t>逾</w:t>
      </w:r>
      <w:r w:rsidRPr="00542A61">
        <w:rPr>
          <w:rFonts w:eastAsia="標楷體"/>
          <w:b w:val="0"/>
          <w:spacing w:val="-2"/>
        </w:rPr>
        <w:t>78</w:t>
      </w:r>
      <w:r w:rsidRPr="00542A61">
        <w:rPr>
          <w:rFonts w:eastAsia="標楷體" w:hint="eastAsia"/>
          <w:b w:val="0"/>
          <w:spacing w:val="-2"/>
        </w:rPr>
        <w:t>%</w:t>
      </w:r>
      <w:r w:rsidRPr="00542A61">
        <w:rPr>
          <w:rFonts w:hint="eastAsia"/>
          <w:b w:val="0"/>
          <w:spacing w:val="-2"/>
        </w:rPr>
        <w:t>。</w:t>
      </w:r>
    </w:p>
    <w:p w:rsidR="007875AE" w:rsidRPr="00542A61" w:rsidRDefault="007875AE" w:rsidP="00542A61">
      <w:pPr>
        <w:pStyle w:val="21"/>
        <w:ind w:left="640" w:hanging="640"/>
        <w:rPr>
          <w:b w:val="0"/>
        </w:rPr>
      </w:pPr>
      <w:r w:rsidRPr="00542A61">
        <w:rPr>
          <w:rFonts w:hint="eastAsia"/>
          <w:b w:val="0"/>
          <w:lang w:eastAsia="zh-HK"/>
        </w:rPr>
        <w:t>八、</w:t>
      </w:r>
      <w:r w:rsidRPr="00542A61">
        <w:rPr>
          <w:rFonts w:hint="eastAsia"/>
          <w:b w:val="0"/>
        </w:rPr>
        <w:t>建</w:t>
      </w:r>
      <w:r w:rsidRPr="00542A61">
        <w:rPr>
          <w:b w:val="0"/>
        </w:rPr>
        <w:t>置照護服務網絡，</w:t>
      </w:r>
      <w:r w:rsidRPr="00542A61">
        <w:rPr>
          <w:rFonts w:hint="eastAsia"/>
          <w:b w:val="0"/>
        </w:rPr>
        <w:t>提</w:t>
      </w:r>
      <w:r w:rsidRPr="00542A61">
        <w:rPr>
          <w:b w:val="0"/>
        </w:rPr>
        <w:t>升醫衛量能</w:t>
      </w:r>
    </w:p>
    <w:p w:rsidR="007875AE" w:rsidRPr="00542A61" w:rsidRDefault="007875AE" w:rsidP="007875AE">
      <w:pPr>
        <w:pStyle w:val="ad"/>
        <w:rPr>
          <w:b w:val="0"/>
          <w:sz w:val="32"/>
          <w:szCs w:val="32"/>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建置以社區為基礎之分層健康照護網絡：</w:t>
      </w:r>
    </w:p>
    <w:p w:rsidR="008B078B" w:rsidRPr="00542A61" w:rsidRDefault="008B078B" w:rsidP="008B078B">
      <w:pPr>
        <w:pStyle w:val="ae"/>
        <w:rPr>
          <w:b w:val="0"/>
        </w:rPr>
      </w:pPr>
      <w:r w:rsidRPr="00542A61">
        <w:rPr>
          <w:rFonts w:hint="eastAsia"/>
          <w:b w:val="0"/>
        </w:rPr>
        <w:t>１、推動「全民健康保險居家醫療照護整合計畫」：改善不同類型居家醫療照護片段式之服務模式，以提供病人整合性之全人照護，截至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月底止，計有</w:t>
      </w:r>
      <w:r w:rsidRPr="00542A61">
        <w:rPr>
          <w:rFonts w:hint="eastAsia"/>
          <w:b w:val="0"/>
        </w:rPr>
        <w:t>223</w:t>
      </w:r>
      <w:r w:rsidRPr="00542A61">
        <w:rPr>
          <w:rFonts w:hint="eastAsia"/>
          <w:b w:val="0"/>
        </w:rPr>
        <w:t>個團隊</w:t>
      </w:r>
      <w:r w:rsidRPr="00542A61">
        <w:rPr>
          <w:rFonts w:hint="eastAsia"/>
          <w:b w:val="0"/>
        </w:rPr>
        <w:t>(3,138</w:t>
      </w:r>
      <w:r w:rsidRPr="00542A61">
        <w:rPr>
          <w:rFonts w:hint="eastAsia"/>
          <w:b w:val="0"/>
        </w:rPr>
        <w:t>家醫事服務機構</w:t>
      </w:r>
      <w:r w:rsidRPr="00542A61">
        <w:rPr>
          <w:rFonts w:hint="eastAsia"/>
          <w:b w:val="0"/>
        </w:rPr>
        <w:t>)</w:t>
      </w:r>
      <w:r w:rsidRPr="00542A61">
        <w:rPr>
          <w:rFonts w:hint="eastAsia"/>
          <w:b w:val="0"/>
        </w:rPr>
        <w:t>參與計畫，</w:t>
      </w:r>
      <w:r w:rsidRPr="00542A61">
        <w:rPr>
          <w:rFonts w:hint="eastAsia"/>
          <w:b w:val="0"/>
          <w:lang w:eastAsia="zh-HK"/>
        </w:rPr>
        <w:t>本期</w:t>
      </w:r>
      <w:r w:rsidRPr="00542A61">
        <w:rPr>
          <w:rFonts w:hint="eastAsia"/>
          <w:b w:val="0"/>
        </w:rPr>
        <w:t>累計照護人數約</w:t>
      </w:r>
      <w:r w:rsidRPr="00542A61">
        <w:rPr>
          <w:rFonts w:hint="eastAsia"/>
          <w:b w:val="0"/>
        </w:rPr>
        <w:t>6.4</w:t>
      </w:r>
      <w:r w:rsidRPr="00542A61">
        <w:rPr>
          <w:rFonts w:hint="eastAsia"/>
          <w:b w:val="0"/>
        </w:rPr>
        <w:t>萬人。</w:t>
      </w:r>
    </w:p>
    <w:p w:rsidR="008B078B" w:rsidRPr="00542A61" w:rsidRDefault="008B078B" w:rsidP="008B078B">
      <w:pPr>
        <w:pStyle w:val="ae"/>
        <w:rPr>
          <w:b w:val="0"/>
        </w:rPr>
      </w:pPr>
      <w:r w:rsidRPr="00542A61">
        <w:rPr>
          <w:rFonts w:hint="eastAsia"/>
          <w:b w:val="0"/>
        </w:rPr>
        <w:t>２、推動「全民健康保險急性後期整合照護計畫」：截至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月底止，計有</w:t>
      </w:r>
      <w:r w:rsidRPr="00542A61">
        <w:rPr>
          <w:rFonts w:hint="eastAsia"/>
          <w:b w:val="0"/>
        </w:rPr>
        <w:t>38</w:t>
      </w:r>
      <w:r w:rsidRPr="00542A61">
        <w:rPr>
          <w:rFonts w:hint="eastAsia"/>
          <w:b w:val="0"/>
        </w:rPr>
        <w:t>個團隊</w:t>
      </w:r>
      <w:r w:rsidRPr="00542A61">
        <w:rPr>
          <w:rFonts w:hint="eastAsia"/>
          <w:b w:val="0"/>
        </w:rPr>
        <w:t>(222</w:t>
      </w:r>
      <w:r w:rsidRPr="00542A61">
        <w:rPr>
          <w:rFonts w:hint="eastAsia"/>
          <w:b w:val="0"/>
        </w:rPr>
        <w:t>家醫院</w:t>
      </w:r>
      <w:r w:rsidRPr="00542A61">
        <w:rPr>
          <w:rFonts w:hint="eastAsia"/>
          <w:b w:val="0"/>
        </w:rPr>
        <w:t>)</w:t>
      </w:r>
      <w:r w:rsidRPr="00542A61">
        <w:rPr>
          <w:rFonts w:hint="eastAsia"/>
          <w:b w:val="0"/>
        </w:rPr>
        <w:t>參與本計畫，針對治療黃金期之病人給予積極性整合性照護，各類照護疾病已累計收案約</w:t>
      </w:r>
      <w:r w:rsidRPr="00542A61">
        <w:rPr>
          <w:rFonts w:hint="eastAsia"/>
          <w:b w:val="0"/>
        </w:rPr>
        <w:t>6</w:t>
      </w:r>
      <w:r w:rsidRPr="00542A61">
        <w:rPr>
          <w:rFonts w:hint="eastAsia"/>
          <w:b w:val="0"/>
        </w:rPr>
        <w:t>萬人次</w:t>
      </w:r>
      <w:r w:rsidRPr="00542A61">
        <w:rPr>
          <w:rFonts w:hint="eastAsia"/>
          <w:b w:val="0"/>
          <w:spacing w:val="-2"/>
        </w:rPr>
        <w:t>。</w:t>
      </w:r>
    </w:p>
    <w:p w:rsidR="008B078B" w:rsidRPr="00542A61" w:rsidRDefault="008B078B" w:rsidP="008B078B">
      <w:pPr>
        <w:pStyle w:val="ae"/>
        <w:rPr>
          <w:b w:val="0"/>
        </w:rPr>
      </w:pPr>
      <w:r w:rsidRPr="00542A61">
        <w:rPr>
          <w:rFonts w:hint="eastAsia"/>
          <w:b w:val="0"/>
        </w:rPr>
        <w:t>３、落實分級醫療：截至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月底止，基層診所就醫占率為</w:t>
      </w:r>
      <w:r w:rsidRPr="00542A61">
        <w:rPr>
          <w:rFonts w:hint="eastAsia"/>
          <w:b w:val="0"/>
        </w:rPr>
        <w:t>63.53%</w:t>
      </w:r>
      <w:r w:rsidRPr="00542A61">
        <w:rPr>
          <w:rFonts w:hint="eastAsia"/>
          <w:b w:val="0"/>
        </w:rPr>
        <w:t>，較</w:t>
      </w:r>
      <w:r w:rsidRPr="00542A61">
        <w:rPr>
          <w:rFonts w:hint="eastAsia"/>
          <w:b w:val="0"/>
        </w:rPr>
        <w:t>106</w:t>
      </w:r>
      <w:r w:rsidRPr="00542A61">
        <w:rPr>
          <w:rFonts w:hint="eastAsia"/>
          <w:b w:val="0"/>
        </w:rPr>
        <w:t>年</w:t>
      </w:r>
      <w:r w:rsidRPr="00542A61">
        <w:rPr>
          <w:rFonts w:hint="eastAsia"/>
          <w:b w:val="0"/>
        </w:rPr>
        <w:t>(</w:t>
      </w:r>
      <w:r w:rsidRPr="00542A61">
        <w:rPr>
          <w:rFonts w:hint="eastAsia"/>
          <w:b w:val="0"/>
        </w:rPr>
        <w:t>基期</w:t>
      </w:r>
      <w:r w:rsidRPr="00542A61">
        <w:rPr>
          <w:rFonts w:hint="eastAsia"/>
          <w:b w:val="0"/>
        </w:rPr>
        <w:t>)</w:t>
      </w:r>
      <w:r w:rsidRPr="00542A61">
        <w:rPr>
          <w:rFonts w:hint="eastAsia"/>
          <w:b w:val="0"/>
        </w:rPr>
        <w:t>同期下降</w:t>
      </w:r>
      <w:r w:rsidRPr="00542A61">
        <w:rPr>
          <w:rFonts w:hint="eastAsia"/>
          <w:b w:val="0"/>
        </w:rPr>
        <w:t>1.14%</w:t>
      </w:r>
      <w:r w:rsidRPr="00542A61">
        <w:rPr>
          <w:rFonts w:hint="eastAsia"/>
          <w:b w:val="0"/>
        </w:rPr>
        <w:t>，可能係因輕症患者減少看診，而急、重、難、罕患者仍需固定至大醫院就診所致。另積極推動醫療體系垂直整合，由各層級醫療院所合作，以民眾為中心評估其照護需求，適當轉至適合之地區醫院、基層診所或長期照護機構提供完善醫療照護，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月底止，共計組成</w:t>
      </w:r>
      <w:r w:rsidRPr="00542A61">
        <w:rPr>
          <w:rFonts w:hint="eastAsia"/>
          <w:b w:val="0"/>
        </w:rPr>
        <w:t>81</w:t>
      </w:r>
      <w:r w:rsidRPr="00542A61">
        <w:rPr>
          <w:rFonts w:hint="eastAsia"/>
          <w:b w:val="0"/>
        </w:rPr>
        <w:t>個策略聯盟</w:t>
      </w:r>
      <w:r w:rsidRPr="00542A61">
        <w:rPr>
          <w:rFonts w:hint="eastAsia"/>
          <w:b w:val="0"/>
        </w:rPr>
        <w:t>(7,135</w:t>
      </w:r>
      <w:r w:rsidRPr="00542A61">
        <w:rPr>
          <w:rFonts w:hint="eastAsia"/>
          <w:b w:val="0"/>
        </w:rPr>
        <w:t>家特約院所</w:t>
      </w:r>
      <w:r w:rsidRPr="00542A61">
        <w:rPr>
          <w:rFonts w:hint="eastAsia"/>
          <w:b w:val="0"/>
        </w:rPr>
        <w:t>)</w:t>
      </w:r>
      <w:r w:rsidRPr="00542A61">
        <w:rPr>
          <w:rFonts w:hint="eastAsia"/>
          <w:b w:val="0"/>
        </w:rPr>
        <w:t>參與</w:t>
      </w:r>
      <w:r w:rsidRPr="00542A61">
        <w:rPr>
          <w:rFonts w:hint="eastAsia"/>
          <w:b w:val="0"/>
          <w:spacing w:val="-2"/>
        </w:rPr>
        <w:t>。</w:t>
      </w:r>
    </w:p>
    <w:p w:rsidR="007875AE" w:rsidRPr="00542A61" w:rsidRDefault="007875AE" w:rsidP="008B078B">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強化安寧療護，推動病人自主：</w:t>
      </w:r>
    </w:p>
    <w:p w:rsidR="007875AE" w:rsidRPr="00542A61" w:rsidRDefault="007875AE" w:rsidP="007875AE">
      <w:pPr>
        <w:pStyle w:val="ae"/>
        <w:rPr>
          <w:b w:val="0"/>
        </w:rPr>
      </w:pPr>
      <w:r w:rsidRPr="00542A61">
        <w:rPr>
          <w:rFonts w:hint="eastAsia"/>
          <w:b w:val="0"/>
        </w:rPr>
        <w:t>１</w:t>
      </w:r>
      <w:r w:rsidRPr="00542A61">
        <w:rPr>
          <w:b w:val="0"/>
          <w:spacing w:val="-4"/>
        </w:rPr>
        <w:t>、</w:t>
      </w:r>
      <w:r w:rsidRPr="00542A61">
        <w:rPr>
          <w:rFonts w:hint="eastAsia"/>
          <w:b w:val="0"/>
          <w:spacing w:val="-4"/>
        </w:rPr>
        <w:t>推</w:t>
      </w:r>
      <w:r w:rsidRPr="00542A61">
        <w:rPr>
          <w:b w:val="0"/>
          <w:spacing w:val="-4"/>
        </w:rPr>
        <w:t>動</w:t>
      </w:r>
      <w:r w:rsidRPr="00542A61">
        <w:rPr>
          <w:rFonts w:hint="eastAsia"/>
          <w:b w:val="0"/>
          <w:spacing w:val="-4"/>
        </w:rPr>
        <w:t>安寧居家療護，截至</w:t>
      </w:r>
      <w:r w:rsidRPr="00542A61">
        <w:rPr>
          <w:rFonts w:hint="eastAsia"/>
          <w:b w:val="0"/>
          <w:spacing w:val="-4"/>
        </w:rPr>
        <w:t>111</w:t>
      </w:r>
      <w:r w:rsidRPr="00542A61">
        <w:rPr>
          <w:rFonts w:hint="eastAsia"/>
          <w:b w:val="0"/>
          <w:spacing w:val="-4"/>
        </w:rPr>
        <w:t>年</w:t>
      </w:r>
      <w:r w:rsidR="008B078B" w:rsidRPr="00542A61">
        <w:rPr>
          <w:rFonts w:hint="eastAsia"/>
          <w:b w:val="0"/>
          <w:spacing w:val="-4"/>
        </w:rPr>
        <w:t>6</w:t>
      </w:r>
      <w:r w:rsidR="008B078B" w:rsidRPr="00542A61">
        <w:rPr>
          <w:rFonts w:hint="eastAsia"/>
          <w:b w:val="0"/>
          <w:spacing w:val="-4"/>
        </w:rPr>
        <w:t>月底止，接受安寧居家療護者約</w:t>
      </w:r>
      <w:r w:rsidR="008B078B" w:rsidRPr="00542A61">
        <w:rPr>
          <w:rFonts w:hint="eastAsia"/>
          <w:b w:val="0"/>
          <w:spacing w:val="-4"/>
        </w:rPr>
        <w:t>9,680</w:t>
      </w:r>
      <w:r w:rsidRPr="00542A61">
        <w:rPr>
          <w:rFonts w:hint="eastAsia"/>
          <w:b w:val="0"/>
          <w:spacing w:val="-4"/>
        </w:rPr>
        <w:t>人。</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目前全國計有</w:t>
      </w:r>
      <w:r w:rsidRPr="00542A61">
        <w:rPr>
          <w:rFonts w:hint="eastAsia"/>
          <w:b w:val="0"/>
        </w:rPr>
        <w:t>225</w:t>
      </w:r>
      <w:r w:rsidRPr="00542A61">
        <w:rPr>
          <w:rFonts w:hint="eastAsia"/>
          <w:b w:val="0"/>
        </w:rPr>
        <w:t>家醫療機構提供預立醫療照護諮商服務，截至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lastRenderedPageBreak/>
        <w:t>月底止，已逾</w:t>
      </w:r>
      <w:r w:rsidRPr="00542A61">
        <w:rPr>
          <w:rFonts w:hint="eastAsia"/>
          <w:b w:val="0"/>
        </w:rPr>
        <w:t>3.5</w:t>
      </w:r>
      <w:r w:rsidRPr="00542A61">
        <w:rPr>
          <w:rFonts w:hint="eastAsia"/>
          <w:b w:val="0"/>
        </w:rPr>
        <w:t>萬人完成預立醫療決定簽署，並有逾</w:t>
      </w:r>
      <w:r w:rsidRPr="00542A61">
        <w:rPr>
          <w:rFonts w:hint="eastAsia"/>
          <w:b w:val="0"/>
        </w:rPr>
        <w:t>82</w:t>
      </w:r>
      <w:r w:rsidRPr="00542A61">
        <w:rPr>
          <w:rFonts w:hint="eastAsia"/>
          <w:b w:val="0"/>
        </w:rPr>
        <w:t>萬民眾已註記「預立安寧緩和醫療暨維生醫療意願」。</w:t>
      </w:r>
    </w:p>
    <w:p w:rsidR="007875AE" w:rsidRPr="00542A61" w:rsidRDefault="007875AE" w:rsidP="007875AE">
      <w:pPr>
        <w:pStyle w:val="ad"/>
        <w:ind w:leftChars="0" w:left="0" w:firstLineChars="0" w:firstLine="0"/>
        <w:rPr>
          <w:b w:val="0"/>
          <w:sz w:val="32"/>
          <w:szCs w:val="32"/>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強</w:t>
      </w:r>
      <w:r w:rsidRPr="00542A61">
        <w:rPr>
          <w:b w:val="0"/>
        </w:rPr>
        <w:t>化</w:t>
      </w:r>
      <w:r w:rsidRPr="00542A61">
        <w:rPr>
          <w:rFonts w:hint="eastAsia"/>
          <w:b w:val="0"/>
        </w:rPr>
        <w:t>偏鄉醫療照護資源：</w:t>
      </w:r>
    </w:p>
    <w:p w:rsidR="007875AE" w:rsidRPr="00542A61" w:rsidRDefault="007875AE" w:rsidP="007875AE">
      <w:pPr>
        <w:pStyle w:val="ae"/>
        <w:rPr>
          <w:b w:val="0"/>
        </w:rPr>
      </w:pPr>
      <w:r w:rsidRPr="00542A61">
        <w:rPr>
          <w:rFonts w:hint="eastAsia"/>
          <w:b w:val="0"/>
        </w:rPr>
        <w:t>１</w:t>
      </w:r>
      <w:r w:rsidRPr="00542A61">
        <w:rPr>
          <w:b w:val="0"/>
        </w:rPr>
        <w:t>、</w:t>
      </w:r>
      <w:r w:rsidRPr="00542A61">
        <w:rPr>
          <w:rFonts w:hint="eastAsia"/>
          <w:b w:val="0"/>
        </w:rPr>
        <w:t>推動遠距醫療照護，縮短城鄉差距：透過醫療科技整合服務應用，補實原鄉離島專科醫療資源，於該地區衛生所設置遠距醫療照護專科門診服務，落實醫療在地化，截至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月底止，共計</w:t>
      </w:r>
      <w:r w:rsidR="008B078B" w:rsidRPr="00542A61">
        <w:rPr>
          <w:b w:val="0"/>
        </w:rPr>
        <w:t>36</w:t>
      </w:r>
      <w:r w:rsidR="008B078B" w:rsidRPr="00542A61">
        <w:rPr>
          <w:rFonts w:hint="eastAsia"/>
          <w:b w:val="0"/>
        </w:rPr>
        <w:t>處服務計</w:t>
      </w:r>
      <w:r w:rsidR="008B078B" w:rsidRPr="00542A61">
        <w:rPr>
          <w:b w:val="0"/>
        </w:rPr>
        <w:t>6,833</w:t>
      </w:r>
      <w:r w:rsidR="008B078B" w:rsidRPr="00542A61">
        <w:rPr>
          <w:rFonts w:hint="eastAsia"/>
          <w:b w:val="0"/>
        </w:rPr>
        <w:t>人次</w:t>
      </w:r>
      <w:r w:rsidRPr="00542A61">
        <w:rPr>
          <w:rFonts w:hint="eastAsia"/>
          <w:b w:val="0"/>
        </w:rPr>
        <w:t>。</w:t>
      </w:r>
    </w:p>
    <w:p w:rsidR="007875AE" w:rsidRPr="00542A61" w:rsidRDefault="007875AE" w:rsidP="007875AE">
      <w:pPr>
        <w:pStyle w:val="ae"/>
        <w:rPr>
          <w:b w:val="0"/>
        </w:rPr>
      </w:pPr>
      <w:r w:rsidRPr="00542A61">
        <w:rPr>
          <w:rFonts w:hint="eastAsia"/>
          <w:b w:val="0"/>
        </w:rPr>
        <w:t>２、提升離島地區緊急醫療空中轉送品質與效率：設置空中轉診審核中心全天候</w:t>
      </w:r>
      <w:r w:rsidRPr="00542A61">
        <w:rPr>
          <w:rFonts w:hint="eastAsia"/>
          <w:b w:val="0"/>
        </w:rPr>
        <w:t>24</w:t>
      </w:r>
      <w:r w:rsidRPr="00542A61">
        <w:rPr>
          <w:rFonts w:hint="eastAsia"/>
          <w:b w:val="0"/>
        </w:rPr>
        <w:t>小時提供緊急醫療轉診必要性評估，於三離島地區配置民用航空器駐地備勤；並建置「空轉後送遠距會診平臺」，減輕第一線醫師壓力，本期共核准</w:t>
      </w:r>
      <w:r w:rsidRPr="00542A61">
        <w:rPr>
          <w:rFonts w:hint="eastAsia"/>
          <w:b w:val="0"/>
        </w:rPr>
        <w:t>133</w:t>
      </w:r>
      <w:r w:rsidRPr="00542A61">
        <w:rPr>
          <w:rFonts w:hint="eastAsia"/>
          <w:b w:val="0"/>
        </w:rPr>
        <w:t>案</w:t>
      </w:r>
      <w:r w:rsidRPr="00542A61">
        <w:rPr>
          <w:rFonts w:hint="eastAsia"/>
          <w:b w:val="0"/>
          <w:spacing w:val="-3"/>
        </w:rPr>
        <w:t>。</w:t>
      </w:r>
    </w:p>
    <w:p w:rsidR="007875AE" w:rsidRPr="00542A61" w:rsidRDefault="007875AE" w:rsidP="007875AE">
      <w:pPr>
        <w:pStyle w:val="ae"/>
        <w:rPr>
          <w:b w:val="0"/>
        </w:rPr>
      </w:pPr>
      <w:r w:rsidRPr="00542A61">
        <w:rPr>
          <w:rFonts w:hint="eastAsia"/>
          <w:b w:val="0"/>
        </w:rPr>
        <w:t>３、辦理「偏鄉公費醫師留任獎勵計畫」：為充實偏鄉離島地區醫師人力，於</w:t>
      </w:r>
      <w:r w:rsidRPr="00542A61">
        <w:rPr>
          <w:rFonts w:hint="eastAsia"/>
          <w:b w:val="0"/>
        </w:rPr>
        <w:t>109-110</w:t>
      </w:r>
      <w:r w:rsidRPr="00542A61">
        <w:rPr>
          <w:rFonts w:hint="eastAsia"/>
          <w:b w:val="0"/>
        </w:rPr>
        <w:t>年已核定補助期滿公費醫師名單共計</w:t>
      </w:r>
      <w:r w:rsidRPr="00542A61">
        <w:rPr>
          <w:rFonts w:hint="eastAsia"/>
          <w:b w:val="0"/>
        </w:rPr>
        <w:t>62</w:t>
      </w:r>
      <w:r w:rsidRPr="00542A61">
        <w:rPr>
          <w:rFonts w:hint="eastAsia"/>
          <w:b w:val="0"/>
        </w:rPr>
        <w:t>名</w:t>
      </w:r>
      <w:r w:rsidRPr="00542A61">
        <w:rPr>
          <w:rFonts w:hint="eastAsia"/>
          <w:b w:val="0"/>
        </w:rPr>
        <w:t>(</w:t>
      </w:r>
      <w:r w:rsidRPr="00542A61">
        <w:rPr>
          <w:rFonts w:hint="eastAsia"/>
          <w:b w:val="0"/>
        </w:rPr>
        <w:t>其中離島</w:t>
      </w:r>
      <w:r w:rsidRPr="00542A61">
        <w:rPr>
          <w:rFonts w:hint="eastAsia"/>
          <w:b w:val="0"/>
        </w:rPr>
        <w:t>3</w:t>
      </w:r>
      <w:r w:rsidRPr="00542A61">
        <w:rPr>
          <w:rFonts w:hint="eastAsia"/>
          <w:b w:val="0"/>
        </w:rPr>
        <w:t>名、高度偏遠地區</w:t>
      </w:r>
      <w:r w:rsidRPr="00542A61">
        <w:rPr>
          <w:rFonts w:hint="eastAsia"/>
          <w:b w:val="0"/>
        </w:rPr>
        <w:t>19</w:t>
      </w:r>
      <w:r w:rsidRPr="00542A61">
        <w:rPr>
          <w:rFonts w:hint="eastAsia"/>
          <w:b w:val="0"/>
        </w:rPr>
        <w:t>名、偏遠地區</w:t>
      </w:r>
      <w:r w:rsidRPr="00542A61">
        <w:rPr>
          <w:rFonts w:hint="eastAsia"/>
          <w:b w:val="0"/>
        </w:rPr>
        <w:t>40</w:t>
      </w:r>
      <w:r w:rsidRPr="00542A61">
        <w:rPr>
          <w:rFonts w:hint="eastAsia"/>
          <w:b w:val="0"/>
        </w:rPr>
        <w:t>名</w:t>
      </w:r>
      <w:r w:rsidRPr="00542A61">
        <w:rPr>
          <w:rFonts w:hint="eastAsia"/>
          <w:b w:val="0"/>
        </w:rPr>
        <w:t>)</w:t>
      </w:r>
      <w:r w:rsidRPr="00542A61">
        <w:rPr>
          <w:rFonts w:hint="eastAsia"/>
          <w:b w:val="0"/>
        </w:rPr>
        <w:t>，</w:t>
      </w:r>
      <w:r w:rsidRPr="00542A61">
        <w:rPr>
          <w:rFonts w:hint="eastAsia"/>
          <w:b w:val="0"/>
        </w:rPr>
        <w:t>111</w:t>
      </w:r>
      <w:r w:rsidRPr="00542A61">
        <w:rPr>
          <w:rFonts w:hint="eastAsia"/>
          <w:b w:val="0"/>
        </w:rPr>
        <w:t>年續約</w:t>
      </w:r>
      <w:r w:rsidRPr="00542A61">
        <w:rPr>
          <w:rFonts w:hint="eastAsia"/>
          <w:b w:val="0"/>
        </w:rPr>
        <w:t>56</w:t>
      </w:r>
      <w:r w:rsidRPr="00542A61">
        <w:rPr>
          <w:rFonts w:hint="eastAsia"/>
          <w:b w:val="0"/>
        </w:rPr>
        <w:t>名</w:t>
      </w:r>
      <w:r w:rsidRPr="00542A61">
        <w:rPr>
          <w:rFonts w:hint="eastAsia"/>
          <w:b w:val="0"/>
        </w:rPr>
        <w:t>(</w:t>
      </w:r>
      <w:r w:rsidRPr="00542A61">
        <w:rPr>
          <w:rFonts w:hint="eastAsia"/>
          <w:b w:val="0"/>
        </w:rPr>
        <w:t>其中離島</w:t>
      </w:r>
      <w:r w:rsidRPr="00542A61">
        <w:rPr>
          <w:rFonts w:hint="eastAsia"/>
          <w:b w:val="0"/>
        </w:rPr>
        <w:t>3</w:t>
      </w:r>
      <w:r w:rsidRPr="00542A61">
        <w:rPr>
          <w:rFonts w:hint="eastAsia"/>
          <w:b w:val="0"/>
        </w:rPr>
        <w:t>名、高度偏遠地區</w:t>
      </w:r>
      <w:r w:rsidRPr="00542A61">
        <w:rPr>
          <w:rFonts w:hint="eastAsia"/>
          <w:b w:val="0"/>
        </w:rPr>
        <w:t>15</w:t>
      </w:r>
      <w:r w:rsidRPr="00542A61">
        <w:rPr>
          <w:rFonts w:hint="eastAsia"/>
          <w:b w:val="0"/>
        </w:rPr>
        <w:t>名、偏遠地區</w:t>
      </w:r>
      <w:r w:rsidRPr="00542A61">
        <w:rPr>
          <w:rFonts w:hint="eastAsia"/>
          <w:b w:val="0"/>
        </w:rPr>
        <w:t>38</w:t>
      </w:r>
      <w:r w:rsidRPr="00542A61">
        <w:rPr>
          <w:rFonts w:hint="eastAsia"/>
          <w:b w:val="0"/>
        </w:rPr>
        <w:t>名</w:t>
      </w:r>
      <w:r w:rsidRPr="00542A61">
        <w:rPr>
          <w:rFonts w:hint="eastAsia"/>
          <w:b w:val="0"/>
        </w:rPr>
        <w:t>)</w:t>
      </w:r>
      <w:r w:rsidRPr="00542A61">
        <w:rPr>
          <w:rFonts w:hint="eastAsia"/>
          <w:b w:val="0"/>
        </w:rPr>
        <w:t>；另</w:t>
      </w:r>
      <w:r w:rsidRPr="00542A61">
        <w:rPr>
          <w:rFonts w:hint="eastAsia"/>
          <w:b w:val="0"/>
        </w:rPr>
        <w:t>111</w:t>
      </w:r>
      <w:r w:rsidRPr="00542A61">
        <w:rPr>
          <w:rFonts w:hint="eastAsia"/>
          <w:b w:val="0"/>
        </w:rPr>
        <w:t>年核定補助期滿公費醫師共計</w:t>
      </w:r>
      <w:r w:rsidRPr="00542A61">
        <w:rPr>
          <w:rFonts w:hint="eastAsia"/>
          <w:b w:val="0"/>
        </w:rPr>
        <w:t>40</w:t>
      </w:r>
      <w:r w:rsidRPr="00542A61">
        <w:rPr>
          <w:rFonts w:hint="eastAsia"/>
          <w:b w:val="0"/>
        </w:rPr>
        <w:t>名</w:t>
      </w:r>
      <w:r w:rsidRPr="00542A61">
        <w:rPr>
          <w:rFonts w:hint="eastAsia"/>
          <w:b w:val="0"/>
        </w:rPr>
        <w:t>(</w:t>
      </w:r>
      <w:r w:rsidRPr="00542A61">
        <w:rPr>
          <w:rFonts w:hint="eastAsia"/>
          <w:b w:val="0"/>
        </w:rPr>
        <w:t>其中離島</w:t>
      </w:r>
      <w:r w:rsidRPr="00542A61">
        <w:rPr>
          <w:rFonts w:hint="eastAsia"/>
          <w:b w:val="0"/>
        </w:rPr>
        <w:t>7</w:t>
      </w:r>
      <w:r w:rsidRPr="00542A61">
        <w:rPr>
          <w:rFonts w:hint="eastAsia"/>
          <w:b w:val="0"/>
        </w:rPr>
        <w:t>名、高度偏遠地區</w:t>
      </w:r>
      <w:r w:rsidRPr="00542A61">
        <w:rPr>
          <w:rFonts w:hint="eastAsia"/>
          <w:b w:val="0"/>
        </w:rPr>
        <w:t>6</w:t>
      </w:r>
      <w:r w:rsidRPr="00542A61">
        <w:rPr>
          <w:rFonts w:hint="eastAsia"/>
          <w:b w:val="0"/>
        </w:rPr>
        <w:t>名、偏遠地區</w:t>
      </w:r>
      <w:r w:rsidRPr="00542A61">
        <w:rPr>
          <w:rFonts w:hint="eastAsia"/>
          <w:b w:val="0"/>
        </w:rPr>
        <w:t>27</w:t>
      </w:r>
      <w:r w:rsidRPr="00542A61">
        <w:rPr>
          <w:rFonts w:hint="eastAsia"/>
          <w:b w:val="0"/>
        </w:rPr>
        <w:t>名</w:t>
      </w:r>
      <w:r w:rsidRPr="00542A61">
        <w:rPr>
          <w:rFonts w:hint="eastAsia"/>
          <w:b w:val="0"/>
        </w:rPr>
        <w:t>)</w:t>
      </w:r>
      <w:r w:rsidRPr="00542A61">
        <w:rPr>
          <w:rFonts w:hint="eastAsia"/>
          <w:b w:val="0"/>
        </w:rPr>
        <w:t>。</w:t>
      </w:r>
    </w:p>
    <w:p w:rsidR="007875AE" w:rsidRPr="00542A61" w:rsidRDefault="007875AE" w:rsidP="007875AE">
      <w:pPr>
        <w:pStyle w:val="ad"/>
        <w:ind w:leftChars="0" w:left="0" w:firstLineChars="0" w:firstLine="0"/>
        <w:rPr>
          <w:b w:val="0"/>
        </w:rPr>
      </w:pPr>
      <w:r w:rsidRPr="00542A61">
        <w:rPr>
          <w:b w:val="0"/>
        </w:rPr>
        <w:t>(</w:t>
      </w:r>
      <w:r w:rsidRPr="00542A61">
        <w:rPr>
          <w:rFonts w:hint="eastAsia"/>
          <w:b w:val="0"/>
        </w:rPr>
        <w:t>四</w:t>
      </w:r>
      <w:r w:rsidRPr="00542A61">
        <w:rPr>
          <w:b w:val="0"/>
        </w:rPr>
        <w:t>)</w:t>
      </w:r>
      <w:r w:rsidRPr="00542A61">
        <w:rPr>
          <w:rFonts w:hint="eastAsia"/>
          <w:b w:val="0"/>
        </w:rPr>
        <w:t>健全全民健保財務及藥品支付：</w:t>
      </w:r>
    </w:p>
    <w:p w:rsidR="007875AE" w:rsidRPr="00542A61" w:rsidRDefault="007875AE" w:rsidP="007875AE">
      <w:pPr>
        <w:pStyle w:val="ae"/>
        <w:rPr>
          <w:b w:val="0"/>
        </w:rPr>
      </w:pPr>
      <w:r w:rsidRPr="00542A61">
        <w:rPr>
          <w:rFonts w:hint="eastAsia"/>
          <w:b w:val="0"/>
        </w:rPr>
        <w:t>１、自</w:t>
      </w:r>
      <w:r w:rsidRPr="00542A61">
        <w:rPr>
          <w:rFonts w:hint="eastAsia"/>
          <w:b w:val="0"/>
        </w:rPr>
        <w:t>102</w:t>
      </w:r>
      <w:r w:rsidRPr="00542A61">
        <w:rPr>
          <w:rFonts w:hint="eastAsia"/>
          <w:b w:val="0"/>
        </w:rPr>
        <w:t>年起已建立收支連動機制，將持續透過該機制，檢討保險給付與保險費率，以平衡健保財務。截至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月底止，健保財務收支累計結餘約</w:t>
      </w:r>
      <w:r w:rsidRPr="00542A61">
        <w:rPr>
          <w:rFonts w:hint="eastAsia"/>
          <w:b w:val="0"/>
        </w:rPr>
        <w:t>911.77</w:t>
      </w:r>
      <w:r w:rsidRPr="00542A61">
        <w:rPr>
          <w:rFonts w:hint="eastAsia"/>
          <w:b w:val="0"/>
        </w:rPr>
        <w:t>億元</w:t>
      </w:r>
      <w:r w:rsidRPr="00542A61">
        <w:rPr>
          <w:rFonts w:hint="eastAsia"/>
          <w:b w:val="0"/>
        </w:rPr>
        <w:t>(</w:t>
      </w:r>
      <w:r w:rsidRPr="00542A61">
        <w:rPr>
          <w:rFonts w:hint="eastAsia"/>
          <w:b w:val="0"/>
        </w:rPr>
        <w:t>約</w:t>
      </w:r>
      <w:r w:rsidRPr="00542A61">
        <w:rPr>
          <w:rFonts w:hint="eastAsia"/>
          <w:b w:val="0"/>
        </w:rPr>
        <w:t>1.47</w:t>
      </w:r>
      <w:r w:rsidRPr="00542A61">
        <w:rPr>
          <w:rFonts w:hint="eastAsia"/>
          <w:b w:val="0"/>
        </w:rPr>
        <w:t>個月保險給付支出</w:t>
      </w:r>
      <w:r w:rsidRPr="00542A61">
        <w:rPr>
          <w:rFonts w:hint="eastAsia"/>
          <w:b w:val="0"/>
        </w:rPr>
        <w:t>)</w:t>
      </w:r>
      <w:r w:rsidRPr="00542A61">
        <w:rPr>
          <w:rFonts w:hint="eastAsia"/>
          <w:b w:val="0"/>
        </w:rPr>
        <w:t>，尚符合「全民健康保險法」有關保險安全準備總額之規定。</w:t>
      </w:r>
    </w:p>
    <w:p w:rsidR="007875AE" w:rsidRPr="00542A61" w:rsidRDefault="007875AE" w:rsidP="007875AE">
      <w:pPr>
        <w:pStyle w:val="ae"/>
        <w:rPr>
          <w:b w:val="0"/>
        </w:rPr>
      </w:pPr>
      <w:r w:rsidRPr="00542A61">
        <w:rPr>
          <w:rFonts w:hint="eastAsia"/>
          <w:b w:val="0"/>
        </w:rPr>
        <w:t>２、</w:t>
      </w:r>
      <w:r w:rsidRPr="00542A61">
        <w:rPr>
          <w:rFonts w:hint="eastAsia"/>
          <w:b w:val="0"/>
        </w:rPr>
        <w:t>C</w:t>
      </w:r>
      <w:r w:rsidRPr="00542A61">
        <w:rPr>
          <w:rFonts w:hint="eastAsia"/>
          <w:b w:val="0"/>
        </w:rPr>
        <w:t>型肝炎口服新藥自</w:t>
      </w:r>
      <w:r w:rsidRPr="00542A61">
        <w:rPr>
          <w:rFonts w:hint="eastAsia"/>
          <w:b w:val="0"/>
        </w:rPr>
        <w:t>106</w:t>
      </w:r>
      <w:r w:rsidRPr="00542A61">
        <w:rPr>
          <w:rFonts w:hint="eastAsia"/>
          <w:b w:val="0"/>
        </w:rPr>
        <w:t>年</w:t>
      </w:r>
      <w:r w:rsidRPr="00542A61">
        <w:rPr>
          <w:rFonts w:hint="eastAsia"/>
          <w:b w:val="0"/>
        </w:rPr>
        <w:t>1</w:t>
      </w:r>
      <w:r w:rsidRPr="00542A61">
        <w:rPr>
          <w:rFonts w:hint="eastAsia"/>
          <w:b w:val="0"/>
        </w:rPr>
        <w:t>月起納入健保給付，</w:t>
      </w:r>
      <w:r w:rsidRPr="00542A61">
        <w:rPr>
          <w:rFonts w:hint="eastAsia"/>
          <w:b w:val="0"/>
        </w:rPr>
        <w:t>108</w:t>
      </w:r>
      <w:r w:rsidRPr="00542A61">
        <w:rPr>
          <w:rFonts w:hint="eastAsia"/>
          <w:b w:val="0"/>
        </w:rPr>
        <w:t>年起擴大給付範圍，不限制肝纖維化程度，截至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月底止，已逾</w:t>
      </w:r>
      <w:r w:rsidRPr="00542A61">
        <w:rPr>
          <w:rFonts w:hint="eastAsia"/>
          <w:b w:val="0"/>
        </w:rPr>
        <w:t>13.9</w:t>
      </w:r>
      <w:r w:rsidRPr="00542A61">
        <w:rPr>
          <w:rFonts w:hint="eastAsia"/>
          <w:b w:val="0"/>
        </w:rPr>
        <w:t>萬人受惠治療，</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22</w:t>
      </w:r>
      <w:r w:rsidRPr="00542A61">
        <w:rPr>
          <w:rFonts w:hint="eastAsia"/>
          <w:b w:val="0"/>
        </w:rPr>
        <w:t>日起取消醫師處方</w:t>
      </w:r>
      <w:r w:rsidRPr="00542A61">
        <w:rPr>
          <w:rFonts w:hint="eastAsia"/>
          <w:b w:val="0"/>
        </w:rPr>
        <w:t>C</w:t>
      </w:r>
      <w:r w:rsidRPr="00542A61">
        <w:rPr>
          <w:rFonts w:hint="eastAsia"/>
          <w:b w:val="0"/>
        </w:rPr>
        <w:t>肝新藥之專科資格，使更多醫師提供在地民眾</w:t>
      </w:r>
      <w:r w:rsidRPr="00542A61">
        <w:rPr>
          <w:rFonts w:hint="eastAsia"/>
          <w:b w:val="0"/>
        </w:rPr>
        <w:t>C</w:t>
      </w:r>
      <w:r w:rsidRPr="00542A61">
        <w:rPr>
          <w:rFonts w:hint="eastAsia"/>
          <w:b w:val="0"/>
        </w:rPr>
        <w:t>肝治療，另整合健保資料庫及衛</w:t>
      </w:r>
      <w:r w:rsidRPr="00542A61">
        <w:rPr>
          <w:b w:val="0"/>
        </w:rPr>
        <w:t>福部</w:t>
      </w:r>
      <w:r w:rsidRPr="00542A61">
        <w:rPr>
          <w:rFonts w:hint="eastAsia"/>
          <w:b w:val="0"/>
        </w:rPr>
        <w:t>健康署成人健檢之</w:t>
      </w:r>
      <w:r w:rsidRPr="00542A61">
        <w:rPr>
          <w:rFonts w:hint="eastAsia"/>
          <w:b w:val="0"/>
        </w:rPr>
        <w:t>C</w:t>
      </w:r>
      <w:r w:rsidRPr="00542A61">
        <w:rPr>
          <w:rFonts w:hint="eastAsia"/>
          <w:b w:val="0"/>
        </w:rPr>
        <w:t>肝相關診療資料，產製待檢驗及待治療</w:t>
      </w:r>
      <w:r w:rsidRPr="00542A61">
        <w:rPr>
          <w:rFonts w:hint="eastAsia"/>
          <w:b w:val="0"/>
        </w:rPr>
        <w:t>C</w:t>
      </w:r>
      <w:r w:rsidRPr="00542A61">
        <w:rPr>
          <w:rFonts w:hint="eastAsia"/>
          <w:b w:val="0"/>
        </w:rPr>
        <w:t>肝病人名單，加速</w:t>
      </w:r>
      <w:r w:rsidRPr="00542A61">
        <w:rPr>
          <w:rFonts w:hint="eastAsia"/>
          <w:b w:val="0"/>
        </w:rPr>
        <w:t>C</w:t>
      </w:r>
      <w:r w:rsidRPr="00542A61">
        <w:rPr>
          <w:rFonts w:hint="eastAsia"/>
          <w:b w:val="0"/>
        </w:rPr>
        <w:t>型肝炎防治推動，希冀於</w:t>
      </w:r>
      <w:r w:rsidRPr="00542A61">
        <w:rPr>
          <w:rFonts w:hint="eastAsia"/>
          <w:b w:val="0"/>
        </w:rPr>
        <w:t>2025</w:t>
      </w:r>
      <w:r w:rsidRPr="00542A61">
        <w:rPr>
          <w:rFonts w:hint="eastAsia"/>
          <w:b w:val="0"/>
        </w:rPr>
        <w:t>年達成消除</w:t>
      </w:r>
      <w:r w:rsidRPr="00542A61">
        <w:rPr>
          <w:rFonts w:hint="eastAsia"/>
          <w:b w:val="0"/>
        </w:rPr>
        <w:t>C</w:t>
      </w:r>
      <w:r w:rsidRPr="00542A61">
        <w:rPr>
          <w:rFonts w:hint="eastAsia"/>
          <w:b w:val="0"/>
        </w:rPr>
        <w:t>型肝炎之目標。</w:t>
      </w:r>
    </w:p>
    <w:p w:rsidR="007875AE" w:rsidRPr="00542A61" w:rsidRDefault="007875AE" w:rsidP="007875AE">
      <w:pPr>
        <w:pStyle w:val="ad"/>
        <w:rPr>
          <w:b w:val="0"/>
        </w:rPr>
      </w:pPr>
      <w:r w:rsidRPr="00542A61">
        <w:rPr>
          <w:b w:val="0"/>
        </w:rPr>
        <w:t>(</w:t>
      </w:r>
      <w:r w:rsidRPr="00542A61">
        <w:rPr>
          <w:rFonts w:hint="eastAsia"/>
          <w:b w:val="0"/>
        </w:rPr>
        <w:t>五</w:t>
      </w:r>
      <w:r w:rsidRPr="00542A61">
        <w:rPr>
          <w:b w:val="0"/>
        </w:rPr>
        <w:t>)</w:t>
      </w:r>
      <w:r w:rsidRPr="00542A61">
        <w:rPr>
          <w:rFonts w:hint="eastAsia"/>
          <w:b w:val="0"/>
        </w:rPr>
        <w:t>建立支持性健康環境：</w:t>
      </w:r>
    </w:p>
    <w:p w:rsidR="007875AE" w:rsidRPr="00542A61" w:rsidRDefault="007875AE" w:rsidP="007875AE">
      <w:pPr>
        <w:pStyle w:val="ae"/>
        <w:rPr>
          <w:b w:val="0"/>
        </w:rPr>
      </w:pPr>
      <w:r w:rsidRPr="00542A61">
        <w:rPr>
          <w:rFonts w:hint="eastAsia"/>
          <w:b w:val="0"/>
        </w:rPr>
        <w:t>１、擴大菸害防制：衛福部擬具「菸害防制法」修正草案，修法重點包括：增訂類菸品定義並全面禁止類菸品</w:t>
      </w:r>
      <w:r w:rsidRPr="00542A61">
        <w:rPr>
          <w:rFonts w:hint="eastAsia"/>
          <w:b w:val="0"/>
        </w:rPr>
        <w:t>(</w:t>
      </w:r>
      <w:r w:rsidRPr="00542A61">
        <w:rPr>
          <w:rFonts w:hint="eastAsia"/>
          <w:b w:val="0"/>
        </w:rPr>
        <w:t>包括電子煙</w:t>
      </w:r>
      <w:r w:rsidRPr="00542A61">
        <w:rPr>
          <w:rFonts w:hint="eastAsia"/>
          <w:b w:val="0"/>
        </w:rPr>
        <w:t>)</w:t>
      </w:r>
      <w:r w:rsidRPr="00542A61">
        <w:rPr>
          <w:rFonts w:hint="eastAsia"/>
          <w:b w:val="0"/>
        </w:rPr>
        <w:t>、增訂健康風險評估機制嚴格管制新類型菸草產品</w:t>
      </w:r>
      <w:r w:rsidRPr="00542A61">
        <w:rPr>
          <w:rFonts w:hint="eastAsia"/>
          <w:b w:val="0"/>
        </w:rPr>
        <w:t>(</w:t>
      </w:r>
      <w:r w:rsidRPr="00542A61">
        <w:rPr>
          <w:rFonts w:hint="eastAsia"/>
          <w:b w:val="0"/>
        </w:rPr>
        <w:t>如加熱菸</w:t>
      </w:r>
      <w:r w:rsidRPr="00542A61">
        <w:rPr>
          <w:rFonts w:hint="eastAsia"/>
          <w:b w:val="0"/>
        </w:rPr>
        <w:t>)</w:t>
      </w:r>
      <w:r w:rsidRPr="00542A61">
        <w:rPr>
          <w:rFonts w:hint="eastAsia"/>
          <w:b w:val="0"/>
        </w:rPr>
        <w:t>、提高禁止使用菸品年齡至</w:t>
      </w:r>
      <w:r w:rsidRPr="00542A61">
        <w:rPr>
          <w:rFonts w:hint="eastAsia"/>
          <w:b w:val="0"/>
        </w:rPr>
        <w:t>20</w:t>
      </w:r>
      <w:r w:rsidRPr="00542A61">
        <w:rPr>
          <w:rFonts w:hint="eastAsia"/>
          <w:b w:val="0"/>
        </w:rPr>
        <w:t>歲、禁止加味菸、擴大菸品警示圖文面積及擴大室內外公共場所禁菸等規定，經</w:t>
      </w:r>
      <w:r w:rsidRPr="00542A61">
        <w:rPr>
          <w:b w:val="0"/>
        </w:rPr>
        <w:t>本院院會通過，</w:t>
      </w:r>
      <w:r w:rsidR="009144C0" w:rsidRPr="00542A61">
        <w:rPr>
          <w:rFonts w:hint="eastAsia"/>
          <w:b w:val="0"/>
          <w:lang w:eastAsia="zh-HK"/>
        </w:rPr>
        <w:t>業</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14</w:t>
      </w:r>
      <w:r w:rsidRPr="00542A61">
        <w:rPr>
          <w:rFonts w:hint="eastAsia"/>
          <w:b w:val="0"/>
        </w:rPr>
        <w:t>日函送貴院審議。</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建立延緩失能及活躍老化支持環境：</w:t>
      </w:r>
    </w:p>
    <w:p w:rsidR="008B078B" w:rsidRPr="00542A61" w:rsidRDefault="008B078B" w:rsidP="008B078B">
      <w:pPr>
        <w:pStyle w:val="ae"/>
        <w:ind w:leftChars="250" w:left="1080"/>
        <w:rPr>
          <w:b w:val="0"/>
        </w:rPr>
      </w:pPr>
      <w:r w:rsidRPr="00542A61">
        <w:rPr>
          <w:rFonts w:hint="eastAsia"/>
          <w:b w:val="0"/>
        </w:rPr>
        <w:lastRenderedPageBreak/>
        <w:t>(</w:t>
      </w:r>
      <w:r w:rsidRPr="00542A61">
        <w:rPr>
          <w:rFonts w:hint="eastAsia"/>
          <w:b w:val="0"/>
        </w:rPr>
        <w:t>１</w:t>
      </w:r>
      <w:r w:rsidRPr="00542A61">
        <w:rPr>
          <w:rFonts w:hint="eastAsia"/>
          <w:b w:val="0"/>
        </w:rPr>
        <w:t>)</w:t>
      </w:r>
      <w:r w:rsidRPr="00542A61">
        <w:rPr>
          <w:rFonts w:hint="eastAsia"/>
          <w:b w:val="0"/>
        </w:rPr>
        <w:t>補助</w:t>
      </w:r>
      <w:r w:rsidRPr="00542A61">
        <w:rPr>
          <w:rFonts w:hint="eastAsia"/>
          <w:b w:val="0"/>
        </w:rPr>
        <w:t>21</w:t>
      </w:r>
      <w:r w:rsidRPr="00542A61">
        <w:rPr>
          <w:rFonts w:hint="eastAsia"/>
          <w:b w:val="0"/>
        </w:rPr>
        <w:t>縣市辦理「預防及延緩失能之長者功能評估知能提升試辦計畫」，透過跨單位及社區據點醫療資源整合，早期發現</w:t>
      </w:r>
      <w:r w:rsidRPr="00542A61">
        <w:rPr>
          <w:b w:val="0"/>
        </w:rPr>
        <w:t>長者功能衰退徵兆，</w:t>
      </w:r>
      <w:r w:rsidRPr="00542A61">
        <w:rPr>
          <w:rFonts w:hint="eastAsia"/>
          <w:b w:val="0"/>
        </w:rPr>
        <w:t>以利及早介入相關措施。為提升評估</w:t>
      </w:r>
      <w:r w:rsidRPr="00542A61">
        <w:rPr>
          <w:rFonts w:hint="eastAsia"/>
          <w:b w:val="0"/>
          <w:lang w:eastAsia="zh-HK"/>
        </w:rPr>
        <w:t>之</w:t>
      </w:r>
      <w:r w:rsidRPr="00542A61">
        <w:rPr>
          <w:rFonts w:hint="eastAsia"/>
          <w:b w:val="0"/>
        </w:rPr>
        <w:t>可近性及便利性</w:t>
      </w:r>
      <w:r w:rsidRPr="00542A61">
        <w:rPr>
          <w:b w:val="0"/>
        </w:rPr>
        <w:t>，</w:t>
      </w:r>
      <w:r w:rsidRPr="00542A61">
        <w:rPr>
          <w:rFonts w:hint="eastAsia"/>
          <w:b w:val="0"/>
        </w:rPr>
        <w:t>衛福部健</w:t>
      </w:r>
      <w:r w:rsidR="00EF4E03" w:rsidRPr="00542A61">
        <w:rPr>
          <w:rFonts w:hint="eastAsia"/>
          <w:b w:val="0"/>
          <w:lang w:eastAsia="zh-HK"/>
        </w:rPr>
        <w:t>康</w:t>
      </w:r>
      <w:r w:rsidRPr="00542A61">
        <w:rPr>
          <w:rFonts w:hint="eastAsia"/>
          <w:b w:val="0"/>
        </w:rPr>
        <w:t>署建置「長者量六力」官方</w:t>
      </w:r>
      <w:r w:rsidRPr="00542A61">
        <w:rPr>
          <w:rFonts w:hint="eastAsia"/>
          <w:b w:val="0"/>
        </w:rPr>
        <w:t>line</w:t>
      </w:r>
      <w:r w:rsidRPr="00542A61">
        <w:rPr>
          <w:rFonts w:hint="eastAsia"/>
          <w:b w:val="0"/>
        </w:rPr>
        <w:t>，提供長輩或家屬居家自我評估，期提升評估效益。另辦理「</w:t>
      </w:r>
      <w:r w:rsidRPr="00542A61">
        <w:rPr>
          <w:rFonts w:hint="eastAsia"/>
          <w:b w:val="0"/>
        </w:rPr>
        <w:t>111</w:t>
      </w:r>
      <w:r w:rsidRPr="00542A61">
        <w:rPr>
          <w:rFonts w:hint="eastAsia"/>
          <w:b w:val="0"/>
        </w:rPr>
        <w:t>年醫院發展具延緩失能理念之長者友善服務模式試辦計畫」，共計有</w:t>
      </w:r>
      <w:r w:rsidRPr="00542A61">
        <w:rPr>
          <w:rFonts w:hint="eastAsia"/>
          <w:b w:val="0"/>
        </w:rPr>
        <w:t>34</w:t>
      </w:r>
      <w:r w:rsidRPr="00542A61">
        <w:rPr>
          <w:rFonts w:hint="eastAsia"/>
          <w:b w:val="0"/>
        </w:rPr>
        <w:t>家醫院參與。</w:t>
      </w:r>
    </w:p>
    <w:p w:rsidR="008B078B" w:rsidRPr="00542A61" w:rsidRDefault="008B078B" w:rsidP="008B078B">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補助</w:t>
      </w:r>
      <w:r w:rsidRPr="00542A61">
        <w:rPr>
          <w:rFonts w:hint="eastAsia"/>
          <w:b w:val="0"/>
        </w:rPr>
        <w:t>22</w:t>
      </w:r>
      <w:r w:rsidRPr="00542A61">
        <w:rPr>
          <w:rFonts w:hint="eastAsia"/>
          <w:b w:val="0"/>
        </w:rPr>
        <w:t>縣市賡續維運其設立之社區營養推廣中心及分中心共</w:t>
      </w:r>
      <w:r w:rsidRPr="00542A61">
        <w:rPr>
          <w:rFonts w:hint="eastAsia"/>
          <w:b w:val="0"/>
        </w:rPr>
        <w:t>37</w:t>
      </w:r>
      <w:r w:rsidRPr="00542A61">
        <w:rPr>
          <w:rFonts w:hint="eastAsia"/>
          <w:b w:val="0"/>
        </w:rPr>
        <w:t>處。</w:t>
      </w:r>
      <w:r w:rsidRPr="00542A61">
        <w:rPr>
          <w:rFonts w:hint="eastAsia"/>
          <w:b w:val="0"/>
          <w:lang w:eastAsia="zh-HK"/>
        </w:rPr>
        <w:t>本期</w:t>
      </w:r>
      <w:r w:rsidRPr="00542A61">
        <w:rPr>
          <w:rFonts w:hint="eastAsia"/>
          <w:b w:val="0"/>
        </w:rPr>
        <w:t>已輔導長者共餐據點及社區餐飲業者提供高齡友善飲食達</w:t>
      </w:r>
      <w:r w:rsidRPr="00542A61">
        <w:rPr>
          <w:rFonts w:hint="eastAsia"/>
          <w:b w:val="0"/>
        </w:rPr>
        <w:t>380</w:t>
      </w:r>
      <w:r w:rsidRPr="00542A61">
        <w:rPr>
          <w:rFonts w:hint="eastAsia"/>
          <w:b w:val="0"/>
        </w:rPr>
        <w:t>家以上，辦理社區長者團體營養教育近</w:t>
      </w:r>
      <w:r w:rsidRPr="00542A61">
        <w:rPr>
          <w:rFonts w:hint="eastAsia"/>
          <w:b w:val="0"/>
        </w:rPr>
        <w:t>600</w:t>
      </w:r>
      <w:r w:rsidRPr="00542A61">
        <w:rPr>
          <w:rFonts w:hint="eastAsia"/>
          <w:b w:val="0"/>
        </w:rPr>
        <w:t>場，服務人數逾</w:t>
      </w:r>
      <w:r w:rsidRPr="00542A61">
        <w:rPr>
          <w:rFonts w:hint="eastAsia"/>
          <w:b w:val="0"/>
        </w:rPr>
        <w:t>1.9</w:t>
      </w:r>
      <w:r w:rsidRPr="00542A61">
        <w:rPr>
          <w:rFonts w:hint="eastAsia"/>
          <w:b w:val="0"/>
        </w:rPr>
        <w:t>萬人次。</w:t>
      </w:r>
    </w:p>
    <w:p w:rsidR="008B078B" w:rsidRPr="00542A61" w:rsidRDefault="008B078B" w:rsidP="008B078B">
      <w:pPr>
        <w:pStyle w:val="ae"/>
        <w:rPr>
          <w:b w:val="0"/>
        </w:rPr>
      </w:pPr>
      <w:r w:rsidRPr="00542A61">
        <w:rPr>
          <w:rFonts w:hint="eastAsia"/>
          <w:b w:val="0"/>
        </w:rPr>
        <w:t>３、增加產檢次數及項目：為周全孕期照護，自</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日起產前檢查次數從</w:t>
      </w:r>
      <w:r w:rsidRPr="00542A61">
        <w:rPr>
          <w:rFonts w:hint="eastAsia"/>
          <w:b w:val="0"/>
        </w:rPr>
        <w:t>10</w:t>
      </w:r>
      <w:r w:rsidRPr="00542A61">
        <w:rPr>
          <w:rFonts w:hint="eastAsia"/>
          <w:b w:val="0"/>
        </w:rPr>
        <w:t>次增加至</w:t>
      </w:r>
      <w:r w:rsidRPr="00542A61">
        <w:rPr>
          <w:rFonts w:hint="eastAsia"/>
          <w:b w:val="0"/>
        </w:rPr>
        <w:t>14</w:t>
      </w:r>
      <w:r w:rsidRPr="00542A61">
        <w:rPr>
          <w:rFonts w:hint="eastAsia"/>
          <w:b w:val="0"/>
        </w:rPr>
        <w:t>次，一般超音波檢查由</w:t>
      </w:r>
      <w:r w:rsidRPr="00542A61">
        <w:rPr>
          <w:rFonts w:hint="eastAsia"/>
          <w:b w:val="0"/>
        </w:rPr>
        <w:t>1</w:t>
      </w:r>
      <w:r w:rsidRPr="00542A61">
        <w:rPr>
          <w:rFonts w:hint="eastAsia"/>
          <w:b w:val="0"/>
        </w:rPr>
        <w:t>次增加至</w:t>
      </w:r>
      <w:r w:rsidRPr="00542A61">
        <w:rPr>
          <w:rFonts w:hint="eastAsia"/>
          <w:b w:val="0"/>
        </w:rPr>
        <w:t>3</w:t>
      </w:r>
      <w:r w:rsidRPr="00542A61">
        <w:rPr>
          <w:rFonts w:hint="eastAsia"/>
          <w:b w:val="0"/>
        </w:rPr>
        <w:t>次，並新增妊娠糖尿病篩檢及貧血檢驗，以及調高產檢診察費及檢驗費用。</w:t>
      </w:r>
      <w:r w:rsidR="00B30AA1" w:rsidRPr="00542A61">
        <w:rPr>
          <w:rFonts w:hint="eastAsia"/>
          <w:b w:val="0"/>
          <w:lang w:eastAsia="zh-HK"/>
        </w:rPr>
        <w:t>本期</w:t>
      </w:r>
      <w:r w:rsidRPr="00542A61">
        <w:rPr>
          <w:rFonts w:hint="eastAsia"/>
          <w:b w:val="0"/>
        </w:rPr>
        <w:t>約</w:t>
      </w:r>
      <w:r w:rsidRPr="00542A61">
        <w:rPr>
          <w:b w:val="0"/>
        </w:rPr>
        <w:t>74</w:t>
      </w:r>
      <w:r w:rsidRPr="00542A61">
        <w:rPr>
          <w:rFonts w:hint="eastAsia"/>
          <w:b w:val="0"/>
        </w:rPr>
        <w:t>萬</w:t>
      </w:r>
      <w:r w:rsidRPr="00542A61">
        <w:rPr>
          <w:b w:val="0"/>
        </w:rPr>
        <w:t>4,168</w:t>
      </w:r>
      <w:r w:rsidRPr="00542A61">
        <w:rPr>
          <w:rFonts w:hint="eastAsia"/>
          <w:b w:val="0"/>
        </w:rPr>
        <w:t>人次受惠。</w:t>
      </w:r>
    </w:p>
    <w:p w:rsidR="007875AE" w:rsidRPr="00542A61" w:rsidRDefault="007875AE" w:rsidP="007875AE">
      <w:pPr>
        <w:pStyle w:val="ae"/>
        <w:rPr>
          <w:b w:val="0"/>
        </w:rPr>
      </w:pPr>
      <w:r w:rsidRPr="00542A61">
        <w:rPr>
          <w:rFonts w:hint="eastAsia"/>
          <w:b w:val="0"/>
        </w:rPr>
        <w:t>４</w:t>
      </w:r>
      <w:r w:rsidRPr="00542A61">
        <w:rPr>
          <w:b w:val="0"/>
        </w:rPr>
        <w:t>、</w:t>
      </w:r>
      <w:r w:rsidRPr="00542A61">
        <w:rPr>
          <w:rFonts w:hint="eastAsia"/>
          <w:b w:val="0"/>
        </w:rPr>
        <w:t>擴大不孕症治療</w:t>
      </w:r>
      <w:r w:rsidRPr="00542A61">
        <w:rPr>
          <w:rFonts w:hint="eastAsia"/>
          <w:b w:val="0"/>
        </w:rPr>
        <w:t>(</w:t>
      </w:r>
      <w:r w:rsidRPr="00542A61">
        <w:rPr>
          <w:rFonts w:hint="eastAsia"/>
          <w:b w:val="0"/>
        </w:rPr>
        <w:t>試管嬰兒</w:t>
      </w:r>
      <w:r w:rsidRPr="00542A61">
        <w:rPr>
          <w:rFonts w:hint="eastAsia"/>
          <w:b w:val="0"/>
        </w:rPr>
        <w:t>)</w:t>
      </w:r>
      <w:r w:rsidRPr="00542A61">
        <w:rPr>
          <w:rFonts w:hint="eastAsia"/>
          <w:b w:val="0"/>
        </w:rPr>
        <w:t>補助：自</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日起，實施擴大試管嬰兒補助，放寬補助對象條件為至少一方為我國國籍之不孕夫妻，且妻年齡未滿</w:t>
      </w:r>
      <w:r w:rsidRPr="00542A61">
        <w:rPr>
          <w:rFonts w:hint="eastAsia"/>
          <w:b w:val="0"/>
        </w:rPr>
        <w:t>45</w:t>
      </w:r>
      <w:r w:rsidRPr="00542A61">
        <w:rPr>
          <w:rFonts w:hint="eastAsia"/>
          <w:b w:val="0"/>
        </w:rPr>
        <w:t>歲。妻年齡未滿</w:t>
      </w:r>
      <w:r w:rsidRPr="00542A61">
        <w:rPr>
          <w:rFonts w:hint="eastAsia"/>
          <w:b w:val="0"/>
        </w:rPr>
        <w:t>40</w:t>
      </w:r>
      <w:r w:rsidRPr="00542A61">
        <w:rPr>
          <w:rFonts w:hint="eastAsia"/>
          <w:b w:val="0"/>
        </w:rPr>
        <w:t>歲每胎補助最多</w:t>
      </w:r>
      <w:r w:rsidRPr="00542A61">
        <w:rPr>
          <w:rFonts w:hint="eastAsia"/>
          <w:b w:val="0"/>
        </w:rPr>
        <w:t>6</w:t>
      </w:r>
      <w:r w:rsidRPr="00542A61">
        <w:rPr>
          <w:rFonts w:hint="eastAsia"/>
          <w:b w:val="0"/>
        </w:rPr>
        <w:t>次；</w:t>
      </w:r>
      <w:r w:rsidRPr="00542A61">
        <w:rPr>
          <w:rFonts w:hint="eastAsia"/>
          <w:b w:val="0"/>
        </w:rPr>
        <w:t>40</w:t>
      </w:r>
      <w:r w:rsidRPr="00542A61">
        <w:rPr>
          <w:rFonts w:hint="eastAsia"/>
          <w:b w:val="0"/>
        </w:rPr>
        <w:t>歲至未滿</w:t>
      </w:r>
      <w:r w:rsidRPr="00542A61">
        <w:rPr>
          <w:rFonts w:hint="eastAsia"/>
          <w:b w:val="0"/>
        </w:rPr>
        <w:t>45</w:t>
      </w:r>
      <w:r w:rsidRPr="00542A61">
        <w:rPr>
          <w:rFonts w:hint="eastAsia"/>
          <w:b w:val="0"/>
        </w:rPr>
        <w:t>歲，每</w:t>
      </w:r>
      <w:r w:rsidRPr="00542A61">
        <w:rPr>
          <w:rFonts w:hint="eastAsia"/>
          <w:b w:val="0"/>
          <w:spacing w:val="-2"/>
        </w:rPr>
        <w:t>胎最多補助</w:t>
      </w:r>
      <w:r w:rsidRPr="00542A61">
        <w:rPr>
          <w:rFonts w:hint="eastAsia"/>
          <w:b w:val="0"/>
          <w:spacing w:val="-2"/>
        </w:rPr>
        <w:t>3</w:t>
      </w:r>
      <w:r w:rsidRPr="00542A61">
        <w:rPr>
          <w:rFonts w:hint="eastAsia"/>
          <w:b w:val="0"/>
          <w:spacing w:val="-2"/>
        </w:rPr>
        <w:t>次，一般民眾首次申請最高</w:t>
      </w:r>
      <w:r w:rsidRPr="00542A61">
        <w:rPr>
          <w:rFonts w:hint="eastAsia"/>
          <w:b w:val="0"/>
          <w:spacing w:val="-2"/>
        </w:rPr>
        <w:t>10</w:t>
      </w:r>
      <w:r w:rsidRPr="00542A61">
        <w:rPr>
          <w:rFonts w:hint="eastAsia"/>
          <w:b w:val="0"/>
          <w:spacing w:val="-2"/>
        </w:rPr>
        <w:t>萬元，再次申請最高</w:t>
      </w:r>
      <w:r w:rsidRPr="00542A61">
        <w:rPr>
          <w:rFonts w:hint="eastAsia"/>
          <w:b w:val="0"/>
          <w:spacing w:val="-2"/>
        </w:rPr>
        <w:t>6</w:t>
      </w:r>
      <w:r w:rsidRPr="00542A61">
        <w:rPr>
          <w:rFonts w:hint="eastAsia"/>
          <w:b w:val="0"/>
          <w:spacing w:val="-2"/>
        </w:rPr>
        <w:t>萬元。截至</w:t>
      </w:r>
      <w:r w:rsidRPr="00542A61">
        <w:rPr>
          <w:rFonts w:hint="eastAsia"/>
          <w:b w:val="0"/>
          <w:spacing w:val="-2"/>
        </w:rPr>
        <w:t>111</w:t>
      </w:r>
      <w:r w:rsidRPr="00542A61">
        <w:rPr>
          <w:rFonts w:hint="eastAsia"/>
          <w:b w:val="0"/>
          <w:spacing w:val="-2"/>
        </w:rPr>
        <w:t>年</w:t>
      </w:r>
      <w:r w:rsidRPr="00542A61">
        <w:rPr>
          <w:rFonts w:hint="eastAsia"/>
          <w:b w:val="0"/>
          <w:spacing w:val="-2"/>
        </w:rPr>
        <w:t>7</w:t>
      </w:r>
      <w:r w:rsidRPr="00542A61">
        <w:rPr>
          <w:rFonts w:hint="eastAsia"/>
          <w:b w:val="0"/>
          <w:spacing w:val="-2"/>
        </w:rPr>
        <w:t>月底止，已有</w:t>
      </w:r>
      <w:r w:rsidRPr="00542A61">
        <w:rPr>
          <w:rFonts w:hint="eastAsia"/>
          <w:b w:val="0"/>
          <w:spacing w:val="-2"/>
        </w:rPr>
        <w:t>4</w:t>
      </w:r>
      <w:r w:rsidRPr="00542A61">
        <w:rPr>
          <w:rFonts w:hint="eastAsia"/>
          <w:b w:val="0"/>
          <w:spacing w:val="-2"/>
        </w:rPr>
        <w:t>萬</w:t>
      </w:r>
      <w:r w:rsidRPr="00542A61">
        <w:rPr>
          <w:rFonts w:hint="eastAsia"/>
          <w:b w:val="0"/>
          <w:spacing w:val="-2"/>
        </w:rPr>
        <w:t>4,803</w:t>
      </w:r>
      <w:r w:rsidRPr="00542A61">
        <w:rPr>
          <w:rFonts w:hint="eastAsia"/>
          <w:b w:val="0"/>
          <w:spacing w:val="-2"/>
        </w:rPr>
        <w:t>人次受惠，成功產下</w:t>
      </w:r>
      <w:r w:rsidRPr="00542A61">
        <w:rPr>
          <w:rFonts w:hint="eastAsia"/>
          <w:b w:val="0"/>
          <w:spacing w:val="-2"/>
        </w:rPr>
        <w:t>3,214</w:t>
      </w:r>
      <w:r w:rsidRPr="00542A61">
        <w:rPr>
          <w:rFonts w:hint="eastAsia"/>
          <w:b w:val="0"/>
          <w:spacing w:val="-2"/>
        </w:rPr>
        <w:t>名嬰兒。</w:t>
      </w:r>
    </w:p>
    <w:p w:rsidR="007875AE" w:rsidRPr="00542A61" w:rsidRDefault="007875AE" w:rsidP="007875AE">
      <w:pPr>
        <w:pStyle w:val="ad"/>
        <w:rPr>
          <w:b w:val="0"/>
        </w:rPr>
      </w:pPr>
      <w:r w:rsidRPr="00542A61">
        <w:rPr>
          <w:b w:val="0"/>
        </w:rPr>
        <w:t>(</w:t>
      </w:r>
      <w:r w:rsidRPr="00542A61">
        <w:rPr>
          <w:rFonts w:hint="eastAsia"/>
          <w:b w:val="0"/>
          <w:spacing w:val="-6"/>
        </w:rPr>
        <w:t>六</w:t>
      </w:r>
      <w:r w:rsidRPr="00542A61">
        <w:rPr>
          <w:b w:val="0"/>
          <w:spacing w:val="-6"/>
        </w:rPr>
        <w:t>)</w:t>
      </w:r>
      <w:r w:rsidRPr="00542A61">
        <w:rPr>
          <w:rFonts w:hint="eastAsia"/>
          <w:b w:val="0"/>
          <w:spacing w:val="-6"/>
        </w:rPr>
        <w:t>深耕醫衛人脈，擴大新南向國家醫衛產業鏈結：</w:t>
      </w:r>
      <w:r w:rsidRPr="00542A61">
        <w:rPr>
          <w:rFonts w:hint="eastAsia"/>
          <w:b w:val="0"/>
          <w:spacing w:val="-6"/>
        </w:rPr>
        <w:t>111</w:t>
      </w:r>
      <w:r w:rsidRPr="00542A61">
        <w:rPr>
          <w:rFonts w:hint="eastAsia"/>
          <w:b w:val="0"/>
          <w:spacing w:val="-6"/>
        </w:rPr>
        <w:t>年衛福部擴大「一國一中心」計畫，依據新南向重點國家</w:t>
      </w:r>
      <w:r w:rsidRPr="00542A61">
        <w:rPr>
          <w:rFonts w:hint="eastAsia"/>
          <w:b w:val="0"/>
          <w:spacing w:val="-6"/>
        </w:rPr>
        <w:t>(</w:t>
      </w:r>
      <w:r w:rsidRPr="00542A61">
        <w:rPr>
          <w:rFonts w:hint="eastAsia"/>
          <w:b w:val="0"/>
          <w:spacing w:val="-6"/>
        </w:rPr>
        <w:t>印度、印尼、泰國、菲律賓、馬來西亞、越南及緬甸</w:t>
      </w:r>
      <w:r w:rsidRPr="00542A61">
        <w:rPr>
          <w:rFonts w:hint="eastAsia"/>
          <w:b w:val="0"/>
          <w:spacing w:val="-6"/>
        </w:rPr>
        <w:t>)</w:t>
      </w:r>
      <w:r w:rsidRPr="00542A61">
        <w:rPr>
          <w:rFonts w:hint="eastAsia"/>
          <w:b w:val="0"/>
          <w:spacing w:val="-6"/>
        </w:rPr>
        <w:t>各國政經狀況及我國與其合作發展之差異，綜合研判選擇以越南、馬來西亞及印尼三國擴大為「一國雙中心」，深化醫衛新南向政策觸及之深度及廣度。透過「以醫帶商」模式，結合國內相關業者與公協會組成「醫療國家隊」，展現臺灣醫衛實力及經驗，推動臺灣醫衛產業國際化。</w:t>
      </w:r>
    </w:p>
    <w:p w:rsidR="007875AE" w:rsidRPr="00542A61" w:rsidRDefault="007875AE" w:rsidP="00542A61">
      <w:pPr>
        <w:pStyle w:val="21"/>
        <w:ind w:left="640" w:hanging="640"/>
        <w:rPr>
          <w:b w:val="0"/>
        </w:rPr>
      </w:pPr>
      <w:r w:rsidRPr="00542A61">
        <w:rPr>
          <w:rFonts w:hint="eastAsia"/>
          <w:b w:val="0"/>
          <w:lang w:eastAsia="zh-HK"/>
        </w:rPr>
        <w:t>九、</w:t>
      </w:r>
      <w:r w:rsidRPr="00542A61">
        <w:rPr>
          <w:rFonts w:hint="eastAsia"/>
          <w:b w:val="0"/>
        </w:rPr>
        <w:t>落實食安五環，加強進口肉品管理</w:t>
      </w:r>
    </w:p>
    <w:p w:rsidR="007875AE" w:rsidRPr="00542A61" w:rsidRDefault="007875AE" w:rsidP="007875AE">
      <w:pPr>
        <w:pStyle w:val="ad"/>
        <w:rPr>
          <w:b w:val="0"/>
          <w:sz w:val="32"/>
          <w:szCs w:val="32"/>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落</w:t>
      </w:r>
      <w:r w:rsidRPr="00542A61">
        <w:rPr>
          <w:b w:val="0"/>
        </w:rPr>
        <w:t>實</w:t>
      </w:r>
      <w:r w:rsidRPr="00542A61">
        <w:rPr>
          <w:rFonts w:hint="eastAsia"/>
          <w:b w:val="0"/>
        </w:rPr>
        <w:t>食安五環，提</w:t>
      </w:r>
      <w:r w:rsidRPr="00542A61">
        <w:rPr>
          <w:b w:val="0"/>
        </w:rPr>
        <w:t>升</w:t>
      </w:r>
      <w:r w:rsidRPr="00542A61">
        <w:rPr>
          <w:rFonts w:hint="eastAsia"/>
          <w:b w:val="0"/>
        </w:rPr>
        <w:t>食安管理：</w:t>
      </w:r>
    </w:p>
    <w:p w:rsidR="007875AE" w:rsidRPr="00542A61" w:rsidRDefault="007875AE" w:rsidP="007875AE">
      <w:pPr>
        <w:pStyle w:val="ae"/>
        <w:rPr>
          <w:b w:val="0"/>
        </w:rPr>
      </w:pPr>
      <w:r w:rsidRPr="00542A61">
        <w:rPr>
          <w:rFonts w:hint="eastAsia"/>
          <w:b w:val="0"/>
        </w:rPr>
        <w:t>１、第一環－源頭控管：</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rFonts w:hint="eastAsia"/>
          <w:b w:val="0"/>
        </w:rPr>
        <w:t>)</w:t>
      </w:r>
      <w:r w:rsidRPr="00542A61">
        <w:rPr>
          <w:rFonts w:hint="eastAsia"/>
          <w:b w:val="0"/>
        </w:rPr>
        <w:t>法規標準國際調和：截至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月底止，已累計檢討或增修訂「農藥殘留容許量標準」共</w:t>
      </w:r>
      <w:r w:rsidRPr="00542A61">
        <w:rPr>
          <w:rFonts w:hint="eastAsia"/>
          <w:b w:val="0"/>
        </w:rPr>
        <w:t>397</w:t>
      </w:r>
      <w:r w:rsidRPr="00542A61">
        <w:rPr>
          <w:rFonts w:hint="eastAsia"/>
          <w:b w:val="0"/>
        </w:rPr>
        <w:t>種農藥、</w:t>
      </w:r>
      <w:r w:rsidRPr="00542A61">
        <w:rPr>
          <w:rFonts w:hint="eastAsia"/>
          <w:b w:val="0"/>
        </w:rPr>
        <w:t>7,516</w:t>
      </w:r>
      <w:r w:rsidRPr="00542A61">
        <w:rPr>
          <w:rFonts w:hint="eastAsia"/>
          <w:b w:val="0"/>
        </w:rPr>
        <w:t>項殘留容許量；「動物用藥殘留標準」共</w:t>
      </w:r>
      <w:r w:rsidRPr="00542A61">
        <w:rPr>
          <w:rFonts w:hint="eastAsia"/>
          <w:b w:val="0"/>
        </w:rPr>
        <w:t>149</w:t>
      </w:r>
      <w:r w:rsidRPr="00542A61">
        <w:rPr>
          <w:rFonts w:hint="eastAsia"/>
          <w:b w:val="0"/>
        </w:rPr>
        <w:t>種動物用藥、</w:t>
      </w:r>
      <w:r w:rsidRPr="00542A61">
        <w:rPr>
          <w:rFonts w:hint="eastAsia"/>
          <w:b w:val="0"/>
        </w:rPr>
        <w:t>1,530</w:t>
      </w:r>
      <w:r w:rsidRPr="00542A61">
        <w:rPr>
          <w:rFonts w:hint="eastAsia"/>
          <w:b w:val="0"/>
        </w:rPr>
        <w:t>項殘留容許量；以及正面表列</w:t>
      </w:r>
      <w:r w:rsidRPr="00542A61">
        <w:rPr>
          <w:rFonts w:hint="eastAsia"/>
          <w:b w:val="0"/>
        </w:rPr>
        <w:t>795</w:t>
      </w:r>
      <w:r w:rsidRPr="00542A61">
        <w:rPr>
          <w:rFonts w:hint="eastAsia"/>
          <w:b w:val="0"/>
        </w:rPr>
        <w:t>種食品添加物，並分別訂有使用範圍、限量及規格。</w:t>
      </w:r>
    </w:p>
    <w:p w:rsidR="007875AE" w:rsidRPr="00542A61" w:rsidRDefault="007875AE" w:rsidP="007875AE">
      <w:pPr>
        <w:pStyle w:val="ae"/>
        <w:ind w:leftChars="250" w:left="1080"/>
        <w:rPr>
          <w:b w:val="0"/>
        </w:rPr>
      </w:pPr>
      <w:r w:rsidRPr="00542A61">
        <w:rPr>
          <w:b w:val="0"/>
        </w:rPr>
        <w:t>(</w:t>
      </w:r>
      <w:r w:rsidRPr="00542A61">
        <w:rPr>
          <w:b w:val="0"/>
        </w:rPr>
        <w:t>２</w:t>
      </w:r>
      <w:r w:rsidRPr="00542A61">
        <w:rPr>
          <w:rFonts w:hint="eastAsia"/>
          <w:b w:val="0"/>
        </w:rPr>
        <w:t>)</w:t>
      </w:r>
      <w:r w:rsidRPr="00542A61">
        <w:rPr>
          <w:rFonts w:hint="eastAsia"/>
          <w:b w:val="0"/>
        </w:rPr>
        <w:t>運用大數據強化邊境管理效能：為提升邊境食品安全管理，衛福部食藥</w:t>
      </w:r>
      <w:r w:rsidRPr="00542A61">
        <w:rPr>
          <w:rFonts w:hint="eastAsia"/>
          <w:b w:val="0"/>
        </w:rPr>
        <w:lastRenderedPageBreak/>
        <w:t>署運用食品巨量資料庫及跨部會資料，結合資料探勘技術及多元演算法輔助邊境食品抽驗機制，截至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月底止，有效提高抽驗不合格命中率達</w:t>
      </w:r>
      <w:r w:rsidRPr="00542A61">
        <w:rPr>
          <w:rFonts w:hint="eastAsia"/>
          <w:b w:val="0"/>
        </w:rPr>
        <w:t>1.14</w:t>
      </w:r>
      <w:r w:rsidRPr="00542A61">
        <w:rPr>
          <w:rFonts w:hint="eastAsia"/>
          <w:b w:val="0"/>
        </w:rPr>
        <w:t>倍。</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spacing w:val="-2"/>
        </w:rPr>
        <w:t>毒性及關注化學物質管理：</w:t>
      </w:r>
      <w:r w:rsidRPr="00542A61">
        <w:rPr>
          <w:rFonts w:hint="eastAsia"/>
          <w:b w:val="0"/>
          <w:spacing w:val="-2"/>
        </w:rPr>
        <w:t>110</w:t>
      </w:r>
      <w:r w:rsidRPr="00542A61">
        <w:rPr>
          <w:rFonts w:hint="eastAsia"/>
          <w:b w:val="0"/>
          <w:spacing w:val="-2"/>
        </w:rPr>
        <w:t>年</w:t>
      </w:r>
      <w:r w:rsidRPr="00542A61">
        <w:rPr>
          <w:rFonts w:hint="eastAsia"/>
          <w:b w:val="0"/>
          <w:spacing w:val="-2"/>
        </w:rPr>
        <w:t>8</w:t>
      </w:r>
      <w:r w:rsidRPr="00542A61">
        <w:rPr>
          <w:rFonts w:hint="eastAsia"/>
          <w:b w:val="0"/>
          <w:spacing w:val="-2"/>
        </w:rPr>
        <w:t>月</w:t>
      </w:r>
      <w:r w:rsidRPr="00542A61">
        <w:rPr>
          <w:rFonts w:hint="eastAsia"/>
          <w:b w:val="0"/>
          <w:spacing w:val="-2"/>
        </w:rPr>
        <w:t>20</w:t>
      </w:r>
      <w:r w:rsidRPr="00542A61">
        <w:rPr>
          <w:rFonts w:hint="eastAsia"/>
          <w:b w:val="0"/>
          <w:spacing w:val="-2"/>
        </w:rPr>
        <w:t>日公告食安疑慮物質－氫氟酸為具有危害性之關注化學物質，且</w:t>
      </w:r>
      <w:r w:rsidRPr="00542A61">
        <w:rPr>
          <w:rFonts w:hint="eastAsia"/>
          <w:b w:val="0"/>
          <w:spacing w:val="-2"/>
        </w:rPr>
        <w:t>111</w:t>
      </w:r>
      <w:r w:rsidRPr="00542A61">
        <w:rPr>
          <w:rFonts w:hint="eastAsia"/>
          <w:b w:val="0"/>
          <w:spacing w:val="-2"/>
        </w:rPr>
        <w:t>年</w:t>
      </w:r>
      <w:r w:rsidRPr="00542A61">
        <w:rPr>
          <w:rFonts w:hint="eastAsia"/>
          <w:b w:val="0"/>
          <w:spacing w:val="-2"/>
        </w:rPr>
        <w:t>4</w:t>
      </w:r>
      <w:r w:rsidRPr="00542A61">
        <w:rPr>
          <w:rFonts w:hint="eastAsia"/>
          <w:b w:val="0"/>
          <w:spacing w:val="-2"/>
        </w:rPr>
        <w:t>月完成</w:t>
      </w:r>
      <w:r w:rsidRPr="00542A61">
        <w:rPr>
          <w:rFonts w:hint="eastAsia"/>
          <w:b w:val="0"/>
          <w:spacing w:val="-2"/>
        </w:rPr>
        <w:t>651</w:t>
      </w:r>
      <w:r w:rsidRPr="00542A61">
        <w:rPr>
          <w:rFonts w:hint="eastAsia"/>
          <w:b w:val="0"/>
          <w:spacing w:val="-2"/>
        </w:rPr>
        <w:t>家運作業者查訪，</w:t>
      </w:r>
      <w:r w:rsidRPr="00542A61">
        <w:rPr>
          <w:rFonts w:hint="eastAsia"/>
          <w:b w:val="0"/>
          <w:spacing w:val="-4"/>
        </w:rPr>
        <w:t>輔導於</w:t>
      </w:r>
      <w:r w:rsidRPr="00542A61">
        <w:rPr>
          <w:rFonts w:hint="eastAsia"/>
          <w:b w:val="0"/>
          <w:spacing w:val="-4"/>
        </w:rPr>
        <w:t>8</w:t>
      </w:r>
      <w:r w:rsidRPr="00542A61">
        <w:rPr>
          <w:rFonts w:hint="eastAsia"/>
          <w:b w:val="0"/>
          <w:spacing w:val="-4"/>
        </w:rPr>
        <w:t>月</w:t>
      </w:r>
      <w:r w:rsidRPr="00542A61">
        <w:rPr>
          <w:rFonts w:hint="eastAsia"/>
          <w:b w:val="0"/>
          <w:spacing w:val="-4"/>
        </w:rPr>
        <w:t>1</w:t>
      </w:r>
      <w:r w:rsidRPr="00542A61">
        <w:rPr>
          <w:rFonts w:hint="eastAsia"/>
          <w:b w:val="0"/>
          <w:spacing w:val="-4"/>
        </w:rPr>
        <w:t>日前完成包裝、容器危害標示；</w:t>
      </w:r>
      <w:r w:rsidRPr="00542A61">
        <w:rPr>
          <w:rFonts w:hint="eastAsia"/>
          <w:b w:val="0"/>
          <w:spacing w:val="-4"/>
        </w:rPr>
        <w:t>111</w:t>
      </w:r>
      <w:r w:rsidRPr="00542A61">
        <w:rPr>
          <w:rFonts w:hint="eastAsia"/>
          <w:b w:val="0"/>
          <w:spacing w:val="-4"/>
        </w:rPr>
        <w:t>年賡續化工原</w:t>
      </w:r>
      <w:r w:rsidRPr="00542A61">
        <w:rPr>
          <w:rFonts w:hint="eastAsia"/>
          <w:b w:val="0"/>
          <w:spacing w:val="-4"/>
        </w:rPr>
        <w:t>(</w:t>
      </w:r>
      <w:r w:rsidRPr="00542A61">
        <w:rPr>
          <w:rFonts w:hint="eastAsia"/>
          <w:b w:val="0"/>
          <w:spacing w:val="-4"/>
        </w:rPr>
        <w:t>材</w:t>
      </w:r>
      <w:r w:rsidRPr="00542A61">
        <w:rPr>
          <w:rFonts w:hint="eastAsia"/>
          <w:b w:val="0"/>
          <w:spacing w:val="-4"/>
        </w:rPr>
        <w:t>)</w:t>
      </w:r>
      <w:r w:rsidRPr="00542A61">
        <w:rPr>
          <w:rFonts w:hint="eastAsia"/>
          <w:b w:val="0"/>
          <w:spacing w:val="-4"/>
        </w:rPr>
        <w:t>料販賣業輔訪及配合清明、端午等民俗節日執行專案稽查，計查核</w:t>
      </w:r>
      <w:r w:rsidR="00E764BD" w:rsidRPr="00542A61">
        <w:rPr>
          <w:rFonts w:hint="eastAsia"/>
          <w:b w:val="0"/>
          <w:spacing w:val="-4"/>
        </w:rPr>
        <w:t>1,871</w:t>
      </w:r>
      <w:r w:rsidRPr="00542A61">
        <w:rPr>
          <w:rFonts w:hint="eastAsia"/>
          <w:b w:val="0"/>
          <w:spacing w:val="-4"/>
        </w:rPr>
        <w:t>家次。</w:t>
      </w:r>
    </w:p>
    <w:p w:rsidR="007875AE" w:rsidRPr="00542A61" w:rsidRDefault="007875AE" w:rsidP="007875AE">
      <w:pPr>
        <w:pStyle w:val="ae"/>
        <w:rPr>
          <w:b w:val="0"/>
        </w:rPr>
      </w:pPr>
      <w:r w:rsidRPr="00542A61">
        <w:rPr>
          <w:rFonts w:hint="eastAsia"/>
          <w:b w:val="0"/>
        </w:rPr>
        <w:t>２</w:t>
      </w:r>
      <w:r w:rsidRPr="00542A61">
        <w:rPr>
          <w:b w:val="0"/>
        </w:rPr>
        <w:t>、</w:t>
      </w:r>
      <w:r w:rsidRPr="00542A61">
        <w:rPr>
          <w:rFonts w:hint="eastAsia"/>
          <w:b w:val="0"/>
        </w:rPr>
        <w:t>第二環－重建生產管理：</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rFonts w:hint="eastAsia"/>
          <w:b w:val="0"/>
        </w:rPr>
        <w:t>)</w:t>
      </w:r>
      <w:r w:rsidRPr="00542A61">
        <w:rPr>
          <w:rFonts w:hint="eastAsia"/>
          <w:b w:val="0"/>
        </w:rPr>
        <w:t>食品業者全登錄：截至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月底止，已逾</w:t>
      </w:r>
      <w:r w:rsidRPr="00542A61">
        <w:rPr>
          <w:rFonts w:hint="eastAsia"/>
          <w:b w:val="0"/>
        </w:rPr>
        <w:t>63</w:t>
      </w:r>
      <w:r w:rsidRPr="00542A61">
        <w:rPr>
          <w:rFonts w:hint="eastAsia"/>
          <w:b w:val="0"/>
        </w:rPr>
        <w:t>萬家次食品業者於食品藥物業者登錄平臺完成登錄。</w:t>
      </w:r>
    </w:p>
    <w:p w:rsidR="007875AE" w:rsidRPr="00542A61" w:rsidRDefault="007875AE" w:rsidP="007875AE">
      <w:pPr>
        <w:pStyle w:val="ae"/>
        <w:ind w:leftChars="250" w:left="1080"/>
        <w:rPr>
          <w:b w:val="0"/>
        </w:rPr>
      </w:pPr>
      <w:r w:rsidRPr="00542A61">
        <w:rPr>
          <w:b w:val="0"/>
        </w:rPr>
        <w:t>(</w:t>
      </w:r>
      <w:r w:rsidRPr="00542A61">
        <w:rPr>
          <w:b w:val="0"/>
        </w:rPr>
        <w:t>２</w:t>
      </w:r>
      <w:r w:rsidRPr="00542A61">
        <w:rPr>
          <w:rFonts w:hint="eastAsia"/>
          <w:b w:val="0"/>
        </w:rPr>
        <w:t>)</w:t>
      </w:r>
      <w:r w:rsidRPr="00542A61">
        <w:rPr>
          <w:rFonts w:hint="eastAsia"/>
          <w:b w:val="0"/>
        </w:rPr>
        <w:t>強化業者自主管理：對大宗物資或消費者關切之食品業者關鍵業別，擴大納管實施，分階段要求指定規模食品業者應訂定食品安全監測計畫、辦理強制性檢驗及建立追溯追蹤管理系統，其中資本額達</w:t>
      </w:r>
      <w:r w:rsidRPr="00542A61">
        <w:rPr>
          <w:rFonts w:hint="eastAsia"/>
          <w:b w:val="0"/>
        </w:rPr>
        <w:t>3,000</w:t>
      </w:r>
      <w:r w:rsidRPr="00542A61">
        <w:rPr>
          <w:rFonts w:hint="eastAsia"/>
          <w:b w:val="0"/>
        </w:rPr>
        <w:t>萬元以上之食品工廠已全類別納管。</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b w:val="0"/>
        </w:rPr>
        <w:t>)</w:t>
      </w:r>
      <w:r w:rsidRPr="00542A61">
        <w:rPr>
          <w:rFonts w:hint="eastAsia"/>
          <w:b w:val="0"/>
        </w:rPr>
        <w:t>驗證管理：落實</w:t>
      </w:r>
      <w:r w:rsidRPr="00542A61">
        <w:rPr>
          <w:rFonts w:hint="eastAsia"/>
          <w:b w:val="0"/>
        </w:rPr>
        <w:t>10</w:t>
      </w:r>
      <w:r w:rsidRPr="00542A61">
        <w:rPr>
          <w:rFonts w:hint="eastAsia"/>
          <w:b w:val="0"/>
        </w:rPr>
        <w:t>類指定業別與規模之食品製造業衛生安全管理系統</w:t>
      </w:r>
      <w:r w:rsidRPr="00542A61">
        <w:rPr>
          <w:rFonts w:hint="eastAsia"/>
          <w:b w:val="0"/>
        </w:rPr>
        <w:t>(GHP</w:t>
      </w:r>
      <w:r w:rsidRPr="00542A61">
        <w:rPr>
          <w:rFonts w:hint="eastAsia"/>
          <w:b w:val="0"/>
        </w:rPr>
        <w:t>或</w:t>
      </w:r>
      <w:r w:rsidRPr="00542A61">
        <w:rPr>
          <w:rFonts w:hint="eastAsia"/>
          <w:b w:val="0"/>
        </w:rPr>
        <w:t>HACCP)</w:t>
      </w:r>
      <w:r w:rsidRPr="00542A61">
        <w:rPr>
          <w:rFonts w:hint="eastAsia"/>
          <w:b w:val="0"/>
        </w:rPr>
        <w:t>驗證，截至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月底止，計</w:t>
      </w:r>
      <w:r w:rsidRPr="00542A61">
        <w:rPr>
          <w:rFonts w:hint="eastAsia"/>
          <w:b w:val="0"/>
        </w:rPr>
        <w:t>534</w:t>
      </w:r>
      <w:r w:rsidRPr="00542A61">
        <w:rPr>
          <w:rFonts w:hint="eastAsia"/>
          <w:b w:val="0"/>
        </w:rPr>
        <w:t>家取得驗證。</w:t>
      </w:r>
    </w:p>
    <w:p w:rsidR="00B30AA1" w:rsidRPr="00542A61" w:rsidRDefault="00B30AA1" w:rsidP="00B30AA1">
      <w:pPr>
        <w:pStyle w:val="ae"/>
        <w:rPr>
          <w:b w:val="0"/>
        </w:rPr>
      </w:pPr>
      <w:r w:rsidRPr="00542A61">
        <w:rPr>
          <w:rFonts w:hint="eastAsia"/>
          <w:b w:val="0"/>
        </w:rPr>
        <w:t>３、第三環－加強查驗：規劃執行邊境年度查驗計畫及食品後市場稽查專案，滾動式調整加強查驗品項，</w:t>
      </w:r>
      <w:r w:rsidRPr="00542A61">
        <w:rPr>
          <w:rFonts w:hint="eastAsia"/>
          <w:b w:val="0"/>
          <w:lang w:eastAsia="zh-HK"/>
        </w:rPr>
        <w:t>本期</w:t>
      </w:r>
      <w:r w:rsidRPr="00542A61">
        <w:rPr>
          <w:rFonts w:hint="eastAsia"/>
          <w:b w:val="0"/>
        </w:rPr>
        <w:t>GHP</w:t>
      </w:r>
      <w:r w:rsidRPr="00542A61">
        <w:rPr>
          <w:rFonts w:hint="eastAsia"/>
          <w:b w:val="0"/>
        </w:rPr>
        <w:t>稽查</w:t>
      </w:r>
      <w:r w:rsidRPr="00542A61">
        <w:rPr>
          <w:rFonts w:hint="eastAsia"/>
          <w:b w:val="0"/>
        </w:rPr>
        <w:t>4</w:t>
      </w:r>
      <w:r w:rsidRPr="00542A61">
        <w:rPr>
          <w:rFonts w:hint="eastAsia"/>
          <w:b w:val="0"/>
        </w:rPr>
        <w:t>萬</w:t>
      </w:r>
      <w:r w:rsidRPr="00542A61">
        <w:rPr>
          <w:rFonts w:hint="eastAsia"/>
          <w:b w:val="0"/>
        </w:rPr>
        <w:t>5,809</w:t>
      </w:r>
      <w:r w:rsidRPr="00542A61">
        <w:rPr>
          <w:rFonts w:hint="eastAsia"/>
          <w:b w:val="0"/>
        </w:rPr>
        <w:t>家次，品質抽驗</w:t>
      </w:r>
      <w:r w:rsidRPr="00542A61">
        <w:rPr>
          <w:rFonts w:hint="eastAsia"/>
          <w:b w:val="0"/>
        </w:rPr>
        <w:t>2</w:t>
      </w:r>
      <w:r w:rsidRPr="00542A61">
        <w:rPr>
          <w:rFonts w:hint="eastAsia"/>
          <w:b w:val="0"/>
        </w:rPr>
        <w:t>萬</w:t>
      </w:r>
      <w:r w:rsidRPr="00542A61">
        <w:rPr>
          <w:rFonts w:hint="eastAsia"/>
          <w:b w:val="0"/>
        </w:rPr>
        <w:t>3,853</w:t>
      </w:r>
      <w:r w:rsidRPr="00542A61">
        <w:rPr>
          <w:rFonts w:hint="eastAsia"/>
          <w:b w:val="0"/>
        </w:rPr>
        <w:t>件，其中市售國產食品抽驗合格率</w:t>
      </w:r>
      <w:r w:rsidRPr="00542A61">
        <w:rPr>
          <w:b w:val="0"/>
        </w:rPr>
        <w:t>97.4</w:t>
      </w:r>
      <w:r w:rsidRPr="00542A61">
        <w:rPr>
          <w:rFonts w:hint="eastAsia"/>
          <w:b w:val="0"/>
        </w:rPr>
        <w:t>%</w:t>
      </w:r>
      <w:r w:rsidRPr="00542A61">
        <w:rPr>
          <w:rFonts w:hint="eastAsia"/>
          <w:b w:val="0"/>
        </w:rPr>
        <w:t>，市售進口食品抽驗合格率高達</w:t>
      </w:r>
      <w:r w:rsidRPr="00542A61">
        <w:rPr>
          <w:rFonts w:hint="eastAsia"/>
          <w:b w:val="0"/>
        </w:rPr>
        <w:t>98.3%</w:t>
      </w:r>
      <w:r w:rsidRPr="00542A61">
        <w:rPr>
          <w:rFonts w:hint="eastAsia"/>
          <w:b w:val="0"/>
        </w:rPr>
        <w:t>。</w:t>
      </w:r>
    </w:p>
    <w:p w:rsidR="00B30AA1" w:rsidRPr="00542A61" w:rsidRDefault="00B30AA1" w:rsidP="00B30AA1">
      <w:pPr>
        <w:pStyle w:val="ae"/>
        <w:rPr>
          <w:b w:val="0"/>
        </w:rPr>
      </w:pPr>
      <w:r w:rsidRPr="00542A61">
        <w:rPr>
          <w:rFonts w:hint="eastAsia"/>
          <w:b w:val="0"/>
        </w:rPr>
        <w:t>４、第四環－加重惡意黑心廠商責任：</w:t>
      </w:r>
      <w:r w:rsidRPr="00542A61">
        <w:rPr>
          <w:rFonts w:hint="eastAsia"/>
          <w:b w:val="0"/>
          <w:lang w:eastAsia="zh-HK"/>
        </w:rPr>
        <w:t>本期</w:t>
      </w:r>
      <w:r w:rsidRPr="00542A61">
        <w:rPr>
          <w:rFonts w:hint="eastAsia"/>
          <w:b w:val="0"/>
        </w:rPr>
        <w:t>各項稽查專案及例行性監測計畫，裁處違規業者共</w:t>
      </w:r>
      <w:r w:rsidRPr="00542A61">
        <w:rPr>
          <w:b w:val="0"/>
        </w:rPr>
        <w:t>729.7</w:t>
      </w:r>
      <w:r w:rsidRPr="00542A61">
        <w:rPr>
          <w:rFonts w:hint="eastAsia"/>
          <w:b w:val="0"/>
        </w:rPr>
        <w:t>萬元；一般稽查案件及會同檢警調稽查案件，共計</w:t>
      </w:r>
      <w:r w:rsidRPr="00542A61">
        <w:rPr>
          <w:rFonts w:hint="eastAsia"/>
          <w:b w:val="0"/>
        </w:rPr>
        <w:t>14</w:t>
      </w:r>
      <w:r w:rsidRPr="00542A61">
        <w:rPr>
          <w:rFonts w:hint="eastAsia"/>
          <w:b w:val="0"/>
        </w:rPr>
        <w:t>案，查有違規者均依法處辦。</w:t>
      </w:r>
    </w:p>
    <w:p w:rsidR="00B30AA1" w:rsidRPr="00542A61" w:rsidRDefault="00B30AA1" w:rsidP="00B30AA1">
      <w:pPr>
        <w:pStyle w:val="ae"/>
        <w:rPr>
          <w:b w:val="0"/>
        </w:rPr>
      </w:pPr>
      <w:r w:rsidRPr="00542A61">
        <w:rPr>
          <w:rFonts w:hint="eastAsia"/>
          <w:b w:val="0"/>
        </w:rPr>
        <w:t>５、第五環－全民監督食安：啟動</w:t>
      </w:r>
      <w:r w:rsidRPr="00542A61">
        <w:rPr>
          <w:rFonts w:hint="eastAsia"/>
          <w:b w:val="0"/>
        </w:rPr>
        <w:t>1919</w:t>
      </w:r>
      <w:r w:rsidRPr="00542A61">
        <w:rPr>
          <w:rFonts w:hint="eastAsia"/>
          <w:b w:val="0"/>
        </w:rPr>
        <w:t>全國食安專線，</w:t>
      </w:r>
      <w:r w:rsidRPr="00542A61">
        <w:rPr>
          <w:rFonts w:hint="eastAsia"/>
          <w:b w:val="0"/>
        </w:rPr>
        <w:t>111</w:t>
      </w:r>
      <w:r w:rsidRPr="00542A61">
        <w:rPr>
          <w:rFonts w:hint="eastAsia"/>
          <w:b w:val="0"/>
        </w:rPr>
        <w:t>年截至</w:t>
      </w:r>
      <w:r w:rsidRPr="00542A61">
        <w:rPr>
          <w:rFonts w:hint="eastAsia"/>
          <w:b w:val="0"/>
        </w:rPr>
        <w:t>7</w:t>
      </w:r>
      <w:r w:rsidRPr="00542A61">
        <w:rPr>
          <w:rFonts w:hint="eastAsia"/>
          <w:b w:val="0"/>
        </w:rPr>
        <w:t>月底止，接獲食品檢舉及諮詢電話</w:t>
      </w:r>
      <w:r w:rsidRPr="00542A61">
        <w:rPr>
          <w:rFonts w:hint="eastAsia"/>
          <w:b w:val="0"/>
        </w:rPr>
        <w:t>3.5</w:t>
      </w:r>
      <w:r w:rsidRPr="00542A61">
        <w:rPr>
          <w:rFonts w:hint="eastAsia"/>
          <w:b w:val="0"/>
        </w:rPr>
        <w:t>萬通。</w:t>
      </w:r>
    </w:p>
    <w:p w:rsidR="00B30AA1" w:rsidRPr="00542A61" w:rsidRDefault="00B30AA1" w:rsidP="00B30AA1">
      <w:pPr>
        <w:pStyle w:val="ae"/>
        <w:rPr>
          <w:b w:val="0"/>
        </w:rPr>
      </w:pPr>
      <w:r w:rsidRPr="00542A61">
        <w:rPr>
          <w:rFonts w:hint="eastAsia"/>
          <w:b w:val="0"/>
        </w:rPr>
        <w:t>６、日本輸</w:t>
      </w:r>
      <w:r w:rsidRPr="00542A61">
        <w:rPr>
          <w:rFonts w:hint="eastAsia"/>
          <w:b w:val="0"/>
          <w:lang w:eastAsia="zh-HK"/>
        </w:rPr>
        <w:t>臺</w:t>
      </w:r>
      <w:r w:rsidRPr="00542A61">
        <w:rPr>
          <w:rFonts w:hint="eastAsia"/>
          <w:b w:val="0"/>
        </w:rPr>
        <w:t>食品措施執行情形：</w:t>
      </w:r>
    </w:p>
    <w:p w:rsidR="00B30AA1" w:rsidRPr="00542A61" w:rsidRDefault="00B30AA1" w:rsidP="00B30AA1">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管制措施：持續以「三原則」</w:t>
      </w:r>
      <w:r w:rsidRPr="00542A61">
        <w:rPr>
          <w:rFonts w:hint="eastAsia"/>
          <w:b w:val="0"/>
        </w:rPr>
        <w:t>(</w:t>
      </w:r>
      <w:r w:rsidRPr="00542A61">
        <w:rPr>
          <w:rFonts w:hint="eastAsia"/>
          <w:b w:val="0"/>
        </w:rPr>
        <w:t>回歸科學檢驗、比國際標準更嚴格、為食安把關</w:t>
      </w:r>
      <w:r w:rsidRPr="00542A61">
        <w:rPr>
          <w:rFonts w:hint="eastAsia"/>
          <w:b w:val="0"/>
        </w:rPr>
        <w:t>)</w:t>
      </w:r>
      <w:r w:rsidRPr="00542A61">
        <w:rPr>
          <w:rFonts w:hint="eastAsia"/>
          <w:b w:val="0"/>
        </w:rPr>
        <w:t>及「三配套」</w:t>
      </w:r>
      <w:r w:rsidRPr="00542A61">
        <w:rPr>
          <w:rFonts w:hint="eastAsia"/>
          <w:b w:val="0"/>
        </w:rPr>
        <w:t>(</w:t>
      </w:r>
      <w:r w:rsidRPr="00542A61">
        <w:rPr>
          <w:rFonts w:hint="eastAsia"/>
          <w:b w:val="0"/>
        </w:rPr>
        <w:t>「禁止特定地區進口」改為「禁止特定品項進口」、針對具風險品項，要求提供雙證</w:t>
      </w:r>
      <w:r w:rsidRPr="00542A61">
        <w:rPr>
          <w:rFonts w:hint="eastAsia"/>
          <w:b w:val="0"/>
        </w:rPr>
        <w:t>(</w:t>
      </w:r>
      <w:r w:rsidRPr="00542A61">
        <w:rPr>
          <w:rFonts w:hint="eastAsia"/>
          <w:b w:val="0"/>
        </w:rPr>
        <w:t>輻射證明及產地證明</w:t>
      </w:r>
      <w:r w:rsidRPr="00542A61">
        <w:rPr>
          <w:rFonts w:hint="eastAsia"/>
          <w:b w:val="0"/>
        </w:rPr>
        <w:t>)</w:t>
      </w:r>
      <w:r w:rsidRPr="00542A61">
        <w:rPr>
          <w:rFonts w:hint="eastAsia"/>
          <w:b w:val="0"/>
        </w:rPr>
        <w:t>、福島等</w:t>
      </w:r>
      <w:r w:rsidRPr="00542A61">
        <w:rPr>
          <w:rFonts w:hint="eastAsia"/>
          <w:b w:val="0"/>
        </w:rPr>
        <w:t>5</w:t>
      </w:r>
      <w:r w:rsidRPr="00542A61">
        <w:rPr>
          <w:rFonts w:hint="eastAsia"/>
          <w:b w:val="0"/>
        </w:rPr>
        <w:t>縣食品於邊境逐批檢驗</w:t>
      </w:r>
      <w:r w:rsidRPr="00542A61">
        <w:rPr>
          <w:rFonts w:hint="eastAsia"/>
          <w:b w:val="0"/>
        </w:rPr>
        <w:t>)</w:t>
      </w:r>
      <w:r w:rsidRPr="00542A61">
        <w:rPr>
          <w:rFonts w:hint="eastAsia"/>
          <w:b w:val="0"/>
        </w:rPr>
        <w:t>等措施來維護民眾飲食安全。</w:t>
      </w:r>
    </w:p>
    <w:p w:rsidR="00B30AA1" w:rsidRPr="00542A61" w:rsidRDefault="00B30AA1" w:rsidP="00B30AA1">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邊境輻射檢測：自</w:t>
      </w:r>
      <w:r w:rsidRPr="00542A61">
        <w:rPr>
          <w:rFonts w:hint="eastAsia"/>
          <w:b w:val="0"/>
        </w:rPr>
        <w:t>100</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15</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月底止，日本食品檢驗輻射計</w:t>
      </w:r>
      <w:r w:rsidRPr="00542A61">
        <w:rPr>
          <w:rFonts w:hint="eastAsia"/>
          <w:b w:val="0"/>
        </w:rPr>
        <w:t>18</w:t>
      </w:r>
      <w:r w:rsidRPr="00542A61">
        <w:rPr>
          <w:rFonts w:hint="eastAsia"/>
          <w:b w:val="0"/>
        </w:rPr>
        <w:t>萬</w:t>
      </w:r>
      <w:r w:rsidRPr="00542A61">
        <w:rPr>
          <w:b w:val="0"/>
        </w:rPr>
        <w:t>9,577</w:t>
      </w:r>
      <w:r w:rsidRPr="00542A61">
        <w:rPr>
          <w:rFonts w:hint="eastAsia"/>
          <w:b w:val="0"/>
        </w:rPr>
        <w:t>批，檢驗結果均符合規定。</w:t>
      </w:r>
    </w:p>
    <w:p w:rsidR="007875AE" w:rsidRPr="00542A61" w:rsidRDefault="007875AE" w:rsidP="007875AE">
      <w:pPr>
        <w:pStyle w:val="ae"/>
        <w:rPr>
          <w:b w:val="0"/>
        </w:rPr>
      </w:pPr>
      <w:r w:rsidRPr="00542A61">
        <w:rPr>
          <w:rFonts w:hint="eastAsia"/>
          <w:b w:val="0"/>
        </w:rPr>
        <w:t>７、開放含萊克多巴胺產品食安把關：</w:t>
      </w:r>
    </w:p>
    <w:p w:rsidR="007875AE" w:rsidRPr="00542A61" w:rsidRDefault="007875AE" w:rsidP="007875AE">
      <w:pPr>
        <w:pStyle w:val="ae"/>
        <w:ind w:leftChars="250" w:left="1080"/>
        <w:rPr>
          <w:b w:val="0"/>
        </w:rPr>
      </w:pPr>
      <w:r w:rsidRPr="00542A61">
        <w:rPr>
          <w:b w:val="0"/>
        </w:rPr>
        <w:lastRenderedPageBreak/>
        <w:t>(</w:t>
      </w:r>
      <w:r w:rsidRPr="00542A61">
        <w:rPr>
          <w:b w:val="0"/>
        </w:rPr>
        <w:t>１</w:t>
      </w:r>
      <w:r w:rsidRPr="00542A61">
        <w:rPr>
          <w:rFonts w:hint="eastAsia"/>
          <w:b w:val="0"/>
        </w:rPr>
        <w:t>)</w:t>
      </w:r>
      <w:r w:rsidRPr="00542A61">
        <w:rPr>
          <w:rFonts w:hint="eastAsia"/>
          <w:b w:val="0"/>
        </w:rPr>
        <w:t>清楚標示：自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日起，地方衛生機關配合衛福</w:t>
      </w:r>
      <w:r w:rsidRPr="00542A61">
        <w:rPr>
          <w:b w:val="0"/>
        </w:rPr>
        <w:t>部</w:t>
      </w:r>
      <w:r w:rsidRPr="00542A61">
        <w:rPr>
          <w:rFonts w:hint="eastAsia"/>
          <w:b w:val="0"/>
        </w:rPr>
        <w:t>食藥署規劃，針對食品販售業者、餐飲業者及製造業者進行牛肉、豬肉及其可食部位原料原產地標示稽查，查有原料原產地標示不符規定，均由所轄衛生局依法處辦。</w:t>
      </w:r>
    </w:p>
    <w:p w:rsidR="00B30AA1" w:rsidRPr="00542A61" w:rsidRDefault="00B30AA1" w:rsidP="00B30AA1">
      <w:pPr>
        <w:pStyle w:val="ae"/>
        <w:ind w:leftChars="250" w:left="1080"/>
        <w:rPr>
          <w:b w:val="0"/>
        </w:rPr>
      </w:pPr>
      <w:r w:rsidRPr="00542A61">
        <w:rPr>
          <w:rFonts w:hint="eastAsia"/>
          <w:b w:val="0"/>
        </w:rPr>
        <w:t>(</w:t>
      </w:r>
      <w:r w:rsidRPr="00542A61">
        <w:rPr>
          <w:rFonts w:hint="eastAsia"/>
          <w:b w:val="0"/>
          <w:spacing w:val="-2"/>
        </w:rPr>
        <w:t>２</w:t>
      </w:r>
      <w:r w:rsidRPr="00542A61">
        <w:rPr>
          <w:rFonts w:hint="eastAsia"/>
          <w:b w:val="0"/>
          <w:spacing w:val="-2"/>
        </w:rPr>
        <w:t>)</w:t>
      </w:r>
      <w:r w:rsidRPr="00542A61">
        <w:rPr>
          <w:rFonts w:hint="eastAsia"/>
          <w:b w:val="0"/>
          <w:spacing w:val="-2"/>
        </w:rPr>
        <w:t>逐批監視查驗：豬肉及可食部位邊境查驗結果，完成檢驗、檢疫及關務等</w:t>
      </w:r>
      <w:r w:rsidRPr="00542A61">
        <w:rPr>
          <w:rFonts w:hint="eastAsia"/>
          <w:b w:val="0"/>
          <w:spacing w:val="-4"/>
        </w:rPr>
        <w:t>程序並出關，</w:t>
      </w:r>
      <w:r w:rsidRPr="00542A61">
        <w:rPr>
          <w:rFonts w:hint="eastAsia"/>
          <w:b w:val="0"/>
          <w:spacing w:val="-4"/>
          <w:lang w:eastAsia="zh-HK"/>
        </w:rPr>
        <w:t>本期</w:t>
      </w:r>
      <w:r w:rsidRPr="00542A61">
        <w:rPr>
          <w:rFonts w:hint="eastAsia"/>
          <w:b w:val="0"/>
          <w:spacing w:val="-4"/>
        </w:rPr>
        <w:t>豬肉</w:t>
      </w:r>
      <w:r w:rsidRPr="00542A61">
        <w:rPr>
          <w:b w:val="0"/>
          <w:spacing w:val="-4"/>
        </w:rPr>
        <w:t>3,103</w:t>
      </w:r>
      <w:r w:rsidRPr="00542A61">
        <w:rPr>
          <w:rFonts w:hint="eastAsia"/>
          <w:b w:val="0"/>
          <w:spacing w:val="-4"/>
        </w:rPr>
        <w:t>批，淨重</w:t>
      </w:r>
      <w:r w:rsidRPr="00542A61">
        <w:rPr>
          <w:rFonts w:hint="eastAsia"/>
          <w:b w:val="0"/>
          <w:spacing w:val="-4"/>
        </w:rPr>
        <w:t>5</w:t>
      </w:r>
      <w:r w:rsidRPr="00542A61">
        <w:rPr>
          <w:rFonts w:hint="eastAsia"/>
          <w:b w:val="0"/>
          <w:spacing w:val="-4"/>
        </w:rPr>
        <w:t>萬</w:t>
      </w:r>
      <w:r w:rsidRPr="00542A61">
        <w:rPr>
          <w:b w:val="0"/>
          <w:spacing w:val="-4"/>
        </w:rPr>
        <w:t>9,815.88</w:t>
      </w:r>
      <w:r w:rsidRPr="00542A61">
        <w:rPr>
          <w:rFonts w:hint="eastAsia"/>
          <w:b w:val="0"/>
          <w:spacing w:val="-4"/>
        </w:rPr>
        <w:t>公噸，豬肝、豬腎及豬其他可食部位</w:t>
      </w:r>
      <w:r w:rsidRPr="00542A61">
        <w:rPr>
          <w:b w:val="0"/>
          <w:spacing w:val="-4"/>
        </w:rPr>
        <w:t>629</w:t>
      </w:r>
      <w:r w:rsidRPr="00542A61">
        <w:rPr>
          <w:rFonts w:hint="eastAsia"/>
          <w:b w:val="0"/>
          <w:spacing w:val="-4"/>
        </w:rPr>
        <w:t>批，淨重</w:t>
      </w:r>
      <w:r w:rsidRPr="00542A61">
        <w:rPr>
          <w:rFonts w:hint="eastAsia"/>
          <w:b w:val="0"/>
          <w:spacing w:val="-4"/>
        </w:rPr>
        <w:t>1</w:t>
      </w:r>
      <w:r w:rsidRPr="00542A61">
        <w:rPr>
          <w:rFonts w:hint="eastAsia"/>
          <w:b w:val="0"/>
          <w:spacing w:val="-4"/>
        </w:rPr>
        <w:t>萬</w:t>
      </w:r>
      <w:r w:rsidRPr="00542A61">
        <w:rPr>
          <w:rFonts w:hint="eastAsia"/>
          <w:b w:val="0"/>
          <w:spacing w:val="-4"/>
        </w:rPr>
        <w:t>1,520.65</w:t>
      </w:r>
      <w:r w:rsidRPr="00542A61">
        <w:rPr>
          <w:rFonts w:hint="eastAsia"/>
          <w:b w:val="0"/>
          <w:spacing w:val="-4"/>
        </w:rPr>
        <w:t>公噸，並未檢出萊克多巴胺。</w:t>
      </w:r>
    </w:p>
    <w:p w:rsidR="00B30AA1" w:rsidRPr="00542A61" w:rsidRDefault="00B30AA1" w:rsidP="00B30AA1">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嚴格稽查：</w:t>
      </w:r>
      <w:r w:rsidRPr="00542A61">
        <w:rPr>
          <w:rFonts w:hint="eastAsia"/>
          <w:b w:val="0"/>
          <w:lang w:eastAsia="zh-HK"/>
        </w:rPr>
        <w:t>本期</w:t>
      </w:r>
      <w:r w:rsidRPr="00542A61">
        <w:rPr>
          <w:rFonts w:hint="eastAsia"/>
          <w:b w:val="0"/>
        </w:rPr>
        <w:t>對國內製造業、販售業及餐飲業等不同業別進行抽驗，其中豬肉產品計抽驗</w:t>
      </w:r>
      <w:r w:rsidRPr="00542A61">
        <w:rPr>
          <w:b w:val="0"/>
        </w:rPr>
        <w:t>1,882</w:t>
      </w:r>
      <w:r w:rsidRPr="00542A61">
        <w:rPr>
          <w:rFonts w:hint="eastAsia"/>
          <w:b w:val="0"/>
        </w:rPr>
        <w:t>件，均檢驗合格。</w:t>
      </w:r>
    </w:p>
    <w:p w:rsidR="007875AE" w:rsidRPr="00542A61" w:rsidRDefault="007875AE" w:rsidP="00B30AA1">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健全藥品及醫療器材法規管理及品質安全監控：</w:t>
      </w:r>
    </w:p>
    <w:p w:rsidR="00B30AA1" w:rsidRPr="00542A61" w:rsidRDefault="00B30AA1" w:rsidP="00B30AA1">
      <w:pPr>
        <w:pStyle w:val="ae"/>
        <w:rPr>
          <w:b w:val="0"/>
        </w:rPr>
      </w:pPr>
      <w:r w:rsidRPr="00542A61">
        <w:rPr>
          <w:rFonts w:hint="eastAsia"/>
          <w:b w:val="0"/>
        </w:rPr>
        <w:t>１、強化上市後藥品管理：</w:t>
      </w:r>
      <w:r w:rsidRPr="00542A61">
        <w:rPr>
          <w:rFonts w:hint="eastAsia"/>
          <w:b w:val="0"/>
          <w:lang w:eastAsia="zh-HK"/>
        </w:rPr>
        <w:t>本期</w:t>
      </w:r>
      <w:r w:rsidRPr="00542A61">
        <w:rPr>
          <w:rFonts w:hint="eastAsia"/>
          <w:b w:val="0"/>
        </w:rPr>
        <w:t>接獲</w:t>
      </w:r>
      <w:r w:rsidRPr="00542A61">
        <w:rPr>
          <w:b w:val="0"/>
        </w:rPr>
        <w:t>6,277</w:t>
      </w:r>
      <w:r w:rsidRPr="00542A61">
        <w:rPr>
          <w:rFonts w:hint="eastAsia"/>
          <w:b w:val="0"/>
        </w:rPr>
        <w:t>件國內藥品不良反應通報、監控</w:t>
      </w:r>
      <w:r w:rsidRPr="00542A61">
        <w:rPr>
          <w:rFonts w:hint="eastAsia"/>
          <w:b w:val="0"/>
        </w:rPr>
        <w:t>51</w:t>
      </w:r>
      <w:r w:rsidRPr="00542A61">
        <w:rPr>
          <w:rFonts w:hint="eastAsia"/>
          <w:b w:val="0"/>
        </w:rPr>
        <w:t>則國內外藥品安全警訊及</w:t>
      </w:r>
      <w:r w:rsidRPr="00542A61">
        <w:rPr>
          <w:rFonts w:hint="eastAsia"/>
          <w:b w:val="0"/>
        </w:rPr>
        <w:t>34</w:t>
      </w:r>
      <w:r w:rsidRPr="00542A61">
        <w:rPr>
          <w:rFonts w:hint="eastAsia"/>
          <w:b w:val="0"/>
        </w:rPr>
        <w:t>則</w:t>
      </w:r>
      <w:r w:rsidRPr="00542A61">
        <w:rPr>
          <w:rFonts w:hint="eastAsia"/>
          <w:b w:val="0"/>
        </w:rPr>
        <w:t>COVID-19</w:t>
      </w:r>
      <w:r w:rsidRPr="00542A61">
        <w:rPr>
          <w:rFonts w:hint="eastAsia"/>
          <w:b w:val="0"/>
        </w:rPr>
        <w:t>疫苗安全警訊、進行</w:t>
      </w:r>
      <w:r w:rsidRPr="00542A61">
        <w:rPr>
          <w:rFonts w:hint="eastAsia"/>
          <w:b w:val="0"/>
        </w:rPr>
        <w:t>17</w:t>
      </w:r>
      <w:r w:rsidRPr="00542A61">
        <w:rPr>
          <w:rFonts w:hint="eastAsia"/>
          <w:b w:val="0"/>
        </w:rPr>
        <w:t>項藥品安全性評估及發布</w:t>
      </w:r>
      <w:r w:rsidRPr="00542A61">
        <w:rPr>
          <w:rFonts w:hint="eastAsia"/>
          <w:b w:val="0"/>
        </w:rPr>
        <w:t>13</w:t>
      </w:r>
      <w:r w:rsidRPr="00542A61">
        <w:rPr>
          <w:rFonts w:hint="eastAsia"/>
          <w:b w:val="0"/>
        </w:rPr>
        <w:t>則藥品風險溝通表；接獲</w:t>
      </w:r>
      <w:r w:rsidRPr="00542A61">
        <w:rPr>
          <w:rFonts w:hint="eastAsia"/>
          <w:b w:val="0"/>
        </w:rPr>
        <w:t>347</w:t>
      </w:r>
      <w:r w:rsidRPr="00542A61">
        <w:rPr>
          <w:rFonts w:hint="eastAsia"/>
          <w:b w:val="0"/>
        </w:rPr>
        <w:t>件疑似品質瑕疵事件通報，並主動監控</w:t>
      </w:r>
      <w:r w:rsidRPr="00542A61">
        <w:rPr>
          <w:b w:val="0"/>
        </w:rPr>
        <w:t>1,054</w:t>
      </w:r>
      <w:r w:rsidRPr="00542A61">
        <w:rPr>
          <w:rFonts w:hint="eastAsia"/>
          <w:b w:val="0"/>
        </w:rPr>
        <w:t>則國外藥品品質警訊。</w:t>
      </w:r>
    </w:p>
    <w:p w:rsidR="00B30AA1" w:rsidRPr="00542A61" w:rsidRDefault="00B30AA1" w:rsidP="00B30AA1">
      <w:pPr>
        <w:pStyle w:val="ae"/>
        <w:rPr>
          <w:b w:val="0"/>
        </w:rPr>
      </w:pPr>
      <w:r w:rsidRPr="00542A61">
        <w:rPr>
          <w:rFonts w:hint="eastAsia"/>
          <w:b w:val="0"/>
        </w:rPr>
        <w:t>２、強化醫療器材上市後安全監控：</w:t>
      </w:r>
      <w:r w:rsidRPr="00542A61">
        <w:rPr>
          <w:rFonts w:hint="eastAsia"/>
          <w:b w:val="0"/>
          <w:lang w:eastAsia="zh-HK"/>
        </w:rPr>
        <w:t>本期</w:t>
      </w:r>
      <w:r w:rsidRPr="00542A61">
        <w:rPr>
          <w:rFonts w:hint="eastAsia"/>
          <w:b w:val="0"/>
        </w:rPr>
        <w:t>接收醫療器材不良反應通報</w:t>
      </w:r>
      <w:r w:rsidRPr="00542A61">
        <w:rPr>
          <w:rFonts w:hint="eastAsia"/>
          <w:b w:val="0"/>
        </w:rPr>
        <w:t>259</w:t>
      </w:r>
      <w:r w:rsidRPr="00542A61">
        <w:rPr>
          <w:rFonts w:hint="eastAsia"/>
          <w:b w:val="0"/>
        </w:rPr>
        <w:t>件及產品問題通報</w:t>
      </w:r>
      <w:r w:rsidRPr="00542A61">
        <w:rPr>
          <w:b w:val="0"/>
        </w:rPr>
        <w:t>2,049</w:t>
      </w:r>
      <w:r w:rsidRPr="00542A61">
        <w:rPr>
          <w:rFonts w:hint="eastAsia"/>
          <w:b w:val="0"/>
        </w:rPr>
        <w:t>件；主動監視及接獲國內外醫療器材安全警訊</w:t>
      </w:r>
      <w:r w:rsidRPr="00542A61">
        <w:rPr>
          <w:rFonts w:hint="eastAsia"/>
          <w:b w:val="0"/>
        </w:rPr>
        <w:t>718</w:t>
      </w:r>
      <w:r w:rsidRPr="00542A61">
        <w:rPr>
          <w:rFonts w:hint="eastAsia"/>
          <w:b w:val="0"/>
        </w:rPr>
        <w:t>則，摘譯公告</w:t>
      </w:r>
      <w:r w:rsidRPr="00542A61">
        <w:rPr>
          <w:rFonts w:hint="eastAsia"/>
          <w:b w:val="0"/>
        </w:rPr>
        <w:t>42</w:t>
      </w:r>
      <w:r w:rsidRPr="00542A61">
        <w:rPr>
          <w:rFonts w:hint="eastAsia"/>
          <w:b w:val="0"/>
        </w:rPr>
        <w:t>則於網站，提供各界參考。</w:t>
      </w:r>
    </w:p>
    <w:p w:rsidR="007875AE" w:rsidRPr="00542A61" w:rsidRDefault="007875AE" w:rsidP="007875AE">
      <w:pPr>
        <w:pStyle w:val="ae"/>
        <w:rPr>
          <w:b w:val="0"/>
        </w:rPr>
      </w:pPr>
      <w:r w:rsidRPr="00542A61">
        <w:rPr>
          <w:rFonts w:hint="eastAsia"/>
          <w:b w:val="0"/>
        </w:rPr>
        <w:t>３、完備相關法規：</w:t>
      </w:r>
    </w:p>
    <w:p w:rsidR="007875AE" w:rsidRPr="00542A61" w:rsidRDefault="007875AE" w:rsidP="007875AE">
      <w:pPr>
        <w:pStyle w:val="ae"/>
        <w:ind w:leftChars="250" w:left="1080"/>
        <w:rPr>
          <w:b w:val="0"/>
        </w:rPr>
      </w:pPr>
      <w:r w:rsidRPr="00542A61">
        <w:rPr>
          <w:b w:val="0"/>
        </w:rPr>
        <w:t>(</w:t>
      </w:r>
      <w:r w:rsidRPr="00542A61">
        <w:rPr>
          <w:b w:val="0"/>
        </w:rPr>
        <w:t>１</w:t>
      </w:r>
      <w:r w:rsidRPr="00542A61">
        <w:rPr>
          <w:rFonts w:hint="eastAsia"/>
          <w:b w:val="0"/>
        </w:rPr>
        <w:t>)</w:t>
      </w:r>
      <w:r w:rsidRPr="00542A61">
        <w:rPr>
          <w:rFonts w:hint="eastAsia"/>
          <w:b w:val="0"/>
        </w:rPr>
        <w:t>精進智慧醫療器材管理，</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14</w:t>
      </w:r>
      <w:r w:rsidRPr="00542A61">
        <w:rPr>
          <w:rFonts w:hint="eastAsia"/>
          <w:b w:val="0"/>
        </w:rPr>
        <w:t>日公告「人工智慧∕機器學習技術之電腦輔助分流</w:t>
      </w:r>
      <w:r w:rsidRPr="00542A61">
        <w:rPr>
          <w:rFonts w:hint="eastAsia"/>
          <w:b w:val="0"/>
        </w:rPr>
        <w:t>(Computer Aided Triage)</w:t>
      </w:r>
      <w:r w:rsidRPr="00542A61">
        <w:rPr>
          <w:rFonts w:hint="eastAsia"/>
          <w:b w:val="0"/>
        </w:rPr>
        <w:t>醫療器材軟體查驗登記技術指引」，</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w:t>
      </w:r>
      <w:r w:rsidRPr="00542A61">
        <w:rPr>
          <w:rFonts w:hint="eastAsia"/>
          <w:b w:val="0"/>
        </w:rPr>
        <w:t>日公告「無顯著風險之人工智慧∕機器學習技術醫療器材軟體臨床試驗態樣說明及示例」，加速智慧醫療器材發展。</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15</w:t>
      </w:r>
      <w:r w:rsidRPr="00542A61">
        <w:rPr>
          <w:rFonts w:hint="eastAsia"/>
          <w:b w:val="0"/>
        </w:rPr>
        <w:t>日</w:t>
      </w:r>
      <w:r w:rsidR="009144C0" w:rsidRPr="00542A61">
        <w:rPr>
          <w:rFonts w:hint="eastAsia"/>
          <w:b w:val="0"/>
          <w:lang w:eastAsia="zh-HK"/>
        </w:rPr>
        <w:t>修正發布</w:t>
      </w:r>
      <w:r w:rsidRPr="00542A61">
        <w:rPr>
          <w:rFonts w:hint="eastAsia"/>
          <w:b w:val="0"/>
        </w:rPr>
        <w:t>「藥品安全監視管理辦法」，並自</w:t>
      </w:r>
      <w:r w:rsidRPr="00542A61">
        <w:rPr>
          <w:rFonts w:hint="eastAsia"/>
          <w:b w:val="0"/>
        </w:rPr>
        <w:t>112</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日施行。</w:t>
      </w:r>
    </w:p>
    <w:p w:rsidR="007875AE" w:rsidRPr="00542A61" w:rsidRDefault="007875AE" w:rsidP="00542A61">
      <w:pPr>
        <w:pStyle w:val="21"/>
        <w:ind w:left="640" w:hanging="640"/>
        <w:rPr>
          <w:b w:val="0"/>
        </w:rPr>
      </w:pPr>
      <w:r w:rsidRPr="00542A61">
        <w:rPr>
          <w:rFonts w:hint="eastAsia"/>
          <w:b w:val="0"/>
        </w:rPr>
        <w:t>十、強化防疫機制，落</w:t>
      </w:r>
      <w:r w:rsidRPr="00542A61">
        <w:rPr>
          <w:b w:val="0"/>
        </w:rPr>
        <w:t>實</w:t>
      </w:r>
      <w:r w:rsidRPr="00542A61">
        <w:rPr>
          <w:rFonts w:hint="eastAsia"/>
          <w:b w:val="0"/>
        </w:rPr>
        <w:t>傳染病防治</w:t>
      </w:r>
    </w:p>
    <w:p w:rsidR="00B30AA1" w:rsidRPr="00542A61" w:rsidRDefault="00B30AA1" w:rsidP="00B30AA1">
      <w:pPr>
        <w:pStyle w:val="ad"/>
        <w:rPr>
          <w:b w:val="0"/>
        </w:rPr>
      </w:pPr>
      <w:r w:rsidRPr="00542A61">
        <w:rPr>
          <w:b w:val="0"/>
        </w:rPr>
        <w:t>(</w:t>
      </w:r>
      <w:r w:rsidRPr="00542A61">
        <w:rPr>
          <w:rFonts w:hint="eastAsia"/>
          <w:b w:val="0"/>
        </w:rPr>
        <w:t>一</w:t>
      </w:r>
      <w:r w:rsidRPr="00542A61">
        <w:rPr>
          <w:rFonts w:hint="eastAsia"/>
          <w:b w:val="0"/>
        </w:rPr>
        <w:t>)</w:t>
      </w:r>
      <w:r w:rsidRPr="00542A61">
        <w:rPr>
          <w:rFonts w:hint="eastAsia"/>
          <w:b w:val="0"/>
        </w:rPr>
        <w:t>流感及流感大流</w:t>
      </w:r>
      <w:r w:rsidRPr="00542A61">
        <w:rPr>
          <w:b w:val="0"/>
        </w:rPr>
        <w:t>行</w:t>
      </w:r>
      <w:r w:rsidRPr="00542A61">
        <w:rPr>
          <w:rFonts w:hint="eastAsia"/>
          <w:b w:val="0"/>
        </w:rPr>
        <w:t>之整備與因應：</w:t>
      </w:r>
    </w:p>
    <w:p w:rsidR="00B30AA1" w:rsidRPr="00542A61" w:rsidRDefault="00B30AA1" w:rsidP="00B30AA1">
      <w:pPr>
        <w:pStyle w:val="ae"/>
        <w:rPr>
          <w:b w:val="0"/>
        </w:rPr>
      </w:pPr>
      <w:r w:rsidRPr="00542A61">
        <w:rPr>
          <w:rFonts w:hint="eastAsia"/>
          <w:b w:val="0"/>
        </w:rPr>
        <w:t>１</w:t>
      </w:r>
      <w:r w:rsidRPr="00542A61">
        <w:rPr>
          <w:b w:val="0"/>
        </w:rPr>
        <w:t>、</w:t>
      </w:r>
      <w:r w:rsidRPr="00542A61">
        <w:rPr>
          <w:rFonts w:hint="eastAsia"/>
          <w:b w:val="0"/>
        </w:rPr>
        <w:t>強化人禽介面管理，對發生動物禽流感案例之禽場相關人員進行健康監測，截至</w:t>
      </w:r>
      <w:r w:rsidRPr="00542A61">
        <w:rPr>
          <w:rFonts w:hint="eastAsia"/>
          <w:b w:val="0"/>
        </w:rPr>
        <w:t>111</w:t>
      </w:r>
      <w:r w:rsidRPr="00542A61">
        <w:rPr>
          <w:rFonts w:hint="eastAsia"/>
          <w:b w:val="0"/>
        </w:rPr>
        <w:t>年</w:t>
      </w:r>
      <w:r w:rsidRPr="00542A61">
        <w:rPr>
          <w:b w:val="0"/>
        </w:rPr>
        <w:t>8</w:t>
      </w:r>
      <w:r w:rsidRPr="00542A61">
        <w:rPr>
          <w:rFonts w:hint="eastAsia"/>
          <w:b w:val="0"/>
        </w:rPr>
        <w:t>月</w:t>
      </w:r>
      <w:r w:rsidRPr="00542A61">
        <w:rPr>
          <w:b w:val="0"/>
        </w:rPr>
        <w:t>9</w:t>
      </w:r>
      <w:r w:rsidRPr="00542A61">
        <w:rPr>
          <w:rFonts w:hint="eastAsia"/>
          <w:b w:val="0"/>
        </w:rPr>
        <w:t>日止，</w:t>
      </w:r>
      <w:r w:rsidRPr="00542A61">
        <w:rPr>
          <w:rFonts w:hint="eastAsia"/>
          <w:b w:val="0"/>
        </w:rPr>
        <w:t>0</w:t>
      </w:r>
      <w:r w:rsidRPr="00542A61">
        <w:rPr>
          <w:rFonts w:hint="eastAsia"/>
          <w:b w:val="0"/>
        </w:rPr>
        <w:t>人監測中，</w:t>
      </w:r>
      <w:r w:rsidRPr="00542A61">
        <w:rPr>
          <w:b w:val="0"/>
        </w:rPr>
        <w:t>334</w:t>
      </w:r>
      <w:r w:rsidRPr="00542A61">
        <w:rPr>
          <w:rFonts w:hint="eastAsia"/>
          <w:b w:val="0"/>
        </w:rPr>
        <w:t>人解除列管，未發現有人感染禽流感病例</w:t>
      </w:r>
      <w:r w:rsidRPr="00542A61">
        <w:rPr>
          <w:rFonts w:hint="eastAsia"/>
          <w:b w:val="0"/>
          <w:spacing w:val="-2"/>
        </w:rPr>
        <w:t>。</w:t>
      </w:r>
    </w:p>
    <w:p w:rsidR="00B30AA1" w:rsidRPr="00542A61" w:rsidRDefault="00B30AA1" w:rsidP="00B30AA1">
      <w:pPr>
        <w:pStyle w:val="ae"/>
        <w:rPr>
          <w:b w:val="0"/>
        </w:rPr>
      </w:pPr>
      <w:r w:rsidRPr="00542A61">
        <w:rPr>
          <w:rFonts w:hint="eastAsia"/>
          <w:b w:val="0"/>
        </w:rPr>
        <w:t>２、</w:t>
      </w:r>
      <w:r w:rsidRPr="00542A61">
        <w:rPr>
          <w:rFonts w:hint="eastAsia"/>
          <w:b w:val="0"/>
        </w:rPr>
        <w:t>110</w:t>
      </w:r>
      <w:r w:rsidRPr="00542A61">
        <w:rPr>
          <w:rFonts w:hint="eastAsia"/>
          <w:b w:val="0"/>
        </w:rPr>
        <w:t>年度流感疫苗接種計畫採購</w:t>
      </w:r>
      <w:r w:rsidRPr="00542A61">
        <w:rPr>
          <w:rFonts w:hint="eastAsia"/>
          <w:b w:val="0"/>
        </w:rPr>
        <w:t>611</w:t>
      </w:r>
      <w:r w:rsidRPr="00542A61">
        <w:rPr>
          <w:rFonts w:hint="eastAsia"/>
          <w:b w:val="0"/>
        </w:rPr>
        <w:t>萬</w:t>
      </w:r>
      <w:r w:rsidRPr="00542A61">
        <w:rPr>
          <w:rFonts w:hint="eastAsia"/>
          <w:b w:val="0"/>
        </w:rPr>
        <w:t>1,310</w:t>
      </w:r>
      <w:r w:rsidRPr="00542A61">
        <w:rPr>
          <w:rFonts w:hint="eastAsia"/>
          <w:b w:val="0"/>
        </w:rPr>
        <w:t>劑，接種涵蓋率以全人口</w:t>
      </w:r>
      <w:r w:rsidRPr="00542A61">
        <w:rPr>
          <w:rFonts w:hint="eastAsia"/>
          <w:b w:val="0"/>
        </w:rPr>
        <w:t>25%</w:t>
      </w:r>
      <w:r w:rsidRPr="00542A61">
        <w:rPr>
          <w:rFonts w:hint="eastAsia"/>
          <w:b w:val="0"/>
        </w:rPr>
        <w:t>為目標，自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6</w:t>
      </w:r>
      <w:r w:rsidRPr="00542A61">
        <w:rPr>
          <w:rFonts w:hint="eastAsia"/>
          <w:b w:val="0"/>
        </w:rPr>
        <w:t>日起，公費流感疫苗擴大提供全國</w:t>
      </w:r>
      <w:r w:rsidRPr="00542A61">
        <w:rPr>
          <w:rFonts w:hint="eastAsia"/>
          <w:b w:val="0"/>
        </w:rPr>
        <w:t>6</w:t>
      </w:r>
      <w:r w:rsidRPr="00542A61">
        <w:rPr>
          <w:rFonts w:hint="eastAsia"/>
          <w:b w:val="0"/>
        </w:rPr>
        <w:t>個月以上尚</w:t>
      </w:r>
      <w:r w:rsidRPr="00542A61">
        <w:rPr>
          <w:rFonts w:hint="eastAsia"/>
          <w:b w:val="0"/>
        </w:rPr>
        <w:lastRenderedPageBreak/>
        <w:t>未接種之民眾接種至疫苗用罄為止，截至</w:t>
      </w:r>
      <w:r w:rsidRPr="00542A61">
        <w:rPr>
          <w:rFonts w:hint="eastAsia"/>
          <w:b w:val="0"/>
        </w:rPr>
        <w:t>111</w:t>
      </w:r>
      <w:r w:rsidRPr="00542A61">
        <w:rPr>
          <w:rFonts w:hint="eastAsia"/>
          <w:b w:val="0"/>
        </w:rPr>
        <w:t>年</w:t>
      </w:r>
      <w:r w:rsidRPr="00542A61">
        <w:rPr>
          <w:b w:val="0"/>
        </w:rPr>
        <w:t>8</w:t>
      </w:r>
      <w:r w:rsidRPr="00542A61">
        <w:rPr>
          <w:rFonts w:hint="eastAsia"/>
          <w:b w:val="0"/>
        </w:rPr>
        <w:t>月</w:t>
      </w:r>
      <w:r w:rsidRPr="00542A61">
        <w:rPr>
          <w:b w:val="0"/>
        </w:rPr>
        <w:t>9</w:t>
      </w:r>
      <w:r w:rsidRPr="00542A61">
        <w:rPr>
          <w:rFonts w:hint="eastAsia"/>
          <w:b w:val="0"/>
        </w:rPr>
        <w:t>日</w:t>
      </w:r>
      <w:r w:rsidRPr="00542A61">
        <w:rPr>
          <w:b w:val="0"/>
        </w:rPr>
        <w:t>底</w:t>
      </w:r>
      <w:r w:rsidRPr="00542A61">
        <w:rPr>
          <w:rFonts w:hint="eastAsia"/>
          <w:b w:val="0"/>
        </w:rPr>
        <w:t>止</w:t>
      </w:r>
      <w:r w:rsidRPr="00542A61">
        <w:rPr>
          <w:b w:val="0"/>
        </w:rPr>
        <w:t>，</w:t>
      </w:r>
      <w:r w:rsidRPr="00542A61">
        <w:rPr>
          <w:rFonts w:hint="eastAsia"/>
          <w:b w:val="0"/>
        </w:rPr>
        <w:t>計接種</w:t>
      </w:r>
      <w:r w:rsidRPr="00542A61">
        <w:rPr>
          <w:rFonts w:hint="eastAsia"/>
          <w:b w:val="0"/>
        </w:rPr>
        <w:t>606</w:t>
      </w:r>
      <w:r w:rsidRPr="00542A61">
        <w:rPr>
          <w:rFonts w:hint="eastAsia"/>
          <w:b w:val="0"/>
        </w:rPr>
        <w:t>萬</w:t>
      </w:r>
      <w:r w:rsidRPr="00542A61">
        <w:rPr>
          <w:b w:val="0"/>
        </w:rPr>
        <w:t>5</w:t>
      </w:r>
      <w:r w:rsidRPr="00542A61">
        <w:rPr>
          <w:rFonts w:hint="eastAsia"/>
          <w:b w:val="0"/>
        </w:rPr>
        <w:t>,</w:t>
      </w:r>
      <w:r w:rsidRPr="00542A61">
        <w:rPr>
          <w:b w:val="0"/>
        </w:rPr>
        <w:t>023</w:t>
      </w:r>
      <w:r w:rsidRPr="00542A61">
        <w:rPr>
          <w:rFonts w:hint="eastAsia"/>
          <w:b w:val="0"/>
        </w:rPr>
        <w:t>劑</w:t>
      </w:r>
      <w:r w:rsidRPr="00542A61">
        <w:rPr>
          <w:rFonts w:hint="eastAsia"/>
          <w:b w:val="0"/>
        </w:rPr>
        <w:t>(</w:t>
      </w:r>
      <w:r w:rsidRPr="00542A61">
        <w:rPr>
          <w:rFonts w:hint="eastAsia"/>
          <w:b w:val="0"/>
        </w:rPr>
        <w:t>整體疫苗使用率</w:t>
      </w:r>
      <w:r w:rsidRPr="00542A61">
        <w:rPr>
          <w:rFonts w:hint="eastAsia"/>
          <w:b w:val="0"/>
        </w:rPr>
        <w:t>99.2%)</w:t>
      </w:r>
      <w:r w:rsidRPr="00542A61">
        <w:rPr>
          <w:rFonts w:hint="eastAsia"/>
          <w:b w:val="0"/>
        </w:rPr>
        <w:t>，人口涵蓋率為</w:t>
      </w:r>
      <w:r w:rsidRPr="00542A61">
        <w:rPr>
          <w:rFonts w:hint="eastAsia"/>
          <w:b w:val="0"/>
        </w:rPr>
        <w:t>26.</w:t>
      </w:r>
      <w:r w:rsidRPr="00542A61">
        <w:rPr>
          <w:b w:val="0"/>
        </w:rPr>
        <w:t>2</w:t>
      </w:r>
      <w:r w:rsidRPr="00542A61">
        <w:rPr>
          <w:rFonts w:hint="eastAsia"/>
          <w:b w:val="0"/>
        </w:rPr>
        <w:t>%</w:t>
      </w:r>
      <w:r w:rsidRPr="00542A61">
        <w:rPr>
          <w:rFonts w:hint="eastAsia"/>
          <w:b w:val="0"/>
        </w:rPr>
        <w:t>。</w:t>
      </w:r>
    </w:p>
    <w:p w:rsidR="00B30AA1" w:rsidRPr="00542A61" w:rsidRDefault="00B30AA1" w:rsidP="00B30AA1">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猴痘疫情整備與因應：因應全球持續傳播之猴痘疫情，衛福部於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23</w:t>
      </w:r>
      <w:r w:rsidRPr="00542A61">
        <w:rPr>
          <w:rFonts w:hint="eastAsia"/>
          <w:b w:val="0"/>
        </w:rPr>
        <w:t>日公告猴痘為第二類傳染病，並已展開疫苗及藥物儲備、疫情監測通報、檢體採檢送驗、衛教宣導及風險溝通等應變準備工作。截至</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7</w:t>
      </w:r>
      <w:r w:rsidRPr="00542A61">
        <w:rPr>
          <w:rFonts w:hint="eastAsia"/>
          <w:b w:val="0"/>
        </w:rPr>
        <w:t>日止，國內累計</w:t>
      </w:r>
      <w:r w:rsidRPr="00542A61">
        <w:rPr>
          <w:rFonts w:hint="eastAsia"/>
          <w:b w:val="0"/>
        </w:rPr>
        <w:t>3</w:t>
      </w:r>
      <w:r w:rsidRPr="00542A61">
        <w:rPr>
          <w:rFonts w:hint="eastAsia"/>
          <w:b w:val="0"/>
        </w:rPr>
        <w:t>例境外移入確定病例</w:t>
      </w:r>
      <w:r w:rsidRPr="00542A61">
        <w:rPr>
          <w:b w:val="0"/>
        </w:rPr>
        <w:t>。</w:t>
      </w:r>
    </w:p>
    <w:p w:rsidR="00B30AA1" w:rsidRPr="00542A61" w:rsidRDefault="00B30AA1" w:rsidP="00B30AA1">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推動蚊媒傳染病防治：截至</w:t>
      </w:r>
      <w:r w:rsidRPr="00542A61">
        <w:rPr>
          <w:rFonts w:hint="eastAsia"/>
          <w:b w:val="0"/>
        </w:rPr>
        <w:t>111</w:t>
      </w:r>
      <w:r w:rsidRPr="00542A61">
        <w:rPr>
          <w:rFonts w:hint="eastAsia"/>
          <w:b w:val="0"/>
        </w:rPr>
        <w:t>年</w:t>
      </w:r>
      <w:r w:rsidRPr="00542A61">
        <w:rPr>
          <w:b w:val="0"/>
        </w:rPr>
        <w:t>8</w:t>
      </w:r>
      <w:r w:rsidRPr="00542A61">
        <w:rPr>
          <w:rFonts w:hint="eastAsia"/>
          <w:b w:val="0"/>
        </w:rPr>
        <w:t>月</w:t>
      </w:r>
      <w:r w:rsidRPr="00542A61">
        <w:rPr>
          <w:b w:val="0"/>
        </w:rPr>
        <w:t>7</w:t>
      </w:r>
      <w:r w:rsidRPr="00542A61">
        <w:rPr>
          <w:rFonts w:hint="eastAsia"/>
          <w:b w:val="0"/>
        </w:rPr>
        <w:t>日止，累計登革熱確定病例</w:t>
      </w:r>
      <w:r w:rsidRPr="00542A61">
        <w:rPr>
          <w:rFonts w:hint="eastAsia"/>
          <w:b w:val="0"/>
        </w:rPr>
        <w:t>15</w:t>
      </w:r>
      <w:r w:rsidRPr="00542A61">
        <w:rPr>
          <w:rFonts w:hint="eastAsia"/>
          <w:b w:val="0"/>
        </w:rPr>
        <w:t>例，均為境外移入，無本土病例；另無屈公病確定病例。</w:t>
      </w:r>
    </w:p>
    <w:p w:rsidR="00B30AA1" w:rsidRPr="00542A61" w:rsidRDefault="00B30AA1" w:rsidP="00B30AA1">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控制腸病毒疫情：截至</w:t>
      </w:r>
      <w:r w:rsidRPr="00542A61">
        <w:rPr>
          <w:b w:val="0"/>
        </w:rPr>
        <w:t>111</w:t>
      </w:r>
      <w:r w:rsidRPr="00542A61">
        <w:rPr>
          <w:rFonts w:hint="eastAsia"/>
          <w:b w:val="0"/>
        </w:rPr>
        <w:t>年</w:t>
      </w:r>
      <w:r w:rsidRPr="00542A61">
        <w:rPr>
          <w:b w:val="0"/>
        </w:rPr>
        <w:t>8</w:t>
      </w:r>
      <w:r w:rsidRPr="00542A61">
        <w:rPr>
          <w:rFonts w:hint="eastAsia"/>
          <w:b w:val="0"/>
        </w:rPr>
        <w:t>月</w:t>
      </w:r>
      <w:r w:rsidRPr="00542A61">
        <w:rPr>
          <w:b w:val="0"/>
        </w:rPr>
        <w:t>7</w:t>
      </w:r>
      <w:r w:rsidRPr="00542A61">
        <w:rPr>
          <w:rFonts w:hint="eastAsia"/>
          <w:b w:val="0"/>
        </w:rPr>
        <w:t>日止，尚無腸病毒重症確定病例。</w:t>
      </w:r>
      <w:r w:rsidRPr="00542A61">
        <w:rPr>
          <w:b w:val="0"/>
        </w:rPr>
        <w:t>111</w:t>
      </w:r>
      <w:r w:rsidRPr="00542A61">
        <w:rPr>
          <w:rFonts w:hint="eastAsia"/>
          <w:b w:val="0"/>
        </w:rPr>
        <w:t>年指定</w:t>
      </w:r>
      <w:r w:rsidRPr="00542A61">
        <w:rPr>
          <w:b w:val="0"/>
        </w:rPr>
        <w:t>82</w:t>
      </w:r>
      <w:r w:rsidRPr="00542A61">
        <w:rPr>
          <w:rFonts w:hint="eastAsia"/>
          <w:b w:val="0"/>
        </w:rPr>
        <w:t>家腸病毒重症責任醫院，持續執行「腸病毒醫療品質提升方案」，加強責任醫院之查核輔導，並補助責任醫院辦理院內與周邊醫院</w:t>
      </w:r>
      <w:r w:rsidRPr="00542A61">
        <w:rPr>
          <w:b w:val="0"/>
        </w:rPr>
        <w:t>(</w:t>
      </w:r>
      <w:r w:rsidRPr="00542A61">
        <w:rPr>
          <w:rFonts w:hint="eastAsia"/>
          <w:b w:val="0"/>
        </w:rPr>
        <w:t>包含本島偏遠地區及離島</w:t>
      </w:r>
      <w:r w:rsidRPr="00542A61">
        <w:rPr>
          <w:b w:val="0"/>
        </w:rPr>
        <w:t>)</w:t>
      </w:r>
      <w:r w:rsidRPr="00542A61">
        <w:rPr>
          <w:rFonts w:hint="eastAsia"/>
          <w:b w:val="0"/>
        </w:rPr>
        <w:t>教育訓練，積極提升醫療處置品質與轉診效率。</w:t>
      </w:r>
    </w:p>
    <w:p w:rsidR="00B30AA1" w:rsidRPr="00542A61" w:rsidRDefault="00B30AA1" w:rsidP="00B30AA1">
      <w:pPr>
        <w:pStyle w:val="ad"/>
        <w:rPr>
          <w:b w:val="0"/>
        </w:rPr>
      </w:pPr>
      <w:r w:rsidRPr="00542A61">
        <w:rPr>
          <w:b w:val="0"/>
        </w:rPr>
        <w:t>(</w:t>
      </w:r>
      <w:r w:rsidRPr="00542A61">
        <w:rPr>
          <w:rFonts w:hint="eastAsia"/>
          <w:b w:val="0"/>
        </w:rPr>
        <w:t>五</w:t>
      </w:r>
      <w:r w:rsidRPr="00542A61">
        <w:rPr>
          <w:rFonts w:hint="eastAsia"/>
          <w:b w:val="0"/>
        </w:rPr>
        <w:t>)</w:t>
      </w:r>
      <w:r w:rsidRPr="00542A61">
        <w:rPr>
          <w:rFonts w:hint="eastAsia"/>
          <w:b w:val="0"/>
        </w:rPr>
        <w:t>愛滋病防治：截至</w:t>
      </w:r>
      <w:r w:rsidRPr="00542A61">
        <w:rPr>
          <w:rFonts w:hint="eastAsia"/>
          <w:b w:val="0"/>
        </w:rPr>
        <w:t>111</w:t>
      </w:r>
      <w:r w:rsidRPr="00542A61">
        <w:rPr>
          <w:rFonts w:hint="eastAsia"/>
          <w:b w:val="0"/>
        </w:rPr>
        <w:t>年</w:t>
      </w:r>
      <w:r w:rsidRPr="00542A61">
        <w:rPr>
          <w:b w:val="0"/>
        </w:rPr>
        <w:t>7</w:t>
      </w:r>
      <w:r w:rsidRPr="00542A61">
        <w:rPr>
          <w:rFonts w:hint="eastAsia"/>
          <w:b w:val="0"/>
        </w:rPr>
        <w:t>月底止，累計確診通報</w:t>
      </w:r>
      <w:r w:rsidRPr="00542A61">
        <w:rPr>
          <w:rFonts w:hint="eastAsia"/>
          <w:b w:val="0"/>
        </w:rPr>
        <w:t>4</w:t>
      </w:r>
      <w:r w:rsidRPr="00542A61">
        <w:rPr>
          <w:rFonts w:hint="eastAsia"/>
          <w:b w:val="0"/>
        </w:rPr>
        <w:t>萬</w:t>
      </w:r>
      <w:r w:rsidRPr="00542A61">
        <w:rPr>
          <w:rFonts w:hint="eastAsia"/>
          <w:b w:val="0"/>
        </w:rPr>
        <w:t>2,</w:t>
      </w:r>
      <w:r w:rsidRPr="00542A61">
        <w:rPr>
          <w:b w:val="0"/>
        </w:rPr>
        <w:t>887</w:t>
      </w:r>
      <w:r w:rsidRPr="00542A61">
        <w:rPr>
          <w:rFonts w:hint="eastAsia"/>
          <w:b w:val="0"/>
        </w:rPr>
        <w:t>例本國籍感染者，新增確診通報</w:t>
      </w:r>
      <w:r w:rsidRPr="00542A61">
        <w:rPr>
          <w:b w:val="0"/>
        </w:rPr>
        <w:t>630</w:t>
      </w:r>
      <w:r w:rsidRPr="00542A61">
        <w:rPr>
          <w:rFonts w:hint="eastAsia"/>
          <w:b w:val="0"/>
        </w:rPr>
        <w:t>人，較</w:t>
      </w:r>
      <w:r w:rsidRPr="00542A61">
        <w:rPr>
          <w:rFonts w:hint="eastAsia"/>
          <w:b w:val="0"/>
        </w:rPr>
        <w:t>110</w:t>
      </w:r>
      <w:r w:rsidRPr="00542A61">
        <w:rPr>
          <w:rFonts w:hint="eastAsia"/>
          <w:b w:val="0"/>
        </w:rPr>
        <w:t>年同期減少</w:t>
      </w:r>
      <w:r w:rsidRPr="00542A61">
        <w:rPr>
          <w:b w:val="0"/>
        </w:rPr>
        <w:t>105</w:t>
      </w:r>
      <w:r w:rsidRPr="00542A61">
        <w:rPr>
          <w:rFonts w:hint="eastAsia"/>
          <w:b w:val="0"/>
        </w:rPr>
        <w:t>例</w:t>
      </w:r>
      <w:r w:rsidRPr="00542A61">
        <w:rPr>
          <w:rFonts w:hint="eastAsia"/>
          <w:b w:val="0"/>
        </w:rPr>
        <w:t>(</w:t>
      </w:r>
      <w:r w:rsidRPr="00542A61">
        <w:rPr>
          <w:rFonts w:hint="eastAsia"/>
          <w:b w:val="0"/>
        </w:rPr>
        <w:t>降幅</w:t>
      </w:r>
      <w:r w:rsidRPr="00542A61">
        <w:rPr>
          <w:rFonts w:hint="eastAsia"/>
          <w:b w:val="0"/>
        </w:rPr>
        <w:t>1</w:t>
      </w:r>
      <w:r w:rsidRPr="00542A61">
        <w:rPr>
          <w:b w:val="0"/>
        </w:rPr>
        <w:t>4</w:t>
      </w:r>
      <w:r w:rsidRPr="00542A61">
        <w:rPr>
          <w:rFonts w:hint="eastAsia"/>
          <w:b w:val="0"/>
        </w:rPr>
        <w:t>%)</w:t>
      </w:r>
      <w:r w:rsidRPr="00542A61">
        <w:rPr>
          <w:rFonts w:hint="eastAsia"/>
          <w:b w:val="0"/>
        </w:rPr>
        <w:t>，整體愛滋疫情呈下降趨勢；辦理愛滋匿名篩檢諮詢服務，提供快速檢驗以加速確診時效，截至</w:t>
      </w:r>
      <w:r w:rsidRPr="00542A61">
        <w:rPr>
          <w:rFonts w:hint="eastAsia"/>
          <w:b w:val="0"/>
        </w:rPr>
        <w:t>111</w:t>
      </w:r>
      <w:r w:rsidRPr="00542A61">
        <w:rPr>
          <w:rFonts w:hint="eastAsia"/>
          <w:b w:val="0"/>
        </w:rPr>
        <w:t>年</w:t>
      </w:r>
      <w:r w:rsidRPr="00542A61">
        <w:rPr>
          <w:b w:val="0"/>
        </w:rPr>
        <w:t>7</w:t>
      </w:r>
      <w:r w:rsidRPr="00542A61">
        <w:rPr>
          <w:rFonts w:hint="eastAsia"/>
          <w:b w:val="0"/>
        </w:rPr>
        <w:t>月底止，共計服務</w:t>
      </w:r>
      <w:r w:rsidRPr="00542A61">
        <w:rPr>
          <w:rFonts w:hint="eastAsia"/>
          <w:b w:val="0"/>
        </w:rPr>
        <w:t>1</w:t>
      </w:r>
      <w:r w:rsidRPr="00542A61">
        <w:rPr>
          <w:rFonts w:hint="eastAsia"/>
          <w:b w:val="0"/>
        </w:rPr>
        <w:t>萬</w:t>
      </w:r>
      <w:r w:rsidRPr="00542A61">
        <w:rPr>
          <w:rFonts w:hint="eastAsia"/>
          <w:b w:val="0"/>
        </w:rPr>
        <w:t>6,</w:t>
      </w:r>
      <w:r w:rsidRPr="00542A61">
        <w:rPr>
          <w:b w:val="0"/>
        </w:rPr>
        <w:t>091</w:t>
      </w:r>
      <w:r w:rsidRPr="00542A61">
        <w:rPr>
          <w:rFonts w:hint="eastAsia"/>
          <w:b w:val="0"/>
        </w:rPr>
        <w:t>人次。推動愛滋自我篩檢計畫，截至</w:t>
      </w:r>
      <w:r w:rsidRPr="00542A61">
        <w:rPr>
          <w:rFonts w:hint="eastAsia"/>
          <w:b w:val="0"/>
        </w:rPr>
        <w:t>111</w:t>
      </w:r>
      <w:r w:rsidRPr="00542A61">
        <w:rPr>
          <w:rFonts w:hint="eastAsia"/>
          <w:b w:val="0"/>
        </w:rPr>
        <w:t>年</w:t>
      </w:r>
      <w:r w:rsidRPr="00542A61">
        <w:rPr>
          <w:b w:val="0"/>
        </w:rPr>
        <w:t>7</w:t>
      </w:r>
      <w:r w:rsidRPr="00542A61">
        <w:rPr>
          <w:rFonts w:hint="eastAsia"/>
          <w:b w:val="0"/>
        </w:rPr>
        <w:t>月底止，共提供</w:t>
      </w:r>
      <w:r w:rsidRPr="00542A61">
        <w:rPr>
          <w:b w:val="0"/>
        </w:rPr>
        <w:t>3</w:t>
      </w:r>
      <w:r w:rsidRPr="00542A61">
        <w:rPr>
          <w:rFonts w:hint="eastAsia"/>
          <w:b w:val="0"/>
        </w:rPr>
        <w:t>萬</w:t>
      </w:r>
      <w:r w:rsidRPr="00542A61">
        <w:rPr>
          <w:b w:val="0"/>
        </w:rPr>
        <w:t>1</w:t>
      </w:r>
      <w:r w:rsidRPr="00542A61">
        <w:rPr>
          <w:rFonts w:hint="eastAsia"/>
          <w:b w:val="0"/>
        </w:rPr>
        <w:t>,</w:t>
      </w:r>
      <w:r w:rsidRPr="00542A61">
        <w:rPr>
          <w:b w:val="0"/>
        </w:rPr>
        <w:t>374</w:t>
      </w:r>
      <w:r w:rsidRPr="00542A61">
        <w:rPr>
          <w:rFonts w:hint="eastAsia"/>
          <w:b w:val="0"/>
        </w:rPr>
        <w:t>人次愛滋自我篩檢服務。另推動「愛滋病毒篩檢與暴露愛滋病毒前預防性投藥</w:t>
      </w:r>
      <w:r w:rsidRPr="00542A61">
        <w:rPr>
          <w:rFonts w:hint="eastAsia"/>
          <w:b w:val="0"/>
        </w:rPr>
        <w:t>(PrEP)</w:t>
      </w:r>
      <w:r w:rsidRPr="00542A61">
        <w:rPr>
          <w:rFonts w:hint="eastAsia"/>
          <w:b w:val="0"/>
        </w:rPr>
        <w:t>計畫」，截至</w:t>
      </w:r>
      <w:r w:rsidRPr="00542A61">
        <w:rPr>
          <w:rFonts w:hint="eastAsia"/>
          <w:b w:val="0"/>
        </w:rPr>
        <w:t>111</w:t>
      </w:r>
      <w:r w:rsidRPr="00542A61">
        <w:rPr>
          <w:rFonts w:hint="eastAsia"/>
          <w:b w:val="0"/>
        </w:rPr>
        <w:t>年</w:t>
      </w:r>
      <w:r w:rsidRPr="00542A61">
        <w:rPr>
          <w:b w:val="0"/>
        </w:rPr>
        <w:t>7</w:t>
      </w:r>
      <w:r w:rsidRPr="00542A61">
        <w:rPr>
          <w:rFonts w:hint="eastAsia"/>
          <w:b w:val="0"/>
        </w:rPr>
        <w:t>月底止，計有</w:t>
      </w:r>
      <w:r w:rsidRPr="00542A61">
        <w:rPr>
          <w:rFonts w:hint="eastAsia"/>
          <w:b w:val="0"/>
        </w:rPr>
        <w:t>2,</w:t>
      </w:r>
      <w:r w:rsidRPr="00542A61">
        <w:rPr>
          <w:b w:val="0"/>
        </w:rPr>
        <w:t>171</w:t>
      </w:r>
      <w:r w:rsidRPr="00542A61">
        <w:rPr>
          <w:rFonts w:hint="eastAsia"/>
          <w:b w:val="0"/>
        </w:rPr>
        <w:t>人加入計畫。</w:t>
      </w:r>
    </w:p>
    <w:p w:rsidR="007875AE" w:rsidRPr="00542A61" w:rsidRDefault="007875AE" w:rsidP="00542A61">
      <w:pPr>
        <w:pStyle w:val="21"/>
        <w:ind w:left="640" w:hanging="640"/>
        <w:rPr>
          <w:b w:val="0"/>
        </w:rPr>
      </w:pPr>
      <w:r w:rsidRPr="00542A61">
        <w:rPr>
          <w:rFonts w:hint="eastAsia"/>
          <w:b w:val="0"/>
        </w:rPr>
        <w:t>十一、塑造</w:t>
      </w:r>
      <w:r w:rsidRPr="00542A61">
        <w:rPr>
          <w:b w:val="0"/>
        </w:rPr>
        <w:t>優質托育環境，提升</w:t>
      </w:r>
      <w:r w:rsidRPr="00542A61">
        <w:rPr>
          <w:rFonts w:hint="eastAsia"/>
          <w:b w:val="0"/>
        </w:rPr>
        <w:t>國</w:t>
      </w:r>
      <w:r w:rsidRPr="00542A61">
        <w:rPr>
          <w:b w:val="0"/>
        </w:rPr>
        <w:t>人</w:t>
      </w:r>
      <w:r w:rsidRPr="00542A61">
        <w:rPr>
          <w:rFonts w:hint="eastAsia"/>
          <w:b w:val="0"/>
        </w:rPr>
        <w:t>生</w:t>
      </w:r>
      <w:r w:rsidRPr="00542A61">
        <w:rPr>
          <w:b w:val="0"/>
        </w:rPr>
        <w:t>活品質</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塑</w:t>
      </w:r>
      <w:r w:rsidRPr="00542A61">
        <w:rPr>
          <w:b w:val="0"/>
        </w:rPr>
        <w:t>造</w:t>
      </w:r>
      <w:r w:rsidRPr="00542A61">
        <w:rPr>
          <w:rFonts w:hint="eastAsia"/>
          <w:b w:val="0"/>
        </w:rPr>
        <w:t>優質托育環境，社會共同承擔家庭育兒責任：</w:t>
      </w:r>
    </w:p>
    <w:p w:rsidR="00B30AA1" w:rsidRPr="00542A61" w:rsidRDefault="00B30AA1" w:rsidP="00B30AA1">
      <w:pPr>
        <w:pStyle w:val="ae"/>
        <w:rPr>
          <w:b w:val="0"/>
        </w:rPr>
      </w:pPr>
      <w:r w:rsidRPr="00542A61">
        <w:rPr>
          <w:rFonts w:hint="eastAsia"/>
          <w:b w:val="0"/>
        </w:rPr>
        <w:t>１、落實蔡總統「</w:t>
      </w:r>
      <w:r w:rsidRPr="00542A61">
        <w:rPr>
          <w:b w:val="0"/>
        </w:rPr>
        <w:t>0-6</w:t>
      </w:r>
      <w:r w:rsidRPr="00542A61">
        <w:rPr>
          <w:rFonts w:hint="eastAsia"/>
          <w:b w:val="0"/>
        </w:rPr>
        <w:t>歲國家一起養」政策，</w:t>
      </w:r>
      <w:r w:rsidRPr="00542A61">
        <w:rPr>
          <w:b w:val="0"/>
        </w:rPr>
        <w:t>111</w:t>
      </w:r>
      <w:r w:rsidRPr="00542A61">
        <w:rPr>
          <w:rFonts w:hint="eastAsia"/>
          <w:b w:val="0"/>
        </w:rPr>
        <w:t>年</w:t>
      </w:r>
      <w:r w:rsidRPr="00542A61">
        <w:rPr>
          <w:b w:val="0"/>
        </w:rPr>
        <w:t>8</w:t>
      </w:r>
      <w:r w:rsidRPr="00542A61">
        <w:rPr>
          <w:rFonts w:hint="eastAsia"/>
          <w:b w:val="0"/>
        </w:rPr>
        <w:t>月起再調高未滿</w:t>
      </w:r>
      <w:r w:rsidRPr="00542A61">
        <w:rPr>
          <w:b w:val="0"/>
        </w:rPr>
        <w:t>2</w:t>
      </w:r>
      <w:r w:rsidRPr="00542A61">
        <w:rPr>
          <w:rFonts w:hint="eastAsia"/>
          <w:b w:val="0"/>
        </w:rPr>
        <w:t>歲育兒津貼金額至</w:t>
      </w:r>
      <w:r w:rsidRPr="00542A61">
        <w:rPr>
          <w:b w:val="0"/>
        </w:rPr>
        <w:t>5,000</w:t>
      </w:r>
      <w:r w:rsidRPr="00542A61">
        <w:rPr>
          <w:rFonts w:hint="eastAsia"/>
          <w:b w:val="0"/>
        </w:rPr>
        <w:t>元；並提前自第</w:t>
      </w:r>
      <w:r w:rsidRPr="00542A61">
        <w:rPr>
          <w:b w:val="0"/>
        </w:rPr>
        <w:t>2</w:t>
      </w:r>
      <w:r w:rsidRPr="00542A61">
        <w:rPr>
          <w:rFonts w:hint="eastAsia"/>
          <w:b w:val="0"/>
        </w:rPr>
        <w:t>名子女加發；取消與育嬰留職停薪津貼及弱勢兒少生活補助不得同時領取之限制，展現對育兒家庭之支持。</w:t>
      </w:r>
      <w:r w:rsidRPr="00542A61">
        <w:rPr>
          <w:b w:val="0"/>
        </w:rPr>
        <w:t>111</w:t>
      </w:r>
      <w:r w:rsidRPr="00542A61">
        <w:rPr>
          <w:rFonts w:hint="eastAsia"/>
          <w:b w:val="0"/>
        </w:rPr>
        <w:t>年度</w:t>
      </w:r>
      <w:r w:rsidRPr="00542A61">
        <w:rPr>
          <w:b w:val="0"/>
        </w:rPr>
        <w:t>6</w:t>
      </w:r>
      <w:r w:rsidRPr="00542A61">
        <w:rPr>
          <w:rFonts w:hint="eastAsia"/>
          <w:b w:val="0"/>
        </w:rPr>
        <w:t>月計</w:t>
      </w:r>
      <w:r w:rsidRPr="00542A61">
        <w:rPr>
          <w:b w:val="0"/>
        </w:rPr>
        <w:t>25</w:t>
      </w:r>
      <w:r w:rsidRPr="00542A61">
        <w:rPr>
          <w:rFonts w:hint="eastAsia"/>
          <w:b w:val="0"/>
        </w:rPr>
        <w:t>萬</w:t>
      </w:r>
      <w:r w:rsidRPr="00542A61">
        <w:rPr>
          <w:b w:val="0"/>
        </w:rPr>
        <w:t>54</w:t>
      </w:r>
      <w:r w:rsidRPr="00542A61">
        <w:rPr>
          <w:rFonts w:hint="eastAsia"/>
          <w:b w:val="0"/>
        </w:rPr>
        <w:t>名未滿</w:t>
      </w:r>
      <w:r w:rsidRPr="00542A61">
        <w:rPr>
          <w:b w:val="0"/>
        </w:rPr>
        <w:t>2</w:t>
      </w:r>
      <w:r w:rsidRPr="00542A61">
        <w:rPr>
          <w:rFonts w:hint="eastAsia"/>
          <w:b w:val="0"/>
        </w:rPr>
        <w:t>歲兒童受益，占當月未滿</w:t>
      </w:r>
      <w:r w:rsidRPr="00542A61">
        <w:rPr>
          <w:b w:val="0"/>
        </w:rPr>
        <w:t>2</w:t>
      </w:r>
      <w:r w:rsidRPr="00542A61">
        <w:rPr>
          <w:rFonts w:hint="eastAsia"/>
          <w:b w:val="0"/>
        </w:rPr>
        <w:t>歲幼兒</w:t>
      </w:r>
      <w:r w:rsidRPr="00542A61">
        <w:rPr>
          <w:b w:val="0"/>
        </w:rPr>
        <w:t>83.19%</w:t>
      </w:r>
      <w:r w:rsidRPr="00542A61">
        <w:rPr>
          <w:rFonts w:hint="eastAsia"/>
          <w:b w:val="0"/>
        </w:rPr>
        <w:t>。</w:t>
      </w:r>
    </w:p>
    <w:p w:rsidR="00B30AA1" w:rsidRPr="00542A61" w:rsidRDefault="00B30AA1" w:rsidP="00B30AA1">
      <w:pPr>
        <w:pStyle w:val="ae"/>
        <w:rPr>
          <w:b w:val="0"/>
        </w:rPr>
      </w:pPr>
      <w:r w:rsidRPr="00542A61">
        <w:rPr>
          <w:rFonts w:hint="eastAsia"/>
          <w:b w:val="0"/>
        </w:rPr>
        <w:t>２、推動托育公共化政策，截至</w:t>
      </w:r>
      <w:r w:rsidRPr="00542A61">
        <w:rPr>
          <w:b w:val="0"/>
        </w:rPr>
        <w:t>111</w:t>
      </w:r>
      <w:r w:rsidRPr="00542A61">
        <w:rPr>
          <w:rFonts w:hint="eastAsia"/>
          <w:b w:val="0"/>
        </w:rPr>
        <w:t>年</w:t>
      </w:r>
      <w:r w:rsidRPr="00542A61">
        <w:rPr>
          <w:b w:val="0"/>
        </w:rPr>
        <w:t>6</w:t>
      </w:r>
      <w:r w:rsidRPr="00542A61">
        <w:rPr>
          <w:rFonts w:hint="eastAsia"/>
          <w:b w:val="0"/>
        </w:rPr>
        <w:t>月底止，已布建社區公共托育家園</w:t>
      </w:r>
      <w:r w:rsidRPr="00542A61">
        <w:rPr>
          <w:b w:val="0"/>
        </w:rPr>
        <w:t>135</w:t>
      </w:r>
      <w:r w:rsidRPr="00542A61">
        <w:rPr>
          <w:rFonts w:hint="eastAsia"/>
          <w:b w:val="0"/>
        </w:rPr>
        <w:t>家，公設民營托嬰中心</w:t>
      </w:r>
      <w:r w:rsidRPr="00542A61">
        <w:rPr>
          <w:b w:val="0"/>
        </w:rPr>
        <w:t>207</w:t>
      </w:r>
      <w:r w:rsidRPr="00542A61">
        <w:rPr>
          <w:rFonts w:hint="eastAsia"/>
          <w:b w:val="0"/>
        </w:rPr>
        <w:t>家，提供</w:t>
      </w:r>
      <w:r w:rsidRPr="00542A61">
        <w:rPr>
          <w:b w:val="0"/>
        </w:rPr>
        <w:t>1</w:t>
      </w:r>
      <w:r w:rsidRPr="00542A61">
        <w:rPr>
          <w:rFonts w:hint="eastAsia"/>
          <w:b w:val="0"/>
        </w:rPr>
        <w:t>萬</w:t>
      </w:r>
      <w:r w:rsidRPr="00542A61">
        <w:rPr>
          <w:b w:val="0"/>
        </w:rPr>
        <w:t>1,036</w:t>
      </w:r>
      <w:r w:rsidRPr="00542A61">
        <w:rPr>
          <w:rFonts w:hint="eastAsia"/>
          <w:b w:val="0"/>
        </w:rPr>
        <w:t>個公共托育名額，並逐年擴增公共托育量能。</w:t>
      </w:r>
    </w:p>
    <w:p w:rsidR="00B30AA1" w:rsidRPr="00542A61" w:rsidRDefault="00B30AA1" w:rsidP="00B30AA1">
      <w:pPr>
        <w:pStyle w:val="ae"/>
        <w:rPr>
          <w:b w:val="0"/>
        </w:rPr>
      </w:pPr>
      <w:r w:rsidRPr="00542A61">
        <w:rPr>
          <w:rFonts w:hint="eastAsia"/>
          <w:b w:val="0"/>
        </w:rPr>
        <w:t>３、建立托育準公共機制，截至</w:t>
      </w:r>
      <w:r w:rsidRPr="00542A61">
        <w:rPr>
          <w:b w:val="0"/>
        </w:rPr>
        <w:t>111</w:t>
      </w:r>
      <w:r w:rsidRPr="00542A61">
        <w:rPr>
          <w:rFonts w:hint="eastAsia"/>
          <w:b w:val="0"/>
        </w:rPr>
        <w:t>年</w:t>
      </w:r>
      <w:r w:rsidRPr="00542A61">
        <w:rPr>
          <w:b w:val="0"/>
        </w:rPr>
        <w:t>6</w:t>
      </w:r>
      <w:r w:rsidRPr="00542A61">
        <w:rPr>
          <w:rFonts w:hint="eastAsia"/>
          <w:b w:val="0"/>
        </w:rPr>
        <w:t>月底止，計有</w:t>
      </w:r>
      <w:r w:rsidRPr="00542A61">
        <w:rPr>
          <w:b w:val="0"/>
        </w:rPr>
        <w:t>2</w:t>
      </w:r>
      <w:r w:rsidRPr="00542A61">
        <w:rPr>
          <w:rFonts w:hint="eastAsia"/>
          <w:b w:val="0"/>
        </w:rPr>
        <w:t>萬</w:t>
      </w:r>
      <w:r w:rsidRPr="00542A61">
        <w:rPr>
          <w:b w:val="0"/>
        </w:rPr>
        <w:t>2,736</w:t>
      </w:r>
      <w:r w:rsidRPr="00542A61">
        <w:rPr>
          <w:rFonts w:hint="eastAsia"/>
          <w:b w:val="0"/>
        </w:rPr>
        <w:t>名居家托育人員</w:t>
      </w:r>
      <w:r w:rsidRPr="00542A61">
        <w:rPr>
          <w:b w:val="0"/>
        </w:rPr>
        <w:t>(</w:t>
      </w:r>
      <w:r w:rsidRPr="00542A61">
        <w:rPr>
          <w:rFonts w:hint="eastAsia"/>
          <w:b w:val="0"/>
        </w:rPr>
        <w:t>簽約率</w:t>
      </w:r>
      <w:r w:rsidRPr="00542A61">
        <w:rPr>
          <w:b w:val="0"/>
        </w:rPr>
        <w:t>92.43%)</w:t>
      </w:r>
      <w:r w:rsidRPr="00542A61">
        <w:rPr>
          <w:rFonts w:hint="eastAsia"/>
          <w:b w:val="0"/>
        </w:rPr>
        <w:t>及</w:t>
      </w:r>
      <w:r w:rsidRPr="00542A61">
        <w:rPr>
          <w:b w:val="0"/>
        </w:rPr>
        <w:t>881</w:t>
      </w:r>
      <w:r w:rsidRPr="00542A61">
        <w:rPr>
          <w:rFonts w:hint="eastAsia"/>
          <w:b w:val="0"/>
        </w:rPr>
        <w:t>家托嬰中心</w:t>
      </w:r>
      <w:r w:rsidRPr="00542A61">
        <w:rPr>
          <w:b w:val="0"/>
        </w:rPr>
        <w:t>(</w:t>
      </w:r>
      <w:r w:rsidRPr="00542A61">
        <w:rPr>
          <w:rFonts w:hint="eastAsia"/>
          <w:b w:val="0"/>
        </w:rPr>
        <w:t>簽約率</w:t>
      </w:r>
      <w:r w:rsidRPr="00542A61">
        <w:rPr>
          <w:b w:val="0"/>
        </w:rPr>
        <w:t>97.89%)</w:t>
      </w:r>
      <w:r w:rsidRPr="00542A61">
        <w:rPr>
          <w:rFonts w:hint="eastAsia"/>
          <w:b w:val="0"/>
        </w:rPr>
        <w:t>提供準公共托育服務；自</w:t>
      </w:r>
      <w:r w:rsidRPr="00542A61">
        <w:rPr>
          <w:b w:val="0"/>
        </w:rPr>
        <w:t>110</w:t>
      </w:r>
      <w:r w:rsidRPr="00542A61">
        <w:rPr>
          <w:rFonts w:hint="eastAsia"/>
          <w:b w:val="0"/>
        </w:rPr>
        <w:t>年</w:t>
      </w:r>
      <w:r w:rsidRPr="00542A61">
        <w:rPr>
          <w:b w:val="0"/>
        </w:rPr>
        <w:t>8</w:t>
      </w:r>
      <w:r w:rsidRPr="00542A61">
        <w:rPr>
          <w:rFonts w:hint="eastAsia"/>
          <w:b w:val="0"/>
        </w:rPr>
        <w:t>月</w:t>
      </w:r>
      <w:r w:rsidRPr="00542A61">
        <w:rPr>
          <w:b w:val="0"/>
        </w:rPr>
        <w:t>1</w:t>
      </w:r>
      <w:r w:rsidRPr="00542A61">
        <w:rPr>
          <w:rFonts w:hint="eastAsia"/>
          <w:b w:val="0"/>
        </w:rPr>
        <w:t>日起，依家庭經濟條件每月提供</w:t>
      </w:r>
      <w:r w:rsidRPr="00542A61">
        <w:rPr>
          <w:b w:val="0"/>
        </w:rPr>
        <w:t>7,000</w:t>
      </w:r>
      <w:r w:rsidRPr="00542A61">
        <w:rPr>
          <w:rFonts w:hint="eastAsia"/>
          <w:b w:val="0"/>
        </w:rPr>
        <w:t>元至</w:t>
      </w:r>
      <w:r w:rsidRPr="00542A61">
        <w:rPr>
          <w:b w:val="0"/>
        </w:rPr>
        <w:t>1</w:t>
      </w:r>
      <w:r w:rsidRPr="00542A61">
        <w:rPr>
          <w:rFonts w:hint="eastAsia"/>
          <w:b w:val="0"/>
        </w:rPr>
        <w:t>萬</w:t>
      </w:r>
      <w:r w:rsidRPr="00542A61">
        <w:rPr>
          <w:b w:val="0"/>
        </w:rPr>
        <w:t>1,000</w:t>
      </w:r>
      <w:r w:rsidRPr="00542A61">
        <w:rPr>
          <w:rFonts w:hint="eastAsia"/>
          <w:b w:val="0"/>
        </w:rPr>
        <w:lastRenderedPageBreak/>
        <w:t>元之托育費用補助，取消不得併領育嬰留職津貼之規定，</w:t>
      </w:r>
      <w:r w:rsidRPr="00542A61">
        <w:rPr>
          <w:rFonts w:hint="eastAsia"/>
          <w:b w:val="0"/>
          <w:lang w:eastAsia="zh-HK"/>
        </w:rPr>
        <w:t>本期</w:t>
      </w:r>
      <w:r w:rsidRPr="00542A61">
        <w:rPr>
          <w:rFonts w:hint="eastAsia"/>
          <w:b w:val="0"/>
        </w:rPr>
        <w:t>補助未滿</w:t>
      </w:r>
      <w:r w:rsidRPr="00542A61">
        <w:rPr>
          <w:b w:val="0"/>
        </w:rPr>
        <w:t>2</w:t>
      </w:r>
      <w:r w:rsidRPr="00542A61">
        <w:rPr>
          <w:rFonts w:hint="eastAsia"/>
          <w:b w:val="0"/>
        </w:rPr>
        <w:t>歲兒童托育補助達</w:t>
      </w:r>
      <w:r w:rsidRPr="00542A61">
        <w:rPr>
          <w:b w:val="0"/>
        </w:rPr>
        <w:t>19</w:t>
      </w:r>
      <w:r w:rsidRPr="00542A61">
        <w:rPr>
          <w:rFonts w:hint="eastAsia"/>
          <w:b w:val="0"/>
        </w:rPr>
        <w:t>億</w:t>
      </w:r>
      <w:r w:rsidRPr="00542A61">
        <w:rPr>
          <w:b w:val="0"/>
        </w:rPr>
        <w:t>9,084</w:t>
      </w:r>
      <w:r w:rsidRPr="00542A61">
        <w:rPr>
          <w:rFonts w:hint="eastAsia"/>
          <w:b w:val="0"/>
        </w:rPr>
        <w:t>萬</w:t>
      </w:r>
      <w:r w:rsidRPr="00542A61">
        <w:rPr>
          <w:b w:val="0"/>
        </w:rPr>
        <w:t>9,097</w:t>
      </w:r>
      <w:r w:rsidRPr="00542A61">
        <w:rPr>
          <w:rFonts w:hint="eastAsia"/>
          <w:b w:val="0"/>
        </w:rPr>
        <w:t>元，每月平均受益人數計</w:t>
      </w:r>
      <w:r w:rsidRPr="00542A61">
        <w:rPr>
          <w:b w:val="0"/>
        </w:rPr>
        <w:t>4</w:t>
      </w:r>
      <w:r w:rsidRPr="00542A61">
        <w:rPr>
          <w:rFonts w:hint="eastAsia"/>
          <w:b w:val="0"/>
        </w:rPr>
        <w:t>萬</w:t>
      </w:r>
      <w:r w:rsidRPr="00542A61">
        <w:rPr>
          <w:b w:val="0"/>
        </w:rPr>
        <w:t>6,452</w:t>
      </w:r>
      <w:r w:rsidRPr="00542A61">
        <w:rPr>
          <w:rFonts w:hint="eastAsia"/>
          <w:b w:val="0"/>
        </w:rPr>
        <w:t>人。</w:t>
      </w:r>
    </w:p>
    <w:p w:rsidR="00B30AA1" w:rsidRPr="00542A61" w:rsidRDefault="00B30AA1" w:rsidP="00B30AA1">
      <w:pPr>
        <w:pStyle w:val="ae"/>
        <w:rPr>
          <w:b w:val="0"/>
        </w:rPr>
      </w:pPr>
      <w:r w:rsidRPr="00542A61">
        <w:rPr>
          <w:rFonts w:hint="eastAsia"/>
          <w:b w:val="0"/>
        </w:rPr>
        <w:t>４</w:t>
      </w:r>
      <w:r w:rsidRPr="00542A61">
        <w:rPr>
          <w:b w:val="0"/>
        </w:rPr>
        <w:t>、</w:t>
      </w:r>
      <w:r w:rsidRPr="00542A61">
        <w:rPr>
          <w:rFonts w:hint="eastAsia"/>
          <w:b w:val="0"/>
        </w:rPr>
        <w:t>為無縫銜接滿</w:t>
      </w:r>
      <w:r w:rsidRPr="00542A61">
        <w:rPr>
          <w:b w:val="0"/>
        </w:rPr>
        <w:t>2</w:t>
      </w:r>
      <w:r w:rsidRPr="00542A61">
        <w:rPr>
          <w:rFonts w:hint="eastAsia"/>
          <w:b w:val="0"/>
        </w:rPr>
        <w:t>歲幼兒之就學需求，滿</w:t>
      </w:r>
      <w:r w:rsidRPr="00542A61">
        <w:rPr>
          <w:b w:val="0"/>
        </w:rPr>
        <w:t>2</w:t>
      </w:r>
      <w:r w:rsidRPr="00542A61">
        <w:rPr>
          <w:rFonts w:hint="eastAsia"/>
          <w:b w:val="0"/>
        </w:rPr>
        <w:t>歲幼兒送托公共或準公共托育單位，托育補助延長發放至未滿</w:t>
      </w:r>
      <w:r w:rsidRPr="00542A61">
        <w:rPr>
          <w:b w:val="0"/>
        </w:rPr>
        <w:t>3</w:t>
      </w:r>
      <w:r w:rsidRPr="00542A61">
        <w:rPr>
          <w:rFonts w:hint="eastAsia"/>
          <w:b w:val="0"/>
        </w:rPr>
        <w:t>歲。</w:t>
      </w:r>
      <w:r w:rsidR="00C113E4" w:rsidRPr="00542A61">
        <w:rPr>
          <w:rFonts w:hint="eastAsia"/>
          <w:b w:val="0"/>
          <w:lang w:eastAsia="zh-HK"/>
        </w:rPr>
        <w:t>本期</w:t>
      </w:r>
      <w:r w:rsidRPr="00542A61">
        <w:rPr>
          <w:rFonts w:hint="eastAsia"/>
          <w:b w:val="0"/>
        </w:rPr>
        <w:t>補助</w:t>
      </w:r>
      <w:r w:rsidRPr="00542A61">
        <w:rPr>
          <w:b w:val="0"/>
        </w:rPr>
        <w:t>4</w:t>
      </w:r>
      <w:r w:rsidRPr="00542A61">
        <w:rPr>
          <w:rFonts w:hint="eastAsia"/>
          <w:b w:val="0"/>
        </w:rPr>
        <w:t>億</w:t>
      </w:r>
      <w:r w:rsidRPr="00542A61">
        <w:rPr>
          <w:b w:val="0"/>
        </w:rPr>
        <w:t>1,962</w:t>
      </w:r>
      <w:r w:rsidRPr="00542A61">
        <w:rPr>
          <w:rFonts w:hint="eastAsia"/>
          <w:b w:val="0"/>
        </w:rPr>
        <w:t>萬</w:t>
      </w:r>
      <w:r w:rsidRPr="00542A61">
        <w:rPr>
          <w:b w:val="0"/>
        </w:rPr>
        <w:t>797</w:t>
      </w:r>
      <w:r w:rsidRPr="00542A61">
        <w:rPr>
          <w:rFonts w:hint="eastAsia"/>
          <w:b w:val="0"/>
        </w:rPr>
        <w:t>元，每月平均受益人數計</w:t>
      </w:r>
      <w:r w:rsidRPr="00542A61">
        <w:rPr>
          <w:b w:val="0"/>
        </w:rPr>
        <w:t>2</w:t>
      </w:r>
      <w:r w:rsidRPr="00542A61">
        <w:rPr>
          <w:rFonts w:hint="eastAsia"/>
          <w:b w:val="0"/>
        </w:rPr>
        <w:t>萬</w:t>
      </w:r>
      <w:r w:rsidRPr="00542A61">
        <w:rPr>
          <w:b w:val="0"/>
        </w:rPr>
        <w:t>1,565</w:t>
      </w:r>
      <w:r w:rsidRPr="00542A61">
        <w:rPr>
          <w:rFonts w:hint="eastAsia"/>
          <w:b w:val="0"/>
        </w:rPr>
        <w:t>人。</w:t>
      </w:r>
    </w:p>
    <w:p w:rsidR="007875AE" w:rsidRPr="00542A61" w:rsidRDefault="007875AE" w:rsidP="00B30AA1">
      <w:pPr>
        <w:pStyle w:val="ad"/>
        <w:rPr>
          <w:b w:val="0"/>
          <w:sz w:val="28"/>
          <w:szCs w:val="32"/>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維</w:t>
      </w:r>
      <w:r w:rsidRPr="00542A61">
        <w:rPr>
          <w:b w:val="0"/>
        </w:rPr>
        <w:t>護</w:t>
      </w:r>
      <w:r w:rsidRPr="00542A61">
        <w:rPr>
          <w:rFonts w:hint="eastAsia"/>
          <w:b w:val="0"/>
        </w:rPr>
        <w:t>老人福利與權益：</w:t>
      </w:r>
    </w:p>
    <w:p w:rsidR="00B30AA1" w:rsidRPr="00542A61" w:rsidRDefault="00B30AA1" w:rsidP="00B30AA1">
      <w:pPr>
        <w:pStyle w:val="ae"/>
        <w:rPr>
          <w:b w:val="0"/>
        </w:rPr>
      </w:pPr>
      <w:r w:rsidRPr="00542A61">
        <w:rPr>
          <w:rFonts w:hint="eastAsia"/>
          <w:b w:val="0"/>
        </w:rPr>
        <w:t>１、強化社區照顧關懷據點之服務量能，結合長照</w:t>
      </w:r>
      <w:r w:rsidRPr="00542A61">
        <w:rPr>
          <w:b w:val="0"/>
        </w:rPr>
        <w:t>2.0</w:t>
      </w:r>
      <w:r w:rsidRPr="00542A61">
        <w:rPr>
          <w:rFonts w:hint="eastAsia"/>
          <w:b w:val="0"/>
        </w:rPr>
        <w:t>相關政策，發揮預防及延緩失能之功能，落實活力老化及在地老化之目標，截至</w:t>
      </w:r>
      <w:r w:rsidRPr="00542A61">
        <w:rPr>
          <w:b w:val="0"/>
        </w:rPr>
        <w:t>111</w:t>
      </w:r>
      <w:r w:rsidRPr="00542A61">
        <w:rPr>
          <w:rFonts w:hint="eastAsia"/>
          <w:b w:val="0"/>
        </w:rPr>
        <w:t>年</w:t>
      </w:r>
      <w:r w:rsidRPr="00542A61">
        <w:rPr>
          <w:b w:val="0"/>
        </w:rPr>
        <w:t>6</w:t>
      </w:r>
      <w:r w:rsidRPr="00542A61">
        <w:rPr>
          <w:rFonts w:hint="eastAsia"/>
          <w:b w:val="0"/>
        </w:rPr>
        <w:t>月底止，已設置</w:t>
      </w:r>
      <w:r w:rsidRPr="00542A61">
        <w:rPr>
          <w:b w:val="0"/>
        </w:rPr>
        <w:t>4,633</w:t>
      </w:r>
      <w:r w:rsidRPr="00542A61">
        <w:rPr>
          <w:rFonts w:hint="eastAsia"/>
          <w:b w:val="0"/>
        </w:rPr>
        <w:t>個社區照顧關懷據點，其中共有</w:t>
      </w:r>
      <w:r w:rsidRPr="00542A61">
        <w:rPr>
          <w:b w:val="0"/>
        </w:rPr>
        <w:t>2,757</w:t>
      </w:r>
      <w:r w:rsidRPr="00542A61">
        <w:rPr>
          <w:rFonts w:hint="eastAsia"/>
          <w:b w:val="0"/>
        </w:rPr>
        <w:t>處據點配合長照政策，設置為巷弄長照站。</w:t>
      </w:r>
    </w:p>
    <w:p w:rsidR="00B30AA1" w:rsidRPr="00542A61" w:rsidRDefault="00B30AA1" w:rsidP="00B30AA1">
      <w:pPr>
        <w:pStyle w:val="ae"/>
        <w:rPr>
          <w:b w:val="0"/>
        </w:rPr>
      </w:pPr>
      <w:r w:rsidRPr="00542A61">
        <w:rPr>
          <w:rFonts w:hint="eastAsia"/>
          <w:b w:val="0"/>
        </w:rPr>
        <w:t>２、</w:t>
      </w:r>
      <w:r w:rsidRPr="00542A61">
        <w:rPr>
          <w:rFonts w:hint="eastAsia"/>
          <w:b w:val="0"/>
          <w:spacing w:val="-2"/>
        </w:rPr>
        <w:t>為照顧經濟弱勢老人，凡家庭經濟條件符合審查標準，且未接受政府公費收容安置者，每人每月發放中低收入老人生活津貼</w:t>
      </w:r>
      <w:r w:rsidRPr="00542A61">
        <w:rPr>
          <w:b w:val="0"/>
          <w:spacing w:val="-2"/>
        </w:rPr>
        <w:t>3,879</w:t>
      </w:r>
      <w:r w:rsidRPr="00542A61">
        <w:rPr>
          <w:rFonts w:hint="eastAsia"/>
          <w:b w:val="0"/>
          <w:spacing w:val="-2"/>
        </w:rPr>
        <w:t>元或</w:t>
      </w:r>
      <w:r w:rsidRPr="00542A61">
        <w:rPr>
          <w:b w:val="0"/>
          <w:spacing w:val="-2"/>
        </w:rPr>
        <w:t>7,759</w:t>
      </w:r>
      <w:r w:rsidRPr="00542A61">
        <w:rPr>
          <w:rFonts w:hint="eastAsia"/>
          <w:b w:val="0"/>
          <w:spacing w:val="-2"/>
        </w:rPr>
        <w:t>元，</w:t>
      </w:r>
      <w:r w:rsidRPr="00542A61">
        <w:rPr>
          <w:rFonts w:hint="eastAsia"/>
          <w:b w:val="0"/>
          <w:lang w:eastAsia="zh-HK"/>
        </w:rPr>
        <w:t>本期</w:t>
      </w:r>
      <w:r w:rsidRPr="00542A61">
        <w:rPr>
          <w:rFonts w:hint="eastAsia"/>
          <w:b w:val="0"/>
          <w:spacing w:val="-2"/>
        </w:rPr>
        <w:t>請領人數計</w:t>
      </w:r>
      <w:r w:rsidRPr="00542A61">
        <w:rPr>
          <w:b w:val="0"/>
          <w:spacing w:val="-2"/>
        </w:rPr>
        <w:t>18</w:t>
      </w:r>
      <w:r w:rsidRPr="00542A61">
        <w:rPr>
          <w:rFonts w:hint="eastAsia"/>
          <w:b w:val="0"/>
          <w:spacing w:val="-2"/>
        </w:rPr>
        <w:t>萬</w:t>
      </w:r>
      <w:r w:rsidRPr="00542A61">
        <w:rPr>
          <w:b w:val="0"/>
          <w:spacing w:val="-2"/>
        </w:rPr>
        <w:t>9,977</w:t>
      </w:r>
      <w:r w:rsidRPr="00542A61">
        <w:rPr>
          <w:rFonts w:hint="eastAsia"/>
          <w:b w:val="0"/>
          <w:spacing w:val="-2"/>
        </w:rPr>
        <w:t>人，共發放</w:t>
      </w:r>
      <w:r w:rsidRPr="00542A61">
        <w:rPr>
          <w:b w:val="0"/>
          <w:spacing w:val="-2"/>
        </w:rPr>
        <w:t>79</w:t>
      </w:r>
      <w:r w:rsidRPr="00542A61">
        <w:rPr>
          <w:rFonts w:hint="eastAsia"/>
          <w:b w:val="0"/>
          <w:spacing w:val="-2"/>
        </w:rPr>
        <w:t>億</w:t>
      </w:r>
      <w:r w:rsidRPr="00542A61">
        <w:rPr>
          <w:b w:val="0"/>
          <w:spacing w:val="-2"/>
        </w:rPr>
        <w:t>6,291</w:t>
      </w:r>
      <w:r w:rsidRPr="00542A61">
        <w:rPr>
          <w:rFonts w:hint="eastAsia"/>
          <w:b w:val="0"/>
          <w:spacing w:val="-2"/>
        </w:rPr>
        <w:t>萬餘元。</w:t>
      </w:r>
    </w:p>
    <w:p w:rsidR="007875AE" w:rsidRPr="00542A61" w:rsidRDefault="007875AE" w:rsidP="00B30AA1">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提</w:t>
      </w:r>
      <w:r w:rsidRPr="00542A61">
        <w:rPr>
          <w:b w:val="0"/>
        </w:rPr>
        <w:t>升</w:t>
      </w:r>
      <w:r w:rsidRPr="00542A61">
        <w:rPr>
          <w:rFonts w:hint="eastAsia"/>
          <w:b w:val="0"/>
        </w:rPr>
        <w:t>身心障礙者生活品質：</w:t>
      </w:r>
    </w:p>
    <w:p w:rsidR="00B30AA1" w:rsidRPr="00542A61" w:rsidRDefault="00B30AA1" w:rsidP="00B30AA1">
      <w:pPr>
        <w:pStyle w:val="ae"/>
        <w:rPr>
          <w:b w:val="0"/>
        </w:rPr>
      </w:pPr>
      <w:r w:rsidRPr="00542A61">
        <w:rPr>
          <w:rFonts w:hint="eastAsia"/>
          <w:b w:val="0"/>
        </w:rPr>
        <w:t>１</w:t>
      </w:r>
      <w:r w:rsidRPr="00542A61">
        <w:rPr>
          <w:b w:val="0"/>
        </w:rPr>
        <w:t>、</w:t>
      </w:r>
      <w:r w:rsidRPr="00542A61">
        <w:rPr>
          <w:rFonts w:hint="eastAsia"/>
          <w:b w:val="0"/>
        </w:rPr>
        <w:t>推動身障銜接長照專案，增補各項身心障礙社區式服務措施及身心障礙福利機構照顧服務相關經費，提升身心障礙服務體系之服務量能，以達留人留才目標，</w:t>
      </w:r>
      <w:r w:rsidRPr="00542A61">
        <w:rPr>
          <w:rFonts w:hint="eastAsia"/>
          <w:b w:val="0"/>
          <w:lang w:eastAsia="zh-HK"/>
        </w:rPr>
        <w:t>本期</w:t>
      </w:r>
      <w:r w:rsidRPr="00542A61">
        <w:rPr>
          <w:rFonts w:hint="eastAsia"/>
          <w:b w:val="0"/>
        </w:rPr>
        <w:t>計</w:t>
      </w:r>
      <w:r w:rsidRPr="00542A61">
        <w:rPr>
          <w:b w:val="0"/>
        </w:rPr>
        <w:t>1</w:t>
      </w:r>
      <w:r w:rsidRPr="00542A61">
        <w:rPr>
          <w:rFonts w:hint="eastAsia"/>
          <w:b w:val="0"/>
        </w:rPr>
        <w:t>萬</w:t>
      </w:r>
      <w:r w:rsidRPr="00542A61">
        <w:rPr>
          <w:b w:val="0"/>
        </w:rPr>
        <w:t>4,116</w:t>
      </w:r>
      <w:r w:rsidRPr="00542A61">
        <w:rPr>
          <w:rFonts w:hint="eastAsia"/>
          <w:b w:val="0"/>
        </w:rPr>
        <w:t>名弱勢身心障礙者受益。</w:t>
      </w:r>
    </w:p>
    <w:p w:rsidR="00B30AA1" w:rsidRPr="00542A61" w:rsidRDefault="00B30AA1" w:rsidP="00B30AA1">
      <w:pPr>
        <w:pStyle w:val="ae"/>
        <w:rPr>
          <w:b w:val="0"/>
        </w:rPr>
      </w:pPr>
      <w:r w:rsidRPr="00542A61">
        <w:rPr>
          <w:rFonts w:hint="eastAsia"/>
          <w:b w:val="0"/>
        </w:rPr>
        <w:t>２</w:t>
      </w:r>
      <w:r w:rsidRPr="00542A61">
        <w:rPr>
          <w:b w:val="0"/>
        </w:rPr>
        <w:t>、</w:t>
      </w:r>
      <w:r w:rsidRPr="00542A61">
        <w:rPr>
          <w:rFonts w:hint="eastAsia"/>
          <w:b w:val="0"/>
        </w:rPr>
        <w:t>補助地方政府辦理身心障礙者生活補助、日間照顧，以及住宿式照顧費用補助及輔具費用補助，以維護身心障礙者之經濟安全，</w:t>
      </w:r>
      <w:r w:rsidRPr="00542A61">
        <w:rPr>
          <w:rFonts w:hint="eastAsia"/>
          <w:b w:val="0"/>
          <w:lang w:eastAsia="zh-HK"/>
        </w:rPr>
        <w:t>本期</w:t>
      </w:r>
      <w:r w:rsidRPr="00542A61">
        <w:rPr>
          <w:rFonts w:hint="eastAsia"/>
          <w:b w:val="0"/>
        </w:rPr>
        <w:t>共補助</w:t>
      </w:r>
      <w:r w:rsidRPr="00542A61">
        <w:rPr>
          <w:b w:val="0"/>
        </w:rPr>
        <w:t>5</w:t>
      </w:r>
      <w:r w:rsidRPr="00542A61">
        <w:rPr>
          <w:rFonts w:hint="eastAsia"/>
          <w:b w:val="0"/>
        </w:rPr>
        <w:t>億</w:t>
      </w:r>
      <w:r w:rsidRPr="00542A61">
        <w:rPr>
          <w:b w:val="0"/>
        </w:rPr>
        <w:t>9,337</w:t>
      </w:r>
      <w:r w:rsidRPr="00542A61">
        <w:rPr>
          <w:rFonts w:hint="eastAsia"/>
          <w:b w:val="0"/>
        </w:rPr>
        <w:t>萬餘元，</w:t>
      </w:r>
      <w:r w:rsidRPr="00542A61">
        <w:rPr>
          <w:b w:val="0"/>
        </w:rPr>
        <w:t>9</w:t>
      </w:r>
      <w:r w:rsidRPr="00542A61">
        <w:rPr>
          <w:rFonts w:hint="eastAsia"/>
          <w:b w:val="0"/>
        </w:rPr>
        <w:t>萬</w:t>
      </w:r>
      <w:r w:rsidRPr="00542A61">
        <w:rPr>
          <w:b w:val="0"/>
        </w:rPr>
        <w:t>2,850</w:t>
      </w:r>
      <w:r w:rsidRPr="00542A61">
        <w:rPr>
          <w:rFonts w:hint="eastAsia"/>
          <w:b w:val="0"/>
        </w:rPr>
        <w:t>人受益。</w:t>
      </w:r>
    </w:p>
    <w:p w:rsidR="00B30AA1" w:rsidRPr="00542A61" w:rsidRDefault="00B30AA1" w:rsidP="00B30AA1">
      <w:pPr>
        <w:pStyle w:val="ae"/>
        <w:rPr>
          <w:b w:val="0"/>
        </w:rPr>
      </w:pPr>
      <w:r w:rsidRPr="00542A61">
        <w:rPr>
          <w:rFonts w:hint="eastAsia"/>
          <w:b w:val="0"/>
        </w:rPr>
        <w:t>３</w:t>
      </w:r>
      <w:r w:rsidRPr="00542A61">
        <w:rPr>
          <w:b w:val="0"/>
        </w:rPr>
        <w:t>、</w:t>
      </w:r>
      <w:r w:rsidRPr="00542A61">
        <w:rPr>
          <w:rFonts w:hint="eastAsia"/>
          <w:b w:val="0"/>
        </w:rPr>
        <w:t>補助身心障礙者參加全民健康保險自付部分之保險費，並按其障礙等級給予補助，</w:t>
      </w:r>
      <w:r w:rsidRPr="00542A61">
        <w:rPr>
          <w:rFonts w:hint="eastAsia"/>
          <w:b w:val="0"/>
          <w:lang w:eastAsia="zh-HK"/>
        </w:rPr>
        <w:t>本期</w:t>
      </w:r>
      <w:r w:rsidRPr="00542A61">
        <w:rPr>
          <w:rFonts w:hint="eastAsia"/>
          <w:b w:val="0"/>
        </w:rPr>
        <w:t>中央補助中度、重度與極重度身心障礙者共</w:t>
      </w:r>
      <w:r w:rsidRPr="00542A61">
        <w:rPr>
          <w:b w:val="0"/>
        </w:rPr>
        <w:t>19</w:t>
      </w:r>
      <w:r w:rsidRPr="00542A61">
        <w:rPr>
          <w:rFonts w:hint="eastAsia"/>
          <w:b w:val="0"/>
        </w:rPr>
        <w:t>億</w:t>
      </w:r>
      <w:r w:rsidRPr="00542A61">
        <w:rPr>
          <w:b w:val="0"/>
        </w:rPr>
        <w:t>7,644</w:t>
      </w:r>
      <w:r w:rsidRPr="00542A61">
        <w:rPr>
          <w:rFonts w:hint="eastAsia"/>
          <w:b w:val="0"/>
        </w:rPr>
        <w:t>萬餘元，每月平均受益人數為</w:t>
      </w:r>
      <w:r w:rsidRPr="00542A61">
        <w:rPr>
          <w:b w:val="0"/>
        </w:rPr>
        <w:t>58</w:t>
      </w:r>
      <w:r w:rsidRPr="00542A61">
        <w:rPr>
          <w:rFonts w:hint="eastAsia"/>
          <w:b w:val="0"/>
        </w:rPr>
        <w:t>萬</w:t>
      </w:r>
      <w:r w:rsidRPr="00542A61">
        <w:rPr>
          <w:b w:val="0"/>
        </w:rPr>
        <w:t>4,833</w:t>
      </w:r>
      <w:r w:rsidRPr="00542A61">
        <w:rPr>
          <w:rFonts w:hint="eastAsia"/>
          <w:b w:val="0"/>
        </w:rPr>
        <w:t>人；另地方政府補助輕度身心障礙者共</w:t>
      </w:r>
      <w:r w:rsidRPr="00542A61">
        <w:rPr>
          <w:b w:val="0"/>
        </w:rPr>
        <w:t>4</w:t>
      </w:r>
      <w:r w:rsidRPr="00542A61">
        <w:rPr>
          <w:rFonts w:hint="eastAsia"/>
          <w:b w:val="0"/>
        </w:rPr>
        <w:t>億</w:t>
      </w:r>
      <w:r w:rsidRPr="00542A61">
        <w:rPr>
          <w:b w:val="0"/>
        </w:rPr>
        <w:t>3,400</w:t>
      </w:r>
      <w:r w:rsidRPr="00542A61">
        <w:rPr>
          <w:rFonts w:hint="eastAsia"/>
          <w:b w:val="0"/>
        </w:rPr>
        <w:t>萬餘元，每月平均受益人數為</w:t>
      </w:r>
      <w:r w:rsidRPr="00542A61">
        <w:rPr>
          <w:b w:val="0"/>
        </w:rPr>
        <w:t>39</w:t>
      </w:r>
      <w:r w:rsidRPr="00542A61">
        <w:rPr>
          <w:rFonts w:hint="eastAsia"/>
          <w:b w:val="0"/>
        </w:rPr>
        <w:t>萬</w:t>
      </w:r>
      <w:r w:rsidRPr="00542A61">
        <w:rPr>
          <w:b w:val="0"/>
        </w:rPr>
        <w:t>8,756</w:t>
      </w:r>
      <w:r w:rsidRPr="00542A61">
        <w:rPr>
          <w:rFonts w:hint="eastAsia"/>
          <w:b w:val="0"/>
        </w:rPr>
        <w:t>人</w:t>
      </w:r>
      <w:r w:rsidRPr="00542A61">
        <w:rPr>
          <w:rFonts w:hint="eastAsia"/>
          <w:b w:val="0"/>
          <w:spacing w:val="-4"/>
        </w:rPr>
        <w:t>。</w:t>
      </w:r>
    </w:p>
    <w:p w:rsidR="007875AE" w:rsidRPr="00542A61" w:rsidRDefault="007875AE" w:rsidP="00542A61">
      <w:pPr>
        <w:pStyle w:val="21"/>
        <w:ind w:left="640" w:hanging="640"/>
        <w:rPr>
          <w:b w:val="0"/>
        </w:rPr>
      </w:pPr>
      <w:r w:rsidRPr="00542A61">
        <w:rPr>
          <w:rFonts w:hint="eastAsia"/>
          <w:b w:val="0"/>
        </w:rPr>
        <w:t>十二、強</w:t>
      </w:r>
      <w:r w:rsidRPr="00542A61">
        <w:rPr>
          <w:b w:val="0"/>
        </w:rPr>
        <w:t>化</w:t>
      </w:r>
      <w:r w:rsidRPr="00542A61">
        <w:rPr>
          <w:rFonts w:hint="eastAsia"/>
          <w:b w:val="0"/>
        </w:rPr>
        <w:t>社會安全網，提升為民服務能</w:t>
      </w:r>
      <w:r w:rsidRPr="00542A61">
        <w:rPr>
          <w:b w:val="0"/>
        </w:rPr>
        <w:t>量</w:t>
      </w:r>
    </w:p>
    <w:p w:rsidR="00B30AA1" w:rsidRPr="00542A61" w:rsidRDefault="00B30AA1" w:rsidP="00B30AA1">
      <w:pPr>
        <w:pStyle w:val="ad"/>
        <w:rPr>
          <w:b w:val="0"/>
          <w:spacing w:val="-4"/>
        </w:rPr>
      </w:pPr>
      <w:r w:rsidRPr="00542A61">
        <w:rPr>
          <w:b w:val="0"/>
        </w:rPr>
        <w:t>(</w:t>
      </w:r>
      <w:r w:rsidRPr="00542A61">
        <w:rPr>
          <w:rFonts w:hint="eastAsia"/>
          <w:b w:val="0"/>
          <w:spacing w:val="-4"/>
        </w:rPr>
        <w:t>一</w:t>
      </w:r>
      <w:r w:rsidRPr="00542A61">
        <w:rPr>
          <w:rFonts w:hint="eastAsia"/>
          <w:b w:val="0"/>
          <w:spacing w:val="-4"/>
        </w:rPr>
        <w:t>)</w:t>
      </w:r>
      <w:r w:rsidRPr="00542A61">
        <w:rPr>
          <w:rFonts w:hint="eastAsia"/>
          <w:b w:val="0"/>
          <w:spacing w:val="-4"/>
        </w:rPr>
        <w:t>布建社會福利服務中心，提供脆弱家庭服務：截至</w:t>
      </w:r>
      <w:r w:rsidRPr="00542A61">
        <w:rPr>
          <w:b w:val="0"/>
          <w:spacing w:val="-4"/>
        </w:rPr>
        <w:t>111</w:t>
      </w:r>
      <w:r w:rsidRPr="00542A61">
        <w:rPr>
          <w:rFonts w:hint="eastAsia"/>
          <w:b w:val="0"/>
          <w:spacing w:val="-4"/>
        </w:rPr>
        <w:t>年</w:t>
      </w:r>
      <w:r w:rsidRPr="00542A61">
        <w:rPr>
          <w:b w:val="0"/>
          <w:spacing w:val="-4"/>
        </w:rPr>
        <w:t>6</w:t>
      </w:r>
      <w:r w:rsidRPr="00542A61">
        <w:rPr>
          <w:rFonts w:hint="eastAsia"/>
          <w:b w:val="0"/>
          <w:spacing w:val="-4"/>
        </w:rPr>
        <w:t>月底止，已設置</w:t>
      </w:r>
      <w:r w:rsidRPr="00542A61">
        <w:rPr>
          <w:b w:val="0"/>
          <w:spacing w:val="-4"/>
        </w:rPr>
        <w:t>150</w:t>
      </w:r>
      <w:r w:rsidRPr="00542A61">
        <w:rPr>
          <w:rFonts w:hint="eastAsia"/>
          <w:b w:val="0"/>
          <w:spacing w:val="-4"/>
        </w:rPr>
        <w:t>處中心，聘用</w:t>
      </w:r>
      <w:r w:rsidRPr="00542A61">
        <w:rPr>
          <w:rFonts w:eastAsia="標楷體"/>
          <w:b w:val="0"/>
          <w:bCs/>
        </w:rPr>
        <w:t>973</w:t>
      </w:r>
      <w:r w:rsidRPr="00542A61">
        <w:rPr>
          <w:rFonts w:hint="eastAsia"/>
          <w:b w:val="0"/>
          <w:spacing w:val="-4"/>
        </w:rPr>
        <w:t>名社工、</w:t>
      </w:r>
      <w:r w:rsidRPr="00542A61">
        <w:rPr>
          <w:rFonts w:eastAsia="標楷體"/>
          <w:b w:val="0"/>
          <w:bCs/>
        </w:rPr>
        <w:t>146</w:t>
      </w:r>
      <w:r w:rsidRPr="00542A61">
        <w:rPr>
          <w:rFonts w:hint="eastAsia"/>
          <w:b w:val="0"/>
          <w:spacing w:val="-4"/>
        </w:rPr>
        <w:t>名督導，共</w:t>
      </w:r>
      <w:r w:rsidRPr="00542A61">
        <w:rPr>
          <w:rFonts w:eastAsia="標楷體"/>
          <w:b w:val="0"/>
          <w:bCs/>
        </w:rPr>
        <w:t>1,119</w:t>
      </w:r>
      <w:r w:rsidRPr="00542A61">
        <w:rPr>
          <w:rFonts w:hint="eastAsia"/>
          <w:b w:val="0"/>
          <w:spacing w:val="-4"/>
        </w:rPr>
        <w:t>人提供社區家庭服務。</w:t>
      </w:r>
    </w:p>
    <w:p w:rsidR="00AF6F57" w:rsidRPr="00542A61" w:rsidRDefault="00B30AA1" w:rsidP="00B30AA1">
      <w:pPr>
        <w:pStyle w:val="ad"/>
        <w:ind w:left="548" w:hanging="464"/>
        <w:rPr>
          <w:b w:val="0"/>
          <w:spacing w:val="-4"/>
        </w:rPr>
      </w:pPr>
      <w:r w:rsidRPr="00542A61">
        <w:rPr>
          <w:b w:val="0"/>
          <w:spacing w:val="-4"/>
        </w:rPr>
        <w:t>(</w:t>
      </w:r>
      <w:r w:rsidRPr="00542A61">
        <w:rPr>
          <w:rFonts w:hint="eastAsia"/>
          <w:b w:val="0"/>
          <w:spacing w:val="-4"/>
        </w:rPr>
        <w:t>二</w:t>
      </w:r>
      <w:r w:rsidRPr="00542A61">
        <w:rPr>
          <w:rFonts w:hint="eastAsia"/>
          <w:b w:val="0"/>
          <w:spacing w:val="-4"/>
        </w:rPr>
        <w:t>)</w:t>
      </w:r>
      <w:r w:rsidRPr="00542A61">
        <w:rPr>
          <w:rFonts w:hint="eastAsia"/>
          <w:b w:val="0"/>
          <w:spacing w:val="-4"/>
        </w:rPr>
        <w:t>整合保護服務與高風險家庭服務：建立單一窗口集中受理通報與派案，截至</w:t>
      </w:r>
      <w:r w:rsidRPr="00542A61">
        <w:rPr>
          <w:b w:val="0"/>
          <w:spacing w:val="-4"/>
        </w:rPr>
        <w:t>111</w:t>
      </w:r>
      <w:r w:rsidRPr="00542A61">
        <w:rPr>
          <w:rFonts w:hint="eastAsia"/>
          <w:b w:val="0"/>
          <w:spacing w:val="-4"/>
        </w:rPr>
        <w:t>年</w:t>
      </w:r>
      <w:r w:rsidRPr="00542A61">
        <w:rPr>
          <w:b w:val="0"/>
          <w:spacing w:val="-4"/>
        </w:rPr>
        <w:t>6</w:t>
      </w:r>
      <w:r w:rsidRPr="00542A61">
        <w:rPr>
          <w:rFonts w:hint="eastAsia"/>
          <w:b w:val="0"/>
          <w:spacing w:val="-4"/>
        </w:rPr>
        <w:t>月底止，地方政府受理保護性或脆弱家庭通報案件</w:t>
      </w:r>
      <w:r w:rsidRPr="00542A61">
        <w:rPr>
          <w:b w:val="0"/>
          <w:spacing w:val="-4"/>
        </w:rPr>
        <w:t>14</w:t>
      </w:r>
      <w:r w:rsidRPr="00542A61">
        <w:rPr>
          <w:rFonts w:hint="eastAsia"/>
          <w:b w:val="0"/>
          <w:spacing w:val="-4"/>
        </w:rPr>
        <w:t>萬</w:t>
      </w:r>
      <w:r w:rsidRPr="00542A61">
        <w:rPr>
          <w:rFonts w:hint="eastAsia"/>
          <w:b w:val="0"/>
          <w:spacing w:val="-4"/>
        </w:rPr>
        <w:t>8,756</w:t>
      </w:r>
      <w:r w:rsidRPr="00542A61">
        <w:rPr>
          <w:rFonts w:hint="eastAsia"/>
          <w:b w:val="0"/>
          <w:spacing w:val="-4"/>
        </w:rPr>
        <w:t>件次。</w:t>
      </w:r>
    </w:p>
    <w:p w:rsidR="00B30AA1" w:rsidRPr="00542A61" w:rsidRDefault="00B30AA1" w:rsidP="00B30AA1">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精進及擴充兒少家外安置資源：補助各地方政府盤點安置兒少需求及安置資源布建人力，另補助民間團體與兒少安置機構精進及擴充安置服務，截至</w:t>
      </w:r>
      <w:r w:rsidRPr="00542A61">
        <w:rPr>
          <w:rFonts w:hint="eastAsia"/>
          <w:b w:val="0"/>
        </w:rPr>
        <w:t>111</w:t>
      </w:r>
      <w:r w:rsidRPr="00542A61">
        <w:rPr>
          <w:rFonts w:hint="eastAsia"/>
          <w:b w:val="0"/>
        </w:rPr>
        <w:lastRenderedPageBreak/>
        <w:t>年</w:t>
      </w:r>
      <w:r w:rsidRPr="00542A61">
        <w:rPr>
          <w:rFonts w:hint="eastAsia"/>
          <w:b w:val="0"/>
          <w:spacing w:val="-4"/>
        </w:rPr>
        <w:t>6</w:t>
      </w:r>
      <w:r w:rsidRPr="00542A61">
        <w:rPr>
          <w:rFonts w:hint="eastAsia"/>
          <w:b w:val="0"/>
        </w:rPr>
        <w:t>月底止，已聘</w:t>
      </w:r>
      <w:r w:rsidRPr="00542A61">
        <w:rPr>
          <w:rFonts w:hint="eastAsia"/>
          <w:b w:val="0"/>
        </w:rPr>
        <w:t>1</w:t>
      </w:r>
      <w:r w:rsidRPr="00542A61">
        <w:rPr>
          <w:rFonts w:hint="eastAsia"/>
          <w:b w:val="0"/>
          <w:spacing w:val="-4"/>
        </w:rPr>
        <w:t>6</w:t>
      </w:r>
      <w:r w:rsidRPr="00542A61">
        <w:rPr>
          <w:rFonts w:hint="eastAsia"/>
          <w:b w:val="0"/>
        </w:rPr>
        <w:t>名人力，</w:t>
      </w:r>
      <w:r w:rsidRPr="00542A61">
        <w:rPr>
          <w:b w:val="0"/>
        </w:rPr>
        <w:t>以</w:t>
      </w:r>
      <w:r w:rsidRPr="00542A61">
        <w:rPr>
          <w:rFonts w:hint="eastAsia"/>
          <w:b w:val="0"/>
        </w:rPr>
        <w:t>及補助</w:t>
      </w:r>
      <w:r w:rsidRPr="00542A61">
        <w:rPr>
          <w:rFonts w:hint="eastAsia"/>
          <w:b w:val="0"/>
        </w:rPr>
        <w:t>106</w:t>
      </w:r>
      <w:r w:rsidRPr="00542A61">
        <w:rPr>
          <w:rFonts w:hint="eastAsia"/>
          <w:b w:val="0"/>
        </w:rPr>
        <w:t>個民間團體與兒少安置機構。</w:t>
      </w:r>
    </w:p>
    <w:p w:rsidR="00B30AA1" w:rsidRPr="00542A61" w:rsidRDefault="00B30AA1" w:rsidP="00B30AA1">
      <w:pPr>
        <w:pStyle w:val="ad"/>
        <w:rPr>
          <w:b w:val="0"/>
        </w:rPr>
      </w:pPr>
      <w:bookmarkStart w:id="26" w:name="_Hlk111127337"/>
      <w:r w:rsidRPr="00542A61">
        <w:rPr>
          <w:b w:val="0"/>
        </w:rPr>
        <w:t>(</w:t>
      </w:r>
      <w:r w:rsidRPr="00542A61">
        <w:rPr>
          <w:rFonts w:hint="eastAsia"/>
          <w:b w:val="0"/>
        </w:rPr>
        <w:t>四</w:t>
      </w:r>
      <w:r w:rsidRPr="00542A61">
        <w:rPr>
          <w:rFonts w:hint="eastAsia"/>
          <w:b w:val="0"/>
        </w:rPr>
        <w:t>)</w:t>
      </w:r>
      <w:r w:rsidRPr="00542A61">
        <w:rPr>
          <w:rFonts w:hint="eastAsia"/>
          <w:b w:val="0"/>
        </w:rPr>
        <w:t>布建社區心理衛生中心，建構心理衛生三級預防策略：</w:t>
      </w:r>
      <w:r w:rsidRPr="00542A61">
        <w:rPr>
          <w:rFonts w:hint="eastAsia"/>
          <w:b w:val="0"/>
          <w:lang w:eastAsia="zh-HK"/>
        </w:rPr>
        <w:t>截</w:t>
      </w:r>
      <w:r w:rsidRPr="00542A61">
        <w:rPr>
          <w:rFonts w:hint="eastAsia"/>
          <w:b w:val="0"/>
        </w:rPr>
        <w:t>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w:t>
      </w:r>
      <w:r w:rsidRPr="00542A61">
        <w:rPr>
          <w:rFonts w:hint="eastAsia"/>
          <w:b w:val="0"/>
          <w:lang w:eastAsia="zh-HK"/>
        </w:rPr>
        <w:t>止</w:t>
      </w:r>
      <w:r w:rsidRPr="00542A61">
        <w:rPr>
          <w:rFonts w:hint="eastAsia"/>
          <w:b w:val="0"/>
        </w:rPr>
        <w:t>，各地方政府已布建社區心理衛生中心</w:t>
      </w:r>
      <w:r w:rsidRPr="00542A61">
        <w:rPr>
          <w:rFonts w:hint="eastAsia"/>
          <w:b w:val="0"/>
        </w:rPr>
        <w:t>18</w:t>
      </w:r>
      <w:r w:rsidRPr="00542A61">
        <w:rPr>
          <w:rFonts w:hint="eastAsia"/>
          <w:b w:val="0"/>
        </w:rPr>
        <w:t>處；另精神疾病與自殺防治合併多重議題個案整合性服務涵蓋率達</w:t>
      </w:r>
      <w:r w:rsidRPr="00542A61">
        <w:rPr>
          <w:rFonts w:hint="eastAsia"/>
          <w:b w:val="0"/>
        </w:rPr>
        <w:t>82.84%</w:t>
      </w:r>
      <w:r w:rsidRPr="00542A61">
        <w:rPr>
          <w:rFonts w:hint="eastAsia"/>
          <w:b w:val="0"/>
        </w:rPr>
        <w:t>。</w:t>
      </w:r>
    </w:p>
    <w:p w:rsidR="00B30AA1" w:rsidRPr="00542A61" w:rsidRDefault="00B30AA1" w:rsidP="00B30AA1">
      <w:pPr>
        <w:pStyle w:val="ad"/>
        <w:rPr>
          <w:b w:val="0"/>
        </w:rPr>
      </w:pPr>
      <w:r w:rsidRPr="00542A61">
        <w:rPr>
          <w:b w:val="0"/>
        </w:rPr>
        <w:t>(</w:t>
      </w:r>
      <w:r w:rsidRPr="00542A61">
        <w:rPr>
          <w:rFonts w:hint="eastAsia"/>
          <w:b w:val="0"/>
        </w:rPr>
        <w:t>五</w:t>
      </w:r>
      <w:r w:rsidRPr="00542A61">
        <w:rPr>
          <w:b w:val="0"/>
        </w:rPr>
        <w:t>)</w:t>
      </w:r>
      <w:r w:rsidRPr="00542A61">
        <w:rPr>
          <w:rFonts w:hint="eastAsia"/>
          <w:b w:val="0"/>
        </w:rPr>
        <w:t>建置精神障礙者協作模式服務據點，提供精神障礙者社區支持：截至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w:t>
      </w:r>
      <w:r w:rsidRPr="00542A61">
        <w:rPr>
          <w:rFonts w:hint="eastAsia"/>
          <w:b w:val="0"/>
          <w:lang w:eastAsia="zh-HK"/>
        </w:rPr>
        <w:t>止</w:t>
      </w:r>
      <w:r w:rsidRPr="00542A61">
        <w:rPr>
          <w:rFonts w:hint="eastAsia"/>
          <w:b w:val="0"/>
        </w:rPr>
        <w:t>，已完成布建</w:t>
      </w:r>
      <w:r w:rsidRPr="00542A61">
        <w:rPr>
          <w:rFonts w:hint="eastAsia"/>
          <w:b w:val="0"/>
        </w:rPr>
        <w:t>12</w:t>
      </w:r>
      <w:r w:rsidRPr="00542A61">
        <w:rPr>
          <w:rFonts w:hint="eastAsia"/>
          <w:b w:val="0"/>
        </w:rPr>
        <w:t>個據點。</w:t>
      </w:r>
    </w:p>
    <w:bookmarkEnd w:id="26"/>
    <w:p w:rsidR="00B30AA1" w:rsidRPr="00542A61" w:rsidRDefault="00B30AA1" w:rsidP="00B30AA1">
      <w:pPr>
        <w:pStyle w:val="ad"/>
        <w:rPr>
          <w:b w:val="0"/>
        </w:rPr>
      </w:pPr>
      <w:r w:rsidRPr="00542A61">
        <w:rPr>
          <w:b w:val="0"/>
        </w:rPr>
        <w:t>(</w:t>
      </w:r>
      <w:r w:rsidRPr="00542A61">
        <w:rPr>
          <w:rFonts w:hint="eastAsia"/>
          <w:b w:val="0"/>
        </w:rPr>
        <w:t>六</w:t>
      </w:r>
      <w:r w:rsidRPr="00542A61">
        <w:rPr>
          <w:b w:val="0"/>
        </w:rPr>
        <w:t>)</w:t>
      </w:r>
      <w:r w:rsidRPr="00542A61">
        <w:rPr>
          <w:rFonts w:hint="eastAsia"/>
          <w:b w:val="0"/>
        </w:rPr>
        <w:t>推動性別暴力社區初級預防工作：</w:t>
      </w:r>
      <w:r w:rsidRPr="00542A61">
        <w:rPr>
          <w:rFonts w:hint="eastAsia"/>
          <w:b w:val="0"/>
        </w:rPr>
        <w:t>111</w:t>
      </w:r>
      <w:r w:rsidRPr="00542A61">
        <w:rPr>
          <w:rFonts w:hint="eastAsia"/>
          <w:b w:val="0"/>
        </w:rPr>
        <w:t>年補助</w:t>
      </w:r>
      <w:r w:rsidRPr="00542A61">
        <w:rPr>
          <w:rFonts w:hint="eastAsia"/>
          <w:b w:val="0"/>
        </w:rPr>
        <w:t>22</w:t>
      </w:r>
      <w:r w:rsidRPr="00542A61">
        <w:rPr>
          <w:rFonts w:hint="eastAsia"/>
          <w:b w:val="0"/>
        </w:rPr>
        <w:t>縣市結合在地社區組織或民間團體，積極推動建構性別暴力領航社區服務方案，計</w:t>
      </w:r>
      <w:r w:rsidRPr="00542A61">
        <w:rPr>
          <w:rFonts w:hint="eastAsia"/>
          <w:b w:val="0"/>
        </w:rPr>
        <w:t>569</w:t>
      </w:r>
      <w:r w:rsidRPr="00542A61">
        <w:rPr>
          <w:rFonts w:hint="eastAsia"/>
          <w:b w:val="0"/>
        </w:rPr>
        <w:t>個社區參與，強化社會大眾破除性別暴力迷思，落實以社區為基礎之全民防暴工作。</w:t>
      </w:r>
    </w:p>
    <w:p w:rsidR="00B30AA1" w:rsidRPr="00542A61" w:rsidRDefault="00B30AA1" w:rsidP="00B30AA1">
      <w:pPr>
        <w:pStyle w:val="ad"/>
        <w:rPr>
          <w:b w:val="0"/>
        </w:rPr>
      </w:pPr>
      <w:r w:rsidRPr="00542A61">
        <w:rPr>
          <w:b w:val="0"/>
        </w:rPr>
        <w:t>(</w:t>
      </w:r>
      <w:r w:rsidRPr="00542A61">
        <w:rPr>
          <w:rFonts w:hint="eastAsia"/>
          <w:b w:val="0"/>
        </w:rPr>
        <w:t>七</w:t>
      </w:r>
      <w:r w:rsidRPr="00542A61">
        <w:rPr>
          <w:b w:val="0"/>
        </w:rPr>
        <w:t>)</w:t>
      </w:r>
      <w:r w:rsidRPr="00542A61">
        <w:rPr>
          <w:rFonts w:hint="eastAsia"/>
          <w:b w:val="0"/>
        </w:rPr>
        <w:t>為有效運用社工人力，以達人力資源效益極大化，持續充實社工人力，</w:t>
      </w:r>
      <w:r w:rsidRPr="00542A61">
        <w:rPr>
          <w:rFonts w:hint="eastAsia"/>
          <w:b w:val="0"/>
        </w:rPr>
        <w:t>111</w:t>
      </w:r>
      <w:r w:rsidRPr="00542A61">
        <w:rPr>
          <w:rFonts w:hint="eastAsia"/>
          <w:b w:val="0"/>
        </w:rPr>
        <w:t>年核定進用強化社會安全網專業人力需求數為</w:t>
      </w:r>
      <w:r w:rsidRPr="00542A61">
        <w:rPr>
          <w:rFonts w:hint="eastAsia"/>
          <w:b w:val="0"/>
        </w:rPr>
        <w:t>5,136</w:t>
      </w:r>
      <w:r w:rsidRPr="00542A61">
        <w:rPr>
          <w:rFonts w:hint="eastAsia"/>
          <w:b w:val="0"/>
        </w:rPr>
        <w:t>人，截至</w:t>
      </w:r>
      <w:r w:rsidRPr="00542A61">
        <w:rPr>
          <w:rFonts w:hint="eastAsia"/>
          <w:b w:val="0"/>
          <w:spacing w:val="-4"/>
        </w:rPr>
        <w:t>6</w:t>
      </w:r>
      <w:r w:rsidRPr="00542A61">
        <w:rPr>
          <w:rFonts w:hint="eastAsia"/>
          <w:b w:val="0"/>
        </w:rPr>
        <w:t>月底止，已進用</w:t>
      </w:r>
      <w:r w:rsidRPr="00542A61">
        <w:rPr>
          <w:rFonts w:hint="eastAsia"/>
          <w:b w:val="0"/>
        </w:rPr>
        <w:t>4,024</w:t>
      </w:r>
      <w:r w:rsidRPr="00542A61">
        <w:rPr>
          <w:rFonts w:hint="eastAsia"/>
          <w:b w:val="0"/>
        </w:rPr>
        <w:t>人，進用率</w:t>
      </w:r>
      <w:r w:rsidRPr="00542A61">
        <w:rPr>
          <w:rFonts w:hint="eastAsia"/>
          <w:b w:val="0"/>
        </w:rPr>
        <w:t>78.35%</w:t>
      </w:r>
      <w:r w:rsidRPr="00542A61">
        <w:rPr>
          <w:rFonts w:hint="eastAsia"/>
          <w:b w:val="0"/>
        </w:rPr>
        <w:t>。</w:t>
      </w:r>
    </w:p>
    <w:p w:rsidR="00B30AA1" w:rsidRPr="00542A61" w:rsidRDefault="00B30AA1" w:rsidP="00B30AA1">
      <w:pPr>
        <w:pStyle w:val="ad"/>
        <w:rPr>
          <w:b w:val="0"/>
        </w:rPr>
      </w:pPr>
      <w:r w:rsidRPr="00542A61">
        <w:rPr>
          <w:b w:val="0"/>
        </w:rPr>
        <w:t>(</w:t>
      </w:r>
      <w:r w:rsidRPr="00542A61">
        <w:rPr>
          <w:rFonts w:hint="eastAsia"/>
          <w:b w:val="0"/>
        </w:rPr>
        <w:t>八</w:t>
      </w:r>
      <w:r w:rsidRPr="00542A61">
        <w:rPr>
          <w:b w:val="0"/>
        </w:rPr>
        <w:t>)</w:t>
      </w:r>
      <w:r w:rsidRPr="00542A61">
        <w:rPr>
          <w:rFonts w:hint="eastAsia"/>
          <w:b w:val="0"/>
        </w:rPr>
        <w:t>完善國民年金保險制度，保障民眾基本經濟安全：</w:t>
      </w:r>
    </w:p>
    <w:p w:rsidR="00B30AA1" w:rsidRPr="00542A61" w:rsidRDefault="00B30AA1" w:rsidP="00B30AA1">
      <w:pPr>
        <w:pStyle w:val="ae"/>
        <w:rPr>
          <w:b w:val="0"/>
        </w:rPr>
      </w:pPr>
      <w:r w:rsidRPr="00542A61">
        <w:rPr>
          <w:rFonts w:hint="eastAsia"/>
          <w:b w:val="0"/>
        </w:rPr>
        <w:t>１</w:t>
      </w:r>
      <w:r w:rsidRPr="00542A61">
        <w:rPr>
          <w:b w:val="0"/>
        </w:rPr>
        <w:t>、</w:t>
      </w:r>
      <w:r w:rsidRPr="00542A61">
        <w:rPr>
          <w:rFonts w:hint="eastAsia"/>
          <w:b w:val="0"/>
        </w:rPr>
        <w:t>持續滾動檢討國民年金制度，於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w:t>
      </w:r>
      <w:r w:rsidRPr="00542A61">
        <w:rPr>
          <w:rFonts w:hint="eastAsia"/>
          <w:b w:val="0"/>
        </w:rPr>
        <w:t>日</w:t>
      </w:r>
      <w:r w:rsidR="009144C0" w:rsidRPr="00542A61">
        <w:rPr>
          <w:rFonts w:hint="eastAsia"/>
          <w:b w:val="0"/>
        </w:rPr>
        <w:t>修正</w:t>
      </w:r>
      <w:r w:rsidRPr="00542A61">
        <w:rPr>
          <w:rFonts w:hint="eastAsia"/>
          <w:b w:val="0"/>
        </w:rPr>
        <w:t>發布「國民年金法施</w:t>
      </w:r>
      <w:r w:rsidRPr="00542A61">
        <w:rPr>
          <w:rFonts w:hint="eastAsia"/>
          <w:b w:val="0"/>
          <w:spacing w:val="-2"/>
        </w:rPr>
        <w:t>行細則」</w:t>
      </w:r>
      <w:r w:rsidR="009144C0" w:rsidRPr="00542A61">
        <w:rPr>
          <w:rFonts w:hint="eastAsia"/>
          <w:b w:val="0"/>
          <w:spacing w:val="-2"/>
          <w:lang w:eastAsia="zh-HK"/>
        </w:rPr>
        <w:t>第</w:t>
      </w:r>
      <w:r w:rsidR="009144C0" w:rsidRPr="00542A61">
        <w:rPr>
          <w:rFonts w:hint="eastAsia"/>
          <w:b w:val="0"/>
          <w:spacing w:val="-2"/>
        </w:rPr>
        <w:t>4</w:t>
      </w:r>
      <w:r w:rsidR="009144C0" w:rsidRPr="00542A61">
        <w:rPr>
          <w:rFonts w:hint="eastAsia"/>
          <w:b w:val="0"/>
          <w:spacing w:val="-2"/>
          <w:lang w:eastAsia="zh-HK"/>
        </w:rPr>
        <w:t>條</w:t>
      </w:r>
      <w:r w:rsidR="009144C0" w:rsidRPr="00542A61">
        <w:rPr>
          <w:rFonts w:hint="eastAsia"/>
          <w:b w:val="0"/>
          <w:spacing w:val="-2"/>
        </w:rPr>
        <w:t>、</w:t>
      </w:r>
      <w:r w:rsidRPr="00542A61">
        <w:rPr>
          <w:rFonts w:hint="eastAsia"/>
          <w:b w:val="0"/>
          <w:spacing w:val="-2"/>
        </w:rPr>
        <w:t>第</w:t>
      </w:r>
      <w:r w:rsidRPr="00542A61">
        <w:rPr>
          <w:rFonts w:hint="eastAsia"/>
          <w:b w:val="0"/>
          <w:spacing w:val="-2"/>
        </w:rPr>
        <w:t>6</w:t>
      </w:r>
      <w:r w:rsidRPr="00542A61">
        <w:rPr>
          <w:rFonts w:hint="eastAsia"/>
          <w:b w:val="0"/>
          <w:spacing w:val="-2"/>
        </w:rPr>
        <w:t>條之</w:t>
      </w:r>
      <w:r w:rsidRPr="00542A61">
        <w:rPr>
          <w:rFonts w:hint="eastAsia"/>
          <w:b w:val="0"/>
          <w:spacing w:val="-2"/>
        </w:rPr>
        <w:t>1</w:t>
      </w:r>
      <w:r w:rsidR="009144C0" w:rsidRPr="00542A61">
        <w:rPr>
          <w:rFonts w:hint="eastAsia"/>
          <w:b w:val="0"/>
          <w:spacing w:val="-2"/>
        </w:rPr>
        <w:t>，</w:t>
      </w:r>
      <w:r w:rsidR="009144C0" w:rsidRPr="00542A61">
        <w:rPr>
          <w:rFonts w:hint="eastAsia"/>
          <w:b w:val="0"/>
          <w:spacing w:val="-2"/>
          <w:lang w:eastAsia="zh-HK"/>
        </w:rPr>
        <w:t>其中</w:t>
      </w:r>
      <w:r w:rsidR="009144C0" w:rsidRPr="00542A61">
        <w:rPr>
          <w:rFonts w:hint="eastAsia"/>
          <w:b w:val="0"/>
          <w:spacing w:val="-2"/>
        </w:rPr>
        <w:t>第</w:t>
      </w:r>
      <w:r w:rsidR="009144C0" w:rsidRPr="00542A61">
        <w:rPr>
          <w:rFonts w:hint="eastAsia"/>
          <w:b w:val="0"/>
          <w:spacing w:val="-2"/>
        </w:rPr>
        <w:t>6</w:t>
      </w:r>
      <w:r w:rsidR="009144C0" w:rsidRPr="00542A61">
        <w:rPr>
          <w:rFonts w:hint="eastAsia"/>
          <w:b w:val="0"/>
          <w:spacing w:val="-2"/>
        </w:rPr>
        <w:t>條之</w:t>
      </w:r>
      <w:r w:rsidR="009144C0" w:rsidRPr="00542A61">
        <w:rPr>
          <w:rFonts w:hint="eastAsia"/>
          <w:b w:val="0"/>
          <w:spacing w:val="-2"/>
        </w:rPr>
        <w:t>1</w:t>
      </w:r>
      <w:r w:rsidRPr="00542A61">
        <w:rPr>
          <w:rFonts w:hint="eastAsia"/>
          <w:b w:val="0"/>
          <w:spacing w:val="-2"/>
        </w:rPr>
        <w:t>明定國民年金保險年資依所繳納保險費計算後，尚未達</w:t>
      </w:r>
      <w:r w:rsidRPr="00542A61">
        <w:rPr>
          <w:rFonts w:hint="eastAsia"/>
          <w:b w:val="0"/>
          <w:spacing w:val="-2"/>
        </w:rPr>
        <w:t>1</w:t>
      </w:r>
      <w:r w:rsidRPr="00542A61">
        <w:rPr>
          <w:rFonts w:hint="eastAsia"/>
          <w:b w:val="0"/>
          <w:spacing w:val="-2"/>
        </w:rPr>
        <w:t>日之部分，以</w:t>
      </w:r>
      <w:r w:rsidRPr="00542A61">
        <w:rPr>
          <w:rFonts w:hint="eastAsia"/>
          <w:b w:val="0"/>
          <w:spacing w:val="-2"/>
        </w:rPr>
        <w:t>1</w:t>
      </w:r>
      <w:r w:rsidRPr="00542A61">
        <w:rPr>
          <w:rFonts w:hint="eastAsia"/>
          <w:b w:val="0"/>
          <w:spacing w:val="-2"/>
        </w:rPr>
        <w:t>日計，以保障被保險人權益。</w:t>
      </w:r>
    </w:p>
    <w:p w:rsidR="00B30AA1" w:rsidRPr="00542A61" w:rsidRDefault="00B30AA1" w:rsidP="00B30AA1">
      <w:pPr>
        <w:pStyle w:val="ae"/>
        <w:rPr>
          <w:b w:val="0"/>
        </w:rPr>
      </w:pPr>
      <w:r w:rsidRPr="00542A61">
        <w:rPr>
          <w:rFonts w:hint="eastAsia"/>
          <w:b w:val="0"/>
        </w:rPr>
        <w:t>２</w:t>
      </w:r>
      <w:r w:rsidRPr="00542A61">
        <w:rPr>
          <w:b w:val="0"/>
        </w:rPr>
        <w:t>、</w:t>
      </w:r>
      <w:r w:rsidRPr="00542A61">
        <w:rPr>
          <w:rFonts w:hint="eastAsia"/>
          <w:b w:val="0"/>
        </w:rPr>
        <w:t>111</w:t>
      </w:r>
      <w:r w:rsidRPr="00542A61">
        <w:rPr>
          <w:rFonts w:hint="eastAsia"/>
          <w:b w:val="0"/>
        </w:rPr>
        <w:t>年截至</w:t>
      </w:r>
      <w:r w:rsidRPr="00542A61">
        <w:rPr>
          <w:rFonts w:hint="eastAsia"/>
          <w:b w:val="0"/>
        </w:rPr>
        <w:t>5</w:t>
      </w:r>
      <w:r w:rsidRPr="00542A61">
        <w:rPr>
          <w:rFonts w:hint="eastAsia"/>
          <w:b w:val="0"/>
        </w:rPr>
        <w:t>月底止，國保納保人數</w:t>
      </w:r>
      <w:r w:rsidRPr="00542A61">
        <w:rPr>
          <w:rFonts w:hint="eastAsia"/>
          <w:b w:val="0"/>
        </w:rPr>
        <w:t>287</w:t>
      </w:r>
      <w:r w:rsidRPr="00542A61">
        <w:rPr>
          <w:rFonts w:hint="eastAsia"/>
          <w:b w:val="0"/>
        </w:rPr>
        <w:t>萬餘人，領取給付人數</w:t>
      </w:r>
      <w:r w:rsidRPr="00542A61">
        <w:rPr>
          <w:rFonts w:hint="eastAsia"/>
          <w:b w:val="0"/>
        </w:rPr>
        <w:t>191</w:t>
      </w:r>
      <w:r w:rsidRPr="00542A61">
        <w:rPr>
          <w:rFonts w:hint="eastAsia"/>
          <w:b w:val="0"/>
        </w:rPr>
        <w:t>萬餘人，合計核付金額</w:t>
      </w:r>
      <w:r w:rsidRPr="00542A61">
        <w:rPr>
          <w:rFonts w:hint="eastAsia"/>
          <w:b w:val="0"/>
        </w:rPr>
        <w:t>372</w:t>
      </w:r>
      <w:r w:rsidRPr="00542A61">
        <w:rPr>
          <w:rFonts w:hint="eastAsia"/>
          <w:b w:val="0"/>
        </w:rPr>
        <w:t>億餘元，其中政府編列預算支應及撥補年金給付差額金共計</w:t>
      </w:r>
      <w:r w:rsidRPr="00542A61">
        <w:rPr>
          <w:rFonts w:hint="eastAsia"/>
          <w:b w:val="0"/>
        </w:rPr>
        <w:t>271</w:t>
      </w:r>
      <w:r w:rsidRPr="00542A61">
        <w:rPr>
          <w:rFonts w:hint="eastAsia"/>
          <w:b w:val="0"/>
        </w:rPr>
        <w:t>億餘元。</w:t>
      </w:r>
    </w:p>
    <w:p w:rsidR="007875AE" w:rsidRPr="00542A61" w:rsidRDefault="007875AE" w:rsidP="00542A61">
      <w:pPr>
        <w:pStyle w:val="21"/>
        <w:ind w:left="640" w:hanging="640"/>
        <w:rPr>
          <w:b w:val="0"/>
        </w:rPr>
      </w:pPr>
      <w:r w:rsidRPr="00542A61">
        <w:rPr>
          <w:rFonts w:hint="eastAsia"/>
          <w:b w:val="0"/>
        </w:rPr>
        <w:t>十三、落實性別主流化，推動性別平等</w:t>
      </w:r>
    </w:p>
    <w:p w:rsidR="007875AE" w:rsidRPr="00542A61" w:rsidRDefault="007875AE" w:rsidP="007875AE">
      <w:pPr>
        <w:pStyle w:val="ad"/>
        <w:rPr>
          <w:b w:val="0"/>
        </w:rPr>
      </w:pPr>
      <w:r w:rsidRPr="00542A61">
        <w:rPr>
          <w:b w:val="0"/>
        </w:rPr>
        <w:t>(</w:t>
      </w:r>
      <w:r w:rsidRPr="00542A61">
        <w:rPr>
          <w:rFonts w:hint="eastAsia"/>
          <w:b w:val="0"/>
        </w:rPr>
        <w:t>一</w:t>
      </w:r>
      <w:r w:rsidRPr="00542A61">
        <w:rPr>
          <w:b w:val="0"/>
        </w:rPr>
        <w:t>)</w:t>
      </w:r>
      <w:r w:rsidRPr="00542A61">
        <w:rPr>
          <w:rFonts w:hint="eastAsia"/>
          <w:b w:val="0"/>
        </w:rPr>
        <w:t>推動性別平等重要議題：依據本院聚焦性別平等政策綱領所訂定「促進公私部門決策參與之性別平等」等</w:t>
      </w:r>
      <w:r w:rsidRPr="00542A61">
        <w:rPr>
          <w:rFonts w:hint="eastAsia"/>
          <w:b w:val="0"/>
        </w:rPr>
        <w:t>6</w:t>
      </w:r>
      <w:r w:rsidRPr="00542A61">
        <w:rPr>
          <w:rFonts w:hint="eastAsia"/>
          <w:b w:val="0"/>
        </w:rPr>
        <w:t>項重要性別議題，督導各部會納入性別平等推動計畫</w:t>
      </w:r>
      <w:r w:rsidRPr="00542A61">
        <w:rPr>
          <w:rFonts w:hint="eastAsia"/>
          <w:b w:val="0"/>
        </w:rPr>
        <w:t>(111</w:t>
      </w:r>
      <w:r w:rsidRPr="00542A61">
        <w:rPr>
          <w:rFonts w:hint="eastAsia"/>
          <w:b w:val="0"/>
        </w:rPr>
        <w:t>至</w:t>
      </w:r>
      <w:r w:rsidRPr="00542A61">
        <w:rPr>
          <w:rFonts w:hint="eastAsia"/>
          <w:b w:val="0"/>
        </w:rPr>
        <w:t>114</w:t>
      </w:r>
      <w:r w:rsidRPr="00542A61">
        <w:rPr>
          <w:rFonts w:hint="eastAsia"/>
          <w:b w:val="0"/>
        </w:rPr>
        <w:t>年</w:t>
      </w:r>
      <w:r w:rsidRPr="00542A61">
        <w:rPr>
          <w:rFonts w:hint="eastAsia"/>
          <w:b w:val="0"/>
        </w:rPr>
        <w:t>)</w:t>
      </w:r>
      <w:r w:rsidRPr="00542A61">
        <w:rPr>
          <w:rFonts w:hint="eastAsia"/>
          <w:b w:val="0"/>
        </w:rPr>
        <w:t>及推動落實，並透過本院性別平等會三層級會議及部會專案小組會議追蹤列管。</w:t>
      </w:r>
    </w:p>
    <w:p w:rsidR="007875AE" w:rsidRPr="00542A61" w:rsidRDefault="007875AE" w:rsidP="007875AE">
      <w:pPr>
        <w:pStyle w:val="ad"/>
        <w:rPr>
          <w:b w:val="0"/>
        </w:rPr>
      </w:pPr>
      <w:r w:rsidRPr="00542A61">
        <w:rPr>
          <w:b w:val="0"/>
        </w:rPr>
        <w:t>(</w:t>
      </w:r>
      <w:r w:rsidRPr="00542A61">
        <w:rPr>
          <w:rFonts w:hint="eastAsia"/>
          <w:b w:val="0"/>
        </w:rPr>
        <w:t>二</w:t>
      </w:r>
      <w:r w:rsidRPr="00542A61">
        <w:rPr>
          <w:b w:val="0"/>
        </w:rPr>
        <w:t>)</w:t>
      </w:r>
      <w:r w:rsidRPr="00542A61">
        <w:rPr>
          <w:rFonts w:hint="eastAsia"/>
          <w:b w:val="0"/>
        </w:rPr>
        <w:t>落實「消除對婦女一切形式歧視公約」</w:t>
      </w:r>
      <w:r w:rsidRPr="00542A61">
        <w:rPr>
          <w:rFonts w:hint="eastAsia"/>
          <w:b w:val="0"/>
        </w:rPr>
        <w:t>(CEDAW)</w:t>
      </w:r>
      <w:r w:rsidRPr="00542A61">
        <w:rPr>
          <w:rFonts w:hint="eastAsia"/>
          <w:b w:val="0"/>
        </w:rPr>
        <w:t>：撰擬第</w:t>
      </w:r>
      <w:r w:rsidRPr="00542A61">
        <w:rPr>
          <w:rFonts w:hint="eastAsia"/>
          <w:b w:val="0"/>
        </w:rPr>
        <w:t>4</w:t>
      </w:r>
      <w:r w:rsidRPr="00542A61">
        <w:rPr>
          <w:rFonts w:hint="eastAsia"/>
          <w:b w:val="0"/>
        </w:rPr>
        <w:t>次國家報告，經本院性別平等會第</w:t>
      </w:r>
      <w:r w:rsidRPr="00542A61">
        <w:rPr>
          <w:rFonts w:hint="eastAsia"/>
          <w:b w:val="0"/>
        </w:rPr>
        <w:t>25</w:t>
      </w:r>
      <w:r w:rsidRPr="00542A61">
        <w:rPr>
          <w:rFonts w:hint="eastAsia"/>
          <w:b w:val="0"/>
        </w:rPr>
        <w:t>次委員會議通過，於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月辦理國家報告發表記者會，並公布於本院性別平等會網站，積極籌備</w:t>
      </w:r>
      <w:r w:rsidRPr="00542A61">
        <w:rPr>
          <w:rFonts w:hint="eastAsia"/>
          <w:b w:val="0"/>
        </w:rPr>
        <w:t>11</w:t>
      </w:r>
      <w:r w:rsidRPr="00542A61">
        <w:rPr>
          <w:rFonts w:hint="eastAsia"/>
          <w:b w:val="0"/>
        </w:rPr>
        <w:t>月舉辦之第</w:t>
      </w:r>
      <w:r w:rsidRPr="00542A61">
        <w:rPr>
          <w:rFonts w:hint="eastAsia"/>
          <w:b w:val="0"/>
        </w:rPr>
        <w:t>4</w:t>
      </w:r>
      <w:r w:rsidRPr="00542A61">
        <w:rPr>
          <w:rFonts w:hint="eastAsia"/>
          <w:b w:val="0"/>
        </w:rPr>
        <w:t>次國家報告國際審查會議。另辦理</w:t>
      </w:r>
      <w:r w:rsidRPr="00542A61">
        <w:rPr>
          <w:rFonts w:hint="eastAsia"/>
          <w:b w:val="0"/>
        </w:rPr>
        <w:t>CEDAW</w:t>
      </w:r>
      <w:r w:rsidRPr="00542A61">
        <w:rPr>
          <w:rFonts w:hint="eastAsia"/>
          <w:b w:val="0"/>
        </w:rPr>
        <w:t>第</w:t>
      </w:r>
      <w:r w:rsidRPr="00542A61">
        <w:rPr>
          <w:rFonts w:hint="eastAsia"/>
          <w:b w:val="0"/>
        </w:rPr>
        <w:t>34</w:t>
      </w:r>
      <w:r w:rsidRPr="00542A61">
        <w:rPr>
          <w:rFonts w:hint="eastAsia"/>
          <w:b w:val="0"/>
        </w:rPr>
        <w:t>號至第</w:t>
      </w:r>
      <w:r w:rsidRPr="00542A61">
        <w:rPr>
          <w:rFonts w:hint="eastAsia"/>
          <w:b w:val="0"/>
        </w:rPr>
        <w:t>37</w:t>
      </w:r>
      <w:r w:rsidRPr="00542A61">
        <w:rPr>
          <w:rFonts w:hint="eastAsia"/>
          <w:b w:val="0"/>
        </w:rPr>
        <w:t>號一般性建議法規檢視，落實保障性別人權。</w:t>
      </w:r>
    </w:p>
    <w:p w:rsidR="007875AE" w:rsidRPr="00542A61" w:rsidRDefault="007875AE" w:rsidP="007875AE">
      <w:pPr>
        <w:pStyle w:val="ad"/>
        <w:rPr>
          <w:b w:val="0"/>
        </w:rPr>
      </w:pPr>
      <w:r w:rsidRPr="00542A61">
        <w:rPr>
          <w:b w:val="0"/>
        </w:rPr>
        <w:t>(</w:t>
      </w:r>
      <w:r w:rsidRPr="00542A61">
        <w:rPr>
          <w:rFonts w:hint="eastAsia"/>
          <w:b w:val="0"/>
        </w:rPr>
        <w:t>三</w:t>
      </w:r>
      <w:r w:rsidRPr="00542A61">
        <w:rPr>
          <w:b w:val="0"/>
        </w:rPr>
        <w:t>)</w:t>
      </w:r>
      <w:r w:rsidRPr="00542A61">
        <w:rPr>
          <w:rFonts w:hint="eastAsia"/>
          <w:b w:val="0"/>
        </w:rPr>
        <w:t>拓展國際交流：</w:t>
      </w:r>
      <w:r w:rsidRPr="00542A61">
        <w:rPr>
          <w:b w:val="0"/>
        </w:rPr>
        <w:t>111</w:t>
      </w:r>
      <w:r w:rsidRPr="00542A61">
        <w:rPr>
          <w:rFonts w:hint="eastAsia"/>
          <w:b w:val="0"/>
        </w:rPr>
        <w:t>年</w:t>
      </w:r>
      <w:r w:rsidRPr="00542A61">
        <w:rPr>
          <w:rFonts w:hint="eastAsia"/>
          <w:b w:val="0"/>
        </w:rPr>
        <w:t>5</w:t>
      </w:r>
      <w:r w:rsidRPr="00542A61">
        <w:rPr>
          <w:rFonts w:hint="eastAsia"/>
          <w:b w:val="0"/>
        </w:rPr>
        <w:t>月辦理「</w:t>
      </w:r>
      <w:r w:rsidRPr="00542A61">
        <w:rPr>
          <w:rFonts w:hint="eastAsia"/>
          <w:b w:val="0"/>
        </w:rPr>
        <w:t>2022</w:t>
      </w:r>
      <w:r w:rsidRPr="00542A61">
        <w:rPr>
          <w:rFonts w:hint="eastAsia"/>
          <w:b w:val="0"/>
        </w:rPr>
        <w:t>年全球合作暨訓練架構</w:t>
      </w:r>
      <w:r w:rsidRPr="00542A61">
        <w:rPr>
          <w:rFonts w:hint="eastAsia"/>
          <w:b w:val="0"/>
        </w:rPr>
        <w:t>(GCTF)</w:t>
      </w:r>
      <w:r w:rsidRPr="00542A61">
        <w:rPr>
          <w:rFonts w:hint="eastAsia"/>
          <w:b w:val="0"/>
        </w:rPr>
        <w:t>終止性別暴力國際研討會」，由我國、歐盟、美國、日本、澳洲、加拿大、英國及以色列共同主辦，計有來自</w:t>
      </w:r>
      <w:r w:rsidRPr="00542A61">
        <w:rPr>
          <w:rFonts w:hint="eastAsia"/>
          <w:b w:val="0"/>
        </w:rPr>
        <w:t>22</w:t>
      </w:r>
      <w:r w:rsidRPr="00542A61">
        <w:rPr>
          <w:rFonts w:hint="eastAsia"/>
          <w:b w:val="0"/>
        </w:rPr>
        <w:t>國近</w:t>
      </w:r>
      <w:r w:rsidRPr="00542A61">
        <w:rPr>
          <w:rFonts w:hint="eastAsia"/>
          <w:b w:val="0"/>
        </w:rPr>
        <w:t>500</w:t>
      </w:r>
      <w:r w:rsidRPr="00542A61">
        <w:rPr>
          <w:rFonts w:hint="eastAsia"/>
          <w:b w:val="0"/>
        </w:rPr>
        <w:t>位官員及專家線上與實體參與，共同</w:t>
      </w:r>
      <w:r w:rsidRPr="00542A61">
        <w:rPr>
          <w:rFonts w:hint="eastAsia"/>
          <w:b w:val="0"/>
        </w:rPr>
        <w:lastRenderedPageBreak/>
        <w:t>努力終止性別暴力。</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rFonts w:hint="eastAsia"/>
          <w:b w:val="0"/>
        </w:rPr>
        <w:t>辦理性別影響評估第二期實施作業：</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月通函各機關「性別影響評估第二期實施作業」擴大實施範圍，包含制定「國際條約、協定及兩岸、臺港、臺澳協議」參考文件提供各機關參考運用，以及「本院核定之綱領、白皮書及計畫方案」由內政部等</w:t>
      </w:r>
      <w:r w:rsidRPr="00542A61">
        <w:rPr>
          <w:rFonts w:hint="eastAsia"/>
          <w:b w:val="0"/>
        </w:rPr>
        <w:t>7</w:t>
      </w:r>
      <w:r w:rsidRPr="00542A61">
        <w:rPr>
          <w:rFonts w:hint="eastAsia"/>
          <w:b w:val="0"/>
        </w:rPr>
        <w:t>個部會試辦</w:t>
      </w:r>
      <w:r w:rsidRPr="00542A61">
        <w:rPr>
          <w:rFonts w:hint="eastAsia"/>
          <w:b w:val="0"/>
        </w:rPr>
        <w:t>1</w:t>
      </w:r>
      <w:r w:rsidRPr="00542A61">
        <w:rPr>
          <w:rFonts w:hint="eastAsia"/>
          <w:b w:val="0"/>
        </w:rPr>
        <w:t>年後評估實施。</w:t>
      </w:r>
    </w:p>
    <w:p w:rsidR="0034394C" w:rsidRPr="00542A61" w:rsidRDefault="0034394C" w:rsidP="0034394C">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強化部會性別平等業務推動及辦理地方政府業務輔導：</w:t>
      </w:r>
      <w:r w:rsidRPr="00542A61">
        <w:rPr>
          <w:rFonts w:hint="eastAsia"/>
          <w:b w:val="0"/>
        </w:rPr>
        <w:t>111</w:t>
      </w:r>
      <w:r w:rsidRPr="00542A61">
        <w:rPr>
          <w:rFonts w:hint="eastAsia"/>
          <w:b w:val="0"/>
          <w:lang w:eastAsia="zh-HK"/>
        </w:rPr>
        <w:t>年</w:t>
      </w:r>
      <w:r w:rsidRPr="00542A61">
        <w:rPr>
          <w:rFonts w:hint="eastAsia"/>
          <w:b w:val="0"/>
        </w:rPr>
        <w:t>3</w:t>
      </w:r>
      <w:r w:rsidRPr="00542A61">
        <w:rPr>
          <w:rFonts w:hint="eastAsia"/>
          <w:b w:val="0"/>
        </w:rPr>
        <w:t>月函頒本院性別平等會委員輔導部會精進性平業務作業規定，督導考核成績不理想部會召開專案會議，強化業務推動改善策略；</w:t>
      </w:r>
      <w:r w:rsidRPr="00542A61">
        <w:rPr>
          <w:rFonts w:hint="eastAsia"/>
          <w:b w:val="0"/>
        </w:rPr>
        <w:t>2</w:t>
      </w:r>
      <w:r w:rsidRPr="00542A61">
        <w:rPr>
          <w:rFonts w:hint="eastAsia"/>
          <w:b w:val="0"/>
          <w:lang w:eastAsia="zh-HK"/>
        </w:rPr>
        <w:t>月</w:t>
      </w:r>
      <w:r w:rsidRPr="00542A61">
        <w:rPr>
          <w:rFonts w:hint="eastAsia"/>
          <w:b w:val="0"/>
        </w:rPr>
        <w:t>至</w:t>
      </w:r>
      <w:r w:rsidRPr="00542A61">
        <w:rPr>
          <w:rFonts w:hint="eastAsia"/>
          <w:b w:val="0"/>
        </w:rPr>
        <w:t>4</w:t>
      </w:r>
      <w:r w:rsidRPr="00542A61">
        <w:rPr>
          <w:rFonts w:hint="eastAsia"/>
          <w:b w:val="0"/>
        </w:rPr>
        <w:t>月實地訪視輔導地方政府</w:t>
      </w:r>
      <w:r w:rsidRPr="00542A61">
        <w:rPr>
          <w:rFonts w:hint="eastAsia"/>
          <w:b w:val="0"/>
        </w:rPr>
        <w:t>10</w:t>
      </w:r>
      <w:r w:rsidRPr="00542A61">
        <w:rPr>
          <w:rFonts w:hint="eastAsia"/>
          <w:b w:val="0"/>
        </w:rPr>
        <w:t>場次，協助推展性別平等。</w:t>
      </w:r>
    </w:p>
    <w:p w:rsidR="007875AE" w:rsidRPr="00542A61" w:rsidRDefault="007875AE" w:rsidP="00542A61">
      <w:pPr>
        <w:pStyle w:val="21"/>
        <w:ind w:left="640" w:hanging="640"/>
        <w:rPr>
          <w:b w:val="0"/>
        </w:rPr>
      </w:pPr>
      <w:r w:rsidRPr="00542A61">
        <w:rPr>
          <w:b w:val="0"/>
        </w:rPr>
        <w:t>十四、</w:t>
      </w:r>
      <w:r w:rsidRPr="00542A61">
        <w:rPr>
          <w:rFonts w:hint="eastAsia"/>
          <w:b w:val="0"/>
        </w:rPr>
        <w:t>因</w:t>
      </w:r>
      <w:r w:rsidRPr="00542A61">
        <w:rPr>
          <w:b w:val="0"/>
        </w:rPr>
        <w:t>應</w:t>
      </w:r>
      <w:r w:rsidRPr="00542A61">
        <w:rPr>
          <w:rFonts w:hint="eastAsia"/>
          <w:b w:val="0"/>
        </w:rPr>
        <w:t>氣候變遷，推動溫室氣體減量</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推動西</w:t>
      </w:r>
      <w:r w:rsidRPr="00542A61">
        <w:rPr>
          <w:b w:val="0"/>
        </w:rPr>
        <w:t>元</w:t>
      </w:r>
      <w:r w:rsidRPr="00542A61">
        <w:rPr>
          <w:rFonts w:hint="eastAsia"/>
          <w:b w:val="0"/>
        </w:rPr>
        <w:t>2050</w:t>
      </w:r>
      <w:r w:rsidRPr="00542A61">
        <w:rPr>
          <w:rFonts w:hint="eastAsia"/>
          <w:b w:val="0"/>
        </w:rPr>
        <w:t>年達到淨零排放：</w:t>
      </w:r>
      <w:r w:rsidR="00E764BD" w:rsidRPr="00542A61">
        <w:rPr>
          <w:rFonts w:hint="eastAsia"/>
          <w:b w:val="0"/>
        </w:rPr>
        <w:t>國發會</w:t>
      </w:r>
      <w:r w:rsidR="00E764BD" w:rsidRPr="00542A61">
        <w:rPr>
          <w:rFonts w:hint="eastAsia"/>
          <w:b w:val="0"/>
        </w:rPr>
        <w:t>111</w:t>
      </w:r>
      <w:r w:rsidR="00E764BD" w:rsidRPr="00542A61">
        <w:rPr>
          <w:rFonts w:hint="eastAsia"/>
          <w:b w:val="0"/>
        </w:rPr>
        <w:t>年</w:t>
      </w:r>
      <w:r w:rsidR="00E764BD" w:rsidRPr="00542A61">
        <w:rPr>
          <w:rFonts w:hint="eastAsia"/>
          <w:b w:val="0"/>
        </w:rPr>
        <w:t>3</w:t>
      </w:r>
      <w:r w:rsidR="00E764BD" w:rsidRPr="00542A61">
        <w:rPr>
          <w:rFonts w:hint="eastAsia"/>
          <w:b w:val="0"/>
        </w:rPr>
        <w:t>月</w:t>
      </w:r>
      <w:r w:rsidR="00E764BD" w:rsidRPr="00542A61">
        <w:rPr>
          <w:rFonts w:hint="eastAsia"/>
          <w:b w:val="0"/>
        </w:rPr>
        <w:t>30</w:t>
      </w:r>
      <w:r w:rsidR="00E764BD" w:rsidRPr="00542A61">
        <w:rPr>
          <w:rFonts w:hint="eastAsia"/>
          <w:b w:val="0"/>
        </w:rPr>
        <w:t>日率同相關部會公布我國「</w:t>
      </w:r>
      <w:r w:rsidR="00E764BD" w:rsidRPr="00542A61">
        <w:rPr>
          <w:rFonts w:hint="eastAsia"/>
          <w:b w:val="0"/>
        </w:rPr>
        <w:t>2050</w:t>
      </w:r>
      <w:r w:rsidR="00E764BD" w:rsidRPr="00542A61">
        <w:rPr>
          <w:rFonts w:hint="eastAsia"/>
          <w:b w:val="0"/>
        </w:rPr>
        <w:t>淨零排放路徑及政策總說明」，未來政府將推動「能源轉型」、「產業轉型」、「生活轉型」、「社會轉型」等四大轉型策略，以及建構「科技研發」及「氣候法制」兩大治理基礎，後續將規劃提出「十二項關鍵戰略」，以整合跨部會資源，落實淨零轉型之長期願景目標</w:t>
      </w:r>
      <w:r w:rsidRPr="00542A61">
        <w:rPr>
          <w:rFonts w:hint="eastAsia"/>
          <w:b w:val="0"/>
        </w:rPr>
        <w:t>。</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加速修正「溫室氣體減量及管理法」：「溫室氣體減量及管理法」修正草案，業於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21</w:t>
      </w:r>
      <w:r w:rsidRPr="00542A61">
        <w:rPr>
          <w:rFonts w:hint="eastAsia"/>
          <w:b w:val="0"/>
        </w:rPr>
        <w:t>日函送貴院審議，法案名稱並</w:t>
      </w:r>
      <w:r w:rsidRPr="00542A61">
        <w:rPr>
          <w:b w:val="0"/>
        </w:rPr>
        <w:t>修正</w:t>
      </w:r>
      <w:r w:rsidRPr="00542A61">
        <w:rPr>
          <w:rFonts w:hint="eastAsia"/>
          <w:b w:val="0"/>
        </w:rPr>
        <w:t>為「氣候變遷因應法」，全部條文由</w:t>
      </w:r>
      <w:r w:rsidRPr="00542A61">
        <w:rPr>
          <w:rFonts w:hint="eastAsia"/>
          <w:b w:val="0"/>
        </w:rPr>
        <w:t>34</w:t>
      </w:r>
      <w:r w:rsidRPr="00542A61">
        <w:rPr>
          <w:rFonts w:hint="eastAsia"/>
          <w:b w:val="0"/>
        </w:rPr>
        <w:t>條增加為</w:t>
      </w:r>
      <w:r w:rsidRPr="00542A61">
        <w:rPr>
          <w:rFonts w:hint="eastAsia"/>
          <w:b w:val="0"/>
        </w:rPr>
        <w:t>62</w:t>
      </w:r>
      <w:r w:rsidRPr="00542A61">
        <w:rPr>
          <w:rFonts w:hint="eastAsia"/>
          <w:b w:val="0"/>
        </w:rPr>
        <w:t>條，修法內容同時著重溫室氣體減量及氣候變遷調適，納入淨零排放目標、提升氣候治理、強化氣候變遷調適作為、精進排放源管理及徵收碳費專款專用等重點，以達成「加速減碳減緩氣候變遷」及「適應全球氣候變遷衝擊並建構韌性體系」之目的</w:t>
      </w:r>
      <w:r w:rsidRPr="00542A61">
        <w:rPr>
          <w:rFonts w:hint="eastAsia"/>
          <w:b w:val="0"/>
          <w:spacing w:val="-2"/>
        </w:rPr>
        <w:t>。</w:t>
      </w:r>
    </w:p>
    <w:p w:rsidR="007875AE" w:rsidRPr="00542A61" w:rsidRDefault="007875AE" w:rsidP="00542A61">
      <w:pPr>
        <w:pStyle w:val="21"/>
        <w:ind w:left="640" w:hanging="640"/>
        <w:rPr>
          <w:b w:val="0"/>
        </w:rPr>
      </w:pPr>
      <w:r w:rsidRPr="00542A61">
        <w:rPr>
          <w:b w:val="0"/>
        </w:rPr>
        <w:t>十五、</w:t>
      </w:r>
      <w:r w:rsidRPr="00542A61">
        <w:rPr>
          <w:rFonts w:hint="eastAsia"/>
          <w:b w:val="0"/>
        </w:rPr>
        <w:t>加強空污防制，改</w:t>
      </w:r>
      <w:r w:rsidRPr="00542A61">
        <w:rPr>
          <w:b w:val="0"/>
        </w:rPr>
        <w:t>善</w:t>
      </w:r>
      <w:r w:rsidRPr="00542A61">
        <w:rPr>
          <w:rFonts w:hint="eastAsia"/>
          <w:b w:val="0"/>
        </w:rPr>
        <w:t>空氣品質</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我國境內空氣污染改善工作持續推動，截至</w:t>
      </w:r>
      <w:r w:rsidRPr="00542A61">
        <w:rPr>
          <w:rFonts w:hint="eastAsia"/>
          <w:b w:val="0"/>
        </w:rPr>
        <w:t>111</w:t>
      </w:r>
      <w:r w:rsidRPr="00542A61">
        <w:rPr>
          <w:rFonts w:hint="eastAsia"/>
          <w:b w:val="0"/>
        </w:rPr>
        <w:t>年</w:t>
      </w:r>
      <w:r w:rsidR="00E764BD" w:rsidRPr="00542A61">
        <w:rPr>
          <w:b w:val="0"/>
        </w:rPr>
        <w:t>6</w:t>
      </w:r>
      <w:r w:rsidRPr="00542A61">
        <w:rPr>
          <w:rFonts w:hint="eastAsia"/>
          <w:b w:val="0"/>
        </w:rPr>
        <w:t>月底止，</w:t>
      </w:r>
      <w:r w:rsidR="00E764BD" w:rsidRPr="00542A61">
        <w:rPr>
          <w:rFonts w:hint="eastAsia"/>
          <w:b w:val="0"/>
        </w:rPr>
        <w:t>全國</w:t>
      </w:r>
      <w:r w:rsidR="00E764BD" w:rsidRPr="00542A61">
        <w:rPr>
          <w:rFonts w:hint="eastAsia"/>
          <w:b w:val="0"/>
        </w:rPr>
        <w:t>PM</w:t>
      </w:r>
      <w:r w:rsidR="00E764BD" w:rsidRPr="00542A61">
        <w:rPr>
          <w:rFonts w:hint="eastAsia"/>
          <w:b w:val="0"/>
          <w:vertAlign w:val="subscript"/>
        </w:rPr>
        <w:t>2.5</w:t>
      </w:r>
      <w:r w:rsidR="00E764BD" w:rsidRPr="00542A61">
        <w:rPr>
          <w:rFonts w:hint="eastAsia"/>
          <w:b w:val="0"/>
        </w:rPr>
        <w:t>手動平均濃度</w:t>
      </w:r>
      <w:r w:rsidR="00E764BD" w:rsidRPr="00542A61">
        <w:rPr>
          <w:rFonts w:hint="eastAsia"/>
          <w:b w:val="0"/>
        </w:rPr>
        <w:t>1</w:t>
      </w:r>
      <w:r w:rsidR="00E764BD" w:rsidRPr="00542A61">
        <w:rPr>
          <w:b w:val="0"/>
        </w:rPr>
        <w:t>3.5</w:t>
      </w:r>
      <w:r w:rsidR="00E764BD" w:rsidRPr="00542A61">
        <w:rPr>
          <w:rFonts w:hint="eastAsia"/>
          <w:b w:val="0"/>
        </w:rPr>
        <w:t>μ</w:t>
      </w:r>
      <w:r w:rsidR="00E764BD" w:rsidRPr="00542A61">
        <w:rPr>
          <w:rFonts w:hint="eastAsia"/>
          <w:b w:val="0"/>
        </w:rPr>
        <w:t>g/m</w:t>
      </w:r>
      <w:r w:rsidR="00E764BD" w:rsidRPr="00542A61">
        <w:rPr>
          <w:rFonts w:hint="eastAsia"/>
          <w:b w:val="0"/>
          <w:vertAlign w:val="superscript"/>
        </w:rPr>
        <w:t>3</w:t>
      </w:r>
      <w:r w:rsidR="00E764BD" w:rsidRPr="00542A61">
        <w:rPr>
          <w:rFonts w:hint="eastAsia"/>
          <w:b w:val="0"/>
        </w:rPr>
        <w:t>，相對</w:t>
      </w:r>
      <w:r w:rsidR="00E764BD" w:rsidRPr="00542A61">
        <w:rPr>
          <w:rFonts w:hint="eastAsia"/>
          <w:b w:val="0"/>
        </w:rPr>
        <w:t>110</w:t>
      </w:r>
      <w:r w:rsidR="00E764BD" w:rsidRPr="00542A61">
        <w:rPr>
          <w:rFonts w:hint="eastAsia"/>
          <w:b w:val="0"/>
        </w:rPr>
        <w:t>年同期</w:t>
      </w:r>
      <w:r w:rsidR="00E764BD" w:rsidRPr="00542A61">
        <w:rPr>
          <w:b w:val="0"/>
        </w:rPr>
        <w:t>17.0</w:t>
      </w:r>
      <w:r w:rsidR="00E764BD" w:rsidRPr="00542A61">
        <w:rPr>
          <w:rFonts w:hint="eastAsia"/>
          <w:b w:val="0"/>
        </w:rPr>
        <w:t>μ</w:t>
      </w:r>
      <w:r w:rsidR="00E764BD" w:rsidRPr="00542A61">
        <w:rPr>
          <w:rFonts w:hint="eastAsia"/>
          <w:b w:val="0"/>
        </w:rPr>
        <w:t>g/m</w:t>
      </w:r>
      <w:r w:rsidR="00E764BD" w:rsidRPr="00542A61">
        <w:rPr>
          <w:rFonts w:hint="eastAsia"/>
          <w:b w:val="0"/>
          <w:vertAlign w:val="superscript"/>
        </w:rPr>
        <w:t>3</w:t>
      </w:r>
      <w:r w:rsidR="00E764BD" w:rsidRPr="00542A61">
        <w:rPr>
          <w:rFonts w:hint="eastAsia"/>
          <w:b w:val="0"/>
        </w:rPr>
        <w:t>改善</w:t>
      </w:r>
      <w:r w:rsidRPr="00542A61">
        <w:rPr>
          <w:rFonts w:hint="eastAsia"/>
          <w:b w:val="0"/>
        </w:rPr>
        <w:t>。</w:t>
      </w:r>
    </w:p>
    <w:p w:rsidR="007875AE" w:rsidRPr="00542A61" w:rsidRDefault="007875AE" w:rsidP="007875AE">
      <w:pPr>
        <w:pStyle w:val="ad"/>
        <w:rPr>
          <w:b w:val="0"/>
        </w:rPr>
      </w:pPr>
      <w:r w:rsidRPr="00542A61">
        <w:rPr>
          <w:b w:val="0"/>
        </w:rPr>
        <w:t>(</w:t>
      </w:r>
      <w:r w:rsidRPr="00542A61">
        <w:rPr>
          <w:rFonts w:hint="eastAsia"/>
          <w:b w:val="0"/>
        </w:rPr>
        <w:t>二</w:t>
      </w:r>
      <w:r w:rsidRPr="00542A61">
        <w:rPr>
          <w:rFonts w:hint="eastAsia"/>
          <w:b w:val="0"/>
        </w:rPr>
        <w:t>)</w:t>
      </w:r>
      <w:r w:rsidRPr="00542A61">
        <w:rPr>
          <w:rFonts w:hint="eastAsia"/>
          <w:b w:val="0"/>
        </w:rPr>
        <w:t>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月底止，與</w:t>
      </w:r>
      <w:r w:rsidRPr="00542A61">
        <w:rPr>
          <w:rFonts w:hint="eastAsia"/>
          <w:b w:val="0"/>
        </w:rPr>
        <w:t>18</w:t>
      </w:r>
      <w:r w:rsidRPr="00542A61">
        <w:rPr>
          <w:rFonts w:hint="eastAsia"/>
          <w:b w:val="0"/>
        </w:rPr>
        <w:t>個地方政府合作完成約</w:t>
      </w:r>
      <w:r w:rsidRPr="00542A61">
        <w:rPr>
          <w:rFonts w:hint="eastAsia"/>
          <w:b w:val="0"/>
        </w:rPr>
        <w:t>1</w:t>
      </w:r>
      <w:r w:rsidRPr="00542A61">
        <w:rPr>
          <w:rFonts w:hint="eastAsia"/>
          <w:b w:val="0"/>
        </w:rPr>
        <w:t>萬點感測器布建，提供更即時、在地及精準之空氣品質資訊</w:t>
      </w:r>
      <w:r w:rsidRPr="00542A61">
        <w:rPr>
          <w:b w:val="0"/>
        </w:rPr>
        <w:t>。</w:t>
      </w:r>
    </w:p>
    <w:p w:rsidR="007875AE" w:rsidRPr="00542A61" w:rsidRDefault="007875AE" w:rsidP="007875AE">
      <w:pPr>
        <w:pStyle w:val="ad"/>
        <w:rPr>
          <w:b w:val="0"/>
        </w:rPr>
      </w:pPr>
      <w:r w:rsidRPr="00542A61">
        <w:rPr>
          <w:b w:val="0"/>
        </w:rPr>
        <w:t>(</w:t>
      </w:r>
      <w:r w:rsidRPr="00542A61">
        <w:rPr>
          <w:rFonts w:hint="eastAsia"/>
          <w:b w:val="0"/>
        </w:rPr>
        <w:t>三</w:t>
      </w:r>
      <w:r w:rsidRPr="00542A61">
        <w:rPr>
          <w:rFonts w:hint="eastAsia"/>
          <w:b w:val="0"/>
        </w:rPr>
        <w:t>)</w:t>
      </w:r>
      <w:r w:rsidRPr="00542A61">
        <w:rPr>
          <w:rFonts w:hint="eastAsia"/>
          <w:b w:val="0"/>
        </w:rPr>
        <w:t>配合</w:t>
      </w:r>
      <w:r w:rsidRPr="00542A61">
        <w:rPr>
          <w:rFonts w:hint="eastAsia"/>
          <w:b w:val="0"/>
        </w:rPr>
        <w:t>107</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1</w:t>
      </w:r>
      <w:r w:rsidRPr="00542A61">
        <w:rPr>
          <w:rFonts w:hint="eastAsia"/>
          <w:b w:val="0"/>
        </w:rPr>
        <w:t>日修正公布之「空氣污染防制法」，截至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w:t>
      </w:r>
      <w:r w:rsidR="00E764BD" w:rsidRPr="00542A61">
        <w:rPr>
          <w:rFonts w:hint="eastAsia"/>
          <w:b w:val="0"/>
        </w:rPr>
        <w:t>14</w:t>
      </w:r>
      <w:r w:rsidR="00E764BD" w:rsidRPr="00542A61">
        <w:rPr>
          <w:b w:val="0"/>
        </w:rPr>
        <w:t>3</w:t>
      </w:r>
      <w:r w:rsidRPr="00542A61">
        <w:rPr>
          <w:rFonts w:hint="eastAsia"/>
          <w:b w:val="0"/>
        </w:rPr>
        <w:t>項法規及行政規則訂定、修正或配合廢止。重點如下：</w:t>
      </w:r>
    </w:p>
    <w:p w:rsidR="007875AE" w:rsidRPr="00542A61" w:rsidRDefault="007875AE" w:rsidP="007875AE">
      <w:pPr>
        <w:pStyle w:val="ae"/>
        <w:rPr>
          <w:b w:val="0"/>
        </w:rPr>
      </w:pPr>
      <w:r w:rsidRPr="00542A61">
        <w:rPr>
          <w:b w:val="0"/>
        </w:rPr>
        <w:t>１、</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3</w:t>
      </w:r>
      <w:r w:rsidRPr="00542A61">
        <w:rPr>
          <w:rFonts w:hint="eastAsia"/>
          <w:b w:val="0"/>
        </w:rPr>
        <w:t>日修正發布「空氣品質嚴重惡化警告發布及緊急防制辦法」，重點包含下修空品不良降載減排門檻，由空</w:t>
      </w:r>
      <w:r w:rsidRPr="00542A61">
        <w:rPr>
          <w:b w:val="0"/>
        </w:rPr>
        <w:t>氣品質指標</w:t>
      </w:r>
      <w:r w:rsidRPr="00542A61">
        <w:rPr>
          <w:rFonts w:hint="eastAsia"/>
          <w:b w:val="0"/>
        </w:rPr>
        <w:t>(AQI</w:t>
      </w:r>
      <w:r w:rsidRPr="00542A61">
        <w:rPr>
          <w:b w:val="0"/>
        </w:rPr>
        <w:t>)</w:t>
      </w:r>
      <w:r w:rsidRPr="00542A61">
        <w:rPr>
          <w:rFonts w:hint="eastAsia"/>
          <w:b w:val="0"/>
        </w:rPr>
        <w:t>大於</w:t>
      </w:r>
      <w:r w:rsidRPr="00542A61">
        <w:rPr>
          <w:rFonts w:hint="eastAsia"/>
          <w:b w:val="0"/>
        </w:rPr>
        <w:t>200</w:t>
      </w:r>
      <w:r w:rsidRPr="00542A61">
        <w:rPr>
          <w:rFonts w:hint="eastAsia"/>
          <w:b w:val="0"/>
        </w:rPr>
        <w:t>嚴重惡化降至大於</w:t>
      </w:r>
      <w:r w:rsidRPr="00542A61">
        <w:rPr>
          <w:rFonts w:hint="eastAsia"/>
          <w:b w:val="0"/>
        </w:rPr>
        <w:t>150</w:t>
      </w:r>
      <w:r w:rsidRPr="00542A61">
        <w:rPr>
          <w:rFonts w:hint="eastAsia"/>
          <w:b w:val="0"/>
        </w:rPr>
        <w:t>預警等級，增加燃煤電廠、石化及鋼鐵業等大型工廠</w:t>
      </w:r>
      <w:r w:rsidRPr="00542A61">
        <w:rPr>
          <w:rFonts w:hint="eastAsia"/>
          <w:b w:val="0"/>
        </w:rPr>
        <w:lastRenderedPageBreak/>
        <w:t>需強制降載減排，並授權地方政府因地制宜增訂移污應變措施等。</w:t>
      </w:r>
    </w:p>
    <w:p w:rsidR="007875AE" w:rsidRPr="00542A61" w:rsidRDefault="007875AE" w:rsidP="007875AE">
      <w:pPr>
        <w:pStyle w:val="ae"/>
        <w:rPr>
          <w:b w:val="0"/>
        </w:rPr>
      </w:pPr>
      <w:r w:rsidRPr="00542A61">
        <w:rPr>
          <w:b w:val="0"/>
        </w:rPr>
        <w:t>２、</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24</w:t>
      </w:r>
      <w:r w:rsidRPr="00542A61">
        <w:rPr>
          <w:rFonts w:hint="eastAsia"/>
          <w:b w:val="0"/>
        </w:rPr>
        <w:t>日修正發布「空氣污染防制費收費辦法」，調整固定污染源空氣污染物排放量計算依據順序、明定連續自動監測設施監測之查核處置方式、修訂補繳空氣污染防制費之分期規定及新增免申報空氣污染防制費規定，以強化</w:t>
      </w:r>
      <w:r w:rsidR="009144C0" w:rsidRPr="00542A61">
        <w:rPr>
          <w:rFonts w:ascii="新細明體" w:hAnsi="新細明體" w:hint="eastAsia"/>
          <w:b w:val="0"/>
        </w:rPr>
        <w:t>「</w:t>
      </w:r>
      <w:r w:rsidR="009144C0" w:rsidRPr="00542A61">
        <w:rPr>
          <w:rFonts w:hint="eastAsia"/>
          <w:b w:val="0"/>
        </w:rPr>
        <w:t>空氣污染防制費</w:t>
      </w:r>
      <w:r w:rsidRPr="00542A61">
        <w:rPr>
          <w:rFonts w:hint="eastAsia"/>
          <w:b w:val="0"/>
        </w:rPr>
        <w:t>收費辦法</w:t>
      </w:r>
      <w:r w:rsidR="009144C0" w:rsidRPr="00542A61">
        <w:rPr>
          <w:rFonts w:ascii="新細明體" w:hAnsi="新細明體" w:hint="eastAsia"/>
          <w:b w:val="0"/>
        </w:rPr>
        <w:t>」</w:t>
      </w:r>
      <w:r w:rsidRPr="00542A61">
        <w:rPr>
          <w:rFonts w:hint="eastAsia"/>
          <w:b w:val="0"/>
        </w:rPr>
        <w:t>之相關管制措施</w:t>
      </w:r>
      <w:r w:rsidRPr="00542A61">
        <w:rPr>
          <w:b w:val="0"/>
        </w:rPr>
        <w:t>。</w:t>
      </w:r>
    </w:p>
    <w:p w:rsidR="007875AE" w:rsidRPr="00542A61" w:rsidRDefault="007875AE" w:rsidP="007875AE">
      <w:pPr>
        <w:pStyle w:val="ae"/>
        <w:rPr>
          <w:b w:val="0"/>
        </w:rPr>
      </w:pPr>
      <w:r w:rsidRPr="00542A61">
        <w:rPr>
          <w:rFonts w:hint="eastAsia"/>
          <w:b w:val="0"/>
        </w:rPr>
        <w:t>３</w:t>
      </w:r>
      <w:r w:rsidRPr="00542A61">
        <w:rPr>
          <w:b w:val="0"/>
        </w:rPr>
        <w:t>、</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6</w:t>
      </w:r>
      <w:r w:rsidRPr="00542A61">
        <w:rPr>
          <w:rFonts w:hint="eastAsia"/>
          <w:b w:val="0"/>
        </w:rPr>
        <w:t>日修正發布「固定污染源自行或委託檢測及申報管理辦法」，以「量少、質精及有效管理」為三大修正重點，明定「好學生條款」鼓勵業者做好自我管理，在降低污染排放量同時，給予適度調整定期檢測頻率之誘因，減少非必要檢測數量，另針對少數投機取巧規避主管機關查核之業者，則新增「功能性定期檢測」強制性檢測工具予執法機關使用，同時整合許可證制度之「空氣污染物排放檢測計畫」以提升定期檢測數據品質。</w:t>
      </w:r>
    </w:p>
    <w:p w:rsidR="007875AE" w:rsidRPr="00542A61" w:rsidRDefault="007875AE" w:rsidP="007875AE">
      <w:pPr>
        <w:pStyle w:val="ae"/>
        <w:rPr>
          <w:b w:val="0"/>
        </w:rPr>
      </w:pPr>
      <w:r w:rsidRPr="00542A61">
        <w:rPr>
          <w:b w:val="0"/>
        </w:rPr>
        <w:t>４、</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14</w:t>
      </w:r>
      <w:r w:rsidRPr="00542A61">
        <w:rPr>
          <w:rFonts w:hint="eastAsia"/>
          <w:b w:val="0"/>
        </w:rPr>
        <w:t>日訂定發布「總量管制區空氣污染物抵換來源拍賣</w:t>
      </w:r>
      <w:r w:rsidR="009144C0" w:rsidRPr="00542A61">
        <w:rPr>
          <w:rFonts w:hint="eastAsia"/>
          <w:b w:val="0"/>
          <w:lang w:eastAsia="zh-HK"/>
        </w:rPr>
        <w:t>作業</w:t>
      </w:r>
      <w:r w:rsidRPr="00542A61">
        <w:rPr>
          <w:rFonts w:hint="eastAsia"/>
          <w:b w:val="0"/>
        </w:rPr>
        <w:t>辦法」，規範重點包括拍賣公告、投標內容、投開標等作業方式，完善主管機關持有之空氣污染排放量額度之拍賣程序，亦使產業多一種可取得排放量額度之管道，讓空氣污染總量管制之運作機制更加完備。</w:t>
      </w:r>
    </w:p>
    <w:p w:rsidR="007875AE" w:rsidRPr="00542A61" w:rsidRDefault="007875AE" w:rsidP="007875AE">
      <w:pPr>
        <w:pStyle w:val="ae"/>
        <w:rPr>
          <w:b w:val="0"/>
        </w:rPr>
      </w:pPr>
      <w:r w:rsidRPr="00542A61">
        <w:rPr>
          <w:b w:val="0"/>
        </w:rPr>
        <w:t>５、</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22</w:t>
      </w:r>
      <w:r w:rsidRPr="00542A61">
        <w:rPr>
          <w:rFonts w:hint="eastAsia"/>
          <w:b w:val="0"/>
        </w:rPr>
        <w:t>日修正發布「膠帶製造業揮發性有機物空氣污染管制及排放標準」，本標準以鼓勵源頭減量、加強集氣收集與加嚴排放標準為修正之三大重點，於</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日施行，預估</w:t>
      </w:r>
      <w:r w:rsidRPr="00542A61">
        <w:rPr>
          <w:rFonts w:hint="eastAsia"/>
          <w:b w:val="0"/>
        </w:rPr>
        <w:t>1</w:t>
      </w:r>
      <w:r w:rsidRPr="00542A61">
        <w:rPr>
          <w:rFonts w:hint="eastAsia"/>
          <w:b w:val="0"/>
        </w:rPr>
        <w:t>年可減少排放揮發性有機物</w:t>
      </w:r>
      <w:r w:rsidRPr="00542A61">
        <w:rPr>
          <w:rFonts w:hint="eastAsia"/>
          <w:b w:val="0"/>
        </w:rPr>
        <w:t>523</w:t>
      </w:r>
      <w:r w:rsidRPr="00542A61">
        <w:rPr>
          <w:rFonts w:hint="eastAsia"/>
          <w:b w:val="0"/>
        </w:rPr>
        <w:t>公噸，相當於減少</w:t>
      </w:r>
      <w:r w:rsidRPr="00542A61">
        <w:rPr>
          <w:rFonts w:hint="eastAsia"/>
          <w:b w:val="0"/>
        </w:rPr>
        <w:t>1</w:t>
      </w:r>
      <w:r w:rsidRPr="00542A61">
        <w:rPr>
          <w:rFonts w:hint="eastAsia"/>
          <w:b w:val="0"/>
        </w:rPr>
        <w:t>座煉油廠揮發性有機物平均排放量</w:t>
      </w:r>
      <w:r w:rsidRPr="00542A61">
        <w:rPr>
          <w:rFonts w:hint="eastAsia"/>
          <w:b w:val="0"/>
        </w:rPr>
        <w:t>(821</w:t>
      </w:r>
      <w:r w:rsidRPr="00542A61">
        <w:rPr>
          <w:rFonts w:hint="eastAsia"/>
          <w:b w:val="0"/>
        </w:rPr>
        <w:t>公噸</w:t>
      </w:r>
      <w:r w:rsidRPr="00542A61">
        <w:rPr>
          <w:rFonts w:hint="eastAsia"/>
          <w:b w:val="0"/>
        </w:rPr>
        <w:t>)</w:t>
      </w:r>
      <w:r w:rsidRPr="00542A61">
        <w:rPr>
          <w:rFonts w:hint="eastAsia"/>
          <w:b w:val="0"/>
        </w:rPr>
        <w:t>之六成。</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提供補助經費鼓勵汰換或改造燃油鍋爐改用低污染性氣體燃料或電能之加熱設備，截至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月底止，已完成改造或淘汰商業鍋爐改用乾淨燃料累計</w:t>
      </w:r>
      <w:r w:rsidR="00E764BD" w:rsidRPr="00542A61">
        <w:rPr>
          <w:rFonts w:hint="eastAsia"/>
          <w:b w:val="0"/>
        </w:rPr>
        <w:t>1,431</w:t>
      </w:r>
      <w:r w:rsidR="00E764BD" w:rsidRPr="00542A61">
        <w:rPr>
          <w:rFonts w:hint="eastAsia"/>
          <w:b w:val="0"/>
        </w:rPr>
        <w:t>座及工業鍋爐</w:t>
      </w:r>
      <w:r w:rsidR="00E764BD" w:rsidRPr="00542A61">
        <w:rPr>
          <w:rFonts w:hint="eastAsia"/>
          <w:b w:val="0"/>
        </w:rPr>
        <w:t>5,483</w:t>
      </w:r>
      <w:r w:rsidR="00E764BD" w:rsidRPr="00542A61">
        <w:rPr>
          <w:rFonts w:hint="eastAsia"/>
          <w:b w:val="0"/>
        </w:rPr>
        <w:t>座，總計</w:t>
      </w:r>
      <w:r w:rsidR="00E764BD" w:rsidRPr="00542A61">
        <w:rPr>
          <w:rFonts w:hint="eastAsia"/>
          <w:b w:val="0"/>
        </w:rPr>
        <w:t>6,914</w:t>
      </w:r>
      <w:r w:rsidR="00E764BD" w:rsidRPr="00542A61">
        <w:rPr>
          <w:rFonts w:hint="eastAsia"/>
          <w:b w:val="0"/>
        </w:rPr>
        <w:t>座</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五</w:t>
      </w:r>
      <w:r w:rsidRPr="00542A61">
        <w:rPr>
          <w:rFonts w:hint="eastAsia"/>
          <w:b w:val="0"/>
        </w:rPr>
        <w:t>)</w:t>
      </w:r>
      <w:r w:rsidRPr="00542A61">
        <w:rPr>
          <w:rFonts w:hint="eastAsia"/>
          <w:b w:val="0"/>
        </w:rPr>
        <w:t>為加速車輛污染排放減量，政府優先針對大型柴油車提供多元輔導協助方案，包含補助汰舊換車、調修或加裝空氣污染防制設備、減徵汰舊換新之新車貨物稅及零組件免關稅，並提供低利信貸及利息補貼等。本期補助</w:t>
      </w:r>
      <w:r w:rsidRPr="00542A61">
        <w:rPr>
          <w:rFonts w:hint="eastAsia"/>
          <w:b w:val="0"/>
        </w:rPr>
        <w:t>1</w:t>
      </w:r>
      <w:r w:rsidRPr="00542A61">
        <w:rPr>
          <w:rFonts w:hint="eastAsia"/>
          <w:b w:val="0"/>
        </w:rPr>
        <w:t>期至</w:t>
      </w:r>
      <w:r w:rsidRPr="00542A61">
        <w:rPr>
          <w:rFonts w:hint="eastAsia"/>
          <w:b w:val="0"/>
        </w:rPr>
        <w:t>3</w:t>
      </w:r>
      <w:r w:rsidRPr="00542A61">
        <w:rPr>
          <w:rFonts w:hint="eastAsia"/>
          <w:b w:val="0"/>
        </w:rPr>
        <w:t>期大型柴油車汰舊計</w:t>
      </w:r>
      <w:r w:rsidRPr="00542A61">
        <w:rPr>
          <w:rFonts w:hint="eastAsia"/>
          <w:b w:val="0"/>
        </w:rPr>
        <w:t>4,321</w:t>
      </w:r>
      <w:r w:rsidRPr="00542A61">
        <w:rPr>
          <w:rFonts w:hint="eastAsia"/>
          <w:b w:val="0"/>
        </w:rPr>
        <w:t>輛、</w:t>
      </w:r>
      <w:r w:rsidR="00E764BD" w:rsidRPr="00542A61">
        <w:rPr>
          <w:rFonts w:hint="eastAsia"/>
          <w:b w:val="0"/>
        </w:rPr>
        <w:t>調修計</w:t>
      </w:r>
      <w:r w:rsidR="00E764BD" w:rsidRPr="00542A61">
        <w:rPr>
          <w:rFonts w:hint="eastAsia"/>
          <w:b w:val="0"/>
        </w:rPr>
        <w:t>2,968</w:t>
      </w:r>
      <w:r w:rsidR="00E764BD" w:rsidRPr="00542A61">
        <w:rPr>
          <w:rFonts w:hint="eastAsia"/>
          <w:b w:val="0"/>
        </w:rPr>
        <w:t>輛、加裝空氣污染防制設備計</w:t>
      </w:r>
      <w:r w:rsidR="00E764BD" w:rsidRPr="00542A61">
        <w:rPr>
          <w:rFonts w:hint="eastAsia"/>
          <w:b w:val="0"/>
        </w:rPr>
        <w:t>28</w:t>
      </w:r>
      <w:r w:rsidR="00E764BD" w:rsidRPr="00542A61">
        <w:rPr>
          <w:rFonts w:hint="eastAsia"/>
          <w:b w:val="0"/>
        </w:rPr>
        <w:t>輛及核定全國汽車修理業調修補助品項計</w:t>
      </w:r>
      <w:r w:rsidR="00E764BD" w:rsidRPr="00542A61">
        <w:rPr>
          <w:rFonts w:hint="eastAsia"/>
          <w:b w:val="0"/>
        </w:rPr>
        <w:t>147</w:t>
      </w:r>
      <w:r w:rsidR="00E764BD" w:rsidRPr="00542A61">
        <w:rPr>
          <w:rFonts w:hint="eastAsia"/>
          <w:b w:val="0"/>
        </w:rPr>
        <w:t>家</w:t>
      </w:r>
      <w:r w:rsidRPr="00542A61">
        <w:rPr>
          <w:rFonts w:hint="eastAsia"/>
          <w:b w:val="0"/>
        </w:rPr>
        <w:t>；另提供補助鼓勵民眾踴躍淘汰老舊機車，自</w:t>
      </w:r>
      <w:r w:rsidRPr="00542A61">
        <w:rPr>
          <w:rFonts w:hint="eastAsia"/>
          <w:b w:val="0"/>
        </w:rPr>
        <w:t>109</w:t>
      </w:r>
      <w:r w:rsidRPr="00542A61">
        <w:rPr>
          <w:rFonts w:hint="eastAsia"/>
          <w:b w:val="0"/>
        </w:rPr>
        <w:t>年累計至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月底止，總計淘汰</w:t>
      </w:r>
      <w:r w:rsidRPr="00542A61">
        <w:rPr>
          <w:rFonts w:hint="eastAsia"/>
          <w:b w:val="0"/>
        </w:rPr>
        <w:t>149</w:t>
      </w:r>
      <w:r w:rsidRPr="00542A61">
        <w:rPr>
          <w:rFonts w:hint="eastAsia"/>
          <w:b w:val="0"/>
        </w:rPr>
        <w:t>萬</w:t>
      </w:r>
      <w:r w:rsidRPr="00542A61">
        <w:rPr>
          <w:rFonts w:hint="eastAsia"/>
          <w:b w:val="0"/>
        </w:rPr>
        <w:t>2,621</w:t>
      </w:r>
      <w:r w:rsidRPr="00542A61">
        <w:rPr>
          <w:rFonts w:hint="eastAsia"/>
          <w:b w:val="0"/>
        </w:rPr>
        <w:t>輛老舊機車</w:t>
      </w:r>
      <w:r w:rsidRPr="00542A61">
        <w:rPr>
          <w:rFonts w:hint="eastAsia"/>
          <w:b w:val="0"/>
        </w:rPr>
        <w:t>(</w:t>
      </w:r>
      <w:r w:rsidRPr="00542A61">
        <w:rPr>
          <w:rFonts w:hint="eastAsia"/>
          <w:b w:val="0"/>
        </w:rPr>
        <w:t>占全國老舊機車</w:t>
      </w:r>
      <w:r w:rsidRPr="00542A61">
        <w:rPr>
          <w:rFonts w:hint="eastAsia"/>
          <w:b w:val="0"/>
        </w:rPr>
        <w:t>31.4%)</w:t>
      </w:r>
      <w:r w:rsidRPr="00542A61">
        <w:rPr>
          <w:rFonts w:hint="eastAsia"/>
          <w:b w:val="0"/>
        </w:rPr>
        <w:t>，以落實移動源污染改善。</w:t>
      </w:r>
    </w:p>
    <w:p w:rsidR="007875AE" w:rsidRPr="00542A61" w:rsidRDefault="007875AE" w:rsidP="007875AE">
      <w:pPr>
        <w:pStyle w:val="ad"/>
        <w:rPr>
          <w:b w:val="0"/>
        </w:rPr>
      </w:pPr>
      <w:r w:rsidRPr="00542A61">
        <w:rPr>
          <w:rFonts w:hint="eastAsia"/>
          <w:b w:val="0"/>
        </w:rPr>
        <w:t>(</w:t>
      </w:r>
      <w:r w:rsidRPr="00542A61">
        <w:rPr>
          <w:rFonts w:hint="eastAsia"/>
          <w:b w:val="0"/>
        </w:rPr>
        <w:t>六</w:t>
      </w:r>
      <w:r w:rsidRPr="00542A61">
        <w:rPr>
          <w:rFonts w:hint="eastAsia"/>
          <w:b w:val="0"/>
        </w:rPr>
        <w:t>)</w:t>
      </w:r>
      <w:r w:rsidRPr="00542A61">
        <w:rPr>
          <w:rFonts w:hint="eastAsia"/>
          <w:b w:val="0"/>
        </w:rPr>
        <w:t>聲音照相科技執法已於</w:t>
      </w:r>
      <w:r w:rsidRPr="00542A61">
        <w:rPr>
          <w:rFonts w:hint="eastAsia"/>
          <w:b w:val="0"/>
        </w:rPr>
        <w:t>21</w:t>
      </w:r>
      <w:r w:rsidRPr="00542A61">
        <w:rPr>
          <w:rFonts w:hint="eastAsia"/>
          <w:b w:val="0"/>
        </w:rPr>
        <w:t>縣市啟動，截至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月底止，共設置</w:t>
      </w:r>
      <w:r w:rsidRPr="00542A61">
        <w:rPr>
          <w:rFonts w:hint="eastAsia"/>
          <w:b w:val="0"/>
        </w:rPr>
        <w:t>87</w:t>
      </w:r>
      <w:r w:rsidRPr="00542A61">
        <w:rPr>
          <w:rFonts w:hint="eastAsia"/>
          <w:b w:val="0"/>
        </w:rPr>
        <w:t>套設備，累計開罰</w:t>
      </w:r>
      <w:r w:rsidRPr="00542A61">
        <w:rPr>
          <w:rFonts w:hint="eastAsia"/>
          <w:b w:val="0"/>
        </w:rPr>
        <w:t>2,110</w:t>
      </w:r>
      <w:r w:rsidRPr="00542A61">
        <w:rPr>
          <w:rFonts w:hint="eastAsia"/>
          <w:b w:val="0"/>
        </w:rPr>
        <w:t>件，通知到檢</w:t>
      </w:r>
      <w:r w:rsidRPr="00542A61">
        <w:rPr>
          <w:rFonts w:hint="eastAsia"/>
          <w:b w:val="0"/>
        </w:rPr>
        <w:t>6,745</w:t>
      </w:r>
      <w:r w:rsidRPr="00542A61">
        <w:rPr>
          <w:rFonts w:hint="eastAsia"/>
          <w:b w:val="0"/>
        </w:rPr>
        <w:t>件。傳統攔檢車輛進行原地噪音檢測約</w:t>
      </w:r>
      <w:r w:rsidRPr="00542A61">
        <w:rPr>
          <w:rFonts w:hint="eastAsia"/>
          <w:b w:val="0"/>
        </w:rPr>
        <w:t>20</w:t>
      </w:r>
      <w:r w:rsidRPr="00542A61">
        <w:rPr>
          <w:rFonts w:hint="eastAsia"/>
          <w:b w:val="0"/>
        </w:rPr>
        <w:t>分鐘</w:t>
      </w:r>
      <w:r w:rsidRPr="00542A61">
        <w:rPr>
          <w:rFonts w:hint="eastAsia"/>
          <w:b w:val="0"/>
        </w:rPr>
        <w:t>/</w:t>
      </w:r>
      <w:r w:rsidRPr="00542A61">
        <w:rPr>
          <w:rFonts w:hint="eastAsia"/>
          <w:b w:val="0"/>
        </w:rPr>
        <w:t>車，而透過聲音照相科技執法僅前後</w:t>
      </w:r>
      <w:r w:rsidRPr="00542A61">
        <w:rPr>
          <w:rFonts w:hint="eastAsia"/>
          <w:b w:val="0"/>
        </w:rPr>
        <w:t>3</w:t>
      </w:r>
      <w:r w:rsidRPr="00542A61">
        <w:rPr>
          <w:rFonts w:hint="eastAsia"/>
          <w:b w:val="0"/>
        </w:rPr>
        <w:t>秒影像，時效提升</w:t>
      </w:r>
      <w:r w:rsidRPr="00542A61">
        <w:rPr>
          <w:rFonts w:hint="eastAsia"/>
          <w:b w:val="0"/>
        </w:rPr>
        <w:t>200</w:t>
      </w:r>
      <w:r w:rsidRPr="00542A61">
        <w:rPr>
          <w:rFonts w:hint="eastAsia"/>
          <w:b w:val="0"/>
        </w:rPr>
        <w:lastRenderedPageBreak/>
        <w:t>倍。另告發處分程序亦縮短</w:t>
      </w:r>
      <w:r w:rsidRPr="00542A61">
        <w:rPr>
          <w:rFonts w:hint="eastAsia"/>
          <w:b w:val="0"/>
        </w:rPr>
        <w:t>48</w:t>
      </w:r>
      <w:r w:rsidRPr="00542A61">
        <w:rPr>
          <w:rFonts w:hint="eastAsia"/>
          <w:b w:val="0"/>
        </w:rPr>
        <w:t>天，大幅節省人力成本及嚇阻效果佳，得到民眾</w:t>
      </w:r>
      <w:r w:rsidRPr="00542A61">
        <w:rPr>
          <w:rFonts w:hint="eastAsia"/>
          <w:b w:val="0"/>
        </w:rPr>
        <w:t>89%</w:t>
      </w:r>
      <w:r w:rsidRPr="00542A61">
        <w:rPr>
          <w:rFonts w:hint="eastAsia"/>
          <w:b w:val="0"/>
        </w:rPr>
        <w:t>以上政策高滿意度支持，實現智慧城市之治理，維護環境安寧。</w:t>
      </w:r>
    </w:p>
    <w:p w:rsidR="007875AE" w:rsidRPr="00542A61" w:rsidRDefault="007875AE" w:rsidP="00542A61">
      <w:pPr>
        <w:pStyle w:val="21"/>
        <w:ind w:left="640" w:hanging="640"/>
        <w:rPr>
          <w:b w:val="0"/>
        </w:rPr>
      </w:pPr>
      <w:r w:rsidRPr="00542A61">
        <w:rPr>
          <w:b w:val="0"/>
        </w:rPr>
        <w:t>十六、</w:t>
      </w:r>
      <w:r w:rsidRPr="00542A61">
        <w:rPr>
          <w:rFonts w:hint="eastAsia"/>
          <w:b w:val="0"/>
        </w:rPr>
        <w:t>提升環境影響評估案件審查效率，確保程序明確</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持續推動已通過之環境影響評估案件退場機制，明定開發單位因故不繼續實施開發行為，可主動申請廢止審查結論，</w:t>
      </w:r>
      <w:r w:rsidRPr="00542A61">
        <w:rPr>
          <w:rFonts w:hint="eastAsia"/>
          <w:b w:val="0"/>
        </w:rPr>
        <w:t>110</w:t>
      </w:r>
      <w:r w:rsidRPr="00542A61">
        <w:rPr>
          <w:rFonts w:hint="eastAsia"/>
          <w:b w:val="0"/>
        </w:rPr>
        <w:t>年至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月止，共計廢止</w:t>
      </w:r>
      <w:r w:rsidRPr="00542A61">
        <w:rPr>
          <w:rFonts w:hint="eastAsia"/>
          <w:b w:val="0"/>
        </w:rPr>
        <w:t>21</w:t>
      </w:r>
      <w:r w:rsidRPr="00542A61">
        <w:rPr>
          <w:rFonts w:hint="eastAsia"/>
          <w:b w:val="0"/>
        </w:rPr>
        <w:t>件環境影響評估審查結論。</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積極掌控環評審查時效，持續精進「初審會議不超過</w:t>
      </w:r>
      <w:r w:rsidRPr="00542A61">
        <w:rPr>
          <w:rFonts w:hint="eastAsia"/>
          <w:b w:val="0"/>
        </w:rPr>
        <w:t>3</w:t>
      </w:r>
      <w:r w:rsidRPr="00542A61">
        <w:rPr>
          <w:rFonts w:hint="eastAsia"/>
          <w:b w:val="0"/>
        </w:rPr>
        <w:t>次」、「審查意見逐次收斂」及「</w:t>
      </w:r>
      <w:r w:rsidRPr="00542A61">
        <w:rPr>
          <w:rFonts w:hint="eastAsia"/>
          <w:b w:val="0"/>
        </w:rPr>
        <w:t>6</w:t>
      </w:r>
      <w:r w:rsidRPr="00542A61">
        <w:rPr>
          <w:rFonts w:hint="eastAsia"/>
          <w:b w:val="0"/>
        </w:rPr>
        <w:t>個月至</w:t>
      </w:r>
      <w:r w:rsidRPr="00542A61">
        <w:rPr>
          <w:rFonts w:hint="eastAsia"/>
          <w:b w:val="0"/>
        </w:rPr>
        <w:t>1</w:t>
      </w:r>
      <w:r w:rsidRPr="00542A61">
        <w:rPr>
          <w:rFonts w:hint="eastAsia"/>
          <w:b w:val="0"/>
        </w:rPr>
        <w:t>年內完成審查」等行政措施，於</w:t>
      </w:r>
      <w:r w:rsidRPr="00542A61">
        <w:rPr>
          <w:rFonts w:hint="eastAsia"/>
          <w:b w:val="0"/>
        </w:rPr>
        <w:t>1</w:t>
      </w:r>
      <w:r w:rsidRPr="00542A61">
        <w:rPr>
          <w:rFonts w:hint="eastAsia"/>
          <w:b w:val="0"/>
        </w:rPr>
        <w:t>年內完成環評書件審查比率達</w:t>
      </w:r>
      <w:r w:rsidRPr="00542A61">
        <w:rPr>
          <w:rFonts w:hint="eastAsia"/>
          <w:b w:val="0"/>
        </w:rPr>
        <w:t>90%</w:t>
      </w:r>
      <w:r w:rsidRPr="00542A61">
        <w:rPr>
          <w:b w:val="0"/>
        </w:rPr>
        <w:t>。</w:t>
      </w:r>
    </w:p>
    <w:p w:rsidR="007875AE" w:rsidRPr="00542A61" w:rsidRDefault="007875AE" w:rsidP="00542A61">
      <w:pPr>
        <w:pStyle w:val="21"/>
        <w:ind w:left="640" w:hanging="640"/>
        <w:rPr>
          <w:b w:val="0"/>
        </w:rPr>
      </w:pPr>
      <w:r w:rsidRPr="00542A61">
        <w:rPr>
          <w:b w:val="0"/>
        </w:rPr>
        <w:t>十七、</w:t>
      </w:r>
      <w:r w:rsidRPr="00542A61">
        <w:rPr>
          <w:rFonts w:hint="eastAsia"/>
          <w:b w:val="0"/>
        </w:rPr>
        <w:t>推</w:t>
      </w:r>
      <w:r w:rsidRPr="00542A61">
        <w:rPr>
          <w:b w:val="0"/>
        </w:rPr>
        <w:t>動</w:t>
      </w:r>
      <w:r w:rsidRPr="00542A61">
        <w:rPr>
          <w:rFonts w:hint="eastAsia"/>
          <w:b w:val="0"/>
        </w:rPr>
        <w:t>多元化垃圾處理，促進循環經濟</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推動「多元化垃圾處理計畫」</w:t>
      </w:r>
      <w:r w:rsidRPr="00542A61">
        <w:rPr>
          <w:rFonts w:hint="eastAsia"/>
          <w:b w:val="0"/>
        </w:rPr>
        <w:t>(106-111</w:t>
      </w:r>
      <w:r w:rsidRPr="00542A61">
        <w:rPr>
          <w:rFonts w:hint="eastAsia"/>
          <w:b w:val="0"/>
        </w:rPr>
        <w:t>年</w:t>
      </w:r>
      <w:r w:rsidRPr="00542A61">
        <w:rPr>
          <w:rFonts w:hint="eastAsia"/>
          <w:b w:val="0"/>
        </w:rPr>
        <w:t>)</w:t>
      </w:r>
      <w:r w:rsidRPr="00542A61">
        <w:rPr>
          <w:rFonts w:hint="eastAsia"/>
          <w:b w:val="0"/>
        </w:rPr>
        <w:t>：</w:t>
      </w:r>
    </w:p>
    <w:p w:rsidR="007875AE" w:rsidRPr="00542A61" w:rsidRDefault="007875AE" w:rsidP="007875AE">
      <w:pPr>
        <w:pStyle w:val="ae"/>
        <w:rPr>
          <w:b w:val="0"/>
        </w:rPr>
      </w:pPr>
      <w:r w:rsidRPr="00542A61">
        <w:rPr>
          <w:b w:val="0"/>
        </w:rPr>
        <w:t>１、</w:t>
      </w:r>
      <w:r w:rsidRPr="00542A61">
        <w:rPr>
          <w:rFonts w:hint="eastAsia"/>
          <w:b w:val="0"/>
        </w:rPr>
        <w:t>協助地</w:t>
      </w:r>
      <w:r w:rsidRPr="00542A61">
        <w:rPr>
          <w:b w:val="0"/>
        </w:rPr>
        <w:t>方</w:t>
      </w:r>
      <w:r w:rsidRPr="00542A61">
        <w:rPr>
          <w:rFonts w:hint="eastAsia"/>
          <w:b w:val="0"/>
        </w:rPr>
        <w:t>政府辦理焚化廠整改，完成焚化廠設施優化，達到延壽、提升處理效能及減少污染排放等多重效益，已補助</w:t>
      </w:r>
      <w:r w:rsidRPr="00542A61">
        <w:rPr>
          <w:rFonts w:hint="eastAsia"/>
          <w:b w:val="0"/>
        </w:rPr>
        <w:t>7</w:t>
      </w:r>
      <w:r w:rsidRPr="00542A61">
        <w:rPr>
          <w:rFonts w:hint="eastAsia"/>
          <w:b w:val="0"/>
        </w:rPr>
        <w:t>縣市執行焚化廠整改延壽事宜，並維持全國焚化廠每年約</w:t>
      </w:r>
      <w:r w:rsidRPr="00542A61">
        <w:rPr>
          <w:rFonts w:hint="eastAsia"/>
          <w:b w:val="0"/>
        </w:rPr>
        <w:t>650</w:t>
      </w:r>
      <w:r w:rsidRPr="00542A61">
        <w:rPr>
          <w:rFonts w:hint="eastAsia"/>
          <w:b w:val="0"/>
        </w:rPr>
        <w:t>萬噸焚化量</w:t>
      </w:r>
      <w:r w:rsidR="00E764BD" w:rsidRPr="00542A61">
        <w:rPr>
          <w:rFonts w:hint="eastAsia"/>
          <w:b w:val="0"/>
        </w:rPr>
        <w:t>，以妥善處理民眾產生家戶垃圾，維護環境衛生</w:t>
      </w:r>
      <w:r w:rsidRPr="00542A61">
        <w:rPr>
          <w:rFonts w:hint="eastAsia"/>
          <w:b w:val="0"/>
          <w:spacing w:val="-2"/>
        </w:rPr>
        <w:t>。</w:t>
      </w:r>
    </w:p>
    <w:p w:rsidR="007875AE" w:rsidRPr="00542A61" w:rsidRDefault="007875AE" w:rsidP="007875AE">
      <w:pPr>
        <w:pStyle w:val="ae"/>
        <w:rPr>
          <w:b w:val="0"/>
        </w:rPr>
      </w:pPr>
      <w:r w:rsidRPr="00542A61">
        <w:rPr>
          <w:b w:val="0"/>
        </w:rPr>
        <w:t>２、</w:t>
      </w:r>
      <w:r w:rsidRPr="00542A61">
        <w:rPr>
          <w:rFonts w:hint="eastAsia"/>
          <w:b w:val="0"/>
        </w:rPr>
        <w:t>推動地方政府設置廚餘生質能源廠，其中臺中市外埔綠能生態園區，第一階段已正式營運，處理量能</w:t>
      </w:r>
      <w:r w:rsidRPr="00542A61">
        <w:rPr>
          <w:rFonts w:hint="eastAsia"/>
          <w:b w:val="0"/>
        </w:rPr>
        <w:t>80</w:t>
      </w:r>
      <w:r w:rsidRPr="00542A61">
        <w:rPr>
          <w:rFonts w:hint="eastAsia"/>
          <w:b w:val="0"/>
        </w:rPr>
        <w:t>噸</w:t>
      </w:r>
      <w:r w:rsidRPr="00542A61">
        <w:rPr>
          <w:rFonts w:hint="eastAsia"/>
          <w:b w:val="0"/>
        </w:rPr>
        <w:t>/</w:t>
      </w:r>
      <w:r w:rsidRPr="00542A61">
        <w:rPr>
          <w:rFonts w:hint="eastAsia"/>
          <w:b w:val="0"/>
        </w:rPr>
        <w:t>日，第二階段預計於</w:t>
      </w:r>
      <w:r w:rsidRPr="00542A61">
        <w:rPr>
          <w:rFonts w:hint="eastAsia"/>
          <w:b w:val="0"/>
        </w:rPr>
        <w:t>113</w:t>
      </w:r>
      <w:r w:rsidRPr="00542A61">
        <w:rPr>
          <w:rFonts w:hint="eastAsia"/>
          <w:b w:val="0"/>
        </w:rPr>
        <w:t>年營運，處理量能</w:t>
      </w:r>
      <w:r w:rsidRPr="00542A61">
        <w:rPr>
          <w:rFonts w:hint="eastAsia"/>
          <w:b w:val="0"/>
        </w:rPr>
        <w:t>70</w:t>
      </w:r>
      <w:r w:rsidRPr="00542A61">
        <w:rPr>
          <w:rFonts w:hint="eastAsia"/>
          <w:b w:val="0"/>
        </w:rPr>
        <w:t>噸</w:t>
      </w:r>
      <w:r w:rsidRPr="00542A61">
        <w:rPr>
          <w:rFonts w:hint="eastAsia"/>
          <w:b w:val="0"/>
        </w:rPr>
        <w:t>/</w:t>
      </w:r>
      <w:r w:rsidRPr="00542A61">
        <w:rPr>
          <w:rFonts w:hint="eastAsia"/>
          <w:b w:val="0"/>
        </w:rPr>
        <w:t>日，共計</w:t>
      </w:r>
      <w:r w:rsidRPr="00542A61">
        <w:rPr>
          <w:rFonts w:hint="eastAsia"/>
          <w:b w:val="0"/>
        </w:rPr>
        <w:t>150</w:t>
      </w:r>
      <w:r w:rsidRPr="00542A61">
        <w:rPr>
          <w:rFonts w:hint="eastAsia"/>
          <w:b w:val="0"/>
        </w:rPr>
        <w:t>噸</w:t>
      </w:r>
      <w:r w:rsidRPr="00542A61">
        <w:rPr>
          <w:rFonts w:hint="eastAsia"/>
          <w:b w:val="0"/>
        </w:rPr>
        <w:t>/</w:t>
      </w:r>
      <w:r w:rsidRPr="00542A61">
        <w:rPr>
          <w:rFonts w:hint="eastAsia"/>
          <w:b w:val="0"/>
        </w:rPr>
        <w:t>日。桃園觀音生質能源廠現正試運轉，處理量</w:t>
      </w:r>
      <w:r w:rsidRPr="00542A61">
        <w:rPr>
          <w:rFonts w:hint="eastAsia"/>
          <w:b w:val="0"/>
        </w:rPr>
        <w:t>135</w:t>
      </w:r>
      <w:r w:rsidRPr="00542A61">
        <w:rPr>
          <w:rFonts w:hint="eastAsia"/>
          <w:b w:val="0"/>
        </w:rPr>
        <w:t>噸</w:t>
      </w:r>
      <w:r w:rsidRPr="00542A61">
        <w:rPr>
          <w:rFonts w:hint="eastAsia"/>
          <w:b w:val="0"/>
        </w:rPr>
        <w:t>/</w:t>
      </w:r>
      <w:r w:rsidRPr="00542A61">
        <w:rPr>
          <w:rFonts w:hint="eastAsia"/>
          <w:b w:val="0"/>
        </w:rPr>
        <w:t>日。</w:t>
      </w:r>
    </w:p>
    <w:p w:rsidR="007875AE" w:rsidRPr="00542A61" w:rsidRDefault="007875AE" w:rsidP="007875AE">
      <w:pPr>
        <w:pStyle w:val="ae"/>
        <w:rPr>
          <w:b w:val="0"/>
        </w:rPr>
      </w:pPr>
      <w:r w:rsidRPr="00542A61">
        <w:rPr>
          <w:b w:val="0"/>
        </w:rPr>
        <w:t>３、</w:t>
      </w:r>
      <w:r w:rsidRPr="00542A61">
        <w:rPr>
          <w:rFonts w:hint="eastAsia"/>
          <w:b w:val="0"/>
        </w:rPr>
        <w:t>為活用既有環保用地及整合一般廢棄物處理設施，並結合智能科技、綠能發電與民間參與，推動地方政府建置「一般廢棄物處理整體園區」，已補助</w:t>
      </w:r>
      <w:r w:rsidRPr="00542A61">
        <w:rPr>
          <w:rFonts w:hint="eastAsia"/>
          <w:b w:val="0"/>
        </w:rPr>
        <w:t>8</w:t>
      </w:r>
      <w:r w:rsidRPr="00542A61">
        <w:rPr>
          <w:rFonts w:hint="eastAsia"/>
          <w:b w:val="0"/>
        </w:rPr>
        <w:t>縣市辦理整體園區評估規劃作業。</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強化管制及推動資源循環：</w:t>
      </w:r>
    </w:p>
    <w:p w:rsidR="007875AE" w:rsidRPr="00542A61" w:rsidRDefault="007875AE" w:rsidP="007875AE">
      <w:pPr>
        <w:pStyle w:val="ae"/>
        <w:rPr>
          <w:b w:val="0"/>
        </w:rPr>
      </w:pPr>
      <w:r w:rsidRPr="00542A61">
        <w:rPr>
          <w:rFonts w:hint="eastAsia"/>
          <w:b w:val="0"/>
        </w:rPr>
        <w:t>１</w:t>
      </w:r>
      <w:r w:rsidRPr="00542A61">
        <w:rPr>
          <w:b w:val="0"/>
        </w:rPr>
        <w:t>、</w:t>
      </w:r>
      <w:r w:rsidRPr="00542A61">
        <w:rPr>
          <w:rFonts w:hint="eastAsia"/>
          <w:b w:val="0"/>
        </w:rPr>
        <w:t>為配合阻絕非洲豬瘟疫情，</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9</w:t>
      </w:r>
      <w:r w:rsidRPr="00542A61">
        <w:rPr>
          <w:rFonts w:hint="eastAsia"/>
          <w:b w:val="0"/>
        </w:rPr>
        <w:t>日修正發布「共通性事業廢棄物再利用管理辦法」第</w:t>
      </w:r>
      <w:r w:rsidRPr="00542A61">
        <w:rPr>
          <w:rFonts w:hint="eastAsia"/>
          <w:b w:val="0"/>
        </w:rPr>
        <w:t>4</w:t>
      </w:r>
      <w:r w:rsidRPr="00542A61">
        <w:rPr>
          <w:rFonts w:hint="eastAsia"/>
          <w:b w:val="0"/>
        </w:rPr>
        <w:t>條附表「廚餘之再利用管理方式」，直接再利用於飼料用途或飼料原料用途者，應依「飼料管理法」及「動物傳染病防治條例」相關規定辦理。</w:t>
      </w:r>
    </w:p>
    <w:p w:rsidR="007875AE" w:rsidRPr="00542A61" w:rsidRDefault="007875AE" w:rsidP="007875AE">
      <w:pPr>
        <w:pStyle w:val="ae"/>
        <w:rPr>
          <w:b w:val="0"/>
        </w:rPr>
      </w:pPr>
      <w:r w:rsidRPr="00542A61">
        <w:rPr>
          <w:rFonts w:hint="eastAsia"/>
          <w:b w:val="0"/>
        </w:rPr>
        <w:t>２、</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16</w:t>
      </w:r>
      <w:r w:rsidRPr="00542A61">
        <w:rPr>
          <w:rFonts w:hint="eastAsia"/>
          <w:b w:val="0"/>
        </w:rPr>
        <w:t>日修正「事業廢棄物貯存清除處理方法及設施標準」第</w:t>
      </w:r>
      <w:r w:rsidRPr="00542A61">
        <w:rPr>
          <w:rFonts w:hint="eastAsia"/>
          <w:b w:val="0"/>
        </w:rPr>
        <w:t>17</w:t>
      </w:r>
      <w:r w:rsidRPr="00542A61">
        <w:rPr>
          <w:rFonts w:hint="eastAsia"/>
          <w:b w:val="0"/>
        </w:rPr>
        <w:t>條，新增電子化遞送聯單作業規定，提供非列管事業所產生有害事業廢棄物之多元申報管道，達到節能減紙功效，並提升整體管理效率。</w:t>
      </w:r>
    </w:p>
    <w:p w:rsidR="00E764BD" w:rsidRPr="00542A61" w:rsidRDefault="00E764BD" w:rsidP="00B85972">
      <w:pPr>
        <w:pStyle w:val="ae"/>
        <w:spacing w:line="380" w:lineRule="exact"/>
        <w:rPr>
          <w:b w:val="0"/>
        </w:rPr>
      </w:pPr>
      <w:r w:rsidRPr="00542A61">
        <w:rPr>
          <w:b w:val="0"/>
        </w:rPr>
        <w:t>３、</w:t>
      </w:r>
      <w:r w:rsidRPr="00542A61">
        <w:rPr>
          <w:rFonts w:hint="eastAsia"/>
          <w:b w:val="0"/>
        </w:rPr>
        <w:t>111</w:t>
      </w:r>
      <w:r w:rsidRPr="00542A61">
        <w:rPr>
          <w:rFonts w:hint="eastAsia"/>
          <w:b w:val="0"/>
        </w:rPr>
        <w:t>年</w:t>
      </w:r>
      <w:r w:rsidRPr="00542A61">
        <w:rPr>
          <w:b w:val="0"/>
        </w:rPr>
        <w:t>7</w:t>
      </w:r>
      <w:r w:rsidRPr="00542A61">
        <w:rPr>
          <w:rFonts w:hint="eastAsia"/>
          <w:b w:val="0"/>
        </w:rPr>
        <w:t>月</w:t>
      </w:r>
      <w:r w:rsidRPr="00542A61">
        <w:rPr>
          <w:b w:val="0"/>
        </w:rPr>
        <w:t>20</w:t>
      </w:r>
      <w:r w:rsidRPr="00542A61">
        <w:rPr>
          <w:rFonts w:hint="eastAsia"/>
          <w:b w:val="0"/>
        </w:rPr>
        <w:t>日修正「事業廢棄物處理設施餘裕處理容量許可管理辦法」，</w:t>
      </w:r>
      <w:r w:rsidRPr="00542A61">
        <w:rPr>
          <w:rFonts w:hint="eastAsia"/>
          <w:b w:val="0"/>
        </w:rPr>
        <w:lastRenderedPageBreak/>
        <w:t>新增簡易許可文件、變更、展延等簡化餘裕處理申請程序，期</w:t>
      </w:r>
      <w:r w:rsidRPr="00542A61">
        <w:rPr>
          <w:b w:val="0"/>
        </w:rPr>
        <w:t>有效擴充事業廢棄物處理量能，達到資源彈性運用</w:t>
      </w:r>
      <w:r w:rsidRPr="00542A61">
        <w:rPr>
          <w:rFonts w:hint="eastAsia"/>
          <w:b w:val="0"/>
        </w:rPr>
        <w:t>。</w:t>
      </w:r>
    </w:p>
    <w:p w:rsidR="007875AE" w:rsidRPr="00542A61" w:rsidRDefault="007875AE" w:rsidP="00B85972">
      <w:pPr>
        <w:pStyle w:val="ad"/>
        <w:spacing w:line="380" w:lineRule="exact"/>
        <w:rPr>
          <w:b w:val="0"/>
        </w:rPr>
      </w:pPr>
      <w:r w:rsidRPr="00542A61">
        <w:rPr>
          <w:b w:val="0"/>
        </w:rPr>
        <w:t>(</w:t>
      </w:r>
      <w:r w:rsidRPr="00542A61">
        <w:rPr>
          <w:b w:val="0"/>
        </w:rPr>
        <w:t>三</w:t>
      </w:r>
      <w:r w:rsidRPr="00542A61">
        <w:rPr>
          <w:b w:val="0"/>
        </w:rPr>
        <w:t>)</w:t>
      </w:r>
      <w:r w:rsidRPr="00542A61">
        <w:rPr>
          <w:rFonts w:hint="eastAsia"/>
          <w:b w:val="0"/>
        </w:rPr>
        <w:t>推動「資源回收貯存場優化計畫及資源回收貯存場暨細分類廠興建計畫</w:t>
      </w:r>
      <w:r w:rsidRPr="00542A61">
        <w:rPr>
          <w:rFonts w:hint="eastAsia"/>
          <w:b w:val="0"/>
        </w:rPr>
        <w:t>(109</w:t>
      </w:r>
      <w:r w:rsidRPr="00542A61">
        <w:rPr>
          <w:rFonts w:hint="eastAsia"/>
          <w:b w:val="0"/>
        </w:rPr>
        <w:t>年至</w:t>
      </w:r>
      <w:r w:rsidRPr="00542A61">
        <w:rPr>
          <w:rFonts w:hint="eastAsia"/>
          <w:b w:val="0"/>
        </w:rPr>
        <w:t>112</w:t>
      </w:r>
      <w:r w:rsidRPr="00542A61">
        <w:rPr>
          <w:rFonts w:hint="eastAsia"/>
          <w:b w:val="0"/>
        </w:rPr>
        <w:t>年之</w:t>
      </w:r>
      <w:r w:rsidRPr="00542A61">
        <w:rPr>
          <w:rFonts w:hint="eastAsia"/>
          <w:b w:val="0"/>
        </w:rPr>
        <w:t>4</w:t>
      </w:r>
      <w:r w:rsidRPr="00542A61">
        <w:rPr>
          <w:rFonts w:hint="eastAsia"/>
          <w:b w:val="0"/>
        </w:rPr>
        <w:t>年計畫</w:t>
      </w:r>
      <w:r w:rsidRPr="00542A61">
        <w:rPr>
          <w:rFonts w:hint="eastAsia"/>
          <w:b w:val="0"/>
        </w:rPr>
        <w:t>)</w:t>
      </w:r>
      <w:r w:rsidRPr="00542A61">
        <w:rPr>
          <w:rFonts w:hint="eastAsia"/>
          <w:b w:val="0"/>
        </w:rPr>
        <w:t>」，累積至</w:t>
      </w:r>
      <w:r w:rsidRPr="00542A61">
        <w:rPr>
          <w:rFonts w:hint="eastAsia"/>
          <w:b w:val="0"/>
        </w:rPr>
        <w:t>111</w:t>
      </w:r>
      <w:r w:rsidRPr="00542A61">
        <w:rPr>
          <w:rFonts w:hint="eastAsia"/>
          <w:b w:val="0"/>
        </w:rPr>
        <w:t>年</w:t>
      </w:r>
      <w:r w:rsidR="00E764BD" w:rsidRPr="00542A61">
        <w:rPr>
          <w:rFonts w:hint="eastAsia"/>
          <w:b w:val="0"/>
        </w:rPr>
        <w:t>7</w:t>
      </w:r>
      <w:r w:rsidR="00E764BD" w:rsidRPr="00542A61">
        <w:rPr>
          <w:rFonts w:hint="eastAsia"/>
          <w:b w:val="0"/>
        </w:rPr>
        <w:t>月底</w:t>
      </w:r>
      <w:r w:rsidR="00E764BD" w:rsidRPr="00542A61">
        <w:rPr>
          <w:b w:val="0"/>
        </w:rPr>
        <w:t>止，</w:t>
      </w:r>
      <w:r w:rsidR="00E764BD" w:rsidRPr="00542A61">
        <w:rPr>
          <w:rFonts w:hint="eastAsia"/>
          <w:b w:val="0"/>
        </w:rPr>
        <w:t>已核定補助全國縣市資源回收貯存場之優化及興建工程</w:t>
      </w:r>
      <w:r w:rsidR="00E764BD" w:rsidRPr="00542A61">
        <w:rPr>
          <w:rFonts w:hint="eastAsia"/>
          <w:b w:val="0"/>
        </w:rPr>
        <w:t>4</w:t>
      </w:r>
      <w:r w:rsidR="00E764BD" w:rsidRPr="00542A61">
        <w:rPr>
          <w:b w:val="0"/>
        </w:rPr>
        <w:t>9</w:t>
      </w:r>
      <w:r w:rsidR="00E764BD" w:rsidRPr="00542A61">
        <w:rPr>
          <w:rFonts w:hint="eastAsia"/>
          <w:b w:val="0"/>
        </w:rPr>
        <w:t>案，其中</w:t>
      </w:r>
      <w:r w:rsidR="00E764BD" w:rsidRPr="00542A61">
        <w:rPr>
          <w:rFonts w:hint="eastAsia"/>
          <w:b w:val="0"/>
        </w:rPr>
        <w:t>11</w:t>
      </w:r>
      <w:r w:rsidR="00E764BD" w:rsidRPr="00542A61">
        <w:rPr>
          <w:rFonts w:hint="eastAsia"/>
          <w:b w:val="0"/>
        </w:rPr>
        <w:t>案已完工啟用，</w:t>
      </w:r>
      <w:r w:rsidRPr="00542A61">
        <w:rPr>
          <w:rFonts w:hint="eastAsia"/>
          <w:b w:val="0"/>
        </w:rPr>
        <w:t>提升資源回收物品質及資源回收效能。</w:t>
      </w:r>
    </w:p>
    <w:p w:rsidR="007875AE" w:rsidRPr="00542A61" w:rsidRDefault="007875AE" w:rsidP="00542A61">
      <w:pPr>
        <w:pStyle w:val="21"/>
        <w:ind w:left="640" w:hanging="640"/>
        <w:rPr>
          <w:b w:val="0"/>
        </w:rPr>
      </w:pPr>
      <w:r w:rsidRPr="00542A61">
        <w:rPr>
          <w:b w:val="0"/>
        </w:rPr>
        <w:t>十八、</w:t>
      </w:r>
      <w:r w:rsidRPr="00542A61">
        <w:rPr>
          <w:rFonts w:hint="eastAsia"/>
          <w:b w:val="0"/>
        </w:rPr>
        <w:t>減少河川污染，推</w:t>
      </w:r>
      <w:r w:rsidRPr="00542A61">
        <w:rPr>
          <w:b w:val="0"/>
        </w:rPr>
        <w:t>動</w:t>
      </w:r>
      <w:r w:rsidRPr="00542A61">
        <w:rPr>
          <w:rFonts w:hint="eastAsia"/>
          <w:b w:val="0"/>
        </w:rPr>
        <w:t>環保生活</w:t>
      </w:r>
    </w:p>
    <w:p w:rsidR="007875AE" w:rsidRPr="00542A61" w:rsidRDefault="007875AE" w:rsidP="00B85972">
      <w:pPr>
        <w:pStyle w:val="ad"/>
        <w:spacing w:line="380" w:lineRule="exact"/>
        <w:rPr>
          <w:b w:val="0"/>
        </w:rPr>
      </w:pPr>
      <w:r w:rsidRPr="00542A61">
        <w:rPr>
          <w:b w:val="0"/>
        </w:rPr>
        <w:t>(</w:t>
      </w:r>
      <w:r w:rsidRPr="00542A61">
        <w:rPr>
          <w:rFonts w:hint="eastAsia"/>
          <w:b w:val="0"/>
        </w:rPr>
        <w:t>一</w:t>
      </w:r>
      <w:r w:rsidRPr="00542A61">
        <w:rPr>
          <w:b w:val="0"/>
        </w:rPr>
        <w:t>)</w:t>
      </w:r>
      <w:r w:rsidRPr="00542A61">
        <w:rPr>
          <w:rFonts w:hint="eastAsia"/>
          <w:b w:val="0"/>
        </w:rPr>
        <w:t>減少河川污染：</w:t>
      </w:r>
    </w:p>
    <w:p w:rsidR="007875AE" w:rsidRPr="00542A61" w:rsidRDefault="007875AE" w:rsidP="00B85972">
      <w:pPr>
        <w:pStyle w:val="ae"/>
        <w:spacing w:line="380" w:lineRule="exact"/>
        <w:rPr>
          <w:b w:val="0"/>
        </w:rPr>
      </w:pPr>
      <w:r w:rsidRPr="00542A61">
        <w:rPr>
          <w:b w:val="0"/>
        </w:rPr>
        <w:t>１、</w:t>
      </w:r>
      <w:r w:rsidRPr="00542A61">
        <w:rPr>
          <w:rFonts w:hint="eastAsia"/>
          <w:b w:val="0"/>
        </w:rPr>
        <w:t>削減生活污水污染：補助地方政府設置礫間處理等淨化設施，於污水下水道系統完成前，減少污染排入河川，本期「旭川河水質改善現地處理工程」、「港南運河水質改善計畫」、「雲林溪上游段污水截流工程」、「雲林溪下游段污水截流工程」及「愛河沿線污水截流系統及污水管線水位流量監測評估計畫」等</w:t>
      </w:r>
      <w:r w:rsidRPr="00542A61">
        <w:rPr>
          <w:rFonts w:hint="eastAsia"/>
          <w:b w:val="0"/>
        </w:rPr>
        <w:t>5</w:t>
      </w:r>
      <w:r w:rsidRPr="00542A61">
        <w:rPr>
          <w:rFonts w:hint="eastAsia"/>
          <w:b w:val="0"/>
        </w:rPr>
        <w:t>案均已完工，共計可處理淨化生活污水量約</w:t>
      </w:r>
      <w:r w:rsidRPr="00542A61">
        <w:rPr>
          <w:rFonts w:hint="eastAsia"/>
          <w:b w:val="0"/>
        </w:rPr>
        <w:t>3</w:t>
      </w:r>
      <w:r w:rsidRPr="00542A61">
        <w:rPr>
          <w:rFonts w:hint="eastAsia"/>
          <w:b w:val="0"/>
        </w:rPr>
        <w:t>萬</w:t>
      </w:r>
      <w:r w:rsidRPr="00542A61">
        <w:rPr>
          <w:rFonts w:hint="eastAsia"/>
          <w:b w:val="0"/>
        </w:rPr>
        <w:t>4,700CMD</w:t>
      </w:r>
      <w:r w:rsidRPr="00542A61">
        <w:rPr>
          <w:rFonts w:hint="eastAsia"/>
          <w:b w:val="0"/>
        </w:rPr>
        <w:t>。</w:t>
      </w:r>
    </w:p>
    <w:p w:rsidR="007875AE" w:rsidRPr="00542A61" w:rsidRDefault="007875AE" w:rsidP="00B85972">
      <w:pPr>
        <w:pStyle w:val="ae"/>
        <w:spacing w:line="380" w:lineRule="exact"/>
        <w:rPr>
          <w:b w:val="0"/>
        </w:rPr>
      </w:pPr>
      <w:r w:rsidRPr="00542A61">
        <w:rPr>
          <w:b w:val="0"/>
        </w:rPr>
        <w:t>２、</w:t>
      </w:r>
      <w:r w:rsidRPr="00542A61">
        <w:rPr>
          <w:rFonts w:hint="eastAsia"/>
          <w:b w:val="0"/>
        </w:rPr>
        <w:t>削減事業廢水污染：</w:t>
      </w:r>
      <w:r w:rsidR="00E764BD" w:rsidRPr="00542A61">
        <w:rPr>
          <w:rFonts w:hint="eastAsia"/>
          <w:b w:val="0"/>
        </w:rPr>
        <w:t>訂定「水污染防治法第七條放流水標準執法應注意原則」，強化裁罰證據力、監督易超標事業，並自</w:t>
      </w:r>
      <w:r w:rsidR="00E764BD" w:rsidRPr="00542A61">
        <w:rPr>
          <w:rFonts w:hint="eastAsia"/>
          <w:b w:val="0"/>
        </w:rPr>
        <w:t>111</w:t>
      </w:r>
      <w:r w:rsidR="00E764BD" w:rsidRPr="00542A61">
        <w:rPr>
          <w:rFonts w:hint="eastAsia"/>
          <w:b w:val="0"/>
        </w:rPr>
        <w:t>年</w:t>
      </w:r>
      <w:r w:rsidR="00E764BD" w:rsidRPr="00542A61">
        <w:rPr>
          <w:rFonts w:hint="eastAsia"/>
          <w:b w:val="0"/>
        </w:rPr>
        <w:t>7</w:t>
      </w:r>
      <w:r w:rsidR="00E764BD" w:rsidRPr="00542A61">
        <w:rPr>
          <w:rFonts w:hint="eastAsia"/>
          <w:b w:val="0"/>
        </w:rPr>
        <w:t>月</w:t>
      </w:r>
      <w:r w:rsidR="00E764BD" w:rsidRPr="00542A61">
        <w:rPr>
          <w:rFonts w:hint="eastAsia"/>
          <w:b w:val="0"/>
        </w:rPr>
        <w:t>1</w:t>
      </w:r>
      <w:r w:rsidR="00E764BD" w:rsidRPr="00542A61">
        <w:rPr>
          <w:rFonts w:hint="eastAsia"/>
          <w:b w:val="0"/>
        </w:rPr>
        <w:t>日生效。另為提升國內事業廢水處理技術，邁向「淨零碳排，資源循環」方向，著手研發低污染、低耗能、低成本、低度空間使用及循環經濟</w:t>
      </w:r>
      <w:r w:rsidR="00E764BD" w:rsidRPr="00542A61">
        <w:rPr>
          <w:rFonts w:hint="eastAsia"/>
          <w:b w:val="0"/>
        </w:rPr>
        <w:t>(4L</w:t>
      </w:r>
      <w:r w:rsidR="00E764BD" w:rsidRPr="00542A61">
        <w:rPr>
          <w:rFonts w:hint="eastAsia"/>
          <w:b w:val="0"/>
        </w:rPr>
        <w:t>＋</w:t>
      </w:r>
      <w:r w:rsidR="00E764BD" w:rsidRPr="00542A61">
        <w:rPr>
          <w:rFonts w:hint="eastAsia"/>
          <w:b w:val="0"/>
        </w:rPr>
        <w:t>C)</w:t>
      </w:r>
      <w:r w:rsidR="00E764BD" w:rsidRPr="00542A61">
        <w:rPr>
          <w:rFonts w:hint="eastAsia"/>
          <w:b w:val="0"/>
        </w:rPr>
        <w:t>前瞻處理技術，並於</w:t>
      </w:r>
      <w:r w:rsidR="00E764BD" w:rsidRPr="00542A61">
        <w:rPr>
          <w:rFonts w:hint="eastAsia"/>
          <w:b w:val="0"/>
        </w:rPr>
        <w:t>7</w:t>
      </w:r>
      <w:r w:rsidR="00E764BD" w:rsidRPr="00542A61">
        <w:rPr>
          <w:rFonts w:hint="eastAsia"/>
          <w:b w:val="0"/>
        </w:rPr>
        <w:t>月</w:t>
      </w:r>
      <w:r w:rsidR="00E764BD" w:rsidRPr="00542A61">
        <w:rPr>
          <w:rFonts w:hint="eastAsia"/>
          <w:b w:val="0"/>
        </w:rPr>
        <w:t>19</w:t>
      </w:r>
      <w:r w:rsidR="00E764BD" w:rsidRPr="00542A61">
        <w:rPr>
          <w:rFonts w:hint="eastAsia"/>
          <w:b w:val="0"/>
        </w:rPr>
        <w:t>日至</w:t>
      </w:r>
      <w:r w:rsidR="00E764BD" w:rsidRPr="00542A61">
        <w:rPr>
          <w:rFonts w:hint="eastAsia"/>
          <w:b w:val="0"/>
        </w:rPr>
        <w:t>20</w:t>
      </w:r>
      <w:r w:rsidR="00E764BD" w:rsidRPr="00542A61">
        <w:rPr>
          <w:rFonts w:hint="eastAsia"/>
          <w:b w:val="0"/>
        </w:rPr>
        <w:t>日舉辦「新興廢水處理技術研討會暨創新水科技展」，促進各界產官學技術整合與合作之契機</w:t>
      </w:r>
      <w:r w:rsidRPr="00542A61">
        <w:rPr>
          <w:rFonts w:hint="eastAsia"/>
          <w:b w:val="0"/>
        </w:rPr>
        <w:t>。</w:t>
      </w:r>
    </w:p>
    <w:p w:rsidR="007875AE" w:rsidRPr="00542A61" w:rsidRDefault="007875AE" w:rsidP="00B85972">
      <w:pPr>
        <w:pStyle w:val="ae"/>
        <w:spacing w:line="380" w:lineRule="exact"/>
        <w:rPr>
          <w:b w:val="0"/>
        </w:rPr>
      </w:pPr>
      <w:r w:rsidRPr="00542A61">
        <w:rPr>
          <w:rFonts w:hint="eastAsia"/>
          <w:b w:val="0"/>
        </w:rPr>
        <w:t>３</w:t>
      </w:r>
      <w:r w:rsidRPr="00542A61">
        <w:rPr>
          <w:b w:val="0"/>
        </w:rPr>
        <w:t>、</w:t>
      </w:r>
      <w:r w:rsidRPr="00542A61">
        <w:rPr>
          <w:rFonts w:hint="eastAsia"/>
          <w:b w:val="0"/>
        </w:rPr>
        <w:t>削減畜牧廢水污染：</w:t>
      </w:r>
      <w:r w:rsidR="00E764BD" w:rsidRPr="00542A61">
        <w:rPr>
          <w:rFonts w:hint="eastAsia"/>
          <w:b w:val="0"/>
        </w:rPr>
        <w:t>推動畜牧糞尿資源化利用，截至</w:t>
      </w:r>
      <w:r w:rsidR="00E764BD" w:rsidRPr="00542A61">
        <w:rPr>
          <w:rFonts w:hint="eastAsia"/>
          <w:b w:val="0"/>
        </w:rPr>
        <w:t>111</w:t>
      </w:r>
      <w:r w:rsidR="00E764BD" w:rsidRPr="00542A61">
        <w:rPr>
          <w:rFonts w:hint="eastAsia"/>
          <w:b w:val="0"/>
        </w:rPr>
        <w:t>年</w:t>
      </w:r>
      <w:r w:rsidR="00E764BD" w:rsidRPr="00542A61">
        <w:rPr>
          <w:rFonts w:hint="eastAsia"/>
          <w:b w:val="0"/>
        </w:rPr>
        <w:t>6</w:t>
      </w:r>
      <w:r w:rsidR="00E764BD" w:rsidRPr="00542A61">
        <w:rPr>
          <w:rFonts w:hint="eastAsia"/>
          <w:b w:val="0"/>
        </w:rPr>
        <w:t>月底止，累計完成</w:t>
      </w:r>
      <w:r w:rsidR="00E764BD" w:rsidRPr="00542A61">
        <w:rPr>
          <w:rFonts w:hint="eastAsia"/>
          <w:b w:val="0"/>
        </w:rPr>
        <w:t>2,732</w:t>
      </w:r>
      <w:r w:rsidR="00E764BD" w:rsidRPr="00542A61">
        <w:rPr>
          <w:rFonts w:hint="eastAsia"/>
          <w:b w:val="0"/>
        </w:rPr>
        <w:t>場畜牧場資源化利用</w:t>
      </w:r>
      <w:r w:rsidR="00E764BD" w:rsidRPr="00542A61">
        <w:rPr>
          <w:rFonts w:hint="eastAsia"/>
          <w:b w:val="0"/>
        </w:rPr>
        <w:t>(</w:t>
      </w:r>
      <w:r w:rsidR="00E764BD" w:rsidRPr="00542A61">
        <w:rPr>
          <w:rFonts w:hint="eastAsia"/>
          <w:b w:val="0"/>
        </w:rPr>
        <w:t>包括沼液沼渣使用同意</w:t>
      </w:r>
      <w:r w:rsidR="00E764BD" w:rsidRPr="00542A61">
        <w:rPr>
          <w:rFonts w:hint="eastAsia"/>
          <w:b w:val="0"/>
        </w:rPr>
        <w:t>1,619</w:t>
      </w:r>
      <w:r w:rsidR="00E764BD" w:rsidRPr="00542A61">
        <w:rPr>
          <w:rFonts w:hint="eastAsia"/>
          <w:b w:val="0"/>
        </w:rPr>
        <w:t>場、農業廢棄物個案再利用</w:t>
      </w:r>
      <w:r w:rsidR="00E764BD" w:rsidRPr="00542A61">
        <w:rPr>
          <w:rFonts w:hint="eastAsia"/>
          <w:b w:val="0"/>
        </w:rPr>
        <w:t>186</w:t>
      </w:r>
      <w:r w:rsidR="00E764BD" w:rsidRPr="00542A61">
        <w:rPr>
          <w:rFonts w:hint="eastAsia"/>
          <w:b w:val="0"/>
        </w:rPr>
        <w:t>場及放流水回收澆灌植物</w:t>
      </w:r>
      <w:r w:rsidR="00E764BD" w:rsidRPr="00542A61">
        <w:rPr>
          <w:rFonts w:hint="eastAsia"/>
          <w:b w:val="0"/>
        </w:rPr>
        <w:t>927</w:t>
      </w:r>
      <w:r w:rsidR="00E764BD" w:rsidRPr="00542A61">
        <w:rPr>
          <w:rFonts w:hint="eastAsia"/>
          <w:b w:val="0"/>
        </w:rPr>
        <w:t>場，其中同時採用</w:t>
      </w:r>
      <w:r w:rsidR="00E764BD" w:rsidRPr="00542A61">
        <w:rPr>
          <w:rFonts w:hint="eastAsia"/>
          <w:b w:val="0"/>
        </w:rPr>
        <w:t>2</w:t>
      </w:r>
      <w:r w:rsidR="00E764BD" w:rsidRPr="00542A61">
        <w:rPr>
          <w:rFonts w:hint="eastAsia"/>
          <w:b w:val="0"/>
        </w:rPr>
        <w:t>種方式</w:t>
      </w:r>
      <w:r w:rsidR="00E764BD" w:rsidRPr="00542A61">
        <w:rPr>
          <w:rFonts w:hint="eastAsia"/>
          <w:b w:val="0"/>
        </w:rPr>
        <w:t>189</w:t>
      </w:r>
      <w:r w:rsidR="00E764BD" w:rsidRPr="00542A61">
        <w:rPr>
          <w:rFonts w:hint="eastAsia"/>
          <w:b w:val="0"/>
        </w:rPr>
        <w:t>場</w:t>
      </w:r>
      <w:r w:rsidR="00E764BD" w:rsidRPr="00542A61">
        <w:rPr>
          <w:rFonts w:hint="eastAsia"/>
          <w:b w:val="0"/>
        </w:rPr>
        <w:t>)</w:t>
      </w:r>
      <w:r w:rsidR="00E764BD" w:rsidRPr="00542A61">
        <w:rPr>
          <w:rFonts w:hint="eastAsia"/>
          <w:b w:val="0"/>
        </w:rPr>
        <w:t>，核准施灌量每年</w:t>
      </w:r>
      <w:r w:rsidR="00E764BD" w:rsidRPr="00542A61">
        <w:rPr>
          <w:rFonts w:hint="eastAsia"/>
          <w:b w:val="0"/>
        </w:rPr>
        <w:t>889</w:t>
      </w:r>
      <w:r w:rsidR="00E764BD" w:rsidRPr="00542A61">
        <w:rPr>
          <w:rFonts w:hint="eastAsia"/>
          <w:b w:val="0"/>
        </w:rPr>
        <w:t>萬公噸，削減有機污染物每年</w:t>
      </w:r>
      <w:r w:rsidR="00E764BD" w:rsidRPr="00542A61">
        <w:rPr>
          <w:rFonts w:hint="eastAsia"/>
          <w:b w:val="0"/>
        </w:rPr>
        <w:t>5</w:t>
      </w:r>
      <w:r w:rsidR="00E764BD" w:rsidRPr="00542A61">
        <w:rPr>
          <w:rFonts w:hint="eastAsia"/>
          <w:b w:val="0"/>
        </w:rPr>
        <w:t>萬</w:t>
      </w:r>
      <w:r w:rsidR="00E764BD" w:rsidRPr="00542A61">
        <w:rPr>
          <w:rFonts w:hint="eastAsia"/>
          <w:b w:val="0"/>
        </w:rPr>
        <w:t>6,187</w:t>
      </w:r>
      <w:r w:rsidR="00E764BD" w:rsidRPr="00542A61">
        <w:rPr>
          <w:rFonts w:hint="eastAsia"/>
          <w:b w:val="0"/>
        </w:rPr>
        <w:t>公噸</w:t>
      </w:r>
      <w:r w:rsidRPr="00542A61">
        <w:rPr>
          <w:rFonts w:hint="eastAsia"/>
          <w:b w:val="0"/>
          <w:spacing w:val="-6"/>
        </w:rPr>
        <w:t>。</w:t>
      </w:r>
    </w:p>
    <w:p w:rsidR="007875AE" w:rsidRPr="00542A61" w:rsidRDefault="007875AE" w:rsidP="00B85972">
      <w:pPr>
        <w:pStyle w:val="ae"/>
        <w:spacing w:line="380" w:lineRule="exact"/>
        <w:rPr>
          <w:b w:val="0"/>
        </w:rPr>
      </w:pPr>
      <w:r w:rsidRPr="00542A61">
        <w:rPr>
          <w:rFonts w:hint="eastAsia"/>
          <w:b w:val="0"/>
        </w:rPr>
        <w:t>４、建立「全國地面水體垃圾攔除管理系統」，擴大統計全國各地面水體管理單位，推動攔除地面水體垃圾進入海洋，</w:t>
      </w:r>
      <w:r w:rsidR="00E764BD" w:rsidRPr="00542A61">
        <w:rPr>
          <w:rFonts w:hint="eastAsia"/>
          <w:b w:val="0"/>
          <w:lang w:eastAsia="zh-HK"/>
        </w:rPr>
        <w:t>本期</w:t>
      </w:r>
      <w:r w:rsidR="00E764BD" w:rsidRPr="00542A61">
        <w:rPr>
          <w:rFonts w:hint="eastAsia"/>
          <w:b w:val="0"/>
        </w:rPr>
        <w:t>攔除總重</w:t>
      </w:r>
      <w:r w:rsidR="00E764BD" w:rsidRPr="00542A61">
        <w:rPr>
          <w:rFonts w:hint="eastAsia"/>
          <w:b w:val="0"/>
        </w:rPr>
        <w:t>1,878</w:t>
      </w:r>
      <w:r w:rsidR="00E764BD" w:rsidRPr="00542A61">
        <w:rPr>
          <w:rFonts w:hint="eastAsia"/>
          <w:b w:val="0"/>
        </w:rPr>
        <w:t>公噸</w:t>
      </w:r>
      <w:r w:rsidRPr="00542A61">
        <w:rPr>
          <w:rFonts w:hint="eastAsia"/>
          <w:b w:val="0"/>
        </w:rPr>
        <w:t>。</w:t>
      </w:r>
    </w:p>
    <w:p w:rsidR="007875AE" w:rsidRPr="00542A61" w:rsidRDefault="007875AE" w:rsidP="00B85972">
      <w:pPr>
        <w:pStyle w:val="ad"/>
        <w:spacing w:line="380" w:lineRule="exact"/>
        <w:rPr>
          <w:b w:val="0"/>
        </w:rPr>
      </w:pPr>
      <w:r w:rsidRPr="00542A61">
        <w:rPr>
          <w:b w:val="0"/>
        </w:rPr>
        <w:t>(</w:t>
      </w:r>
      <w:r w:rsidRPr="00542A61">
        <w:rPr>
          <w:rFonts w:hint="eastAsia"/>
          <w:b w:val="0"/>
        </w:rPr>
        <w:t>二</w:t>
      </w:r>
      <w:r w:rsidRPr="00542A61">
        <w:rPr>
          <w:b w:val="0"/>
        </w:rPr>
        <w:t>)</w:t>
      </w:r>
      <w:r w:rsidR="00E764BD" w:rsidRPr="00542A61">
        <w:rPr>
          <w:rFonts w:hint="eastAsia"/>
          <w:b w:val="0"/>
          <w:lang w:eastAsia="zh-HK"/>
        </w:rPr>
        <w:t>截至</w:t>
      </w:r>
      <w:r w:rsidR="00E764BD" w:rsidRPr="00542A61">
        <w:rPr>
          <w:rFonts w:hint="eastAsia"/>
          <w:b w:val="0"/>
        </w:rPr>
        <w:t>111</w:t>
      </w:r>
      <w:r w:rsidR="00E764BD" w:rsidRPr="00542A61">
        <w:rPr>
          <w:rFonts w:hint="eastAsia"/>
          <w:b w:val="0"/>
        </w:rPr>
        <w:t>年</w:t>
      </w:r>
      <w:r w:rsidR="00E764BD" w:rsidRPr="00542A61">
        <w:rPr>
          <w:rFonts w:hint="eastAsia"/>
          <w:b w:val="0"/>
        </w:rPr>
        <w:t>6</w:t>
      </w:r>
      <w:r w:rsidR="00E764BD" w:rsidRPr="00542A61">
        <w:rPr>
          <w:rFonts w:hint="eastAsia"/>
          <w:b w:val="0"/>
        </w:rPr>
        <w:t>月</w:t>
      </w:r>
      <w:r w:rsidR="00E764BD" w:rsidRPr="00542A61">
        <w:rPr>
          <w:rFonts w:hint="eastAsia"/>
          <w:b w:val="0"/>
          <w:lang w:eastAsia="zh-HK"/>
        </w:rPr>
        <w:t>底止</w:t>
      </w:r>
      <w:r w:rsidR="00E764BD" w:rsidRPr="00542A61">
        <w:rPr>
          <w:rFonts w:hint="eastAsia"/>
          <w:b w:val="0"/>
        </w:rPr>
        <w:t>，</w:t>
      </w:r>
      <w:r w:rsidRPr="00542A61">
        <w:rPr>
          <w:rFonts w:hint="eastAsia"/>
          <w:b w:val="0"/>
        </w:rPr>
        <w:t>水質感測物聯網布建點位已涵蓋</w:t>
      </w:r>
      <w:r w:rsidR="00E764BD" w:rsidRPr="00542A61">
        <w:rPr>
          <w:rFonts w:hint="eastAsia"/>
          <w:b w:val="0"/>
        </w:rPr>
        <w:t>18</w:t>
      </w:r>
      <w:r w:rsidR="00E764BD" w:rsidRPr="00542A61">
        <w:rPr>
          <w:rFonts w:hint="eastAsia"/>
          <w:b w:val="0"/>
        </w:rPr>
        <w:t>個縣</w:t>
      </w:r>
      <w:r w:rsidR="00E764BD" w:rsidRPr="00542A61">
        <w:rPr>
          <w:b w:val="0"/>
        </w:rPr>
        <w:t>市</w:t>
      </w:r>
      <w:r w:rsidR="00E764BD" w:rsidRPr="00542A61">
        <w:rPr>
          <w:rFonts w:hint="eastAsia"/>
          <w:b w:val="0"/>
        </w:rPr>
        <w:t>，超過</w:t>
      </w:r>
      <w:r w:rsidR="00E764BD" w:rsidRPr="00542A61">
        <w:rPr>
          <w:rFonts w:hint="eastAsia"/>
          <w:b w:val="0"/>
        </w:rPr>
        <w:t>50</w:t>
      </w:r>
      <w:r w:rsidR="00E764BD" w:rsidRPr="00542A61">
        <w:rPr>
          <w:rFonts w:hint="eastAsia"/>
          <w:b w:val="0"/>
        </w:rPr>
        <w:t>個流域及</w:t>
      </w:r>
      <w:r w:rsidR="00E764BD" w:rsidRPr="00542A61">
        <w:rPr>
          <w:rFonts w:hint="eastAsia"/>
          <w:b w:val="0"/>
        </w:rPr>
        <w:t>15</w:t>
      </w:r>
      <w:r w:rsidR="00E764BD" w:rsidRPr="00542A61">
        <w:rPr>
          <w:rFonts w:hint="eastAsia"/>
          <w:b w:val="0"/>
        </w:rPr>
        <w:t>個工業區，透過分鐘級感測數據及</w:t>
      </w:r>
      <w:r w:rsidR="00E764BD" w:rsidRPr="00542A61">
        <w:rPr>
          <w:rFonts w:hint="eastAsia"/>
          <w:b w:val="0"/>
        </w:rPr>
        <w:t>AI</w:t>
      </w:r>
      <w:r w:rsidR="00E764BD" w:rsidRPr="00542A61">
        <w:rPr>
          <w:rFonts w:hint="eastAsia"/>
          <w:b w:val="0"/>
        </w:rPr>
        <w:t>大數據分析，限縮污染熱區及偷排時段，成功查獲不法偷排廠商</w:t>
      </w:r>
      <w:r w:rsidR="00E764BD" w:rsidRPr="00542A61">
        <w:rPr>
          <w:rFonts w:hint="eastAsia"/>
          <w:b w:val="0"/>
        </w:rPr>
        <w:t>32</w:t>
      </w:r>
      <w:r w:rsidR="00E764BD" w:rsidRPr="00542A61">
        <w:rPr>
          <w:rFonts w:hint="eastAsia"/>
          <w:b w:val="0"/>
        </w:rPr>
        <w:t>件次，裁罰超過</w:t>
      </w:r>
      <w:r w:rsidR="00E764BD" w:rsidRPr="00542A61">
        <w:rPr>
          <w:rFonts w:hint="eastAsia"/>
          <w:b w:val="0"/>
        </w:rPr>
        <w:t>2,700</w:t>
      </w:r>
      <w:r w:rsidR="00E764BD" w:rsidRPr="00542A61">
        <w:rPr>
          <w:rFonts w:hint="eastAsia"/>
          <w:b w:val="0"/>
        </w:rPr>
        <w:t>萬元</w:t>
      </w:r>
      <w:r w:rsidRPr="00542A61">
        <w:rPr>
          <w:rFonts w:hint="eastAsia"/>
          <w:b w:val="0"/>
        </w:rPr>
        <w:t>。</w:t>
      </w:r>
    </w:p>
    <w:p w:rsidR="00886A4D" w:rsidRDefault="007875AE" w:rsidP="00B85972">
      <w:pPr>
        <w:pStyle w:val="ad"/>
        <w:spacing w:line="380" w:lineRule="exact"/>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透過源頭減量，逐年減少海岸廢棄物清理量，已完成廢保麗龍及蚵架共同供應契約招標作業，建立妥善回收再利用管道及機制；在水路滙流前河段設置人工攔除點</w:t>
      </w:r>
      <w:r w:rsidRPr="00542A61">
        <w:rPr>
          <w:b w:val="0"/>
        </w:rPr>
        <w:t>4,098</w:t>
      </w:r>
      <w:r w:rsidRPr="00542A61">
        <w:rPr>
          <w:rFonts w:hint="eastAsia"/>
          <w:b w:val="0"/>
        </w:rPr>
        <w:t>處、進行河川廢棄物攔除作業。本期攔除共</w:t>
      </w:r>
      <w:r w:rsidRPr="00542A61">
        <w:rPr>
          <w:b w:val="0"/>
        </w:rPr>
        <w:t>0.2</w:t>
      </w:r>
      <w:r w:rsidRPr="00542A61">
        <w:rPr>
          <w:rFonts w:hint="eastAsia"/>
          <w:b w:val="0"/>
        </w:rPr>
        <w:t>萬公噸廢棄物，減少陸源垃圾流入海岸</w:t>
      </w:r>
      <w:r w:rsidRPr="00542A61">
        <w:rPr>
          <w:rFonts w:hint="eastAsia"/>
          <w:b w:val="0"/>
        </w:rPr>
        <w:t>(</w:t>
      </w:r>
      <w:r w:rsidRPr="00542A61">
        <w:rPr>
          <w:rFonts w:hint="eastAsia"/>
          <w:b w:val="0"/>
        </w:rPr>
        <w:t>洋</w:t>
      </w:r>
      <w:r w:rsidRPr="00542A61">
        <w:rPr>
          <w:rFonts w:hint="eastAsia"/>
          <w:b w:val="0"/>
        </w:rPr>
        <w:t>)</w:t>
      </w:r>
      <w:r w:rsidRPr="00542A61">
        <w:rPr>
          <w:rFonts w:hint="eastAsia"/>
          <w:b w:val="0"/>
        </w:rPr>
        <w:t>。</w:t>
      </w:r>
    </w:p>
    <w:p w:rsidR="00886A4D" w:rsidRPr="00542A61" w:rsidRDefault="00886A4D" w:rsidP="00886A4D">
      <w:pPr>
        <w:pStyle w:val="14"/>
        <w:rPr>
          <w:b w:val="0"/>
        </w:rPr>
      </w:pPr>
      <w:bookmarkStart w:id="27" w:name="_Toc79572809"/>
      <w:r w:rsidRPr="00542A61">
        <w:rPr>
          <w:rFonts w:hint="eastAsia"/>
          <w:b w:val="0"/>
        </w:rPr>
        <w:lastRenderedPageBreak/>
        <w:t>玖、嚴重特殊傳染性肺炎防治及紓困振興</w:t>
      </w:r>
      <w:bookmarkEnd w:id="27"/>
    </w:p>
    <w:p w:rsidR="007875AE" w:rsidRPr="00542A61" w:rsidRDefault="007875AE" w:rsidP="00542A61">
      <w:pPr>
        <w:pStyle w:val="21"/>
        <w:ind w:left="640" w:hanging="640"/>
        <w:rPr>
          <w:b w:val="0"/>
        </w:rPr>
      </w:pPr>
      <w:r w:rsidRPr="00542A61">
        <w:rPr>
          <w:rFonts w:hint="eastAsia"/>
          <w:b w:val="0"/>
        </w:rPr>
        <w:t>一、精實部署戰備，高效防制措施</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推動</w:t>
      </w:r>
      <w:r w:rsidRPr="00542A61">
        <w:rPr>
          <w:rFonts w:hint="eastAsia"/>
          <w:b w:val="0"/>
        </w:rPr>
        <w:t>COVID-19</w:t>
      </w:r>
      <w:r w:rsidRPr="00542A61">
        <w:rPr>
          <w:rFonts w:hint="eastAsia"/>
          <w:b w:val="0"/>
        </w:rPr>
        <w:t>疫苗接種作業，提升國人免疫力：</w:t>
      </w:r>
    </w:p>
    <w:p w:rsidR="007946EE" w:rsidRPr="00542A61" w:rsidRDefault="007946EE" w:rsidP="007946EE">
      <w:pPr>
        <w:pStyle w:val="ae"/>
        <w:rPr>
          <w:b w:val="0"/>
        </w:rPr>
      </w:pPr>
      <w:r w:rsidRPr="00542A61">
        <w:rPr>
          <w:b w:val="0"/>
        </w:rPr>
        <w:t>１、</w:t>
      </w:r>
      <w:r w:rsidRPr="00542A61">
        <w:rPr>
          <w:rFonts w:hint="eastAsia"/>
          <w:b w:val="0"/>
        </w:rPr>
        <w:t>辦理</w:t>
      </w:r>
      <w:r w:rsidRPr="00542A61">
        <w:rPr>
          <w:rFonts w:hint="eastAsia"/>
          <w:b w:val="0"/>
        </w:rPr>
        <w:t>COVID-19</w:t>
      </w:r>
      <w:r w:rsidRPr="00542A61">
        <w:rPr>
          <w:rFonts w:hint="eastAsia"/>
          <w:b w:val="0"/>
        </w:rPr>
        <w:t>疫苗採購：</w:t>
      </w:r>
    </w:p>
    <w:p w:rsidR="007946EE" w:rsidRPr="00542A61" w:rsidRDefault="007946EE" w:rsidP="007946EE">
      <w:pPr>
        <w:spacing w:line="400" w:lineRule="exact"/>
        <w:ind w:leftChars="250" w:left="1080" w:hangingChars="200" w:hanging="480"/>
        <w:jc w:val="both"/>
        <w:rPr>
          <w:rFonts w:ascii="標楷體" w:hAnsi="標楷體"/>
          <w:bCs/>
        </w:rPr>
      </w:pPr>
      <w:r w:rsidRPr="00542A61">
        <w:rPr>
          <w:rFonts w:ascii="標楷體" w:hAnsi="標楷體" w:hint="eastAsia"/>
          <w:bCs/>
        </w:rPr>
        <w:t>(</w:t>
      </w:r>
      <w:r w:rsidRPr="00542A61">
        <w:rPr>
          <w:rFonts w:ascii="標楷體" w:hAnsi="標楷體" w:hint="eastAsia"/>
          <w:bCs/>
        </w:rPr>
        <w:t>１</w:t>
      </w:r>
      <w:r w:rsidRPr="00542A61">
        <w:rPr>
          <w:rFonts w:ascii="標楷體" w:hAnsi="標楷體" w:hint="eastAsia"/>
          <w:bCs/>
        </w:rPr>
        <w:t>)</w:t>
      </w:r>
      <w:r w:rsidRPr="00542A61">
        <w:rPr>
          <w:rFonts w:ascii="標楷體" w:hAnsi="標楷體" w:hint="eastAsia"/>
          <w:bCs/>
        </w:rPr>
        <w:t>持續以國際投資、逕洽廠商購買及國內自製等方式，採購足敷國人使用疫苗。為再提升全民免疫涵蓋率，於</w:t>
      </w:r>
      <w:r w:rsidRPr="00542A61">
        <w:rPr>
          <w:rFonts w:ascii="標楷體" w:hAnsi="標楷體" w:hint="eastAsia"/>
          <w:bCs/>
        </w:rPr>
        <w:t>111</w:t>
      </w:r>
      <w:r w:rsidRPr="00542A61">
        <w:rPr>
          <w:rFonts w:ascii="標楷體" w:hAnsi="標楷體" w:hint="eastAsia"/>
          <w:bCs/>
        </w:rPr>
        <w:t>年</w:t>
      </w:r>
      <w:r w:rsidRPr="00542A61">
        <w:rPr>
          <w:rFonts w:ascii="標楷體" w:hAnsi="標楷體" w:hint="eastAsia"/>
          <w:bCs/>
        </w:rPr>
        <w:t>4</w:t>
      </w:r>
      <w:r w:rsidRPr="00542A61">
        <w:rPr>
          <w:rFonts w:ascii="標楷體" w:hAnsi="標楷體" w:hint="eastAsia"/>
          <w:bCs/>
        </w:rPr>
        <w:t>月</w:t>
      </w:r>
      <w:r w:rsidRPr="00542A61">
        <w:rPr>
          <w:rFonts w:ascii="標楷體" w:hAnsi="標楷體" w:hint="eastAsia"/>
          <w:bCs/>
        </w:rPr>
        <w:t>28</w:t>
      </w:r>
      <w:r w:rsidRPr="00542A61">
        <w:rPr>
          <w:rFonts w:ascii="標楷體" w:hAnsi="標楷體" w:hint="eastAsia"/>
          <w:bCs/>
        </w:rPr>
        <w:t>日與香港復星公司及德國</w:t>
      </w:r>
      <w:r w:rsidRPr="00542A61">
        <w:rPr>
          <w:rFonts w:ascii="標楷體" w:hAnsi="標楷體" w:hint="eastAsia"/>
          <w:bCs/>
        </w:rPr>
        <w:t>BioNTech</w:t>
      </w:r>
      <w:r w:rsidRPr="00542A61">
        <w:rPr>
          <w:rFonts w:ascii="標楷體" w:hAnsi="標楷體" w:hint="eastAsia"/>
          <w:bCs/>
        </w:rPr>
        <w:t>公司簽署</w:t>
      </w:r>
      <w:r w:rsidRPr="00542A61">
        <w:rPr>
          <w:rFonts w:ascii="標楷體" w:hAnsi="標楷體" w:hint="eastAsia"/>
          <w:bCs/>
        </w:rPr>
        <w:t>COVID-19</w:t>
      </w:r>
      <w:r w:rsidRPr="00542A61">
        <w:rPr>
          <w:rFonts w:ascii="標楷體" w:hAnsi="標楷體" w:hint="eastAsia"/>
          <w:bCs/>
        </w:rPr>
        <w:t>疫苗供應合約，並與美國</w:t>
      </w:r>
      <w:r w:rsidRPr="00542A61">
        <w:rPr>
          <w:rFonts w:ascii="標楷體" w:hAnsi="標楷體" w:hint="eastAsia"/>
          <w:bCs/>
        </w:rPr>
        <w:t>Pfizer</w:t>
      </w:r>
      <w:r w:rsidRPr="00542A61">
        <w:rPr>
          <w:rFonts w:ascii="標楷體" w:hAnsi="標楷體" w:hint="eastAsia"/>
          <w:bCs/>
        </w:rPr>
        <w:t>公司及德國</w:t>
      </w:r>
      <w:r w:rsidRPr="00542A61">
        <w:rPr>
          <w:rFonts w:ascii="標楷體" w:hAnsi="標楷體" w:hint="eastAsia"/>
          <w:bCs/>
        </w:rPr>
        <w:t>BioNTech</w:t>
      </w:r>
      <w:r w:rsidRPr="00542A61">
        <w:rPr>
          <w:rFonts w:ascii="標楷體" w:hAnsi="標楷體" w:hint="eastAsia"/>
          <w:bCs/>
        </w:rPr>
        <w:t>公司簽署兒童疫苗補充合約，供應</w:t>
      </w:r>
      <w:r w:rsidRPr="00542A61">
        <w:rPr>
          <w:rFonts w:ascii="標楷體" w:hAnsi="標楷體" w:hint="eastAsia"/>
          <w:bCs/>
        </w:rPr>
        <w:t>220</w:t>
      </w:r>
      <w:r w:rsidRPr="00542A61">
        <w:rPr>
          <w:rFonts w:ascii="標楷體" w:hAnsi="標楷體" w:hint="eastAsia"/>
          <w:bCs/>
        </w:rPr>
        <w:t>萬劑兒童劑型及</w:t>
      </w:r>
      <w:r w:rsidRPr="00542A61">
        <w:rPr>
          <w:rFonts w:ascii="標楷體" w:hAnsi="標楷體" w:hint="eastAsia"/>
          <w:bCs/>
        </w:rPr>
        <w:t>180</w:t>
      </w:r>
      <w:r w:rsidRPr="00542A61">
        <w:rPr>
          <w:rFonts w:ascii="標楷體" w:hAnsi="標楷體" w:hint="eastAsia"/>
          <w:bCs/>
        </w:rPr>
        <w:t>萬劑成人劑型疫苗做為基礎劑、基礎加強劑或追加劑使用，並視需求擴充</w:t>
      </w:r>
      <w:r w:rsidRPr="00542A61">
        <w:rPr>
          <w:rFonts w:ascii="標楷體" w:hAnsi="標楷體" w:hint="eastAsia"/>
          <w:bCs/>
        </w:rPr>
        <w:t>400</w:t>
      </w:r>
      <w:r w:rsidRPr="00542A61">
        <w:rPr>
          <w:rFonts w:ascii="標楷體" w:hAnsi="標楷體" w:hint="eastAsia"/>
          <w:bCs/>
        </w:rPr>
        <w:t>萬劑成人劑型疫苗，以因應</w:t>
      </w:r>
      <w:r w:rsidRPr="00542A61">
        <w:rPr>
          <w:rFonts w:ascii="標楷體" w:hAnsi="標楷體" w:hint="eastAsia"/>
          <w:bCs/>
        </w:rPr>
        <w:t>SARS-CoV-2</w:t>
      </w:r>
      <w:r w:rsidRPr="00542A61">
        <w:rPr>
          <w:rFonts w:ascii="標楷體" w:hAnsi="標楷體" w:hint="eastAsia"/>
          <w:bCs/>
        </w:rPr>
        <w:t>變異病毒株之威脅。</w:t>
      </w:r>
    </w:p>
    <w:p w:rsidR="007946EE" w:rsidRPr="00542A61" w:rsidRDefault="007946EE" w:rsidP="007946EE">
      <w:pPr>
        <w:spacing w:line="400" w:lineRule="exact"/>
        <w:ind w:leftChars="250" w:left="1080" w:hangingChars="200" w:hanging="480"/>
        <w:jc w:val="both"/>
        <w:rPr>
          <w:rFonts w:ascii="標楷體" w:hAnsi="標楷體"/>
          <w:bCs/>
          <w:strike/>
        </w:rPr>
      </w:pPr>
      <w:r w:rsidRPr="00542A61">
        <w:rPr>
          <w:rFonts w:ascii="標楷體" w:hAnsi="標楷體" w:hint="eastAsia"/>
          <w:bCs/>
        </w:rPr>
        <w:t>(</w:t>
      </w:r>
      <w:r w:rsidRPr="00542A61">
        <w:rPr>
          <w:rFonts w:ascii="標楷體" w:hAnsi="標楷體" w:hint="eastAsia"/>
          <w:bCs/>
        </w:rPr>
        <w:t>２</w:t>
      </w:r>
      <w:r w:rsidRPr="00542A61">
        <w:rPr>
          <w:rFonts w:ascii="標楷體" w:hAnsi="標楷體" w:hint="eastAsia"/>
          <w:bCs/>
        </w:rPr>
        <w:t>)</w:t>
      </w:r>
      <w:r w:rsidRPr="00542A61">
        <w:rPr>
          <w:rFonts w:ascii="標楷體" w:hAnsi="標楷體" w:hint="eastAsia"/>
          <w:bCs/>
        </w:rPr>
        <w:t>各項採購疫苗自</w:t>
      </w:r>
      <w:r w:rsidRPr="00542A61">
        <w:rPr>
          <w:rFonts w:ascii="標楷體" w:hAnsi="標楷體" w:hint="eastAsia"/>
          <w:bCs/>
        </w:rPr>
        <w:t>110</w:t>
      </w:r>
      <w:r w:rsidRPr="00542A61">
        <w:rPr>
          <w:rFonts w:ascii="標楷體" w:hAnsi="標楷體" w:hint="eastAsia"/>
          <w:bCs/>
        </w:rPr>
        <w:t>年</w:t>
      </w:r>
      <w:r w:rsidRPr="00542A61">
        <w:rPr>
          <w:rFonts w:ascii="標楷體" w:hAnsi="標楷體" w:hint="eastAsia"/>
          <w:bCs/>
        </w:rPr>
        <w:t>3</w:t>
      </w:r>
      <w:r w:rsidRPr="00542A61">
        <w:rPr>
          <w:rFonts w:ascii="標楷體" w:hAnsi="標楷體" w:hint="eastAsia"/>
          <w:bCs/>
        </w:rPr>
        <w:t>月起陸續到貨，截至</w:t>
      </w:r>
      <w:r w:rsidRPr="00542A61">
        <w:rPr>
          <w:rFonts w:ascii="標楷體" w:hAnsi="標楷體" w:hint="eastAsia"/>
          <w:bCs/>
        </w:rPr>
        <w:t>111</w:t>
      </w:r>
      <w:r w:rsidRPr="00542A61">
        <w:rPr>
          <w:rFonts w:ascii="標楷體" w:hAnsi="標楷體" w:hint="eastAsia"/>
          <w:bCs/>
        </w:rPr>
        <w:t>年</w:t>
      </w:r>
      <w:r w:rsidRPr="00542A61">
        <w:rPr>
          <w:rFonts w:ascii="標楷體" w:hAnsi="標楷體"/>
          <w:bCs/>
        </w:rPr>
        <w:t>7</w:t>
      </w:r>
      <w:r w:rsidRPr="00542A61">
        <w:rPr>
          <w:rFonts w:ascii="標楷體" w:hAnsi="標楷體" w:hint="eastAsia"/>
          <w:bCs/>
        </w:rPr>
        <w:t>月底</w:t>
      </w:r>
      <w:r w:rsidRPr="00542A61">
        <w:rPr>
          <w:rFonts w:ascii="標楷體" w:hAnsi="標楷體" w:hint="eastAsia"/>
          <w:bCs/>
          <w:lang w:eastAsia="zh-HK"/>
        </w:rPr>
        <w:t>止</w:t>
      </w:r>
      <w:r w:rsidRPr="00542A61">
        <w:rPr>
          <w:rFonts w:ascii="標楷體" w:hAnsi="標楷體" w:hint="eastAsia"/>
          <w:bCs/>
        </w:rPr>
        <w:t>，國內疫苗總到貨量約</w:t>
      </w:r>
      <w:r w:rsidRPr="00542A61">
        <w:rPr>
          <w:rFonts w:ascii="標楷體" w:hAnsi="標楷體" w:hint="eastAsia"/>
          <w:bCs/>
        </w:rPr>
        <w:t>6,</w:t>
      </w:r>
      <w:r w:rsidRPr="00542A61">
        <w:rPr>
          <w:rFonts w:ascii="標楷體" w:hAnsi="標楷體"/>
          <w:bCs/>
        </w:rPr>
        <w:t>058</w:t>
      </w:r>
      <w:r w:rsidRPr="00542A61">
        <w:rPr>
          <w:rFonts w:ascii="標楷體" w:hAnsi="標楷體" w:hint="eastAsia"/>
          <w:bCs/>
        </w:rPr>
        <w:t>萬劑，包括</w:t>
      </w:r>
      <w:r w:rsidRPr="00542A61">
        <w:rPr>
          <w:rFonts w:ascii="標楷體" w:hAnsi="標楷體" w:hint="eastAsia"/>
          <w:bCs/>
        </w:rPr>
        <w:t>COVAX</w:t>
      </w:r>
      <w:r w:rsidRPr="00542A61">
        <w:rPr>
          <w:rFonts w:ascii="標楷體" w:hAnsi="標楷體" w:hint="eastAsia"/>
          <w:bCs/>
        </w:rPr>
        <w:t>供應計約</w:t>
      </w:r>
      <w:r w:rsidRPr="00542A61">
        <w:rPr>
          <w:rFonts w:ascii="標楷體" w:hAnsi="標楷體" w:hint="eastAsia"/>
          <w:bCs/>
        </w:rPr>
        <w:t>102</w:t>
      </w:r>
      <w:r w:rsidRPr="00542A61">
        <w:rPr>
          <w:rFonts w:ascii="標楷體" w:hAnsi="標楷體" w:hint="eastAsia"/>
          <w:bCs/>
        </w:rPr>
        <w:t>萬劑</w:t>
      </w:r>
      <w:r w:rsidRPr="00542A61">
        <w:rPr>
          <w:rFonts w:ascii="標楷體" w:hAnsi="標楷體" w:hint="eastAsia"/>
          <w:bCs/>
        </w:rPr>
        <w:t>AstraZeneca</w:t>
      </w:r>
      <w:r w:rsidRPr="00542A61">
        <w:rPr>
          <w:rFonts w:ascii="標楷體" w:hAnsi="標楷體" w:hint="eastAsia"/>
          <w:bCs/>
        </w:rPr>
        <w:t>疫苗及</w:t>
      </w:r>
      <w:r w:rsidRPr="00542A61">
        <w:rPr>
          <w:rFonts w:ascii="標楷體" w:hAnsi="標楷體" w:hint="eastAsia"/>
          <w:bCs/>
        </w:rPr>
        <w:t>50.4</w:t>
      </w:r>
      <w:r w:rsidRPr="00542A61">
        <w:rPr>
          <w:rFonts w:ascii="標楷體" w:hAnsi="標楷體" w:hint="eastAsia"/>
          <w:bCs/>
        </w:rPr>
        <w:t>萬劑</w:t>
      </w:r>
      <w:r w:rsidRPr="00542A61">
        <w:rPr>
          <w:rFonts w:ascii="標楷體" w:hAnsi="標楷體" w:hint="eastAsia"/>
          <w:bCs/>
        </w:rPr>
        <w:t>Novavax</w:t>
      </w:r>
      <w:r w:rsidRPr="00542A61">
        <w:rPr>
          <w:rFonts w:ascii="標楷體" w:hAnsi="標楷體" w:hint="eastAsia"/>
          <w:bCs/>
        </w:rPr>
        <w:t>疫苗；臺灣阿斯特捷利康公司供應計約</w:t>
      </w:r>
      <w:r w:rsidRPr="00542A61">
        <w:rPr>
          <w:rFonts w:ascii="標楷體" w:hAnsi="標楷體" w:hint="eastAsia"/>
          <w:bCs/>
        </w:rPr>
        <w:t>1,000</w:t>
      </w:r>
      <w:r w:rsidRPr="00542A61">
        <w:rPr>
          <w:rFonts w:ascii="標楷體" w:hAnsi="標楷體" w:hint="eastAsia"/>
          <w:bCs/>
        </w:rPr>
        <w:t>萬劑</w:t>
      </w:r>
      <w:r w:rsidRPr="00542A61">
        <w:rPr>
          <w:rFonts w:ascii="標楷體" w:hAnsi="標楷體" w:hint="eastAsia"/>
          <w:bCs/>
        </w:rPr>
        <w:t>AstraZeneca</w:t>
      </w:r>
      <w:r w:rsidRPr="00542A61">
        <w:rPr>
          <w:rFonts w:ascii="標楷體" w:hAnsi="標楷體" w:hint="eastAsia"/>
          <w:bCs/>
        </w:rPr>
        <w:t>疫苗；</w:t>
      </w:r>
      <w:r w:rsidRPr="00542A61">
        <w:rPr>
          <w:rFonts w:ascii="標楷體" w:hAnsi="標楷體" w:hint="eastAsia"/>
          <w:bCs/>
        </w:rPr>
        <w:t>Moderna</w:t>
      </w:r>
      <w:r w:rsidRPr="00542A61">
        <w:rPr>
          <w:rFonts w:ascii="標楷體" w:hAnsi="標楷體" w:hint="eastAsia"/>
          <w:bCs/>
        </w:rPr>
        <w:t>公司供應計約</w:t>
      </w:r>
      <w:r w:rsidRPr="00542A61">
        <w:rPr>
          <w:rFonts w:ascii="標楷體" w:hAnsi="標楷體" w:hint="eastAsia"/>
          <w:bCs/>
        </w:rPr>
        <w:t>1,573</w:t>
      </w:r>
      <w:r w:rsidRPr="00542A61">
        <w:rPr>
          <w:rFonts w:ascii="標楷體" w:hAnsi="標楷體" w:hint="eastAsia"/>
          <w:bCs/>
        </w:rPr>
        <w:t>萬劑疫苗；台積電、鴻海暨永齡基金會及慈濟基金會捐贈之</w:t>
      </w:r>
      <w:r w:rsidRPr="00542A61">
        <w:rPr>
          <w:rFonts w:ascii="標楷體" w:hAnsi="標楷體" w:hint="eastAsia"/>
          <w:bCs/>
        </w:rPr>
        <w:t>BNT</w:t>
      </w:r>
      <w:r w:rsidRPr="00542A61">
        <w:rPr>
          <w:rFonts w:ascii="標楷體" w:hAnsi="標楷體" w:hint="eastAsia"/>
          <w:bCs/>
        </w:rPr>
        <w:t>疫苗供應計約</w:t>
      </w:r>
      <w:r w:rsidRPr="00542A61">
        <w:rPr>
          <w:rFonts w:ascii="標楷體" w:hAnsi="標楷體" w:hint="eastAsia"/>
          <w:bCs/>
        </w:rPr>
        <w:t>1,521</w:t>
      </w:r>
      <w:r w:rsidRPr="00542A61">
        <w:rPr>
          <w:rFonts w:ascii="標楷體" w:hAnsi="標楷體" w:hint="eastAsia"/>
          <w:bCs/>
        </w:rPr>
        <w:t>萬劑；高端公司供應約</w:t>
      </w:r>
      <w:r w:rsidRPr="00542A61">
        <w:rPr>
          <w:rFonts w:ascii="標楷體" w:hAnsi="標楷體" w:hint="eastAsia"/>
          <w:bCs/>
        </w:rPr>
        <w:t>500</w:t>
      </w:r>
      <w:r w:rsidRPr="00542A61">
        <w:rPr>
          <w:rFonts w:ascii="標楷體" w:hAnsi="標楷體" w:hint="eastAsia"/>
          <w:bCs/>
        </w:rPr>
        <w:t>萬劑疫苗；</w:t>
      </w:r>
      <w:r w:rsidRPr="00542A61">
        <w:rPr>
          <w:rFonts w:ascii="標楷體" w:hAnsi="標楷體" w:hint="eastAsia"/>
          <w:bCs/>
        </w:rPr>
        <w:t>Pfizer-BioNTech</w:t>
      </w:r>
      <w:r w:rsidRPr="00542A61">
        <w:rPr>
          <w:rFonts w:ascii="標楷體" w:hAnsi="標楷體" w:hint="eastAsia"/>
          <w:bCs/>
        </w:rPr>
        <w:t>供應兒童劑型計約</w:t>
      </w:r>
      <w:r w:rsidRPr="00542A61">
        <w:rPr>
          <w:rFonts w:ascii="標楷體" w:hAnsi="標楷體"/>
          <w:bCs/>
        </w:rPr>
        <w:t>220.3</w:t>
      </w:r>
      <w:r w:rsidRPr="00542A61">
        <w:rPr>
          <w:rFonts w:ascii="標楷體" w:hAnsi="標楷體" w:hint="eastAsia"/>
          <w:bCs/>
        </w:rPr>
        <w:t>萬劑及成人劑型計約</w:t>
      </w:r>
      <w:r w:rsidRPr="00542A61">
        <w:rPr>
          <w:rFonts w:ascii="標楷體" w:hAnsi="標楷體" w:hint="eastAsia"/>
          <w:bCs/>
        </w:rPr>
        <w:t>186</w:t>
      </w:r>
      <w:r w:rsidRPr="00542A61">
        <w:rPr>
          <w:rFonts w:ascii="標楷體" w:hAnsi="標楷體" w:hint="eastAsia"/>
          <w:bCs/>
        </w:rPr>
        <w:t>萬劑疫苗。另美國、日本、立陶宛、捷克、波蘭及斯洛伐克等友好國家，捐贈</w:t>
      </w:r>
      <w:r w:rsidRPr="00542A61">
        <w:rPr>
          <w:rFonts w:ascii="標楷體" w:hAnsi="標楷體" w:hint="eastAsia"/>
          <w:bCs/>
        </w:rPr>
        <w:t>Moderna</w:t>
      </w:r>
      <w:r w:rsidRPr="00542A61">
        <w:rPr>
          <w:rFonts w:ascii="標楷體" w:hAnsi="標楷體" w:hint="eastAsia"/>
          <w:bCs/>
        </w:rPr>
        <w:t>疫苗</w:t>
      </w:r>
      <w:r w:rsidRPr="00542A61">
        <w:rPr>
          <w:rFonts w:ascii="標楷體" w:hAnsi="標楷體" w:hint="eastAsia"/>
          <w:bCs/>
        </w:rPr>
        <w:t>403</w:t>
      </w:r>
      <w:r w:rsidRPr="00542A61">
        <w:rPr>
          <w:rFonts w:ascii="標楷體" w:hAnsi="標楷體" w:hint="eastAsia"/>
          <w:bCs/>
        </w:rPr>
        <w:t>萬劑及</w:t>
      </w:r>
      <w:r w:rsidRPr="00542A61">
        <w:rPr>
          <w:rFonts w:ascii="標楷體" w:hAnsi="標楷體" w:hint="eastAsia"/>
          <w:bCs/>
        </w:rPr>
        <w:t>AstraZeneca</w:t>
      </w:r>
      <w:r w:rsidRPr="00542A61">
        <w:rPr>
          <w:rFonts w:ascii="標楷體" w:hAnsi="標楷體" w:hint="eastAsia"/>
          <w:bCs/>
        </w:rPr>
        <w:t>疫苗</w:t>
      </w:r>
      <w:r w:rsidRPr="00542A61">
        <w:rPr>
          <w:rFonts w:ascii="標楷體" w:hAnsi="標楷體" w:hint="eastAsia"/>
          <w:bCs/>
        </w:rPr>
        <w:t>502</w:t>
      </w:r>
      <w:r w:rsidRPr="00542A61">
        <w:rPr>
          <w:rFonts w:ascii="標楷體" w:hAnsi="標楷體" w:hint="eastAsia"/>
          <w:bCs/>
        </w:rPr>
        <w:t>萬劑。</w:t>
      </w:r>
    </w:p>
    <w:p w:rsidR="007946EE" w:rsidRPr="00542A61" w:rsidRDefault="007946EE" w:rsidP="007946EE">
      <w:pPr>
        <w:pStyle w:val="ae"/>
        <w:rPr>
          <w:b w:val="0"/>
        </w:rPr>
      </w:pPr>
      <w:r w:rsidRPr="00542A61">
        <w:rPr>
          <w:rFonts w:hint="eastAsia"/>
          <w:b w:val="0"/>
        </w:rPr>
        <w:t>２、強化疫苗接種宣導，提升高接種涵蓋率：鼓勵尚未完整接種疫苗者儘速前往接種疫苗，自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5</w:t>
      </w:r>
      <w:r w:rsidRPr="00542A61">
        <w:rPr>
          <w:rFonts w:hint="eastAsia"/>
          <w:b w:val="0"/>
        </w:rPr>
        <w:t>日起至</w:t>
      </w:r>
      <w:r w:rsidRPr="00542A61">
        <w:rPr>
          <w:rFonts w:hint="eastAsia"/>
          <w:b w:val="0"/>
        </w:rPr>
        <w:t>3</w:t>
      </w:r>
      <w:r w:rsidRPr="00542A61">
        <w:rPr>
          <w:rFonts w:hint="eastAsia"/>
          <w:b w:val="0"/>
        </w:rPr>
        <w:t>月</w:t>
      </w:r>
      <w:r w:rsidRPr="00542A61">
        <w:rPr>
          <w:rFonts w:hint="eastAsia"/>
          <w:b w:val="0"/>
        </w:rPr>
        <w:t>31</w:t>
      </w:r>
      <w:r w:rsidRPr="00542A61">
        <w:rPr>
          <w:rFonts w:hint="eastAsia"/>
          <w:b w:val="0"/>
        </w:rPr>
        <w:t>日提供</w:t>
      </w:r>
      <w:r w:rsidRPr="00542A61">
        <w:rPr>
          <w:rFonts w:hint="eastAsia"/>
          <w:b w:val="0"/>
        </w:rPr>
        <w:t>18</w:t>
      </w:r>
      <w:r w:rsidRPr="00542A61">
        <w:rPr>
          <w:rFonts w:hint="eastAsia"/>
          <w:b w:val="0"/>
        </w:rPr>
        <w:t>歲以上民眾，接種</w:t>
      </w:r>
      <w:r w:rsidRPr="00542A61">
        <w:rPr>
          <w:rFonts w:hint="eastAsia"/>
          <w:b w:val="0"/>
        </w:rPr>
        <w:t>COVID-19</w:t>
      </w:r>
      <w:r w:rsidRPr="00542A61">
        <w:rPr>
          <w:rFonts w:hint="eastAsia"/>
          <w:b w:val="0"/>
        </w:rPr>
        <w:t>疫苗</w:t>
      </w:r>
      <w:r w:rsidRPr="00542A61">
        <w:rPr>
          <w:rFonts w:hint="eastAsia"/>
          <w:b w:val="0"/>
          <w:lang w:eastAsia="zh-HK"/>
        </w:rPr>
        <w:t>第</w:t>
      </w:r>
      <w:r w:rsidRPr="00542A61">
        <w:rPr>
          <w:rFonts w:hint="eastAsia"/>
          <w:b w:val="0"/>
        </w:rPr>
        <w:t>1</w:t>
      </w:r>
      <w:r w:rsidRPr="00542A61">
        <w:rPr>
          <w:rFonts w:hint="eastAsia"/>
          <w:b w:val="0"/>
        </w:rPr>
        <w:t>劑</w:t>
      </w:r>
      <w:r w:rsidRPr="00542A61">
        <w:rPr>
          <w:rFonts w:hint="eastAsia"/>
          <w:b w:val="0"/>
          <w:lang w:eastAsia="zh-HK"/>
        </w:rPr>
        <w:t>及第</w:t>
      </w:r>
      <w:r w:rsidRPr="00542A61">
        <w:rPr>
          <w:rFonts w:hint="eastAsia"/>
          <w:b w:val="0"/>
        </w:rPr>
        <w:t>2</w:t>
      </w:r>
      <w:r w:rsidRPr="00542A61">
        <w:rPr>
          <w:rFonts w:hint="eastAsia"/>
          <w:b w:val="0"/>
        </w:rPr>
        <w:t>劑者</w:t>
      </w:r>
      <w:r w:rsidRPr="00542A61">
        <w:rPr>
          <w:rFonts w:hint="eastAsia"/>
          <w:b w:val="0"/>
        </w:rPr>
        <w:t>200</w:t>
      </w:r>
      <w:r w:rsidRPr="00542A61">
        <w:rPr>
          <w:rFonts w:hint="eastAsia"/>
          <w:b w:val="0"/>
        </w:rPr>
        <w:t>元</w:t>
      </w:r>
      <w:r w:rsidRPr="00542A61">
        <w:rPr>
          <w:rFonts w:hint="eastAsia"/>
          <w:b w:val="0"/>
        </w:rPr>
        <w:t>(</w:t>
      </w:r>
      <w:r w:rsidRPr="00542A61">
        <w:rPr>
          <w:rFonts w:hint="eastAsia"/>
          <w:b w:val="0"/>
        </w:rPr>
        <w:t>含</w:t>
      </w:r>
      <w:r w:rsidRPr="00542A61">
        <w:rPr>
          <w:rFonts w:hint="eastAsia"/>
          <w:b w:val="0"/>
        </w:rPr>
        <w:t>)</w:t>
      </w:r>
      <w:r w:rsidRPr="00542A61">
        <w:rPr>
          <w:rFonts w:hint="eastAsia"/>
          <w:b w:val="0"/>
        </w:rPr>
        <w:t>以下衛教品，並自</w:t>
      </w:r>
      <w:r w:rsidRPr="00542A61">
        <w:rPr>
          <w:rFonts w:hint="eastAsia"/>
          <w:b w:val="0"/>
        </w:rPr>
        <w:t>3</w:t>
      </w:r>
      <w:r w:rsidRPr="00542A61">
        <w:rPr>
          <w:rFonts w:hint="eastAsia"/>
          <w:b w:val="0"/>
        </w:rPr>
        <w:t>月</w:t>
      </w:r>
      <w:r w:rsidRPr="00542A61">
        <w:rPr>
          <w:rFonts w:hint="eastAsia"/>
          <w:b w:val="0"/>
        </w:rPr>
        <w:t>10</w:t>
      </w:r>
      <w:r w:rsidRPr="00542A61">
        <w:rPr>
          <w:rFonts w:hint="eastAsia"/>
          <w:b w:val="0"/>
        </w:rPr>
        <w:t>日起，</w:t>
      </w:r>
      <w:r w:rsidRPr="00542A61">
        <w:rPr>
          <w:rFonts w:hint="eastAsia"/>
          <w:b w:val="0"/>
        </w:rPr>
        <w:t>65</w:t>
      </w:r>
      <w:r w:rsidRPr="00542A61">
        <w:rPr>
          <w:rFonts w:hint="eastAsia"/>
          <w:b w:val="0"/>
        </w:rPr>
        <w:t>歲以上</w:t>
      </w:r>
      <w:r w:rsidRPr="00542A61">
        <w:rPr>
          <w:rFonts w:hint="eastAsia"/>
          <w:b w:val="0"/>
        </w:rPr>
        <w:t>(</w:t>
      </w:r>
      <w:r w:rsidRPr="00542A61">
        <w:rPr>
          <w:rFonts w:hint="eastAsia"/>
          <w:b w:val="0"/>
        </w:rPr>
        <w:t>含</w:t>
      </w:r>
      <w:r w:rsidRPr="00542A61">
        <w:rPr>
          <w:rFonts w:hint="eastAsia"/>
          <w:b w:val="0"/>
        </w:rPr>
        <w:t>55</w:t>
      </w:r>
      <w:r w:rsidRPr="00542A61">
        <w:rPr>
          <w:rFonts w:hint="eastAsia"/>
          <w:b w:val="0"/>
        </w:rPr>
        <w:t>歲至</w:t>
      </w:r>
      <w:r w:rsidRPr="00542A61">
        <w:rPr>
          <w:rFonts w:hint="eastAsia"/>
          <w:b w:val="0"/>
        </w:rPr>
        <w:t>64</w:t>
      </w:r>
      <w:r w:rsidRPr="00542A61">
        <w:rPr>
          <w:rFonts w:hint="eastAsia"/>
          <w:b w:val="0"/>
        </w:rPr>
        <w:t>歲原住民</w:t>
      </w:r>
      <w:r w:rsidRPr="00542A61">
        <w:rPr>
          <w:rFonts w:hint="eastAsia"/>
          <w:b w:val="0"/>
        </w:rPr>
        <w:t>)</w:t>
      </w:r>
      <w:r w:rsidRPr="00542A61">
        <w:rPr>
          <w:rFonts w:hint="eastAsia"/>
          <w:b w:val="0"/>
        </w:rPr>
        <w:t>長者接種第</w:t>
      </w:r>
      <w:r w:rsidRPr="00542A61">
        <w:rPr>
          <w:rFonts w:hint="eastAsia"/>
          <w:b w:val="0"/>
        </w:rPr>
        <w:t>1</w:t>
      </w:r>
      <w:r w:rsidRPr="00542A61">
        <w:rPr>
          <w:rFonts w:hint="eastAsia"/>
          <w:b w:val="0"/>
        </w:rPr>
        <w:t>劑、第</w:t>
      </w:r>
      <w:r w:rsidRPr="00542A61">
        <w:rPr>
          <w:rFonts w:hint="eastAsia"/>
          <w:b w:val="0"/>
        </w:rPr>
        <w:t>2</w:t>
      </w:r>
      <w:r w:rsidRPr="00542A61">
        <w:rPr>
          <w:rFonts w:hint="eastAsia"/>
          <w:b w:val="0"/>
        </w:rPr>
        <w:t>劑、基礎加強劑及追加劑，可加碼提供</w:t>
      </w:r>
      <w:r w:rsidRPr="00542A61">
        <w:rPr>
          <w:rFonts w:hint="eastAsia"/>
          <w:b w:val="0"/>
        </w:rPr>
        <w:t>500</w:t>
      </w:r>
      <w:r w:rsidRPr="00542A61">
        <w:rPr>
          <w:rFonts w:hint="eastAsia"/>
          <w:b w:val="0"/>
        </w:rPr>
        <w:t>元</w:t>
      </w:r>
      <w:r w:rsidRPr="00542A61">
        <w:rPr>
          <w:rFonts w:hint="eastAsia"/>
          <w:b w:val="0"/>
        </w:rPr>
        <w:t>(</w:t>
      </w:r>
      <w:r w:rsidRPr="00542A61">
        <w:rPr>
          <w:rFonts w:hint="eastAsia"/>
          <w:b w:val="0"/>
        </w:rPr>
        <w:t>含</w:t>
      </w:r>
      <w:r w:rsidRPr="00542A61">
        <w:rPr>
          <w:rFonts w:hint="eastAsia"/>
          <w:b w:val="0"/>
        </w:rPr>
        <w:t>)</w:t>
      </w:r>
      <w:r w:rsidRPr="00542A61">
        <w:rPr>
          <w:rFonts w:hint="eastAsia"/>
          <w:b w:val="0"/>
        </w:rPr>
        <w:t>以下衛教品，後續亦納入接種第二次追加劑者，且再加碼每人發送</w:t>
      </w:r>
      <w:r w:rsidRPr="00542A61">
        <w:rPr>
          <w:rFonts w:hint="eastAsia"/>
          <w:b w:val="0"/>
        </w:rPr>
        <w:t>2</w:t>
      </w:r>
      <w:r w:rsidRPr="00542A61">
        <w:rPr>
          <w:rFonts w:hint="eastAsia"/>
          <w:b w:val="0"/>
        </w:rPr>
        <w:t>劑快篩試劑至</w:t>
      </w:r>
      <w:r w:rsidRPr="00542A61">
        <w:rPr>
          <w:rFonts w:hint="eastAsia"/>
          <w:b w:val="0"/>
        </w:rPr>
        <w:t>7</w:t>
      </w:r>
      <w:r w:rsidRPr="00542A61">
        <w:rPr>
          <w:rFonts w:hint="eastAsia"/>
          <w:b w:val="0"/>
        </w:rPr>
        <w:t>月</w:t>
      </w:r>
      <w:r w:rsidRPr="00542A61">
        <w:rPr>
          <w:rFonts w:hint="eastAsia"/>
          <w:b w:val="0"/>
        </w:rPr>
        <w:t>31</w:t>
      </w:r>
      <w:r w:rsidRPr="00542A61">
        <w:rPr>
          <w:rFonts w:hint="eastAsia"/>
          <w:b w:val="0"/>
        </w:rPr>
        <w:t>日。截至</w:t>
      </w:r>
      <w:r w:rsidRPr="00542A61">
        <w:rPr>
          <w:rFonts w:hint="eastAsia"/>
          <w:b w:val="0"/>
          <w:spacing w:val="-4"/>
        </w:rPr>
        <w:t>111</w:t>
      </w:r>
      <w:r w:rsidRPr="00542A61">
        <w:rPr>
          <w:rFonts w:hint="eastAsia"/>
          <w:b w:val="0"/>
          <w:spacing w:val="-4"/>
        </w:rPr>
        <w:t>年</w:t>
      </w:r>
      <w:r w:rsidRPr="00542A61">
        <w:rPr>
          <w:rFonts w:hint="eastAsia"/>
          <w:b w:val="0"/>
          <w:spacing w:val="-4"/>
        </w:rPr>
        <w:t>8</w:t>
      </w:r>
      <w:r w:rsidRPr="00542A61">
        <w:rPr>
          <w:rFonts w:hint="eastAsia"/>
          <w:b w:val="0"/>
          <w:spacing w:val="-4"/>
        </w:rPr>
        <w:t>月</w:t>
      </w:r>
      <w:r w:rsidR="003870CB" w:rsidRPr="00542A61">
        <w:rPr>
          <w:rFonts w:hint="eastAsia"/>
          <w:b w:val="0"/>
          <w:spacing w:val="-4"/>
        </w:rPr>
        <w:t>2</w:t>
      </w:r>
      <w:r w:rsidR="00E21796" w:rsidRPr="00542A61">
        <w:rPr>
          <w:b w:val="0"/>
          <w:spacing w:val="-4"/>
        </w:rPr>
        <w:t>8</w:t>
      </w:r>
      <w:r w:rsidRPr="00542A61">
        <w:rPr>
          <w:rFonts w:hint="eastAsia"/>
          <w:b w:val="0"/>
          <w:spacing w:val="-4"/>
          <w:lang w:eastAsia="zh-HK"/>
        </w:rPr>
        <w:t>日止</w:t>
      </w:r>
      <w:r w:rsidRPr="00542A61">
        <w:rPr>
          <w:rFonts w:hint="eastAsia"/>
          <w:b w:val="0"/>
          <w:spacing w:val="-4"/>
        </w:rPr>
        <w:t>，疫苗接種人口涵蓋率第</w:t>
      </w:r>
      <w:r w:rsidRPr="00542A61">
        <w:rPr>
          <w:rFonts w:hint="eastAsia"/>
          <w:b w:val="0"/>
          <w:spacing w:val="-4"/>
        </w:rPr>
        <w:t>1</w:t>
      </w:r>
      <w:r w:rsidRPr="00542A61">
        <w:rPr>
          <w:rFonts w:hint="eastAsia"/>
          <w:b w:val="0"/>
          <w:spacing w:val="-4"/>
        </w:rPr>
        <w:t>劑為</w:t>
      </w:r>
      <w:r w:rsidRPr="00542A61">
        <w:rPr>
          <w:rFonts w:hint="eastAsia"/>
          <w:b w:val="0"/>
          <w:spacing w:val="-4"/>
        </w:rPr>
        <w:t>92</w:t>
      </w:r>
      <w:r w:rsidRPr="00542A61">
        <w:rPr>
          <w:b w:val="0"/>
          <w:spacing w:val="-4"/>
        </w:rPr>
        <w:t>.</w:t>
      </w:r>
      <w:r w:rsidR="00E21796" w:rsidRPr="00542A61">
        <w:rPr>
          <w:b w:val="0"/>
          <w:spacing w:val="-4"/>
        </w:rPr>
        <w:t>6</w:t>
      </w:r>
      <w:r w:rsidRPr="00542A61">
        <w:rPr>
          <w:rFonts w:hint="eastAsia"/>
          <w:b w:val="0"/>
          <w:spacing w:val="-4"/>
        </w:rPr>
        <w:t>%</w:t>
      </w:r>
      <w:r w:rsidRPr="00542A61">
        <w:rPr>
          <w:rFonts w:hint="eastAsia"/>
          <w:b w:val="0"/>
          <w:spacing w:val="-4"/>
        </w:rPr>
        <w:t>、第</w:t>
      </w:r>
      <w:r w:rsidRPr="00542A61">
        <w:rPr>
          <w:rFonts w:hint="eastAsia"/>
          <w:b w:val="0"/>
          <w:spacing w:val="-4"/>
        </w:rPr>
        <w:t>2</w:t>
      </w:r>
      <w:r w:rsidRPr="00542A61">
        <w:rPr>
          <w:rFonts w:hint="eastAsia"/>
          <w:b w:val="0"/>
          <w:spacing w:val="-4"/>
        </w:rPr>
        <w:t>劑</w:t>
      </w:r>
      <w:r w:rsidRPr="00542A61">
        <w:rPr>
          <w:b w:val="0"/>
          <w:spacing w:val="-4"/>
        </w:rPr>
        <w:t>86.</w:t>
      </w:r>
      <w:r w:rsidR="00E21796" w:rsidRPr="00542A61">
        <w:rPr>
          <w:b w:val="0"/>
          <w:spacing w:val="-4"/>
        </w:rPr>
        <w:t>6</w:t>
      </w:r>
      <w:r w:rsidRPr="00542A61">
        <w:rPr>
          <w:rFonts w:hint="eastAsia"/>
          <w:b w:val="0"/>
          <w:spacing w:val="-4"/>
        </w:rPr>
        <w:t>%</w:t>
      </w:r>
      <w:r w:rsidRPr="00542A61">
        <w:rPr>
          <w:rFonts w:hint="eastAsia"/>
          <w:b w:val="0"/>
          <w:spacing w:val="-4"/>
        </w:rPr>
        <w:t>、基礎</w:t>
      </w:r>
      <w:r w:rsidRPr="00542A61">
        <w:rPr>
          <w:rFonts w:hint="eastAsia"/>
          <w:b w:val="0"/>
        </w:rPr>
        <w:t>加強劑</w:t>
      </w:r>
      <w:r w:rsidRPr="00542A61">
        <w:rPr>
          <w:rFonts w:hint="eastAsia"/>
          <w:b w:val="0"/>
        </w:rPr>
        <w:t>0.8%</w:t>
      </w:r>
      <w:r w:rsidRPr="00542A61">
        <w:rPr>
          <w:rFonts w:hint="eastAsia"/>
          <w:b w:val="0"/>
        </w:rPr>
        <w:t>、追加劑</w:t>
      </w:r>
      <w:r w:rsidRPr="00542A61">
        <w:rPr>
          <w:rFonts w:hint="eastAsia"/>
          <w:b w:val="0"/>
        </w:rPr>
        <w:t>7</w:t>
      </w:r>
      <w:r w:rsidR="00C702BE" w:rsidRPr="00542A61">
        <w:rPr>
          <w:rFonts w:hint="eastAsia"/>
          <w:b w:val="0"/>
        </w:rPr>
        <w:t>2</w:t>
      </w:r>
      <w:r w:rsidRPr="00542A61">
        <w:rPr>
          <w:rFonts w:hint="eastAsia"/>
          <w:b w:val="0"/>
        </w:rPr>
        <w:t>.</w:t>
      </w:r>
      <w:r w:rsidR="00E21796" w:rsidRPr="00542A61">
        <w:rPr>
          <w:b w:val="0"/>
        </w:rPr>
        <w:t>2</w:t>
      </w:r>
      <w:r w:rsidRPr="00542A61">
        <w:rPr>
          <w:rFonts w:hint="eastAsia"/>
          <w:b w:val="0"/>
        </w:rPr>
        <w:t>%</w:t>
      </w:r>
      <w:r w:rsidRPr="00542A61">
        <w:rPr>
          <w:b w:val="0"/>
        </w:rPr>
        <w:t>，第二次追加劑接種率</w:t>
      </w:r>
      <w:r w:rsidR="00E21796" w:rsidRPr="00542A61">
        <w:rPr>
          <w:b w:val="0"/>
        </w:rPr>
        <w:t>9</w:t>
      </w:r>
      <w:r w:rsidRPr="00542A61">
        <w:rPr>
          <w:b w:val="0"/>
        </w:rPr>
        <w:t>.</w:t>
      </w:r>
      <w:r w:rsidR="00E21796" w:rsidRPr="00542A61">
        <w:rPr>
          <w:b w:val="0"/>
        </w:rPr>
        <w:t>2</w:t>
      </w:r>
      <w:r w:rsidRPr="00542A61">
        <w:rPr>
          <w:b w:val="0"/>
        </w:rPr>
        <w:t>%</w:t>
      </w:r>
      <w:r w:rsidRPr="00542A61">
        <w:rPr>
          <w:rFonts w:hint="eastAsia"/>
          <w:b w:val="0"/>
        </w:rPr>
        <w:t>(65</w:t>
      </w:r>
      <w:r w:rsidRPr="00542A61">
        <w:rPr>
          <w:rFonts w:hint="eastAsia"/>
          <w:b w:val="0"/>
        </w:rPr>
        <w:t>歲以上接種率</w:t>
      </w:r>
      <w:r w:rsidRPr="00542A61">
        <w:rPr>
          <w:rFonts w:hint="eastAsia"/>
          <w:b w:val="0"/>
        </w:rPr>
        <w:t>3</w:t>
      </w:r>
      <w:r w:rsidR="00E21796" w:rsidRPr="00542A61">
        <w:rPr>
          <w:b w:val="0"/>
        </w:rPr>
        <w:t>3</w:t>
      </w:r>
      <w:r w:rsidRPr="00542A61">
        <w:rPr>
          <w:rFonts w:hint="eastAsia"/>
          <w:b w:val="0"/>
        </w:rPr>
        <w:t>.</w:t>
      </w:r>
      <w:r w:rsidR="00E21796" w:rsidRPr="00542A61">
        <w:rPr>
          <w:b w:val="0"/>
        </w:rPr>
        <w:t>3</w:t>
      </w:r>
      <w:r w:rsidRPr="00542A61">
        <w:rPr>
          <w:rFonts w:hint="eastAsia"/>
          <w:b w:val="0"/>
        </w:rPr>
        <w:t>%)</w:t>
      </w:r>
      <w:r w:rsidRPr="00542A61">
        <w:rPr>
          <w:rFonts w:hint="eastAsia"/>
          <w:b w:val="0"/>
        </w:rPr>
        <w:t>。</w:t>
      </w:r>
    </w:p>
    <w:p w:rsidR="007946EE" w:rsidRPr="00542A61" w:rsidRDefault="007946EE" w:rsidP="007946EE">
      <w:pPr>
        <w:pStyle w:val="ad"/>
        <w:rPr>
          <w:b w:val="0"/>
          <w:lang w:eastAsia="zh-HK"/>
        </w:rPr>
      </w:pPr>
      <w:r w:rsidRPr="00542A61">
        <w:rPr>
          <w:b w:val="0"/>
          <w:lang w:eastAsia="zh-HK"/>
        </w:rPr>
        <w:t>(</w:t>
      </w:r>
      <w:r w:rsidRPr="00542A61">
        <w:rPr>
          <w:b w:val="0"/>
          <w:lang w:eastAsia="zh-HK"/>
        </w:rPr>
        <w:t>二</w:t>
      </w:r>
      <w:r w:rsidRPr="00542A61">
        <w:rPr>
          <w:b w:val="0"/>
          <w:lang w:eastAsia="zh-HK"/>
        </w:rPr>
        <w:t>)</w:t>
      </w:r>
      <w:r w:rsidRPr="00542A61">
        <w:rPr>
          <w:rFonts w:hint="eastAsia"/>
          <w:b w:val="0"/>
          <w:lang w:eastAsia="zh-HK"/>
        </w:rPr>
        <w:t>加強邊境檢疫管制：</w:t>
      </w:r>
    </w:p>
    <w:p w:rsidR="007875AE" w:rsidRPr="00542A61" w:rsidRDefault="007875AE" w:rsidP="007875AE">
      <w:pPr>
        <w:pStyle w:val="ae"/>
        <w:rPr>
          <w:b w:val="0"/>
        </w:rPr>
      </w:pPr>
      <w:r w:rsidRPr="00542A61">
        <w:rPr>
          <w:b w:val="0"/>
        </w:rPr>
        <w:t>１、</w:t>
      </w:r>
      <w:r w:rsidRPr="00542A61">
        <w:rPr>
          <w:rFonts w:hint="eastAsia"/>
          <w:b w:val="0"/>
        </w:rPr>
        <w:t>國際</w:t>
      </w:r>
      <w:r w:rsidRPr="00542A61">
        <w:rPr>
          <w:rFonts w:hint="eastAsia"/>
          <w:b w:val="0"/>
        </w:rPr>
        <w:t>COVID-19</w:t>
      </w:r>
      <w:r w:rsidRPr="00542A61">
        <w:rPr>
          <w:rFonts w:hint="eastAsia"/>
          <w:b w:val="0"/>
        </w:rPr>
        <w:t>疫情持續且</w:t>
      </w:r>
      <w:r w:rsidRPr="00542A61">
        <w:rPr>
          <w:rFonts w:hint="eastAsia"/>
          <w:b w:val="0"/>
        </w:rPr>
        <w:t>Omicron</w:t>
      </w:r>
      <w:r w:rsidRPr="00542A61">
        <w:rPr>
          <w:rFonts w:hint="eastAsia"/>
          <w:b w:val="0"/>
        </w:rPr>
        <w:t>變異株流行，為兼顧國內防疫安全及</w:t>
      </w:r>
      <w:r w:rsidRPr="00542A61">
        <w:rPr>
          <w:rFonts w:hint="eastAsia"/>
          <w:b w:val="0"/>
        </w:rPr>
        <w:lastRenderedPageBreak/>
        <w:t>經濟正常運作，指揮中心持續滾動檢討與調整邊境檢疫措施，以降低境外移入風險：</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入境旅客須持有搭機前</w:t>
      </w:r>
      <w:r w:rsidRPr="00542A61">
        <w:rPr>
          <w:rFonts w:hint="eastAsia"/>
          <w:b w:val="0"/>
        </w:rPr>
        <w:t>2</w:t>
      </w:r>
      <w:r w:rsidRPr="00542A61">
        <w:rPr>
          <w:rFonts w:hint="eastAsia"/>
          <w:b w:val="0"/>
        </w:rPr>
        <w:t>天內</w:t>
      </w:r>
      <w:r w:rsidRPr="00542A61">
        <w:rPr>
          <w:rFonts w:hint="eastAsia"/>
          <w:b w:val="0"/>
        </w:rPr>
        <w:t>COVID-19</w:t>
      </w:r>
      <w:r w:rsidRPr="00542A61">
        <w:rPr>
          <w:rFonts w:hint="eastAsia"/>
          <w:b w:val="0"/>
        </w:rPr>
        <w:t>病毒核酸檢驗</w:t>
      </w:r>
      <w:r w:rsidRPr="00542A61">
        <w:rPr>
          <w:rFonts w:hint="eastAsia"/>
          <w:b w:val="0"/>
        </w:rPr>
        <w:t>(PCR)</w:t>
      </w:r>
      <w:r w:rsidRPr="00542A61">
        <w:rPr>
          <w:rFonts w:hint="eastAsia"/>
          <w:b w:val="0"/>
        </w:rPr>
        <w:t>報告，且以日曆日及採檢日為基準計算</w:t>
      </w:r>
      <w:r w:rsidR="007946EE" w:rsidRPr="00542A61">
        <w:rPr>
          <w:rFonts w:hint="eastAsia"/>
          <w:b w:val="0"/>
        </w:rPr>
        <w:t>；惟自</w:t>
      </w:r>
      <w:r w:rsidR="007946EE" w:rsidRPr="00542A61">
        <w:rPr>
          <w:rFonts w:hint="eastAsia"/>
          <w:b w:val="0"/>
        </w:rPr>
        <w:t>111</w:t>
      </w:r>
      <w:r w:rsidR="007946EE" w:rsidRPr="00542A61">
        <w:rPr>
          <w:rFonts w:hint="eastAsia"/>
          <w:b w:val="0"/>
        </w:rPr>
        <w:t>年</w:t>
      </w:r>
      <w:r w:rsidR="007946EE" w:rsidRPr="00542A61">
        <w:rPr>
          <w:rFonts w:hint="eastAsia"/>
          <w:b w:val="0"/>
        </w:rPr>
        <w:t>7</w:t>
      </w:r>
      <w:r w:rsidR="007946EE" w:rsidRPr="00542A61">
        <w:rPr>
          <w:rFonts w:hint="eastAsia"/>
          <w:b w:val="0"/>
        </w:rPr>
        <w:t>月</w:t>
      </w:r>
      <w:r w:rsidR="007946EE" w:rsidRPr="00542A61">
        <w:rPr>
          <w:rFonts w:hint="eastAsia"/>
          <w:b w:val="0"/>
        </w:rPr>
        <w:t>14</w:t>
      </w:r>
      <w:r w:rsidR="007946EE" w:rsidRPr="00542A61">
        <w:rPr>
          <w:rFonts w:hint="eastAsia"/>
          <w:b w:val="0"/>
        </w:rPr>
        <w:t>日起，先行放寬「國人、持有效居留證及轉機旅客」免附報告，另自</w:t>
      </w:r>
      <w:r w:rsidR="007946EE" w:rsidRPr="00542A61">
        <w:rPr>
          <w:rFonts w:hint="eastAsia"/>
          <w:b w:val="0"/>
        </w:rPr>
        <w:t>8</w:t>
      </w:r>
      <w:r w:rsidR="007946EE" w:rsidRPr="00542A61">
        <w:rPr>
          <w:rFonts w:hint="eastAsia"/>
          <w:b w:val="0"/>
        </w:rPr>
        <w:t>月</w:t>
      </w:r>
      <w:r w:rsidR="007946EE" w:rsidRPr="00542A61">
        <w:rPr>
          <w:rFonts w:hint="eastAsia"/>
          <w:b w:val="0"/>
        </w:rPr>
        <w:t>15</w:t>
      </w:r>
      <w:r w:rsidR="007946EE" w:rsidRPr="00542A61">
        <w:rPr>
          <w:rFonts w:hint="eastAsia"/>
          <w:b w:val="0"/>
        </w:rPr>
        <w:t>日起全面取消搭機前</w:t>
      </w:r>
      <w:r w:rsidR="007946EE" w:rsidRPr="00542A61">
        <w:rPr>
          <w:rFonts w:hint="eastAsia"/>
          <w:b w:val="0"/>
        </w:rPr>
        <w:t>2</w:t>
      </w:r>
      <w:r w:rsidR="007946EE" w:rsidRPr="00542A61">
        <w:rPr>
          <w:rFonts w:hint="eastAsia"/>
          <w:b w:val="0"/>
        </w:rPr>
        <w:t>天內</w:t>
      </w:r>
      <w:r w:rsidR="007946EE" w:rsidRPr="00542A61">
        <w:rPr>
          <w:rFonts w:hint="eastAsia"/>
          <w:b w:val="0"/>
        </w:rPr>
        <w:t>PCR</w:t>
      </w:r>
      <w:r w:rsidR="007946EE" w:rsidRPr="00542A61">
        <w:rPr>
          <w:rFonts w:hint="eastAsia"/>
          <w:b w:val="0"/>
        </w:rPr>
        <w:t>報告規範</w:t>
      </w:r>
      <w:r w:rsidRPr="00542A61">
        <w:rPr>
          <w:rFonts w:hint="eastAsia"/>
          <w:b w:val="0"/>
        </w:rPr>
        <w:t>。同時，旅客須於入境前至「入境檢疫系統」以手機線上申報健康情形、旅遊史、在臺聯絡等資訊，抵臺時有疑似症狀者，於入境港埠分流就地採檢或後送醫院就醫採檢。</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持續對入境人員施行檢疫暨篩檢措施，所有入境旅客，入境時原則皆須採集唾液進行核酸檢驗，並限搭乘防疫車輛返家</w:t>
      </w:r>
      <w:r w:rsidRPr="00542A61">
        <w:rPr>
          <w:rFonts w:hint="eastAsia"/>
          <w:b w:val="0"/>
        </w:rPr>
        <w:t>(</w:t>
      </w:r>
      <w:r w:rsidRPr="00542A61">
        <w:rPr>
          <w:rFonts w:hint="eastAsia"/>
          <w:b w:val="0"/>
        </w:rPr>
        <w:t>亦得採親友或機關團體車輛</w:t>
      </w:r>
      <w:r w:rsidRPr="00542A61">
        <w:rPr>
          <w:rFonts w:hint="eastAsia"/>
          <w:b w:val="0"/>
        </w:rPr>
        <w:t>)</w:t>
      </w:r>
      <w:r w:rsidRPr="00542A61">
        <w:rPr>
          <w:rFonts w:hint="eastAsia"/>
          <w:b w:val="0"/>
        </w:rPr>
        <w:t>一人一戶或前往防疫旅宿完成檢疫與篩檢；</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11</w:t>
      </w:r>
      <w:r w:rsidRPr="00542A61">
        <w:rPr>
          <w:rFonts w:hint="eastAsia"/>
          <w:b w:val="0"/>
        </w:rPr>
        <w:t>日至</w:t>
      </w:r>
      <w:r w:rsidRPr="00542A61">
        <w:rPr>
          <w:rFonts w:hint="eastAsia"/>
          <w:b w:val="0"/>
        </w:rPr>
        <w:t>5</w:t>
      </w:r>
      <w:r w:rsidRPr="00542A61">
        <w:rPr>
          <w:rFonts w:hint="eastAsia"/>
          <w:b w:val="0"/>
        </w:rPr>
        <w:t>月</w:t>
      </w:r>
      <w:r w:rsidRPr="00542A61">
        <w:rPr>
          <w:rFonts w:hint="eastAsia"/>
          <w:b w:val="0"/>
        </w:rPr>
        <w:t>31</w:t>
      </w:r>
      <w:r w:rsidRPr="00542A61">
        <w:rPr>
          <w:rFonts w:hint="eastAsia"/>
          <w:b w:val="0"/>
        </w:rPr>
        <w:t>日期間，旅客搭乘歐美、中東、紐澳等長程航班及印度、東南亞、韓國等航班返臺，航機落地時即進行</w:t>
      </w:r>
      <w:r w:rsidRPr="00542A61">
        <w:rPr>
          <w:rFonts w:hint="eastAsia"/>
          <w:b w:val="0"/>
        </w:rPr>
        <w:t>PCR</w:t>
      </w:r>
      <w:r w:rsidRPr="00542A61">
        <w:rPr>
          <w:rFonts w:hint="eastAsia"/>
          <w:b w:val="0"/>
        </w:rPr>
        <w:t>檢測，陽性者即啟動輕重症分流，後送專責醫院隔離治療或集中檢疫所</w:t>
      </w:r>
      <w:r w:rsidRPr="00542A61">
        <w:rPr>
          <w:rFonts w:hint="eastAsia"/>
          <w:b w:val="0"/>
        </w:rPr>
        <w:t>/</w:t>
      </w:r>
      <w:r w:rsidRPr="00542A61">
        <w:rPr>
          <w:rFonts w:hint="eastAsia"/>
          <w:b w:val="0"/>
        </w:rPr>
        <w:t>加強版防疫旅宿，陰性者始接續入境通關；所有境外移入確診個案，其檢體均進行病毒基因定序。</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隨著各國陸續放寬邊境檢疫措施，我國面臨境外及本土病例升溫之際，須以穩健腳步評估開放程度，</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7</w:t>
      </w:r>
      <w:r w:rsidRPr="00542A61">
        <w:rPr>
          <w:rFonts w:hint="eastAsia"/>
          <w:b w:val="0"/>
        </w:rPr>
        <w:t>日起放寬非本國籍商務旅客入境及縮短居家檢疫天數為</w:t>
      </w:r>
      <w:r w:rsidRPr="00542A61">
        <w:rPr>
          <w:rFonts w:hint="eastAsia"/>
          <w:b w:val="0"/>
        </w:rPr>
        <w:t>10</w:t>
      </w:r>
      <w:r w:rsidRPr="00542A61">
        <w:rPr>
          <w:rFonts w:hint="eastAsia"/>
          <w:b w:val="0"/>
        </w:rPr>
        <w:t>天及</w:t>
      </w:r>
      <w:r w:rsidRPr="00542A61">
        <w:rPr>
          <w:rFonts w:hint="eastAsia"/>
          <w:b w:val="0"/>
        </w:rPr>
        <w:t>7</w:t>
      </w:r>
      <w:r w:rsidRPr="00542A61">
        <w:rPr>
          <w:rFonts w:hint="eastAsia"/>
          <w:b w:val="0"/>
        </w:rPr>
        <w:t>天自主健康管理、</w:t>
      </w:r>
      <w:r w:rsidRPr="00542A61">
        <w:rPr>
          <w:rFonts w:hint="eastAsia"/>
          <w:b w:val="0"/>
        </w:rPr>
        <w:t>5</w:t>
      </w:r>
      <w:r w:rsidRPr="00542A61">
        <w:rPr>
          <w:rFonts w:hint="eastAsia"/>
          <w:b w:val="0"/>
        </w:rPr>
        <w:t>月</w:t>
      </w:r>
      <w:r w:rsidRPr="00542A61">
        <w:rPr>
          <w:rFonts w:hint="eastAsia"/>
          <w:b w:val="0"/>
        </w:rPr>
        <w:t>9</w:t>
      </w:r>
      <w:r w:rsidRPr="00542A61">
        <w:rPr>
          <w:rFonts w:hint="eastAsia"/>
          <w:b w:val="0"/>
        </w:rPr>
        <w:t>日調降為</w:t>
      </w:r>
      <w:r w:rsidRPr="00542A61">
        <w:rPr>
          <w:rFonts w:hint="eastAsia"/>
          <w:b w:val="0"/>
        </w:rPr>
        <w:t>7</w:t>
      </w:r>
      <w:r w:rsidRPr="00542A61">
        <w:rPr>
          <w:rFonts w:hint="eastAsia"/>
          <w:b w:val="0"/>
        </w:rPr>
        <w:t>天居家檢疫及</w:t>
      </w:r>
      <w:r w:rsidRPr="00542A61">
        <w:rPr>
          <w:rFonts w:hint="eastAsia"/>
          <w:b w:val="0"/>
        </w:rPr>
        <w:t>7</w:t>
      </w:r>
      <w:r w:rsidRPr="00542A61">
        <w:rPr>
          <w:rFonts w:hint="eastAsia"/>
          <w:b w:val="0"/>
        </w:rPr>
        <w:t>天自主健康管理；</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日考量國內外疫情及防疫量能，初期調控入境總量每週</w:t>
      </w:r>
      <w:r w:rsidRPr="00542A61">
        <w:rPr>
          <w:rFonts w:hint="eastAsia"/>
          <w:b w:val="0"/>
        </w:rPr>
        <w:t>2.5</w:t>
      </w:r>
      <w:r w:rsidRPr="00542A61">
        <w:rPr>
          <w:rFonts w:hint="eastAsia"/>
          <w:b w:val="0"/>
        </w:rPr>
        <w:t>萬人次為原則，檢疫天數再調整為居家檢疫</w:t>
      </w:r>
      <w:r w:rsidRPr="00542A61">
        <w:rPr>
          <w:rFonts w:hint="eastAsia"/>
          <w:b w:val="0"/>
        </w:rPr>
        <w:t>3</w:t>
      </w:r>
      <w:r w:rsidRPr="00542A61">
        <w:rPr>
          <w:rFonts w:hint="eastAsia"/>
          <w:b w:val="0"/>
        </w:rPr>
        <w:t>天及自主防疫</w:t>
      </w:r>
      <w:r w:rsidRPr="00542A61">
        <w:rPr>
          <w:rFonts w:hint="eastAsia"/>
          <w:b w:val="0"/>
        </w:rPr>
        <w:t>4</w:t>
      </w:r>
      <w:r w:rsidRPr="00542A61">
        <w:rPr>
          <w:rFonts w:hint="eastAsia"/>
          <w:b w:val="0"/>
        </w:rPr>
        <w:t>天；</w:t>
      </w:r>
      <w:r w:rsidRPr="00542A61">
        <w:rPr>
          <w:rFonts w:hint="eastAsia"/>
          <w:b w:val="0"/>
        </w:rPr>
        <w:t>7</w:t>
      </w:r>
      <w:r w:rsidRPr="00542A61">
        <w:rPr>
          <w:rFonts w:hint="eastAsia"/>
          <w:b w:val="0"/>
        </w:rPr>
        <w:t>月</w:t>
      </w:r>
      <w:r w:rsidRPr="00542A61">
        <w:rPr>
          <w:rFonts w:hint="eastAsia"/>
          <w:b w:val="0"/>
        </w:rPr>
        <w:t>7</w:t>
      </w:r>
      <w:r w:rsidRPr="00542A61">
        <w:rPr>
          <w:rFonts w:hint="eastAsia"/>
          <w:b w:val="0"/>
        </w:rPr>
        <w:t>日起調增入境總量為每週</w:t>
      </w:r>
      <w:r w:rsidRPr="00542A61">
        <w:rPr>
          <w:rFonts w:hint="eastAsia"/>
          <w:b w:val="0"/>
        </w:rPr>
        <w:t>4</w:t>
      </w:r>
      <w:r w:rsidRPr="00542A61">
        <w:rPr>
          <w:rFonts w:hint="eastAsia"/>
          <w:b w:val="0"/>
        </w:rPr>
        <w:t>萬人次</w:t>
      </w:r>
      <w:r w:rsidR="001B070E" w:rsidRPr="00542A61">
        <w:rPr>
          <w:rFonts w:hint="eastAsia"/>
          <w:b w:val="0"/>
        </w:rPr>
        <w:t>；</w:t>
      </w:r>
      <w:r w:rsidR="001B070E" w:rsidRPr="00542A61">
        <w:rPr>
          <w:rFonts w:hint="eastAsia"/>
          <w:b w:val="0"/>
        </w:rPr>
        <w:t>8</w:t>
      </w:r>
      <w:r w:rsidR="001B070E" w:rsidRPr="00542A61">
        <w:rPr>
          <w:rFonts w:hint="eastAsia"/>
          <w:b w:val="0"/>
          <w:lang w:eastAsia="zh-HK"/>
        </w:rPr>
        <w:t>月</w:t>
      </w:r>
      <w:r w:rsidR="001B070E" w:rsidRPr="00542A61">
        <w:rPr>
          <w:rFonts w:hint="eastAsia"/>
          <w:b w:val="0"/>
        </w:rPr>
        <w:t>22</w:t>
      </w:r>
      <w:r w:rsidR="001B070E" w:rsidRPr="00542A61">
        <w:rPr>
          <w:rFonts w:hint="eastAsia"/>
          <w:b w:val="0"/>
          <w:lang w:eastAsia="zh-HK"/>
        </w:rPr>
        <w:t>日起再</w:t>
      </w:r>
      <w:r w:rsidR="001B070E" w:rsidRPr="00542A61">
        <w:rPr>
          <w:rFonts w:hint="eastAsia"/>
          <w:b w:val="0"/>
        </w:rPr>
        <w:t>調增入境總量為每週</w:t>
      </w:r>
      <w:r w:rsidR="001B070E" w:rsidRPr="00542A61">
        <w:rPr>
          <w:rFonts w:hint="eastAsia"/>
          <w:b w:val="0"/>
        </w:rPr>
        <w:t>5</w:t>
      </w:r>
      <w:r w:rsidR="001B070E" w:rsidRPr="00542A61">
        <w:rPr>
          <w:rFonts w:hint="eastAsia"/>
          <w:b w:val="0"/>
        </w:rPr>
        <w:t>萬人次</w:t>
      </w:r>
      <w:r w:rsidRPr="00542A61">
        <w:rPr>
          <w:rFonts w:hint="eastAsia"/>
          <w:b w:val="0"/>
        </w:rPr>
        <w:t>。</w:t>
      </w:r>
    </w:p>
    <w:p w:rsidR="007875AE" w:rsidRPr="00542A61" w:rsidRDefault="007875AE" w:rsidP="007875AE">
      <w:pPr>
        <w:pStyle w:val="ae"/>
        <w:rPr>
          <w:b w:val="0"/>
        </w:rPr>
      </w:pPr>
      <w:r w:rsidRPr="00542A61">
        <w:rPr>
          <w:rFonts w:hint="eastAsia"/>
          <w:b w:val="0"/>
        </w:rPr>
        <w:t>２、海運相關檢疫措施：</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自國外靠泊我國國際港口之船舶，於進港時，除現行海事衛生聲明書外，船長須填具「防範</w:t>
      </w:r>
      <w:r w:rsidRPr="00542A61">
        <w:rPr>
          <w:rFonts w:hint="eastAsia"/>
          <w:b w:val="0"/>
        </w:rPr>
        <w:t>COVID-19</w:t>
      </w:r>
      <w:r w:rsidRPr="00542A61">
        <w:rPr>
          <w:rFonts w:hint="eastAsia"/>
          <w:b w:val="0"/>
        </w:rPr>
        <w:t>船員健康聲明表」，申報船員過去</w:t>
      </w:r>
      <w:r w:rsidRPr="00542A61">
        <w:rPr>
          <w:rFonts w:hint="eastAsia"/>
          <w:b w:val="0"/>
        </w:rPr>
        <w:t>14</w:t>
      </w:r>
      <w:r w:rsidRPr="00542A61">
        <w:rPr>
          <w:rFonts w:hint="eastAsia"/>
          <w:b w:val="0"/>
        </w:rPr>
        <w:t>天症狀；船員如要入境我國，均應於入境後落實</w:t>
      </w:r>
      <w:r w:rsidRPr="00542A61">
        <w:rPr>
          <w:rFonts w:hint="eastAsia"/>
          <w:b w:val="0"/>
        </w:rPr>
        <w:t>3</w:t>
      </w:r>
      <w:r w:rsidRPr="00542A61">
        <w:rPr>
          <w:rFonts w:hint="eastAsia"/>
          <w:b w:val="0"/>
        </w:rPr>
        <w:t>天居家檢疫及接續</w:t>
      </w:r>
      <w:r w:rsidRPr="00542A61">
        <w:rPr>
          <w:rFonts w:hint="eastAsia"/>
          <w:b w:val="0"/>
        </w:rPr>
        <w:t>4</w:t>
      </w:r>
      <w:r w:rsidRPr="00542A61">
        <w:rPr>
          <w:rFonts w:hint="eastAsia"/>
          <w:b w:val="0"/>
        </w:rPr>
        <w:t>天自主防疫，並於檢疫期間配合採檢，始得進入社區。</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指揮中心持續會同交通及衛生主管機關精進及滾動修正各類型船舶及船員之檢疫措施，並滾動修正船舶防疫指引，建立相關船舶檢疫、船舶出現</w:t>
      </w:r>
      <w:r w:rsidRPr="00542A61">
        <w:rPr>
          <w:rFonts w:hint="eastAsia"/>
          <w:b w:val="0"/>
        </w:rPr>
        <w:t>COVID-19</w:t>
      </w:r>
      <w:r w:rsidRPr="00542A61">
        <w:rPr>
          <w:rFonts w:hint="eastAsia"/>
          <w:b w:val="0"/>
        </w:rPr>
        <w:t>確診個案之通報及應處等機制，以兼顧其防疫風險與維持國際航運、海事工程與遠洋漁業等產業運作。前揭機制已由商船</w:t>
      </w:r>
      <w:r w:rsidRPr="00542A61">
        <w:rPr>
          <w:rFonts w:hint="eastAsia"/>
          <w:b w:val="0"/>
        </w:rPr>
        <w:t>(</w:t>
      </w:r>
      <w:r w:rsidRPr="00542A61">
        <w:rPr>
          <w:rFonts w:hint="eastAsia"/>
          <w:b w:val="0"/>
        </w:rPr>
        <w:t>交通部</w:t>
      </w:r>
      <w:r w:rsidRPr="00542A61">
        <w:rPr>
          <w:rFonts w:hint="eastAsia"/>
          <w:b w:val="0"/>
        </w:rPr>
        <w:t>)</w:t>
      </w:r>
      <w:r w:rsidRPr="00542A61">
        <w:rPr>
          <w:rFonts w:hint="eastAsia"/>
          <w:b w:val="0"/>
        </w:rPr>
        <w:t>、離岸風電船</w:t>
      </w:r>
      <w:r w:rsidRPr="00542A61">
        <w:rPr>
          <w:rFonts w:hint="eastAsia"/>
          <w:b w:val="0"/>
        </w:rPr>
        <w:t>(</w:t>
      </w:r>
      <w:r w:rsidRPr="00542A61">
        <w:rPr>
          <w:rFonts w:hint="eastAsia"/>
          <w:b w:val="0"/>
        </w:rPr>
        <w:t>經濟部</w:t>
      </w:r>
      <w:r w:rsidRPr="00542A61">
        <w:rPr>
          <w:rFonts w:hint="eastAsia"/>
          <w:b w:val="0"/>
        </w:rPr>
        <w:t>)</w:t>
      </w:r>
      <w:r w:rsidRPr="00542A61">
        <w:rPr>
          <w:rFonts w:hint="eastAsia"/>
          <w:b w:val="0"/>
        </w:rPr>
        <w:t>及遠洋漁船</w:t>
      </w:r>
      <w:r w:rsidRPr="00542A61">
        <w:rPr>
          <w:rFonts w:hint="eastAsia"/>
          <w:b w:val="0"/>
        </w:rPr>
        <w:t>(</w:t>
      </w:r>
      <w:r w:rsidRPr="00542A61">
        <w:rPr>
          <w:rFonts w:hint="eastAsia"/>
          <w:b w:val="0"/>
        </w:rPr>
        <w:t>農委會</w:t>
      </w:r>
      <w:r w:rsidRPr="00542A61">
        <w:rPr>
          <w:rFonts w:hint="eastAsia"/>
          <w:b w:val="0"/>
        </w:rPr>
        <w:t>)</w:t>
      </w:r>
      <w:r w:rsidRPr="00542A61">
        <w:rPr>
          <w:rFonts w:hint="eastAsia"/>
          <w:b w:val="0"/>
        </w:rPr>
        <w:t>主管機關內化至主責之船舶防疫計畫且督導船舶執行。</w:t>
      </w:r>
    </w:p>
    <w:p w:rsidR="007875AE" w:rsidRPr="00542A61" w:rsidRDefault="007875AE" w:rsidP="007875AE">
      <w:pPr>
        <w:pStyle w:val="ae"/>
        <w:ind w:leftChars="250" w:left="1080"/>
        <w:rPr>
          <w:b w:val="0"/>
        </w:rPr>
      </w:pPr>
      <w:r w:rsidRPr="00542A61">
        <w:rPr>
          <w:rFonts w:hint="eastAsia"/>
          <w:b w:val="0"/>
        </w:rPr>
        <w:lastRenderedPageBreak/>
        <w:t>(</w:t>
      </w:r>
      <w:r w:rsidRPr="00542A61">
        <w:rPr>
          <w:rFonts w:hint="eastAsia"/>
          <w:b w:val="0"/>
        </w:rPr>
        <w:t>３</w:t>
      </w:r>
      <w:r w:rsidR="007946EE" w:rsidRPr="00542A61">
        <w:rPr>
          <w:rFonts w:hint="eastAsia"/>
          <w:b w:val="0"/>
        </w:rPr>
        <w:t>)</w:t>
      </w:r>
      <w:r w:rsidR="007946EE" w:rsidRPr="00542A61">
        <w:rPr>
          <w:rFonts w:hint="eastAsia"/>
          <w:b w:val="0"/>
        </w:rPr>
        <w:t>已建立船舶「全船檢疫」及「全員更替」之機制，船舶完成檢疫後，轉為「經檢疫船舶」</w:t>
      </w:r>
      <w:r w:rsidR="007946EE" w:rsidRPr="00542A61">
        <w:rPr>
          <w:rFonts w:hint="eastAsia"/>
          <w:b w:val="0"/>
        </w:rPr>
        <w:t>(</w:t>
      </w:r>
      <w:r w:rsidR="007946EE" w:rsidRPr="00542A61">
        <w:rPr>
          <w:rFonts w:hint="eastAsia"/>
          <w:b w:val="0"/>
        </w:rPr>
        <w:t>低風險船舶</w:t>
      </w:r>
      <w:r w:rsidR="007946EE" w:rsidRPr="00542A61">
        <w:rPr>
          <w:rFonts w:hint="eastAsia"/>
          <w:b w:val="0"/>
        </w:rPr>
        <w:t>)</w:t>
      </w:r>
      <w:r w:rsidR="007946EE" w:rsidRPr="00542A61">
        <w:rPr>
          <w:rFonts w:hint="eastAsia"/>
          <w:b w:val="0"/>
        </w:rPr>
        <w:t>，視為我國社區延伸；後續該船人員入境得免居家檢疫；此外，對於下船入境後無進入社區需求之船員，亦要求其下船後於</w:t>
      </w:r>
      <w:r w:rsidR="007946EE" w:rsidRPr="00542A61">
        <w:rPr>
          <w:rFonts w:hint="eastAsia"/>
          <w:b w:val="0"/>
        </w:rPr>
        <w:t>12</w:t>
      </w:r>
      <w:r w:rsidR="007946EE" w:rsidRPr="00542A61">
        <w:rPr>
          <w:rFonts w:hint="eastAsia"/>
          <w:b w:val="0"/>
        </w:rPr>
        <w:t>小時內搭機離境</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此外，對於自港口進行走私、非法入境及越界帶案等樣態人員，已建立跨部會合作機制，對於該等帶案人員，緝獲時倘有疑似</w:t>
      </w:r>
      <w:r w:rsidRPr="00542A61">
        <w:rPr>
          <w:rFonts w:hint="eastAsia"/>
          <w:b w:val="0"/>
        </w:rPr>
        <w:t>COVID-19</w:t>
      </w:r>
      <w:r w:rsidRPr="00542A61">
        <w:rPr>
          <w:rFonts w:hint="eastAsia"/>
          <w:b w:val="0"/>
        </w:rPr>
        <w:t>症狀，由衛生單位後送醫院進行檢驗，確診則隔離治療；倘無疑似</w:t>
      </w:r>
      <w:r w:rsidRPr="00542A61">
        <w:rPr>
          <w:rFonts w:hint="eastAsia"/>
          <w:b w:val="0"/>
        </w:rPr>
        <w:t>COVID-19</w:t>
      </w:r>
      <w:r w:rsidRPr="00542A61">
        <w:rPr>
          <w:rFonts w:hint="eastAsia"/>
          <w:b w:val="0"/>
        </w:rPr>
        <w:t>症狀，則由緝獲單位留置檢疫，且於進港後</w:t>
      </w:r>
      <w:r w:rsidR="007946EE" w:rsidRPr="00542A61">
        <w:rPr>
          <w:rFonts w:hint="eastAsia"/>
          <w:b w:val="0"/>
        </w:rPr>
        <w:t>配合進行篩檢</w:t>
      </w:r>
      <w:r w:rsidRPr="00542A61">
        <w:rPr>
          <w:rFonts w:hint="eastAsia"/>
          <w:b w:val="0"/>
        </w:rPr>
        <w:t>。</w:t>
      </w:r>
    </w:p>
    <w:p w:rsidR="007875AE" w:rsidRPr="00542A61" w:rsidRDefault="007875AE" w:rsidP="007875AE">
      <w:pPr>
        <w:pStyle w:val="ae"/>
        <w:rPr>
          <w:b w:val="0"/>
        </w:rPr>
      </w:pPr>
      <w:r w:rsidRPr="00542A61">
        <w:rPr>
          <w:rFonts w:hint="eastAsia"/>
          <w:b w:val="0"/>
        </w:rPr>
        <w:t>３、航空相關檢疫措施：</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為兼顧我國防疫風險與國際空運持續運作，指揮中心與交通部民航局共同合作，依國籍航空機組員之航班特性及執勤樣態等風險因素，訂定「國籍航空公司實施機組人員防疫健康管控措施作業原則」，</w:t>
      </w:r>
      <w:r w:rsidR="0048145C" w:rsidRPr="00542A61">
        <w:rPr>
          <w:rFonts w:hint="eastAsia"/>
          <w:b w:val="0"/>
        </w:rPr>
        <w:t>且持續依據國際疫情風險</w:t>
      </w:r>
      <w:r w:rsidRPr="00542A61">
        <w:rPr>
          <w:rFonts w:hint="eastAsia"/>
          <w:b w:val="0"/>
        </w:rPr>
        <w:t>、機組員疫苗接種情形、航空公司管理落實情形</w:t>
      </w:r>
      <w:r w:rsidRPr="00542A61">
        <w:rPr>
          <w:rFonts w:hint="eastAsia"/>
          <w:b w:val="0"/>
        </w:rPr>
        <w:t>(</w:t>
      </w:r>
      <w:r w:rsidRPr="00542A61">
        <w:rPr>
          <w:rFonts w:hint="eastAsia"/>
          <w:b w:val="0"/>
        </w:rPr>
        <w:t>如外站「零接觸」當地人管理、健康監測、機組員執勤時個人防護裝備與機上服務流程等</w:t>
      </w:r>
      <w:r w:rsidRPr="00542A61">
        <w:rPr>
          <w:rFonts w:hint="eastAsia"/>
          <w:b w:val="0"/>
        </w:rPr>
        <w:t>)</w:t>
      </w:r>
      <w:r w:rsidRPr="00542A61">
        <w:rPr>
          <w:rFonts w:hint="eastAsia"/>
          <w:b w:val="0"/>
        </w:rPr>
        <w:t>，滾動檢討修正。</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至於外籍航空公司之機組員則依「外籍航空器機組員暨航班遇特殊情況人員過境入住防疫旅宿計畫」辦理，該等人員在臺期間與社區人員區隔，並以過境不入境方式搭乘防疫交通車入住指定防疫旅宿，航空公司需指派專責人員負責督導及掌握計畫落實情形，由交通部民航局監督管理。</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依防疫措施持續更新「航機播放防範嚴重特殊傳染性肺炎</w:t>
      </w:r>
      <w:r w:rsidRPr="00542A61">
        <w:rPr>
          <w:rFonts w:hint="eastAsia"/>
          <w:b w:val="0"/>
        </w:rPr>
        <w:t>(COVID-19)</w:t>
      </w:r>
      <w:r w:rsidRPr="00542A61">
        <w:rPr>
          <w:rFonts w:hint="eastAsia"/>
          <w:b w:val="0"/>
        </w:rPr>
        <w:t>廣播參考稿」及入境檢疫相關宣導影片，並請各航空公司於抵臺航班播放，以強化入境旅客對於我國邊境檢疫措施流程之認知，加速其通關速度。</w:t>
      </w:r>
    </w:p>
    <w:p w:rsidR="007875AE" w:rsidRPr="00542A61" w:rsidRDefault="007875AE" w:rsidP="007875AE">
      <w:pPr>
        <w:pStyle w:val="ae"/>
        <w:rPr>
          <w:b w:val="0"/>
        </w:rPr>
      </w:pPr>
      <w:r w:rsidRPr="00542A61">
        <w:rPr>
          <w:rFonts w:hint="eastAsia"/>
          <w:b w:val="0"/>
        </w:rPr>
        <w:t>４、海空港關鍵基礎設施感控及持續維運作業：</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鑒於桃園機場及高雄港發生工作人員群聚感染，</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月至</w:t>
      </w:r>
      <w:r w:rsidRPr="00542A61">
        <w:rPr>
          <w:rFonts w:hint="eastAsia"/>
          <w:b w:val="0"/>
        </w:rPr>
        <w:t>2</w:t>
      </w:r>
      <w:r w:rsidRPr="00542A61">
        <w:rPr>
          <w:rFonts w:hint="eastAsia"/>
          <w:b w:val="0"/>
        </w:rPr>
        <w:t>月期間由衛福部組織「護理臺灣隊」，赴各國際港埠以第三方角度檢視人員感控作業、手部衛生、個人防護裝備、環境清消等，並即時回饋精進建議及現場指導，同時培訓港埠種子查核人員，以協助落實日常管理。</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依國際疫情變化、港埠各類型作業特性及防疫風險等級，滾動修訂國際及小三通港埠防疫指引，提供駐站單位依該等原則訂定企業防疫管理計畫，督導所屬同仁落實穿戴個人防護裝備及防疫工作，且港埠主管機關</w:t>
      </w:r>
      <w:r w:rsidRPr="00542A61">
        <w:rPr>
          <w:rFonts w:hint="eastAsia"/>
          <w:b w:val="0"/>
        </w:rPr>
        <w:t>(</w:t>
      </w:r>
      <w:r w:rsidRPr="00542A61">
        <w:rPr>
          <w:rFonts w:hint="eastAsia"/>
          <w:b w:val="0"/>
        </w:rPr>
        <w:t>構</w:t>
      </w:r>
      <w:r w:rsidRPr="00542A61">
        <w:rPr>
          <w:rFonts w:hint="eastAsia"/>
          <w:b w:val="0"/>
        </w:rPr>
        <w:t>)</w:t>
      </w:r>
      <w:r w:rsidRPr="00542A61">
        <w:rPr>
          <w:rFonts w:hint="eastAsia"/>
          <w:b w:val="0"/>
        </w:rPr>
        <w:t>亦透過實地查核機制，督導各駐站單位內化及落實防疫管控措施。</w:t>
      </w:r>
    </w:p>
    <w:p w:rsidR="007875AE" w:rsidRPr="00542A61" w:rsidRDefault="007875AE" w:rsidP="007875AE">
      <w:pPr>
        <w:pStyle w:val="ad"/>
        <w:rPr>
          <w:b w:val="0"/>
          <w:lang w:eastAsia="zh-HK"/>
        </w:rPr>
      </w:pPr>
      <w:r w:rsidRPr="00542A61">
        <w:rPr>
          <w:rFonts w:hint="eastAsia"/>
          <w:b w:val="0"/>
          <w:lang w:eastAsia="zh-HK"/>
        </w:rPr>
        <w:t>(</w:t>
      </w:r>
      <w:r w:rsidRPr="00542A61">
        <w:rPr>
          <w:rFonts w:hint="eastAsia"/>
          <w:b w:val="0"/>
          <w:lang w:eastAsia="zh-HK"/>
        </w:rPr>
        <w:t>三</w:t>
      </w:r>
      <w:r w:rsidRPr="00542A61">
        <w:rPr>
          <w:rFonts w:hint="eastAsia"/>
          <w:b w:val="0"/>
          <w:lang w:eastAsia="zh-HK"/>
        </w:rPr>
        <w:t>)</w:t>
      </w:r>
      <w:r w:rsidRPr="00542A61">
        <w:rPr>
          <w:rFonts w:hint="eastAsia"/>
          <w:b w:val="0"/>
          <w:lang w:eastAsia="zh-HK"/>
        </w:rPr>
        <w:t>落實社區防疫：</w:t>
      </w:r>
    </w:p>
    <w:p w:rsidR="007875AE" w:rsidRPr="00542A61" w:rsidRDefault="007875AE" w:rsidP="007875AE">
      <w:pPr>
        <w:pStyle w:val="ae"/>
        <w:rPr>
          <w:b w:val="0"/>
        </w:rPr>
      </w:pPr>
      <w:r w:rsidRPr="00542A61">
        <w:rPr>
          <w:rFonts w:hint="eastAsia"/>
          <w:b w:val="0"/>
        </w:rPr>
        <w:t>１、因應國內自</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月起進入大規模社區傳播，考量</w:t>
      </w:r>
      <w:r w:rsidRPr="00542A61">
        <w:rPr>
          <w:rFonts w:hint="eastAsia"/>
          <w:b w:val="0"/>
        </w:rPr>
        <w:t>Omicron</w:t>
      </w:r>
      <w:r w:rsidRPr="00542A61">
        <w:rPr>
          <w:rFonts w:hint="eastAsia"/>
          <w:b w:val="0"/>
        </w:rPr>
        <w:t>變異株特性，</w:t>
      </w:r>
      <w:r w:rsidRPr="00542A61">
        <w:rPr>
          <w:rFonts w:hint="eastAsia"/>
          <w:b w:val="0"/>
        </w:rPr>
        <w:lastRenderedPageBreak/>
        <w:t>確診者以輕症與無症狀居多，原訂疫情警戒標準分級係依</w:t>
      </w:r>
      <w:r w:rsidRPr="00542A61">
        <w:rPr>
          <w:rFonts w:hint="eastAsia"/>
          <w:b w:val="0"/>
        </w:rPr>
        <w:t>SARS-CoV-2</w:t>
      </w:r>
      <w:r w:rsidRPr="00542A61">
        <w:rPr>
          <w:rFonts w:hint="eastAsia"/>
          <w:b w:val="0"/>
        </w:rPr>
        <w:t>原始病毒株特性所訂，爰不再使用疫情警戒等級，改以國內外疫情及防疫實務需要滾動調整；採取「重症求清零、有效管控輕症」之經濟與防疫並重新防疫模式，確保對民眾日常生活最低限度影響，持續以「減災」為目標，有效控管疫情。</w:t>
      </w:r>
    </w:p>
    <w:p w:rsidR="007946EE" w:rsidRPr="00542A61" w:rsidRDefault="007946EE" w:rsidP="007946EE">
      <w:pPr>
        <w:pStyle w:val="ae"/>
        <w:rPr>
          <w:b w:val="0"/>
        </w:rPr>
      </w:pPr>
      <w:r w:rsidRPr="00542A61">
        <w:rPr>
          <w:rFonts w:hint="eastAsia"/>
          <w:b w:val="0"/>
        </w:rPr>
        <w:t>２、鼓勵各地方政府設置社區篩檢站加速檢驗時效，並為提升醫療及領藥等醫療服務之可近性，</w:t>
      </w:r>
      <w:r w:rsidRPr="00542A61">
        <w:rPr>
          <w:b w:val="0"/>
        </w:rPr>
        <w:t>111</w:t>
      </w:r>
      <w:r w:rsidRPr="00542A61">
        <w:rPr>
          <w:rFonts w:hint="eastAsia"/>
          <w:b w:val="0"/>
        </w:rPr>
        <w:t>年</w:t>
      </w:r>
      <w:r w:rsidRPr="00542A61">
        <w:rPr>
          <w:b w:val="0"/>
        </w:rPr>
        <w:t>5</w:t>
      </w:r>
      <w:r w:rsidRPr="00542A61">
        <w:rPr>
          <w:rFonts w:hint="eastAsia"/>
          <w:b w:val="0"/>
        </w:rPr>
        <w:t>月</w:t>
      </w:r>
      <w:r w:rsidRPr="00542A61">
        <w:rPr>
          <w:b w:val="0"/>
        </w:rPr>
        <w:t>2</w:t>
      </w:r>
      <w:r w:rsidRPr="00542A61">
        <w:rPr>
          <w:rFonts w:hint="eastAsia"/>
          <w:b w:val="0"/>
        </w:rPr>
        <w:t>5</w:t>
      </w:r>
      <w:r w:rsidRPr="00542A61">
        <w:rPr>
          <w:rFonts w:hint="eastAsia"/>
          <w:b w:val="0"/>
        </w:rPr>
        <w:t>日修訂｢各地方政府社區篩檢站設置指引｣，於社區篩檢站提供診斷、開藥及領藥等服務，提供渠等依循辦理。另因應政策調整，社區篩檢站於</w:t>
      </w:r>
      <w:r w:rsidRPr="00542A61">
        <w:rPr>
          <w:rFonts w:hint="eastAsia"/>
          <w:b w:val="0"/>
        </w:rPr>
        <w:t>8</w:t>
      </w:r>
      <w:r w:rsidRPr="00542A61">
        <w:rPr>
          <w:rFonts w:hint="eastAsia"/>
          <w:b w:val="0"/>
        </w:rPr>
        <w:t>月</w:t>
      </w:r>
      <w:r w:rsidRPr="00542A61">
        <w:rPr>
          <w:rFonts w:hint="eastAsia"/>
          <w:b w:val="0"/>
        </w:rPr>
        <w:t>10</w:t>
      </w:r>
      <w:r w:rsidRPr="00542A61">
        <w:rPr>
          <w:rFonts w:hint="eastAsia"/>
          <w:b w:val="0"/>
        </w:rPr>
        <w:t>日起退場，</w:t>
      </w:r>
      <w:r w:rsidRPr="00542A61">
        <w:rPr>
          <w:rFonts w:hint="eastAsia"/>
          <w:b w:val="0"/>
        </w:rPr>
        <w:t>PCR</w:t>
      </w:r>
      <w:r w:rsidRPr="00542A61">
        <w:rPr>
          <w:rFonts w:hint="eastAsia"/>
          <w:b w:val="0"/>
        </w:rPr>
        <w:t>檢驗事務回歸醫療機構辦理。</w:t>
      </w:r>
    </w:p>
    <w:p w:rsidR="007946EE" w:rsidRPr="00542A61" w:rsidRDefault="007946EE" w:rsidP="007946EE">
      <w:pPr>
        <w:pStyle w:val="ae"/>
        <w:rPr>
          <w:b w:val="0"/>
        </w:rPr>
      </w:pPr>
      <w:r w:rsidRPr="00542A61">
        <w:rPr>
          <w:rFonts w:hint="eastAsia"/>
          <w:b w:val="0"/>
        </w:rPr>
        <w:t>３、</w:t>
      </w:r>
      <w:r w:rsidRPr="00542A61">
        <w:rPr>
          <w:b w:val="0"/>
        </w:rPr>
        <w:t>避免民眾前往醫院急診篩檢造成急診壅塞，影響醫療量能，指揮中心於</w:t>
      </w:r>
      <w:r w:rsidRPr="00542A61">
        <w:rPr>
          <w:rFonts w:hint="eastAsia"/>
          <w:b w:val="0"/>
        </w:rPr>
        <w:t>111</w:t>
      </w:r>
      <w:r w:rsidRPr="00542A61">
        <w:rPr>
          <w:rFonts w:hint="eastAsia"/>
          <w:b w:val="0"/>
          <w:lang w:eastAsia="zh-HK"/>
        </w:rPr>
        <w:t>年</w:t>
      </w:r>
      <w:r w:rsidRPr="00542A61">
        <w:rPr>
          <w:b w:val="0"/>
        </w:rPr>
        <w:t>5</w:t>
      </w:r>
      <w:r w:rsidRPr="00542A61">
        <w:rPr>
          <w:b w:val="0"/>
        </w:rPr>
        <w:t>月</w:t>
      </w:r>
      <w:r w:rsidRPr="00542A61">
        <w:rPr>
          <w:b w:val="0"/>
        </w:rPr>
        <w:t>13</w:t>
      </w:r>
      <w:r w:rsidRPr="00542A61">
        <w:rPr>
          <w:b w:val="0"/>
        </w:rPr>
        <w:t>日起於</w:t>
      </w:r>
      <w:r w:rsidRPr="00542A61">
        <w:rPr>
          <w:rFonts w:hint="eastAsia"/>
          <w:b w:val="0"/>
        </w:rPr>
        <w:t>北北</w:t>
      </w:r>
      <w:r w:rsidRPr="00542A61">
        <w:rPr>
          <w:b w:val="0"/>
        </w:rPr>
        <w:t>基桃增設</w:t>
      </w:r>
      <w:r w:rsidRPr="00542A61">
        <w:rPr>
          <w:b w:val="0"/>
        </w:rPr>
        <w:t>12</w:t>
      </w:r>
      <w:r w:rsidRPr="00542A61">
        <w:rPr>
          <w:b w:val="0"/>
        </w:rPr>
        <w:t>家大型篩檢站，提供</w:t>
      </w:r>
      <w:r w:rsidRPr="00542A61">
        <w:rPr>
          <w:b w:val="0"/>
        </w:rPr>
        <w:t>PCR</w:t>
      </w:r>
      <w:r w:rsidRPr="00542A61">
        <w:rPr>
          <w:b w:val="0"/>
        </w:rPr>
        <w:t>採檢、醫生看診及拿藥等服務。因疫情持續緩降，至</w:t>
      </w:r>
      <w:r w:rsidRPr="00542A61">
        <w:rPr>
          <w:b w:val="0"/>
        </w:rPr>
        <w:t>7</w:t>
      </w:r>
      <w:r w:rsidRPr="00542A61">
        <w:rPr>
          <w:b w:val="0"/>
        </w:rPr>
        <w:t>月</w:t>
      </w:r>
      <w:r w:rsidRPr="00542A61">
        <w:rPr>
          <w:b w:val="0"/>
        </w:rPr>
        <w:t>6</w:t>
      </w:r>
      <w:r w:rsidRPr="00542A61">
        <w:rPr>
          <w:b w:val="0"/>
        </w:rPr>
        <w:t>日止，</w:t>
      </w:r>
      <w:r w:rsidRPr="00542A61">
        <w:rPr>
          <w:b w:val="0"/>
        </w:rPr>
        <w:t>12</w:t>
      </w:r>
      <w:r w:rsidRPr="00542A61">
        <w:rPr>
          <w:b w:val="0"/>
        </w:rPr>
        <w:t>家大型篩檢站階段性政策皆已圓滿完成</w:t>
      </w:r>
      <w:r w:rsidRPr="00542A61">
        <w:rPr>
          <w:rFonts w:hint="eastAsia"/>
          <w:b w:val="0"/>
        </w:rPr>
        <w:t>。</w:t>
      </w:r>
    </w:p>
    <w:p w:rsidR="007946EE" w:rsidRPr="00542A61" w:rsidRDefault="007946EE" w:rsidP="007946EE">
      <w:pPr>
        <w:pStyle w:val="ae"/>
        <w:rPr>
          <w:b w:val="0"/>
        </w:rPr>
      </w:pPr>
      <w:r w:rsidRPr="00542A61">
        <w:rPr>
          <w:rFonts w:hint="eastAsia"/>
          <w:b w:val="0"/>
        </w:rPr>
        <w:t>４、調整確診個案處置原則，諮詢專家修訂病例定義及解除隔離治療條件：</w:t>
      </w:r>
    </w:p>
    <w:p w:rsidR="007875AE" w:rsidRPr="00542A61" w:rsidRDefault="007875AE" w:rsidP="007946E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快篩檢測結果陽性即為確診：分階段修改病例定義，</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12</w:t>
      </w:r>
      <w:r w:rsidRPr="00542A61">
        <w:rPr>
          <w:rFonts w:hint="eastAsia"/>
          <w:b w:val="0"/>
        </w:rPr>
        <w:t>日起居家隔離</w:t>
      </w:r>
      <w:r w:rsidRPr="00542A61">
        <w:rPr>
          <w:rFonts w:hint="eastAsia"/>
          <w:b w:val="0"/>
        </w:rPr>
        <w:t>/</w:t>
      </w:r>
      <w:r w:rsidRPr="00542A61">
        <w:rPr>
          <w:rFonts w:hint="eastAsia"/>
          <w:b w:val="0"/>
        </w:rPr>
        <w:t>檢疫對象如快篩陽性，經醫事人員確認即為確診；</w:t>
      </w:r>
      <w:r w:rsidRPr="00542A61">
        <w:rPr>
          <w:rFonts w:hint="eastAsia"/>
          <w:b w:val="0"/>
        </w:rPr>
        <w:t>5</w:t>
      </w:r>
      <w:r w:rsidRPr="00542A61">
        <w:rPr>
          <w:rFonts w:hint="eastAsia"/>
          <w:b w:val="0"/>
        </w:rPr>
        <w:t>月</w:t>
      </w:r>
      <w:r w:rsidRPr="00542A61">
        <w:rPr>
          <w:rFonts w:hint="eastAsia"/>
          <w:b w:val="0"/>
        </w:rPr>
        <w:t>18</w:t>
      </w:r>
      <w:r w:rsidRPr="00542A61">
        <w:rPr>
          <w:rFonts w:hint="eastAsia"/>
          <w:b w:val="0"/>
        </w:rPr>
        <w:t>日起增列</w:t>
      </w:r>
      <w:r w:rsidRPr="00542A61">
        <w:rPr>
          <w:rFonts w:hint="eastAsia"/>
          <w:b w:val="0"/>
        </w:rPr>
        <w:t>65</w:t>
      </w:r>
      <w:r w:rsidRPr="00542A61">
        <w:rPr>
          <w:rFonts w:hint="eastAsia"/>
          <w:b w:val="0"/>
        </w:rPr>
        <w:t>歲</w:t>
      </w:r>
      <w:r w:rsidRPr="00542A61">
        <w:rPr>
          <w:rFonts w:hint="eastAsia"/>
          <w:b w:val="0"/>
        </w:rPr>
        <w:t>(</w:t>
      </w:r>
      <w:r w:rsidRPr="00542A61">
        <w:rPr>
          <w:rFonts w:hint="eastAsia"/>
          <w:b w:val="0"/>
        </w:rPr>
        <w:t>含</w:t>
      </w:r>
      <w:r w:rsidRPr="00542A61">
        <w:rPr>
          <w:rFonts w:hint="eastAsia"/>
          <w:b w:val="0"/>
        </w:rPr>
        <w:t>)</w:t>
      </w:r>
      <w:r w:rsidRPr="00542A61">
        <w:rPr>
          <w:rFonts w:hint="eastAsia"/>
          <w:b w:val="0"/>
        </w:rPr>
        <w:t>以上長者；</w:t>
      </w:r>
      <w:r w:rsidRPr="00542A61">
        <w:rPr>
          <w:rFonts w:hint="eastAsia"/>
          <w:b w:val="0"/>
        </w:rPr>
        <w:t>5</w:t>
      </w:r>
      <w:r w:rsidRPr="00542A61">
        <w:rPr>
          <w:rFonts w:hint="eastAsia"/>
          <w:b w:val="0"/>
        </w:rPr>
        <w:t>月</w:t>
      </w:r>
      <w:r w:rsidRPr="00542A61">
        <w:rPr>
          <w:rFonts w:hint="eastAsia"/>
          <w:b w:val="0"/>
        </w:rPr>
        <w:t>26</w:t>
      </w:r>
      <w:r w:rsidRPr="00542A61">
        <w:rPr>
          <w:rFonts w:hint="eastAsia"/>
          <w:b w:val="0"/>
        </w:rPr>
        <w:t>日起，考量全臺已進入大規模流行階段，民眾使用家用抗原快篩試劑檢測結果陽性，不分年齡及族群，經醫事人員確認，或由醫事人員執行抗原快篩結果陽性者，即可研判為確定病例；</w:t>
      </w:r>
      <w:r w:rsidRPr="00542A61">
        <w:rPr>
          <w:rFonts w:hint="eastAsia"/>
          <w:b w:val="0"/>
        </w:rPr>
        <w:t>6</w:t>
      </w:r>
      <w:r w:rsidRPr="00542A61">
        <w:rPr>
          <w:rFonts w:hint="eastAsia"/>
          <w:b w:val="0"/>
        </w:rPr>
        <w:t>月</w:t>
      </w:r>
      <w:r w:rsidRPr="00542A61">
        <w:rPr>
          <w:rFonts w:hint="eastAsia"/>
          <w:b w:val="0"/>
        </w:rPr>
        <w:t>21</w:t>
      </w:r>
      <w:r w:rsidRPr="00542A61">
        <w:rPr>
          <w:rFonts w:hint="eastAsia"/>
          <w:b w:val="0"/>
        </w:rPr>
        <w:t>日起，增列民眾使用經衛福部食藥署核准通過之家用新型冠狀病毒核酸檢驗試劑檢測陽性，並經醫師確認，亦可判定為確診。</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諮詢專家修訂「嚴重特殊傳染性肺炎確診個案處置及解除隔離治療條件」，區分確診個案解隔條件為「非重症確診個案」及「重症確診個案」，因應疾病特性滾動式調整相關措施。</w:t>
      </w:r>
    </w:p>
    <w:p w:rsidR="007875AE" w:rsidRPr="00542A61" w:rsidRDefault="007875AE" w:rsidP="007875AE">
      <w:pPr>
        <w:pStyle w:val="ae"/>
        <w:ind w:leftChars="250" w:left="1080"/>
        <w:rPr>
          <w:b w:val="0"/>
        </w:rPr>
      </w:pPr>
      <w:r w:rsidRPr="00542A61">
        <w:rPr>
          <w:b w:val="0"/>
        </w:rPr>
        <w:t>(</w:t>
      </w:r>
      <w:r w:rsidRPr="00542A61">
        <w:rPr>
          <w:rFonts w:hint="eastAsia"/>
          <w:b w:val="0"/>
        </w:rPr>
        <w:t>３</w:t>
      </w:r>
      <w:r w:rsidRPr="00542A61">
        <w:rPr>
          <w:b w:val="0"/>
        </w:rPr>
        <w:t>)</w:t>
      </w:r>
      <w:r w:rsidRPr="00542A61">
        <w:rPr>
          <w:rFonts w:hint="eastAsia"/>
          <w:b w:val="0"/>
        </w:rPr>
        <w:t>訂定確診者</w:t>
      </w:r>
      <w:r w:rsidRPr="00542A61">
        <w:rPr>
          <w:rFonts w:hint="eastAsia"/>
          <w:b w:val="0"/>
        </w:rPr>
        <w:t>(</w:t>
      </w:r>
      <w:r w:rsidRPr="00542A61">
        <w:rPr>
          <w:rFonts w:hint="eastAsia"/>
          <w:b w:val="0"/>
        </w:rPr>
        <w:t>輕症</w:t>
      </w:r>
      <w:r w:rsidRPr="00542A61">
        <w:rPr>
          <w:rFonts w:hint="eastAsia"/>
          <w:b w:val="0"/>
        </w:rPr>
        <w:t>)</w:t>
      </w:r>
      <w:r w:rsidRPr="00542A61">
        <w:rPr>
          <w:rFonts w:hint="eastAsia"/>
          <w:b w:val="0"/>
        </w:rPr>
        <w:t>居家照護原則及相關管理指引，規劃「確診者得採居家照護之條件」及「居家照護之個案管理模式」等相關實施細節。</w:t>
      </w:r>
    </w:p>
    <w:p w:rsidR="007875AE" w:rsidRPr="00542A61" w:rsidRDefault="007946EE" w:rsidP="007875AE">
      <w:pPr>
        <w:pStyle w:val="ae"/>
        <w:rPr>
          <w:b w:val="0"/>
        </w:rPr>
      </w:pPr>
      <w:r w:rsidRPr="00542A61">
        <w:rPr>
          <w:rFonts w:hint="eastAsia"/>
          <w:b w:val="0"/>
        </w:rPr>
        <w:t>５</w:t>
      </w:r>
      <w:r w:rsidR="007875AE" w:rsidRPr="00542A61">
        <w:rPr>
          <w:rFonts w:hint="eastAsia"/>
          <w:b w:val="0"/>
        </w:rPr>
        <w:t>、建立確診個案與接觸者自主應變機制：</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訂定</w:t>
      </w:r>
      <w:r w:rsidRPr="00542A61">
        <w:rPr>
          <w:rFonts w:hint="eastAsia"/>
          <w:b w:val="0"/>
        </w:rPr>
        <w:t>COVID-19</w:t>
      </w:r>
      <w:r w:rsidRPr="00542A61">
        <w:rPr>
          <w:rFonts w:hint="eastAsia"/>
          <w:b w:val="0"/>
        </w:rPr>
        <w:t>確診個案與其密切接觸者自主應變措施，籲請民眾主動建立確診個案與接觸者自主應變機制，協助衛生主管機關快速進行疫情調查。</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諮詢專家修訂「嚴重特殊傳染性肺炎確診個案處置及解除隔離治療條件」，區分確診個案解隔條件為「非重症確診個案」及「重症確診個案」，</w:t>
      </w:r>
      <w:r w:rsidRPr="00542A61">
        <w:rPr>
          <w:rFonts w:hint="eastAsia"/>
          <w:b w:val="0"/>
        </w:rPr>
        <w:lastRenderedPageBreak/>
        <w:t>因應疾病特性滾動式調整相關措施。</w:t>
      </w:r>
    </w:p>
    <w:p w:rsidR="007946EE" w:rsidRPr="00542A61" w:rsidRDefault="007946EE" w:rsidP="007946EE">
      <w:pPr>
        <w:pStyle w:val="ae"/>
        <w:rPr>
          <w:b w:val="0"/>
        </w:rPr>
      </w:pPr>
      <w:r w:rsidRPr="00542A61">
        <w:rPr>
          <w:rFonts w:hint="eastAsia"/>
          <w:b w:val="0"/>
        </w:rPr>
        <w:t>６、強化高風險場域人員</w:t>
      </w:r>
      <w:r w:rsidRPr="00542A61">
        <w:rPr>
          <w:rFonts w:hint="eastAsia"/>
          <w:b w:val="0"/>
        </w:rPr>
        <w:t>COVID-19</w:t>
      </w:r>
      <w:r w:rsidRPr="00542A61">
        <w:rPr>
          <w:rFonts w:hint="eastAsia"/>
          <w:b w:val="0"/>
        </w:rPr>
        <w:t>疫苗第</w:t>
      </w:r>
      <w:r w:rsidRPr="00542A61">
        <w:rPr>
          <w:rFonts w:hint="eastAsia"/>
          <w:b w:val="0"/>
        </w:rPr>
        <w:t>3</w:t>
      </w:r>
      <w:r w:rsidRPr="00542A61">
        <w:rPr>
          <w:rFonts w:hint="eastAsia"/>
          <w:b w:val="0"/>
        </w:rPr>
        <w:t>劑接種規範：為保護高風險場所</w:t>
      </w:r>
      <w:r w:rsidRPr="00542A61">
        <w:rPr>
          <w:rFonts w:hint="eastAsia"/>
          <w:b w:val="0"/>
        </w:rPr>
        <w:t>(</w:t>
      </w:r>
      <w:r w:rsidRPr="00542A61">
        <w:rPr>
          <w:rFonts w:hint="eastAsia"/>
          <w:b w:val="0"/>
        </w:rPr>
        <w:t>域</w:t>
      </w:r>
      <w:r w:rsidRPr="00542A61">
        <w:rPr>
          <w:rFonts w:hint="eastAsia"/>
          <w:b w:val="0"/>
        </w:rPr>
        <w:t>)</w:t>
      </w:r>
      <w:r w:rsidRPr="00542A61">
        <w:rPr>
          <w:rFonts w:hint="eastAsia"/>
          <w:b w:val="0"/>
        </w:rPr>
        <w:t>、活動之工作人員及參與民眾健康，自</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22</w:t>
      </w:r>
      <w:r w:rsidRPr="00542A61">
        <w:rPr>
          <w:rFonts w:hint="eastAsia"/>
          <w:b w:val="0"/>
        </w:rPr>
        <w:t>日起，強化該等場所</w:t>
      </w:r>
      <w:r w:rsidRPr="00542A61">
        <w:rPr>
          <w:rFonts w:hint="eastAsia"/>
          <w:b w:val="0"/>
        </w:rPr>
        <w:t>(</w:t>
      </w:r>
      <w:r w:rsidRPr="00542A61">
        <w:rPr>
          <w:rFonts w:hint="eastAsia"/>
          <w:b w:val="0"/>
        </w:rPr>
        <w:t>域</w:t>
      </w:r>
      <w:r w:rsidRPr="00542A61">
        <w:rPr>
          <w:rFonts w:hint="eastAsia"/>
          <w:b w:val="0"/>
        </w:rPr>
        <w:t>)</w:t>
      </w:r>
      <w:r w:rsidRPr="00542A61">
        <w:rPr>
          <w:rFonts w:hint="eastAsia"/>
          <w:b w:val="0"/>
        </w:rPr>
        <w:t>、活動對象之</w:t>
      </w:r>
      <w:r w:rsidRPr="00542A61">
        <w:rPr>
          <w:rFonts w:hint="eastAsia"/>
          <w:b w:val="0"/>
        </w:rPr>
        <w:t>COVID-19</w:t>
      </w:r>
      <w:r w:rsidRPr="00542A61">
        <w:rPr>
          <w:rFonts w:hint="eastAsia"/>
          <w:b w:val="0"/>
        </w:rPr>
        <w:t>疫苗第</w:t>
      </w:r>
      <w:r w:rsidRPr="00542A61">
        <w:rPr>
          <w:rFonts w:hint="eastAsia"/>
          <w:b w:val="0"/>
        </w:rPr>
        <w:t>3</w:t>
      </w:r>
      <w:r w:rsidRPr="00542A61">
        <w:rPr>
          <w:rFonts w:hint="eastAsia"/>
          <w:b w:val="0"/>
        </w:rPr>
        <w:t>劑接種規範，以提升保護力，有效控管風險。</w:t>
      </w:r>
    </w:p>
    <w:p w:rsidR="007946EE" w:rsidRPr="00542A61" w:rsidRDefault="007946EE" w:rsidP="007946EE">
      <w:pPr>
        <w:pStyle w:val="ae"/>
        <w:rPr>
          <w:b w:val="0"/>
        </w:rPr>
      </w:pPr>
      <w:r w:rsidRPr="00542A61">
        <w:rPr>
          <w:rFonts w:hint="eastAsia"/>
          <w:b w:val="0"/>
        </w:rPr>
        <w:t>７、維持佩戴口罩等管制措施：民眾出入公共場域時應主動配合各項防疫措施，務必落實戴口罩、體溫量測、勤洗手、咳嗽禮節等個人防護工作，以降低病毒傳播風險。惟</w:t>
      </w:r>
      <w:r w:rsidRPr="00542A61">
        <w:rPr>
          <w:b w:val="0"/>
        </w:rPr>
        <w:t>考量國內疫情趨緩，為兼顧防疫、經濟及社會運作，維持國內防疫量能與有效控管風險，經綜合評估疫情情勢，</w:t>
      </w:r>
      <w:r w:rsidRPr="00542A61">
        <w:rPr>
          <w:rFonts w:hint="eastAsia"/>
          <w:b w:val="0"/>
        </w:rPr>
        <w:t>111</w:t>
      </w:r>
      <w:r w:rsidRPr="00542A61">
        <w:rPr>
          <w:rFonts w:hint="eastAsia"/>
          <w:b w:val="0"/>
          <w:lang w:eastAsia="zh-HK"/>
        </w:rPr>
        <w:t>年</w:t>
      </w:r>
      <w:r w:rsidRPr="00542A61">
        <w:rPr>
          <w:b w:val="0"/>
        </w:rPr>
        <w:t>7</w:t>
      </w:r>
      <w:r w:rsidRPr="00542A61">
        <w:rPr>
          <w:b w:val="0"/>
        </w:rPr>
        <w:t>月</w:t>
      </w:r>
      <w:r w:rsidRPr="00542A61">
        <w:rPr>
          <w:b w:val="0"/>
        </w:rPr>
        <w:t>19</w:t>
      </w:r>
      <w:r w:rsidRPr="00542A61">
        <w:rPr>
          <w:b w:val="0"/>
        </w:rPr>
        <w:t>日起適度放寬戴口罩等防疫措施，其中放寬「騎機車</w:t>
      </w:r>
      <w:r w:rsidRPr="00542A61">
        <w:rPr>
          <w:b w:val="0"/>
        </w:rPr>
        <w:t>/</w:t>
      </w:r>
      <w:r w:rsidRPr="00542A61">
        <w:rPr>
          <w:b w:val="0"/>
        </w:rPr>
        <w:t>腳踏車」及戶外從事工作者於空曠處工作得免戴口罩</w:t>
      </w:r>
      <w:r w:rsidRPr="00542A61">
        <w:rPr>
          <w:rFonts w:hint="eastAsia"/>
          <w:b w:val="0"/>
        </w:rPr>
        <w:t>。</w:t>
      </w:r>
    </w:p>
    <w:p w:rsidR="007946EE" w:rsidRPr="00542A61" w:rsidRDefault="007946EE" w:rsidP="007946EE">
      <w:pPr>
        <w:pStyle w:val="ae"/>
        <w:rPr>
          <w:b w:val="0"/>
        </w:rPr>
      </w:pPr>
      <w:r w:rsidRPr="00542A61">
        <w:rPr>
          <w:rFonts w:hint="eastAsia"/>
          <w:b w:val="0"/>
        </w:rPr>
        <w:t>８、鼓勵民眾使用「臺灣社交距離</w:t>
      </w:r>
      <w:r w:rsidRPr="00542A61">
        <w:rPr>
          <w:rFonts w:hint="eastAsia"/>
          <w:b w:val="0"/>
        </w:rPr>
        <w:t>APP</w:t>
      </w:r>
      <w:r w:rsidRPr="00542A61">
        <w:rPr>
          <w:rFonts w:hint="eastAsia"/>
          <w:b w:val="0"/>
        </w:rPr>
        <w:t>」，落實自主防疫：鼓勵民眾多加利用「臺灣社交距離</w:t>
      </w:r>
      <w:r w:rsidRPr="00542A61">
        <w:rPr>
          <w:rFonts w:hint="eastAsia"/>
          <w:b w:val="0"/>
        </w:rPr>
        <w:t>APP</w:t>
      </w:r>
      <w:r w:rsidRPr="00542A61">
        <w:rPr>
          <w:rFonts w:hint="eastAsia"/>
          <w:b w:val="0"/>
        </w:rPr>
        <w:t>」，並建議於餐廳、市場、演唱會或宗教等場域活動時，使用此</w:t>
      </w:r>
      <w:r w:rsidRPr="00542A61">
        <w:rPr>
          <w:rFonts w:hint="eastAsia"/>
          <w:b w:val="0"/>
        </w:rPr>
        <w:t>APP</w:t>
      </w:r>
      <w:r w:rsidRPr="00542A61">
        <w:rPr>
          <w:rFonts w:hint="eastAsia"/>
          <w:b w:val="0"/>
        </w:rPr>
        <w:t>做為科技防疫工具，取代簡訊實聯制，讓使用者可掌握與確診者接觸情形，降低疫情傳播。</w:t>
      </w:r>
    </w:p>
    <w:p w:rsidR="007946EE" w:rsidRPr="00542A61" w:rsidRDefault="007946EE" w:rsidP="007946EE">
      <w:pPr>
        <w:pStyle w:val="ae"/>
        <w:rPr>
          <w:b w:val="0"/>
        </w:rPr>
      </w:pPr>
      <w:r w:rsidRPr="00542A61">
        <w:rPr>
          <w:rFonts w:hint="eastAsia"/>
          <w:b w:val="0"/>
        </w:rPr>
        <w:t>９、訂定相關防疫指引供各界依循：由指揮中心及中央各目的事業主管機關依場所</w:t>
      </w:r>
      <w:r w:rsidRPr="00542A61">
        <w:rPr>
          <w:rFonts w:hint="eastAsia"/>
          <w:b w:val="0"/>
        </w:rPr>
        <w:t>(</w:t>
      </w:r>
      <w:r w:rsidRPr="00542A61">
        <w:rPr>
          <w:rFonts w:hint="eastAsia"/>
          <w:b w:val="0"/>
        </w:rPr>
        <w:t>包含大眾運輸、教育學習場域、宗教祭祀場所</w:t>
      </w:r>
      <w:r w:rsidRPr="00542A61">
        <w:rPr>
          <w:rFonts w:hint="eastAsia"/>
          <w:b w:val="0"/>
        </w:rPr>
        <w:t>/</w:t>
      </w:r>
      <w:r w:rsidRPr="00542A61">
        <w:rPr>
          <w:rFonts w:hint="eastAsia"/>
          <w:b w:val="0"/>
        </w:rPr>
        <w:t>活動、休閒娛樂場所、觀展觀賽場所及餐飲場所等</w:t>
      </w:r>
      <w:r w:rsidRPr="00542A61">
        <w:rPr>
          <w:rFonts w:hint="eastAsia"/>
          <w:b w:val="0"/>
        </w:rPr>
        <w:t>)</w:t>
      </w:r>
      <w:r w:rsidRPr="00542A61">
        <w:rPr>
          <w:rFonts w:hint="eastAsia"/>
          <w:b w:val="0"/>
        </w:rPr>
        <w:t>特性，訂定相關防疫指引，方便國人參循。</w:t>
      </w:r>
    </w:p>
    <w:p w:rsidR="007946EE" w:rsidRPr="00542A61" w:rsidRDefault="007946EE" w:rsidP="007946EE">
      <w:pPr>
        <w:pStyle w:val="ae"/>
        <w:rPr>
          <w:b w:val="0"/>
        </w:rPr>
      </w:pPr>
      <w:r w:rsidRPr="00542A61">
        <w:rPr>
          <w:rFonts w:hint="eastAsia"/>
          <w:b w:val="0"/>
        </w:rPr>
        <w:t>10</w:t>
      </w:r>
      <w:r w:rsidRPr="00542A61">
        <w:rPr>
          <w:rFonts w:hint="eastAsia"/>
          <w:b w:val="0"/>
        </w:rPr>
        <w:t>、居家隔離</w:t>
      </w:r>
      <w:r w:rsidRPr="00542A61">
        <w:rPr>
          <w:rFonts w:hint="eastAsia"/>
          <w:b w:val="0"/>
        </w:rPr>
        <w:t>/</w:t>
      </w:r>
      <w:r w:rsidRPr="00542A61">
        <w:rPr>
          <w:rFonts w:hint="eastAsia"/>
          <w:b w:val="0"/>
        </w:rPr>
        <w:t>檢疫措施：依照與確診病例之接觸史及國際旅遊史匡列具感染風險民眾，並依不同對象施行居家隔離</w:t>
      </w:r>
      <w:r w:rsidRPr="00542A61">
        <w:rPr>
          <w:rFonts w:hint="eastAsia"/>
          <w:b w:val="0"/>
        </w:rPr>
        <w:t>/</w:t>
      </w:r>
      <w:r w:rsidRPr="00542A61">
        <w:rPr>
          <w:rFonts w:hint="eastAsia"/>
          <w:b w:val="0"/>
        </w:rPr>
        <w:t>居家檢疫及自主防疫措施。為落實對居家隔離</w:t>
      </w:r>
      <w:r w:rsidRPr="00542A61">
        <w:rPr>
          <w:rFonts w:hint="eastAsia"/>
          <w:b w:val="0"/>
        </w:rPr>
        <w:t>/</w:t>
      </w:r>
      <w:r w:rsidRPr="00542A61">
        <w:rPr>
          <w:rFonts w:hint="eastAsia"/>
          <w:b w:val="0"/>
        </w:rPr>
        <w:t>檢疫者於隔離</w:t>
      </w:r>
      <w:r w:rsidRPr="00542A61">
        <w:rPr>
          <w:rFonts w:hint="eastAsia"/>
          <w:b w:val="0"/>
        </w:rPr>
        <w:t>/</w:t>
      </w:r>
      <w:r w:rsidRPr="00542A61">
        <w:rPr>
          <w:rFonts w:hint="eastAsia"/>
          <w:b w:val="0"/>
        </w:rPr>
        <w:t>檢疫期間行蹤之掌握，由警政</w:t>
      </w:r>
      <w:r w:rsidRPr="00542A61">
        <w:rPr>
          <w:rFonts w:hint="eastAsia"/>
          <w:b w:val="0"/>
        </w:rPr>
        <w:t>/</w:t>
      </w:r>
      <w:r w:rsidRPr="00542A61">
        <w:rPr>
          <w:rFonts w:hint="eastAsia"/>
          <w:b w:val="0"/>
        </w:rPr>
        <w:t>衛政</w:t>
      </w:r>
      <w:r w:rsidRPr="00542A61">
        <w:rPr>
          <w:rFonts w:hint="eastAsia"/>
          <w:b w:val="0"/>
        </w:rPr>
        <w:t>/</w:t>
      </w:r>
      <w:r w:rsidRPr="00542A61">
        <w:rPr>
          <w:rFonts w:hint="eastAsia"/>
          <w:b w:val="0"/>
        </w:rPr>
        <w:t>民政聯合以手機通訊進行追蹤，對於違規者予以裁處及強制安置，並建置失聯者協尋系統，以確保公眾利益與社區防疫安全。</w:t>
      </w:r>
    </w:p>
    <w:p w:rsidR="007875AE" w:rsidRPr="00542A61" w:rsidRDefault="007875AE" w:rsidP="007946E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接觸者居家隔離相關措施：</w:t>
      </w:r>
    </w:p>
    <w:p w:rsidR="007946EE" w:rsidRPr="00542A61" w:rsidRDefault="007946EE" w:rsidP="007946EE">
      <w:pPr>
        <w:spacing w:line="400" w:lineRule="exact"/>
        <w:ind w:leftChars="354" w:left="1275" w:right="-1" w:hangingChars="177" w:hanging="425"/>
        <w:jc w:val="both"/>
        <w:rPr>
          <w:rFonts w:ascii="標楷體" w:hAnsi="標楷體"/>
        </w:rPr>
      </w:pPr>
      <w:r w:rsidRPr="00542A61">
        <w:rPr>
          <w:rFonts w:ascii="標楷體" w:hAnsi="標楷體" w:hint="eastAsia"/>
        </w:rPr>
        <w:t>Ａ、調整密切接觸者匡列原則：因應本土疫情急遽升溫，為強化防疫量能及韌性，自</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5</w:t>
      </w:r>
      <w:r w:rsidRPr="00542A61">
        <w:rPr>
          <w:rFonts w:ascii="標楷體" w:hAnsi="標楷體" w:hint="eastAsia"/>
        </w:rPr>
        <w:t>月</w:t>
      </w:r>
      <w:r w:rsidRPr="00542A61">
        <w:rPr>
          <w:rFonts w:ascii="標楷體" w:hAnsi="標楷體" w:hint="eastAsia"/>
        </w:rPr>
        <w:t>8</w:t>
      </w:r>
      <w:r w:rsidRPr="00542A61">
        <w:rPr>
          <w:rFonts w:ascii="標楷體" w:hAnsi="標楷體" w:hint="eastAsia"/>
        </w:rPr>
        <w:t>日起，密切接觸者匡列以同住親友或同寢室室友為原則，職場及學校則採自主應變。</w:t>
      </w:r>
    </w:p>
    <w:p w:rsidR="007946EE" w:rsidRPr="00542A61" w:rsidRDefault="007946EE" w:rsidP="007946EE">
      <w:pPr>
        <w:spacing w:line="400" w:lineRule="exact"/>
        <w:ind w:leftChars="354" w:left="1275" w:right="-1" w:hangingChars="177" w:hanging="425"/>
        <w:jc w:val="both"/>
        <w:rPr>
          <w:rFonts w:ascii="標楷體" w:hAnsi="標楷體"/>
        </w:rPr>
      </w:pPr>
      <w:r w:rsidRPr="00542A61">
        <w:rPr>
          <w:rFonts w:ascii="標楷體" w:hAnsi="標楷體" w:hint="eastAsia"/>
        </w:rPr>
        <w:t>Ｂ、縮短居家隔離天數：為維持國內社區防疫安全及兼顧實務需求與社會經濟活動之需，參考國外防疫政策，自</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3</w:t>
      </w:r>
      <w:r w:rsidRPr="00542A61">
        <w:rPr>
          <w:rFonts w:ascii="標楷體" w:hAnsi="標楷體" w:hint="eastAsia"/>
        </w:rPr>
        <w:t>月</w:t>
      </w:r>
      <w:r w:rsidRPr="00542A61">
        <w:rPr>
          <w:rFonts w:ascii="標楷體" w:hAnsi="標楷體" w:hint="eastAsia"/>
        </w:rPr>
        <w:t>7</w:t>
      </w:r>
      <w:r w:rsidRPr="00542A61">
        <w:rPr>
          <w:rFonts w:ascii="標楷體" w:hAnsi="標楷體" w:hint="eastAsia"/>
        </w:rPr>
        <w:t>日起，居家隔離天數縮短為</w:t>
      </w:r>
      <w:r w:rsidRPr="00542A61">
        <w:rPr>
          <w:rFonts w:ascii="標楷體" w:hAnsi="標楷體" w:hint="eastAsia"/>
        </w:rPr>
        <w:t>10</w:t>
      </w:r>
      <w:r w:rsidRPr="00542A61">
        <w:rPr>
          <w:rFonts w:ascii="標楷體" w:hAnsi="標楷體" w:hint="eastAsia"/>
        </w:rPr>
        <w:t>天，期滿後接續執行</w:t>
      </w:r>
      <w:r w:rsidRPr="00542A61">
        <w:rPr>
          <w:rFonts w:ascii="標楷體" w:hAnsi="標楷體" w:hint="eastAsia"/>
        </w:rPr>
        <w:t>7</w:t>
      </w:r>
      <w:r w:rsidRPr="00542A61">
        <w:rPr>
          <w:rFonts w:ascii="標楷體" w:hAnsi="標楷體" w:hint="eastAsia"/>
        </w:rPr>
        <w:t>天自主健康管理；自</w:t>
      </w:r>
      <w:r w:rsidRPr="00542A61">
        <w:rPr>
          <w:rFonts w:ascii="標楷體" w:hAnsi="標楷體" w:hint="eastAsia"/>
        </w:rPr>
        <w:t>4</w:t>
      </w:r>
      <w:r w:rsidRPr="00542A61">
        <w:rPr>
          <w:rFonts w:ascii="標楷體" w:hAnsi="標楷體" w:hint="eastAsia"/>
        </w:rPr>
        <w:t>月</w:t>
      </w:r>
      <w:r w:rsidRPr="00542A61">
        <w:rPr>
          <w:rFonts w:ascii="標楷體" w:hAnsi="標楷體" w:hint="eastAsia"/>
        </w:rPr>
        <w:t>26</w:t>
      </w:r>
      <w:r w:rsidRPr="00542A61">
        <w:rPr>
          <w:rFonts w:ascii="標楷體" w:hAnsi="標楷體" w:hint="eastAsia"/>
        </w:rPr>
        <w:t>日起，居家隔離天數縮短為</w:t>
      </w:r>
      <w:r w:rsidRPr="00542A61">
        <w:rPr>
          <w:rFonts w:ascii="標楷體" w:hAnsi="標楷體" w:hint="eastAsia"/>
        </w:rPr>
        <w:t>3</w:t>
      </w:r>
      <w:r w:rsidRPr="00542A61">
        <w:rPr>
          <w:rFonts w:ascii="標楷體" w:hAnsi="標楷體" w:hint="eastAsia"/>
        </w:rPr>
        <w:t>天隔離，並於期滿後進行</w:t>
      </w:r>
      <w:r w:rsidRPr="00542A61">
        <w:rPr>
          <w:rFonts w:ascii="標楷體" w:hAnsi="標楷體" w:hint="eastAsia"/>
        </w:rPr>
        <w:t>4</w:t>
      </w:r>
      <w:r w:rsidRPr="00542A61">
        <w:rPr>
          <w:rFonts w:ascii="標楷體" w:hAnsi="標楷體" w:hint="eastAsia"/>
        </w:rPr>
        <w:t>天自主防疫；自</w:t>
      </w:r>
      <w:r w:rsidRPr="00542A61">
        <w:rPr>
          <w:rFonts w:ascii="標楷體" w:hAnsi="標楷體" w:hint="eastAsia"/>
        </w:rPr>
        <w:t>5</w:t>
      </w:r>
      <w:r w:rsidRPr="00542A61">
        <w:rPr>
          <w:rFonts w:ascii="標楷體" w:hAnsi="標楷體" w:hint="eastAsia"/>
        </w:rPr>
        <w:t>月</w:t>
      </w:r>
      <w:r w:rsidRPr="00542A61">
        <w:rPr>
          <w:rFonts w:ascii="標楷體" w:hAnsi="標楷體" w:hint="eastAsia"/>
        </w:rPr>
        <w:t>17</w:t>
      </w:r>
      <w:r w:rsidRPr="00542A61">
        <w:rPr>
          <w:rFonts w:ascii="標楷體" w:hAnsi="標楷體" w:hint="eastAsia"/>
        </w:rPr>
        <w:t>日起完成</w:t>
      </w:r>
      <w:r w:rsidRPr="00542A61">
        <w:rPr>
          <w:rFonts w:ascii="標楷體" w:hAnsi="標楷體" w:hint="eastAsia"/>
        </w:rPr>
        <w:t>COVID</w:t>
      </w:r>
      <w:r w:rsidRPr="00542A61">
        <w:rPr>
          <w:rFonts w:ascii="標楷體" w:hAnsi="標楷體"/>
        </w:rPr>
        <w:t>-19</w:t>
      </w:r>
      <w:r w:rsidRPr="00542A61">
        <w:rPr>
          <w:rFonts w:ascii="標楷體" w:hAnsi="標楷體" w:hint="eastAsia"/>
        </w:rPr>
        <w:t>疫苗追加劑接種者，得免除居家隔離，改為進行</w:t>
      </w:r>
      <w:r w:rsidRPr="00542A61">
        <w:rPr>
          <w:rFonts w:ascii="標楷體" w:hAnsi="標楷體" w:hint="eastAsia"/>
        </w:rPr>
        <w:t>7</w:t>
      </w:r>
      <w:r w:rsidRPr="00542A61">
        <w:rPr>
          <w:rFonts w:ascii="標楷體" w:hAnsi="標楷體" w:hint="eastAsia"/>
        </w:rPr>
        <w:t>天自主防疫。</w:t>
      </w:r>
    </w:p>
    <w:p w:rsidR="007946EE" w:rsidRPr="00542A61" w:rsidRDefault="007946EE" w:rsidP="007946EE">
      <w:pPr>
        <w:spacing w:line="400" w:lineRule="exact"/>
        <w:ind w:leftChars="354" w:left="1275" w:right="-1" w:hangingChars="177" w:hanging="425"/>
        <w:jc w:val="both"/>
        <w:rPr>
          <w:rFonts w:ascii="標楷體" w:hAnsi="標楷體"/>
        </w:rPr>
      </w:pPr>
      <w:r w:rsidRPr="00542A61">
        <w:rPr>
          <w:rFonts w:ascii="標楷體" w:hAnsi="標楷體" w:hint="eastAsia"/>
        </w:rPr>
        <w:lastRenderedPageBreak/>
        <w:t>Ｃ、強化居家隔離採檢措施：因應</w:t>
      </w:r>
      <w:r w:rsidRPr="00542A61">
        <w:rPr>
          <w:rFonts w:ascii="標楷體" w:hAnsi="標楷體" w:hint="eastAsia"/>
        </w:rPr>
        <w:t>Omicron</w:t>
      </w:r>
      <w:r w:rsidRPr="00542A61">
        <w:rPr>
          <w:rFonts w:ascii="標楷體" w:hAnsi="標楷體" w:hint="eastAsia"/>
        </w:rPr>
        <w:t>變異株潛伏期縮短及因居家隔離天數減少，為強化監測作為，調整隔離期間及自主防疫期間之檢測措施改以家用快篩試劑檢測進行，以即時掌握檢測結果，進行防治措施。</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Ｄ、調整居家隔離措施：考量</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4</w:t>
      </w:r>
      <w:r w:rsidRPr="00542A61">
        <w:rPr>
          <w:rFonts w:ascii="標楷體" w:hAnsi="標楷體" w:hint="eastAsia"/>
        </w:rPr>
        <w:t>月起國內疫情升溫，自</w:t>
      </w:r>
      <w:r w:rsidRPr="00542A61">
        <w:rPr>
          <w:rFonts w:ascii="標楷體" w:hAnsi="標楷體" w:hint="eastAsia"/>
        </w:rPr>
        <w:t>4</w:t>
      </w:r>
      <w:r w:rsidRPr="00542A61">
        <w:rPr>
          <w:rFonts w:ascii="標楷體" w:hAnsi="標楷體" w:hint="eastAsia"/>
        </w:rPr>
        <w:t>月</w:t>
      </w:r>
      <w:r w:rsidRPr="00542A61">
        <w:rPr>
          <w:rFonts w:ascii="標楷體" w:hAnsi="標楷體" w:hint="eastAsia"/>
        </w:rPr>
        <w:t>6</w:t>
      </w:r>
      <w:r w:rsidRPr="00542A61">
        <w:rPr>
          <w:rFonts w:ascii="標楷體" w:hAnsi="標楷體" w:hint="eastAsia"/>
        </w:rPr>
        <w:t>日起，居家隔離維持以「</w:t>
      </w:r>
      <w:r w:rsidRPr="00542A61">
        <w:rPr>
          <w:rFonts w:ascii="標楷體" w:hAnsi="標楷體" w:hint="eastAsia"/>
        </w:rPr>
        <w:t>1</w:t>
      </w:r>
      <w:r w:rsidRPr="00542A61">
        <w:rPr>
          <w:rFonts w:ascii="標楷體" w:hAnsi="標楷體" w:hint="eastAsia"/>
        </w:rPr>
        <w:t>人</w:t>
      </w:r>
      <w:r w:rsidRPr="00542A61">
        <w:rPr>
          <w:rFonts w:ascii="標楷體" w:hAnsi="標楷體" w:hint="eastAsia"/>
        </w:rPr>
        <w:t>1</w:t>
      </w:r>
      <w:r w:rsidRPr="00542A61">
        <w:rPr>
          <w:rFonts w:ascii="標楷體" w:hAnsi="標楷體" w:hint="eastAsia"/>
        </w:rPr>
        <w:t>室」</w:t>
      </w:r>
      <w:r w:rsidRPr="00542A61">
        <w:rPr>
          <w:rFonts w:ascii="標楷體" w:hAnsi="標楷體" w:hint="eastAsia"/>
        </w:rPr>
        <w:t>(</w:t>
      </w:r>
      <w:r w:rsidRPr="00542A61">
        <w:rPr>
          <w:rFonts w:ascii="標楷體" w:hAnsi="標楷體" w:hint="eastAsia"/>
        </w:rPr>
        <w:t>含單獨房間及衛浴</w:t>
      </w:r>
      <w:r w:rsidRPr="00542A61">
        <w:rPr>
          <w:rFonts w:ascii="標楷體" w:hAnsi="標楷體" w:hint="eastAsia"/>
        </w:rPr>
        <w:t>)</w:t>
      </w:r>
      <w:r w:rsidRPr="00542A61">
        <w:rPr>
          <w:rFonts w:ascii="標楷體" w:hAnsi="標楷體" w:hint="eastAsia"/>
        </w:rPr>
        <w:t>為原則，惟倘能遵守居家隔離相關規定，且每次使用浴廁後均能適當清消，放寬可於不含獨立衛浴設備之個人專用房間隔離。</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居家檢疫相關措施：</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Ａ、鑒於國內</w:t>
      </w:r>
      <w:r w:rsidRPr="00542A61">
        <w:rPr>
          <w:rFonts w:ascii="標楷體" w:hAnsi="標楷體" w:hint="eastAsia"/>
        </w:rPr>
        <w:t>COVID-19</w:t>
      </w:r>
      <w:r w:rsidRPr="00542A61">
        <w:rPr>
          <w:rFonts w:ascii="標楷體" w:hAnsi="標楷體" w:hint="eastAsia"/>
        </w:rPr>
        <w:t>疫情趨緩及部分國家</w:t>
      </w:r>
      <w:r w:rsidRPr="00542A61">
        <w:rPr>
          <w:rFonts w:ascii="標楷體" w:hAnsi="標楷體" w:hint="eastAsia"/>
        </w:rPr>
        <w:t>COVID-19</w:t>
      </w:r>
      <w:r w:rsidRPr="00542A61">
        <w:rPr>
          <w:rFonts w:ascii="標楷體" w:hAnsi="標楷體" w:hint="eastAsia"/>
        </w:rPr>
        <w:t>疫苗接種率提升，經指揮中心持續評估國內外疫情狀況，並參考鄰近國家之檢疫措施，以確保我國防疫與醫療量能及兼顧社會經濟活動為原則，逐步放寬我國邊境管制及檢疫措施，分別於</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3</w:t>
      </w:r>
      <w:r w:rsidRPr="00542A61">
        <w:rPr>
          <w:rFonts w:ascii="標楷體" w:hAnsi="標楷體" w:hint="eastAsia"/>
        </w:rPr>
        <w:t>月</w:t>
      </w:r>
      <w:r w:rsidRPr="00542A61">
        <w:rPr>
          <w:rFonts w:ascii="標楷體" w:hAnsi="標楷體" w:hint="eastAsia"/>
        </w:rPr>
        <w:t>7</w:t>
      </w:r>
      <w:r w:rsidRPr="00542A61">
        <w:rPr>
          <w:rFonts w:ascii="標楷體" w:hAnsi="標楷體" w:hint="eastAsia"/>
        </w:rPr>
        <w:t>日、</w:t>
      </w:r>
      <w:r w:rsidRPr="00542A61">
        <w:rPr>
          <w:rFonts w:ascii="標楷體" w:hAnsi="標楷體" w:hint="eastAsia"/>
        </w:rPr>
        <w:t>5</w:t>
      </w:r>
      <w:r w:rsidRPr="00542A61">
        <w:rPr>
          <w:rFonts w:ascii="標楷體" w:hAnsi="標楷體" w:hint="eastAsia"/>
        </w:rPr>
        <w:t>月</w:t>
      </w:r>
      <w:r w:rsidRPr="00542A61">
        <w:rPr>
          <w:rFonts w:ascii="標楷體" w:hAnsi="標楷體" w:hint="eastAsia"/>
        </w:rPr>
        <w:t>9</w:t>
      </w:r>
      <w:r w:rsidRPr="00542A61">
        <w:rPr>
          <w:rFonts w:ascii="標楷體" w:hAnsi="標楷體" w:hint="eastAsia"/>
        </w:rPr>
        <w:t>日及</w:t>
      </w:r>
      <w:r w:rsidRPr="00542A61">
        <w:rPr>
          <w:rFonts w:ascii="標楷體" w:hAnsi="標楷體" w:hint="eastAsia"/>
        </w:rPr>
        <w:t>6</w:t>
      </w:r>
      <w:r w:rsidRPr="00542A61">
        <w:rPr>
          <w:rFonts w:ascii="標楷體" w:hAnsi="標楷體" w:hint="eastAsia"/>
        </w:rPr>
        <w:t>月</w:t>
      </w:r>
      <w:r w:rsidRPr="00542A61">
        <w:rPr>
          <w:rFonts w:ascii="標楷體" w:hAnsi="標楷體" w:hint="eastAsia"/>
        </w:rPr>
        <w:t>15</w:t>
      </w:r>
      <w:r w:rsidRPr="00542A61">
        <w:rPr>
          <w:rFonts w:ascii="標楷體" w:hAnsi="標楷體" w:hint="eastAsia"/>
        </w:rPr>
        <w:t>日調整入境人員之檢疫天數，從原檢疫天數</w:t>
      </w:r>
      <w:r w:rsidRPr="00542A61">
        <w:rPr>
          <w:rFonts w:ascii="標楷體" w:hAnsi="標楷體" w:hint="eastAsia"/>
        </w:rPr>
        <w:t>14</w:t>
      </w:r>
      <w:r w:rsidRPr="00542A61">
        <w:rPr>
          <w:rFonts w:ascii="標楷體" w:hAnsi="標楷體" w:hint="eastAsia"/>
        </w:rPr>
        <w:t>天逐步縮短為</w:t>
      </w:r>
      <w:r w:rsidRPr="00542A61">
        <w:rPr>
          <w:rFonts w:ascii="標楷體" w:hAnsi="標楷體" w:hint="eastAsia"/>
        </w:rPr>
        <w:t>10</w:t>
      </w:r>
      <w:r w:rsidRPr="00542A61">
        <w:rPr>
          <w:rFonts w:ascii="標楷體" w:hAnsi="標楷體" w:hint="eastAsia"/>
        </w:rPr>
        <w:t>天、</w:t>
      </w:r>
      <w:r w:rsidRPr="00542A61">
        <w:rPr>
          <w:rFonts w:ascii="標楷體" w:hAnsi="標楷體" w:hint="eastAsia"/>
        </w:rPr>
        <w:t>7</w:t>
      </w:r>
      <w:r w:rsidRPr="00542A61">
        <w:rPr>
          <w:rFonts w:ascii="標楷體" w:hAnsi="標楷體" w:hint="eastAsia"/>
        </w:rPr>
        <w:t>天及</w:t>
      </w:r>
      <w:r w:rsidRPr="00542A61">
        <w:rPr>
          <w:rFonts w:ascii="標楷體" w:hAnsi="標楷體" w:hint="eastAsia"/>
        </w:rPr>
        <w:t>3</w:t>
      </w:r>
      <w:r w:rsidRPr="00542A61">
        <w:rPr>
          <w:rFonts w:ascii="標楷體" w:hAnsi="標楷體" w:hint="eastAsia"/>
        </w:rPr>
        <w:t>天。</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Ｂ、</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6</w:t>
      </w:r>
      <w:r w:rsidRPr="00542A61">
        <w:rPr>
          <w:rFonts w:ascii="標楷體" w:hAnsi="標楷體" w:hint="eastAsia"/>
        </w:rPr>
        <w:t>月</w:t>
      </w:r>
      <w:r w:rsidRPr="00542A61">
        <w:rPr>
          <w:rFonts w:ascii="標楷體" w:hAnsi="標楷體" w:hint="eastAsia"/>
        </w:rPr>
        <w:t>15</w:t>
      </w:r>
      <w:r w:rsidRPr="00542A61">
        <w:rPr>
          <w:rFonts w:ascii="標楷體" w:hAnsi="標楷體" w:hint="eastAsia"/>
        </w:rPr>
        <w:t>日起入境旅客居家檢疫天數縮短為</w:t>
      </w:r>
      <w:r w:rsidRPr="00542A61">
        <w:rPr>
          <w:rFonts w:ascii="標楷體" w:hAnsi="標楷體" w:hint="eastAsia"/>
        </w:rPr>
        <w:t>3</w:t>
      </w:r>
      <w:r w:rsidRPr="00542A61">
        <w:rPr>
          <w:rFonts w:ascii="標楷體" w:hAnsi="標楷體" w:hint="eastAsia"/>
        </w:rPr>
        <w:t>天及於檢疫期滿後接續</w:t>
      </w:r>
      <w:r w:rsidRPr="00542A61">
        <w:rPr>
          <w:rFonts w:ascii="標楷體" w:hAnsi="標楷體" w:hint="eastAsia"/>
        </w:rPr>
        <w:t>4</w:t>
      </w:r>
      <w:r w:rsidRPr="00542A61">
        <w:rPr>
          <w:rFonts w:ascii="標楷體" w:hAnsi="標楷體" w:hint="eastAsia"/>
        </w:rPr>
        <w:t>天自主防疫，取消原</w:t>
      </w:r>
      <w:r w:rsidRPr="00542A61">
        <w:rPr>
          <w:rFonts w:ascii="標楷體" w:hAnsi="標楷體" w:hint="eastAsia"/>
        </w:rPr>
        <w:t>7</w:t>
      </w:r>
      <w:r w:rsidRPr="00542A61">
        <w:rPr>
          <w:rFonts w:ascii="標楷體" w:hAnsi="標楷體" w:hint="eastAsia"/>
        </w:rPr>
        <w:t>天自主健康管理。入境人員應配合相關檢測措施，於入境時在國際港埠現場發放</w:t>
      </w:r>
      <w:r w:rsidRPr="00542A61">
        <w:rPr>
          <w:rFonts w:ascii="標楷體" w:hAnsi="標楷體" w:hint="eastAsia"/>
        </w:rPr>
        <w:t>2</w:t>
      </w:r>
      <w:r w:rsidRPr="00542A61">
        <w:rPr>
          <w:rFonts w:ascii="標楷體" w:hAnsi="標楷體" w:hint="eastAsia"/>
        </w:rPr>
        <w:t>劑家用快篩試劑，提供入境人員於檢疫期間出現症狀時及自主防疫期間首次外出前檢測，另於自主防疫期間如有必要外出須有</w:t>
      </w:r>
      <w:r w:rsidRPr="00542A61">
        <w:rPr>
          <w:rFonts w:ascii="標楷體" w:hAnsi="標楷體" w:hint="eastAsia"/>
        </w:rPr>
        <w:t>2</w:t>
      </w:r>
      <w:r w:rsidRPr="00542A61">
        <w:rPr>
          <w:rFonts w:ascii="標楷體" w:hAnsi="標楷體" w:hint="eastAsia"/>
        </w:rPr>
        <w:t>日內快篩檢測陰性結果。</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增加申請隔離通知書管道：由於「確診者自主回報疫調系統」自</w:t>
      </w:r>
      <w:r w:rsidRPr="00542A61">
        <w:rPr>
          <w:rFonts w:hint="eastAsia"/>
          <w:b w:val="0"/>
        </w:rPr>
        <w:t>111</w:t>
      </w:r>
      <w:r w:rsidRPr="00542A61">
        <w:rPr>
          <w:rFonts w:hint="eastAsia"/>
          <w:b w:val="0"/>
          <w:lang w:eastAsia="zh-HK"/>
        </w:rPr>
        <w:t>年</w:t>
      </w:r>
      <w:r w:rsidRPr="00542A61">
        <w:rPr>
          <w:rFonts w:hint="eastAsia"/>
          <w:b w:val="0"/>
        </w:rPr>
        <w:t>5</w:t>
      </w:r>
      <w:r w:rsidRPr="00542A61">
        <w:rPr>
          <w:rFonts w:hint="eastAsia"/>
          <w:b w:val="0"/>
        </w:rPr>
        <w:t>月</w:t>
      </w:r>
      <w:r w:rsidRPr="00542A61">
        <w:rPr>
          <w:rFonts w:hint="eastAsia"/>
          <w:b w:val="0"/>
        </w:rPr>
        <w:t>1</w:t>
      </w:r>
      <w:r w:rsidRPr="00542A61">
        <w:rPr>
          <w:rFonts w:hint="eastAsia"/>
          <w:b w:val="0"/>
        </w:rPr>
        <w:t>日上線後，仍有民眾超過</w:t>
      </w:r>
      <w:r w:rsidRPr="00542A61">
        <w:rPr>
          <w:rFonts w:hint="eastAsia"/>
          <w:b w:val="0"/>
        </w:rPr>
        <w:t>3</w:t>
      </w:r>
      <w:r w:rsidRPr="00542A61">
        <w:rPr>
          <w:rFonts w:hint="eastAsia"/>
          <w:b w:val="0"/>
        </w:rPr>
        <w:t>天仍未能取得或下載隔離通知書。為服務民眾，自</w:t>
      </w:r>
      <w:r w:rsidRPr="00542A61">
        <w:rPr>
          <w:rFonts w:hint="eastAsia"/>
          <w:b w:val="0"/>
        </w:rPr>
        <w:t>5</w:t>
      </w:r>
      <w:r w:rsidRPr="00542A61">
        <w:rPr>
          <w:rFonts w:hint="eastAsia"/>
          <w:b w:val="0"/>
        </w:rPr>
        <w:t>月</w:t>
      </w:r>
      <w:r w:rsidRPr="00542A61">
        <w:rPr>
          <w:rFonts w:hint="eastAsia"/>
          <w:b w:val="0"/>
        </w:rPr>
        <w:t>30</w:t>
      </w:r>
      <w:r w:rsidRPr="00542A61">
        <w:rPr>
          <w:rFonts w:hint="eastAsia"/>
          <w:b w:val="0"/>
        </w:rPr>
        <w:t>日起在「數位新冠病毒健康證明」系統新增「確診者指定處所隔離通知書補發」功能，符合下列</w:t>
      </w:r>
      <w:r w:rsidRPr="00542A61">
        <w:rPr>
          <w:rFonts w:hint="eastAsia"/>
          <w:b w:val="0"/>
        </w:rPr>
        <w:t>2</w:t>
      </w:r>
      <w:r w:rsidRPr="00542A61">
        <w:rPr>
          <w:rFonts w:hint="eastAsia"/>
          <w:b w:val="0"/>
        </w:rPr>
        <w:t>條件民眾可申請：</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Ａ、</w:t>
      </w:r>
      <w:r w:rsidRPr="00542A61">
        <w:rPr>
          <w:rFonts w:ascii="標楷體" w:hAnsi="標楷體" w:hint="eastAsia"/>
        </w:rPr>
        <w:t>5</w:t>
      </w:r>
      <w:r w:rsidRPr="00542A61">
        <w:rPr>
          <w:rFonts w:ascii="標楷體" w:hAnsi="標楷體" w:hint="eastAsia"/>
        </w:rPr>
        <w:t>月</w:t>
      </w:r>
      <w:r w:rsidRPr="00542A61">
        <w:rPr>
          <w:rFonts w:ascii="標楷體" w:hAnsi="標楷體" w:hint="eastAsia"/>
        </w:rPr>
        <w:t>1</w:t>
      </w:r>
      <w:r w:rsidRPr="00542A61">
        <w:rPr>
          <w:rFonts w:ascii="標楷體" w:hAnsi="標楷體" w:hint="eastAsia"/>
        </w:rPr>
        <w:t>日至</w:t>
      </w:r>
      <w:r w:rsidRPr="00542A61">
        <w:rPr>
          <w:rFonts w:ascii="標楷體" w:hAnsi="標楷體" w:hint="eastAsia"/>
        </w:rPr>
        <w:t>5</w:t>
      </w:r>
      <w:r w:rsidRPr="00542A61">
        <w:rPr>
          <w:rFonts w:ascii="標楷體" w:hAnsi="標楷體" w:hint="eastAsia"/>
        </w:rPr>
        <w:t>月</w:t>
      </w:r>
      <w:r w:rsidRPr="00542A61">
        <w:rPr>
          <w:rFonts w:ascii="標楷體" w:hAnsi="標楷體" w:hint="eastAsia"/>
        </w:rPr>
        <w:t>26</w:t>
      </w:r>
      <w:r w:rsidRPr="00542A61">
        <w:rPr>
          <w:rFonts w:ascii="標楷體" w:hAnsi="標楷體" w:hint="eastAsia"/>
        </w:rPr>
        <w:t>日確診，但仍未取得電子隔離通知書者。</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Ｂ、</w:t>
      </w:r>
      <w:r w:rsidRPr="00542A61">
        <w:rPr>
          <w:rFonts w:ascii="標楷體" w:hAnsi="標楷體" w:hint="eastAsia"/>
        </w:rPr>
        <w:t>5</w:t>
      </w:r>
      <w:r w:rsidRPr="00542A61">
        <w:rPr>
          <w:rFonts w:ascii="標楷體" w:hAnsi="標楷體" w:hint="eastAsia"/>
        </w:rPr>
        <w:t>月</w:t>
      </w:r>
      <w:r w:rsidRPr="00542A61">
        <w:rPr>
          <w:rFonts w:ascii="標楷體" w:hAnsi="標楷體" w:hint="eastAsia"/>
        </w:rPr>
        <w:t>27</w:t>
      </w:r>
      <w:r w:rsidRPr="00542A61">
        <w:rPr>
          <w:rFonts w:ascii="標楷體" w:hAnsi="標楷體" w:hint="eastAsia"/>
        </w:rPr>
        <w:t>日起確診，未於</w:t>
      </w:r>
      <w:r w:rsidRPr="00542A61">
        <w:rPr>
          <w:rFonts w:ascii="標楷體" w:hAnsi="標楷體" w:hint="eastAsia"/>
        </w:rPr>
        <w:t>3</w:t>
      </w:r>
      <w:r w:rsidRPr="00542A61">
        <w:rPr>
          <w:rFonts w:ascii="標楷體" w:hAnsi="標楷體" w:hint="eastAsia"/>
        </w:rPr>
        <w:t>日內取得電子隔離通知書者。</w:t>
      </w:r>
    </w:p>
    <w:p w:rsidR="007875AE" w:rsidRPr="00542A61" w:rsidRDefault="007875AE" w:rsidP="007875AE">
      <w:pPr>
        <w:pStyle w:val="ae"/>
        <w:rPr>
          <w:b w:val="0"/>
        </w:rPr>
      </w:pPr>
      <w:r w:rsidRPr="00542A61">
        <w:rPr>
          <w:b w:val="0"/>
        </w:rPr>
        <w:t>1</w:t>
      </w:r>
      <w:r w:rsidR="007946EE" w:rsidRPr="00542A61">
        <w:rPr>
          <w:rFonts w:hint="eastAsia"/>
          <w:b w:val="0"/>
        </w:rPr>
        <w:t>1</w:t>
      </w:r>
      <w:r w:rsidRPr="00542A61">
        <w:rPr>
          <w:b w:val="0"/>
        </w:rPr>
        <w:t>、</w:t>
      </w:r>
      <w:r w:rsidRPr="00542A61">
        <w:rPr>
          <w:rFonts w:hint="eastAsia"/>
          <w:b w:val="0"/>
        </w:rPr>
        <w:t>為擴大篩檢量能，及時主動監測國內病例阻斷傳播鏈，規劃快篩試劑訂購、配發及運用事宜：</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辦理</w:t>
      </w:r>
      <w:r w:rsidRPr="00542A61">
        <w:rPr>
          <w:rFonts w:hint="eastAsia"/>
          <w:b w:val="0"/>
        </w:rPr>
        <w:t>COVID-19</w:t>
      </w:r>
      <w:r w:rsidRPr="00542A61">
        <w:rPr>
          <w:rFonts w:hint="eastAsia"/>
          <w:b w:val="0"/>
        </w:rPr>
        <w:t>家用快篩試劑共同供應契約：為積極防範社區傳播風險，精簡行政程序及獲得較佳效益，委託臺灣銀行辦理</w:t>
      </w:r>
      <w:r w:rsidRPr="00542A61">
        <w:rPr>
          <w:rFonts w:hint="eastAsia"/>
          <w:b w:val="0"/>
        </w:rPr>
        <w:t>COVID-19</w:t>
      </w:r>
      <w:r w:rsidRPr="00542A61">
        <w:rPr>
          <w:rFonts w:hint="eastAsia"/>
          <w:b w:val="0"/>
        </w:rPr>
        <w:t>家用快篩試劑共同供應契約供政府機關、公立學校及公營事業等機關採購。</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辦理</w:t>
      </w:r>
      <w:r w:rsidRPr="00542A61">
        <w:rPr>
          <w:rFonts w:hint="eastAsia"/>
          <w:b w:val="0"/>
        </w:rPr>
        <w:t>COVID-19</w:t>
      </w:r>
      <w:r w:rsidRPr="00542A61">
        <w:rPr>
          <w:rFonts w:hint="eastAsia"/>
          <w:b w:val="0"/>
        </w:rPr>
        <w:t>家用快篩試劑配賦事宜：</w:t>
      </w:r>
    </w:p>
    <w:p w:rsidR="007946EE" w:rsidRPr="00542A61" w:rsidRDefault="007946EE" w:rsidP="007946EE">
      <w:pPr>
        <w:spacing w:line="400" w:lineRule="exact"/>
        <w:ind w:leftChars="354" w:left="1275" w:right="-1" w:hangingChars="177" w:hanging="425"/>
        <w:jc w:val="both"/>
        <w:rPr>
          <w:rFonts w:ascii="標楷體" w:hAnsi="標楷體"/>
        </w:rPr>
      </w:pPr>
      <w:r w:rsidRPr="00542A61">
        <w:rPr>
          <w:rFonts w:ascii="標楷體" w:hAnsi="標楷體" w:hint="eastAsia"/>
        </w:rPr>
        <w:t>Ａ、指揮中心徵用與緊急採購</w:t>
      </w:r>
      <w:r w:rsidRPr="00542A61">
        <w:rPr>
          <w:rFonts w:ascii="標楷體" w:hAnsi="標楷體" w:hint="eastAsia"/>
        </w:rPr>
        <w:t>COVID-19</w:t>
      </w:r>
      <w:r w:rsidRPr="00542A61">
        <w:rPr>
          <w:rFonts w:ascii="標楷體" w:hAnsi="標楷體" w:hint="eastAsia"/>
        </w:rPr>
        <w:t>家用快篩試劑，提供地方政府作</w:t>
      </w:r>
      <w:r w:rsidRPr="00542A61">
        <w:rPr>
          <w:rFonts w:ascii="標楷體" w:hAnsi="標楷體" w:hint="eastAsia"/>
        </w:rPr>
        <w:lastRenderedPageBreak/>
        <w:t>為居家檢疫與居家隔離、安全儲備量、住宿型長照機構群聚及長者</w:t>
      </w:r>
      <w:r w:rsidRPr="00542A61">
        <w:rPr>
          <w:rFonts w:ascii="標楷體" w:hAnsi="標楷體" w:hint="eastAsia"/>
        </w:rPr>
        <w:t>COVID-19</w:t>
      </w:r>
      <w:r w:rsidRPr="00542A61">
        <w:rPr>
          <w:rFonts w:ascii="標楷體" w:hAnsi="標楷體" w:hint="eastAsia"/>
        </w:rPr>
        <w:t>疫苗接種獎勵品之用，截至</w:t>
      </w:r>
      <w:r w:rsidRPr="00542A61">
        <w:rPr>
          <w:rFonts w:ascii="標楷體" w:hAnsi="標楷體" w:hint="eastAsia"/>
        </w:rPr>
        <w:t>111</w:t>
      </w:r>
      <w:r w:rsidRPr="00542A61">
        <w:rPr>
          <w:rFonts w:ascii="標楷體" w:hAnsi="標楷體" w:hint="eastAsia"/>
        </w:rPr>
        <w:t>年</w:t>
      </w:r>
      <w:r w:rsidRPr="00542A61">
        <w:rPr>
          <w:rFonts w:ascii="標楷體" w:hAnsi="標楷體"/>
        </w:rPr>
        <w:t>8</w:t>
      </w:r>
      <w:r w:rsidRPr="00542A61">
        <w:rPr>
          <w:rFonts w:ascii="標楷體" w:hAnsi="標楷體" w:hint="eastAsia"/>
        </w:rPr>
        <w:t>月</w:t>
      </w:r>
      <w:r w:rsidRPr="00542A61">
        <w:rPr>
          <w:rFonts w:ascii="標楷體" w:hAnsi="標楷體" w:hint="eastAsia"/>
        </w:rPr>
        <w:t>5</w:t>
      </w:r>
      <w:r w:rsidRPr="00542A61">
        <w:rPr>
          <w:rFonts w:ascii="標楷體" w:hAnsi="標楷體" w:hint="eastAsia"/>
        </w:rPr>
        <w:t>日止，共計撥發</w:t>
      </w:r>
      <w:r w:rsidRPr="00542A61">
        <w:rPr>
          <w:rFonts w:ascii="標楷體" w:hAnsi="標楷體" w:hint="eastAsia"/>
        </w:rPr>
        <w:t>3,</w:t>
      </w:r>
      <w:r w:rsidRPr="00542A61">
        <w:rPr>
          <w:rFonts w:ascii="標楷體" w:hAnsi="標楷體"/>
        </w:rPr>
        <w:t>346</w:t>
      </w:r>
      <w:r w:rsidRPr="00542A61">
        <w:rPr>
          <w:rFonts w:ascii="標楷體" w:hAnsi="標楷體" w:hint="eastAsia"/>
        </w:rPr>
        <w:t>萬</w:t>
      </w:r>
      <w:r w:rsidRPr="00542A61">
        <w:rPr>
          <w:rFonts w:ascii="標楷體" w:hAnsi="標楷體" w:hint="eastAsia"/>
        </w:rPr>
        <w:t>586</w:t>
      </w:r>
      <w:r w:rsidRPr="00542A61">
        <w:rPr>
          <w:rFonts w:ascii="標楷體" w:hAnsi="標楷體" w:hint="eastAsia"/>
        </w:rPr>
        <w:t>劑。</w:t>
      </w:r>
    </w:p>
    <w:p w:rsidR="007946EE" w:rsidRPr="00542A61" w:rsidRDefault="007946EE" w:rsidP="007946EE">
      <w:pPr>
        <w:spacing w:line="400" w:lineRule="exact"/>
        <w:ind w:leftChars="354" w:left="1275" w:right="-1" w:hangingChars="177" w:hanging="425"/>
        <w:jc w:val="both"/>
        <w:rPr>
          <w:rFonts w:ascii="標楷體" w:hAnsi="標楷體"/>
        </w:rPr>
      </w:pPr>
      <w:r w:rsidRPr="00542A61">
        <w:rPr>
          <w:rFonts w:ascii="標楷體" w:hAnsi="標楷體" w:hint="eastAsia"/>
        </w:rPr>
        <w:t>Ｂ、指揮中心依據「教育部協助配送</w:t>
      </w:r>
      <w:r w:rsidRPr="00542A61">
        <w:rPr>
          <w:rFonts w:ascii="標楷體" w:hAnsi="標楷體" w:hint="eastAsia"/>
        </w:rPr>
        <w:t>22</w:t>
      </w:r>
      <w:r w:rsidRPr="00542A61">
        <w:rPr>
          <w:rFonts w:ascii="標楷體" w:hAnsi="標楷體" w:hint="eastAsia"/>
        </w:rPr>
        <w:t>縣市各級學校、幼兒園快篩試劑計畫」，每週撥發公費快篩試劑予教育部，截至</w:t>
      </w:r>
      <w:r w:rsidRPr="00542A61">
        <w:rPr>
          <w:rFonts w:ascii="標楷體" w:hAnsi="標楷體" w:hint="eastAsia"/>
        </w:rPr>
        <w:t>111</w:t>
      </w:r>
      <w:r w:rsidRPr="00542A61">
        <w:rPr>
          <w:rFonts w:ascii="標楷體" w:hAnsi="標楷體" w:hint="eastAsia"/>
        </w:rPr>
        <w:t>年</w:t>
      </w:r>
      <w:r w:rsidRPr="00542A61">
        <w:rPr>
          <w:rFonts w:ascii="標楷體" w:hAnsi="標楷體"/>
        </w:rPr>
        <w:t>8</w:t>
      </w:r>
      <w:r w:rsidRPr="00542A61">
        <w:rPr>
          <w:rFonts w:ascii="標楷體" w:hAnsi="標楷體" w:hint="eastAsia"/>
        </w:rPr>
        <w:t>月</w:t>
      </w:r>
      <w:r w:rsidRPr="00542A61">
        <w:rPr>
          <w:rFonts w:ascii="標楷體" w:hAnsi="標楷體" w:hint="eastAsia"/>
        </w:rPr>
        <w:t>5</w:t>
      </w:r>
      <w:r w:rsidRPr="00542A61">
        <w:rPr>
          <w:rFonts w:ascii="標楷體" w:hAnsi="標楷體" w:hint="eastAsia"/>
        </w:rPr>
        <w:t>日止，已撥發</w:t>
      </w:r>
      <w:r w:rsidRPr="00542A61">
        <w:rPr>
          <w:rFonts w:ascii="標楷體" w:hAnsi="標楷體"/>
        </w:rPr>
        <w:t>690</w:t>
      </w:r>
      <w:r w:rsidRPr="00542A61">
        <w:rPr>
          <w:rFonts w:ascii="標楷體" w:hAnsi="標楷體" w:hint="eastAsia"/>
        </w:rPr>
        <w:t>萬</w:t>
      </w:r>
      <w:r w:rsidRPr="00542A61">
        <w:rPr>
          <w:rFonts w:ascii="標楷體" w:hAnsi="標楷體" w:hint="eastAsia"/>
        </w:rPr>
        <w:t>3,000</w:t>
      </w:r>
      <w:r w:rsidRPr="00542A61">
        <w:rPr>
          <w:rFonts w:ascii="標楷體" w:hAnsi="標楷體" w:hint="eastAsia"/>
        </w:rPr>
        <w:t>劑。另亦協助中央各部會及其主管業務督導事業有償取得快篩試劑，截至</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6</w:t>
      </w:r>
      <w:r w:rsidRPr="00542A61">
        <w:rPr>
          <w:rFonts w:ascii="標楷體" w:hAnsi="標楷體" w:hint="eastAsia"/>
        </w:rPr>
        <w:t>月底止，共計撥發</w:t>
      </w:r>
      <w:r w:rsidRPr="00542A61">
        <w:rPr>
          <w:rFonts w:ascii="標楷體" w:hAnsi="標楷體" w:hint="eastAsia"/>
        </w:rPr>
        <w:t>220</w:t>
      </w:r>
      <w:r w:rsidRPr="00542A61">
        <w:rPr>
          <w:rFonts w:ascii="標楷體" w:hAnsi="標楷體" w:hint="eastAsia"/>
        </w:rPr>
        <w:t>萬</w:t>
      </w:r>
      <w:r w:rsidRPr="00542A61">
        <w:rPr>
          <w:rFonts w:ascii="標楷體" w:hAnsi="標楷體" w:hint="eastAsia"/>
        </w:rPr>
        <w:t>5,500</w:t>
      </w:r>
      <w:r w:rsidRPr="00542A61">
        <w:rPr>
          <w:rFonts w:ascii="標楷體" w:hAnsi="標楷體" w:hint="eastAsia"/>
        </w:rPr>
        <w:t>劑。</w:t>
      </w:r>
    </w:p>
    <w:p w:rsidR="007875AE" w:rsidRPr="00542A61" w:rsidRDefault="007875AE" w:rsidP="007946EE">
      <w:pPr>
        <w:pStyle w:val="ad"/>
        <w:rPr>
          <w:b w:val="0"/>
          <w:lang w:eastAsia="zh-HK"/>
        </w:rPr>
      </w:pPr>
      <w:r w:rsidRPr="00542A61">
        <w:rPr>
          <w:rFonts w:hint="eastAsia"/>
          <w:b w:val="0"/>
          <w:lang w:eastAsia="zh-HK"/>
        </w:rPr>
        <w:t>(</w:t>
      </w:r>
      <w:r w:rsidRPr="00542A61">
        <w:rPr>
          <w:rFonts w:hint="eastAsia"/>
          <w:b w:val="0"/>
          <w:lang w:eastAsia="zh-HK"/>
        </w:rPr>
        <w:t>四</w:t>
      </w:r>
      <w:r w:rsidRPr="00542A61">
        <w:rPr>
          <w:rFonts w:hint="eastAsia"/>
          <w:b w:val="0"/>
          <w:lang w:eastAsia="zh-HK"/>
        </w:rPr>
        <w:t>)</w:t>
      </w:r>
      <w:r w:rsidRPr="00542A61">
        <w:rPr>
          <w:rFonts w:hint="eastAsia"/>
          <w:b w:val="0"/>
          <w:lang w:eastAsia="zh-HK"/>
        </w:rPr>
        <w:t>強化醫療應變：</w:t>
      </w:r>
    </w:p>
    <w:p w:rsidR="007875AE" w:rsidRPr="00542A61" w:rsidRDefault="007875AE" w:rsidP="007875AE">
      <w:pPr>
        <w:pStyle w:val="ae"/>
        <w:rPr>
          <w:b w:val="0"/>
        </w:rPr>
      </w:pPr>
      <w:r w:rsidRPr="00542A61">
        <w:rPr>
          <w:rFonts w:hint="eastAsia"/>
          <w:b w:val="0"/>
        </w:rPr>
        <w:t>１、盤點病床，掌握全國重症收治量能：截至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w:t>
      </w:r>
      <w:r w:rsidRPr="00542A61">
        <w:rPr>
          <w:rFonts w:hint="eastAsia"/>
          <w:b w:val="0"/>
          <w:lang w:eastAsia="zh-HK"/>
        </w:rPr>
        <w:t>止</w:t>
      </w:r>
      <w:r w:rsidRPr="00542A61">
        <w:rPr>
          <w:rFonts w:hint="eastAsia"/>
          <w:b w:val="0"/>
        </w:rPr>
        <w:t>，</w:t>
      </w:r>
      <w:r w:rsidR="007946EE" w:rsidRPr="00542A61">
        <w:rPr>
          <w:rFonts w:hint="eastAsia"/>
          <w:b w:val="0"/>
        </w:rPr>
        <w:t>開設專責病房醫院家數計</w:t>
      </w:r>
      <w:r w:rsidR="007946EE" w:rsidRPr="00542A61">
        <w:rPr>
          <w:rFonts w:hint="eastAsia"/>
          <w:b w:val="0"/>
        </w:rPr>
        <w:t>182</w:t>
      </w:r>
      <w:r w:rsidR="007946EE" w:rsidRPr="00542A61">
        <w:rPr>
          <w:rFonts w:hint="eastAsia"/>
          <w:b w:val="0"/>
        </w:rPr>
        <w:t>家</w:t>
      </w:r>
      <w:r w:rsidRPr="00542A61">
        <w:rPr>
          <w:rFonts w:hint="eastAsia"/>
          <w:b w:val="0"/>
        </w:rPr>
        <w:t>，疫情期間專責病床最大收治量能</w:t>
      </w:r>
      <w:r w:rsidRPr="00542A61">
        <w:rPr>
          <w:rFonts w:hint="eastAsia"/>
          <w:b w:val="0"/>
        </w:rPr>
        <w:t>7,949</w:t>
      </w:r>
      <w:r w:rsidRPr="00542A61">
        <w:rPr>
          <w:rFonts w:hint="eastAsia"/>
          <w:b w:val="0"/>
        </w:rPr>
        <w:t>室</w:t>
      </w:r>
      <w:r w:rsidRPr="00542A61">
        <w:rPr>
          <w:rFonts w:hint="eastAsia"/>
          <w:b w:val="0"/>
        </w:rPr>
        <w:t>(1</w:t>
      </w:r>
      <w:r w:rsidRPr="00542A61">
        <w:rPr>
          <w:rFonts w:hint="eastAsia"/>
          <w:b w:val="0"/>
        </w:rPr>
        <w:t>萬</w:t>
      </w:r>
      <w:r w:rsidRPr="00542A61">
        <w:rPr>
          <w:rFonts w:hint="eastAsia"/>
          <w:b w:val="0"/>
        </w:rPr>
        <w:t>7,005</w:t>
      </w:r>
      <w:r w:rsidRPr="00542A61">
        <w:rPr>
          <w:rFonts w:hint="eastAsia"/>
          <w:b w:val="0"/>
        </w:rPr>
        <w:t>床</w:t>
      </w:r>
      <w:r w:rsidRPr="00542A61">
        <w:rPr>
          <w:rFonts w:hint="eastAsia"/>
          <w:b w:val="0"/>
        </w:rPr>
        <w:t>)</w:t>
      </w:r>
      <w:r w:rsidRPr="00542A61">
        <w:rPr>
          <w:rFonts w:hint="eastAsia"/>
          <w:b w:val="0"/>
        </w:rPr>
        <w:t>，專責加護病床</w:t>
      </w:r>
      <w:r w:rsidRPr="00542A61">
        <w:rPr>
          <w:rFonts w:hint="eastAsia"/>
          <w:b w:val="0"/>
        </w:rPr>
        <w:t>1,187</w:t>
      </w:r>
      <w:r w:rsidRPr="00542A61">
        <w:rPr>
          <w:rFonts w:hint="eastAsia"/>
          <w:b w:val="0"/>
        </w:rPr>
        <w:t>室</w:t>
      </w:r>
      <w:r w:rsidRPr="00542A61">
        <w:rPr>
          <w:rFonts w:hint="eastAsia"/>
          <w:b w:val="0"/>
        </w:rPr>
        <w:t>(1,348</w:t>
      </w:r>
      <w:r w:rsidRPr="00542A61">
        <w:rPr>
          <w:rFonts w:hint="eastAsia"/>
          <w:b w:val="0"/>
        </w:rPr>
        <w:t>床</w:t>
      </w:r>
      <w:r w:rsidRPr="00542A61">
        <w:rPr>
          <w:rFonts w:hint="eastAsia"/>
          <w:b w:val="0"/>
        </w:rPr>
        <w:t>)</w:t>
      </w:r>
      <w:r w:rsidRPr="00542A61">
        <w:rPr>
          <w:rFonts w:hint="eastAsia"/>
          <w:b w:val="0"/>
        </w:rPr>
        <w:t>。</w:t>
      </w:r>
    </w:p>
    <w:p w:rsidR="007875AE" w:rsidRPr="00542A61" w:rsidRDefault="007875AE" w:rsidP="007875AE">
      <w:pPr>
        <w:pStyle w:val="ae"/>
        <w:rPr>
          <w:b w:val="0"/>
        </w:rPr>
      </w:pPr>
      <w:r w:rsidRPr="00542A61">
        <w:rPr>
          <w:rFonts w:hint="eastAsia"/>
          <w:b w:val="0"/>
        </w:rPr>
        <w:t>２、為避免高風險國家入境之民眾成為國內防疫破口，衛福部籌備集中檢疫所事宜，並於</w:t>
      </w:r>
      <w:r w:rsidRPr="00542A61">
        <w:rPr>
          <w:rFonts w:hint="eastAsia"/>
          <w:b w:val="0"/>
        </w:rPr>
        <w:t>109</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28</w:t>
      </w:r>
      <w:r w:rsidRPr="00542A61">
        <w:rPr>
          <w:rFonts w:hint="eastAsia"/>
          <w:b w:val="0"/>
        </w:rPr>
        <w:t>日起開設集中檢疫所</w:t>
      </w:r>
      <w:r w:rsidRPr="00542A61">
        <w:rPr>
          <w:rFonts w:hint="eastAsia"/>
          <w:b w:val="0"/>
        </w:rPr>
        <w:t>3</w:t>
      </w:r>
      <w:r w:rsidRPr="00542A61">
        <w:rPr>
          <w:rFonts w:hint="eastAsia"/>
          <w:b w:val="0"/>
        </w:rPr>
        <w:t>所，接受武漢包機、外籍學生、菲律賓專案等各類高風險族群之集中檢疫，陸續徵用</w:t>
      </w:r>
      <w:r w:rsidRPr="00542A61">
        <w:rPr>
          <w:rFonts w:hint="eastAsia"/>
          <w:b w:val="0"/>
        </w:rPr>
        <w:t>63</w:t>
      </w:r>
      <w:r w:rsidRPr="00542A61">
        <w:rPr>
          <w:rFonts w:hint="eastAsia"/>
          <w:b w:val="0"/>
        </w:rPr>
        <w:t>所，目前使用中為</w:t>
      </w:r>
      <w:r w:rsidRPr="00542A61">
        <w:rPr>
          <w:rFonts w:hint="eastAsia"/>
          <w:b w:val="0"/>
        </w:rPr>
        <w:t>55</w:t>
      </w:r>
      <w:r w:rsidRPr="00542A61">
        <w:rPr>
          <w:rFonts w:hint="eastAsia"/>
          <w:b w:val="0"/>
        </w:rPr>
        <w:t>所，可提供</w:t>
      </w:r>
      <w:r w:rsidRPr="00542A61">
        <w:rPr>
          <w:rFonts w:hint="eastAsia"/>
          <w:b w:val="0"/>
        </w:rPr>
        <w:t>6,414</w:t>
      </w:r>
      <w:r w:rsidRPr="00542A61">
        <w:rPr>
          <w:rFonts w:hint="eastAsia"/>
          <w:b w:val="0"/>
        </w:rPr>
        <w:t>間隔離房間供集中檢疫使用，空床率約為</w:t>
      </w:r>
      <w:r w:rsidRPr="00542A61">
        <w:rPr>
          <w:rFonts w:hint="eastAsia"/>
          <w:b w:val="0"/>
        </w:rPr>
        <w:t>72.45%</w:t>
      </w:r>
      <w:r w:rsidRPr="00542A61">
        <w:rPr>
          <w:rFonts w:hint="eastAsia"/>
          <w:b w:val="0"/>
        </w:rPr>
        <w:t>。</w:t>
      </w:r>
    </w:p>
    <w:p w:rsidR="007875AE" w:rsidRPr="00542A61" w:rsidRDefault="007875AE" w:rsidP="007875AE">
      <w:pPr>
        <w:pStyle w:val="ae"/>
        <w:rPr>
          <w:b w:val="0"/>
        </w:rPr>
      </w:pPr>
      <w:r w:rsidRPr="00542A61">
        <w:rPr>
          <w:rFonts w:hint="eastAsia"/>
          <w:b w:val="0"/>
        </w:rPr>
        <w:t>３、啟動相關因應措施：建立全國集中檢疫所急重症後送醫院綠色通道機制、啟動醫學中心相互備援轉診機制、建立全國各區域之急重症轉診網絡。</w:t>
      </w:r>
    </w:p>
    <w:p w:rsidR="007875AE" w:rsidRPr="00542A61" w:rsidRDefault="007875AE" w:rsidP="007875AE">
      <w:pPr>
        <w:pStyle w:val="ae"/>
        <w:rPr>
          <w:b w:val="0"/>
        </w:rPr>
      </w:pPr>
      <w:r w:rsidRPr="00542A61">
        <w:rPr>
          <w:rFonts w:hint="eastAsia"/>
          <w:b w:val="0"/>
        </w:rPr>
        <w:t>４、擴大檢驗網絡：</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持續藉由能力試驗，輔導國內具</w:t>
      </w:r>
      <w:r w:rsidRPr="00542A61">
        <w:rPr>
          <w:rFonts w:hint="eastAsia"/>
          <w:b w:val="0"/>
        </w:rPr>
        <w:t>COVID-19</w:t>
      </w:r>
      <w:r w:rsidRPr="00542A61">
        <w:rPr>
          <w:rFonts w:hint="eastAsia"/>
          <w:b w:val="0"/>
        </w:rPr>
        <w:t>檢測能力之相關單位取得指定檢驗機構之法定資格，建構全國指定檢驗機構網絡。</w:t>
      </w:r>
      <w:r w:rsidR="007946EE" w:rsidRPr="00542A61">
        <w:rPr>
          <w:rFonts w:hint="eastAsia"/>
          <w:b w:val="0"/>
        </w:rPr>
        <w:t>截至</w:t>
      </w:r>
      <w:r w:rsidR="007946EE" w:rsidRPr="00542A61">
        <w:rPr>
          <w:rFonts w:hint="eastAsia"/>
          <w:b w:val="0"/>
        </w:rPr>
        <w:t>111</w:t>
      </w:r>
      <w:r w:rsidR="007946EE" w:rsidRPr="00542A61">
        <w:rPr>
          <w:rFonts w:hint="eastAsia"/>
          <w:b w:val="0"/>
        </w:rPr>
        <w:t>年</w:t>
      </w:r>
      <w:r w:rsidR="007946EE" w:rsidRPr="00542A61">
        <w:rPr>
          <w:b w:val="0"/>
        </w:rPr>
        <w:t>8</w:t>
      </w:r>
      <w:r w:rsidR="007946EE" w:rsidRPr="00542A61">
        <w:rPr>
          <w:rFonts w:hint="eastAsia"/>
          <w:b w:val="0"/>
        </w:rPr>
        <w:t>月</w:t>
      </w:r>
      <w:r w:rsidR="007946EE" w:rsidRPr="00542A61">
        <w:rPr>
          <w:rFonts w:hint="eastAsia"/>
          <w:b w:val="0"/>
        </w:rPr>
        <w:t>8</w:t>
      </w:r>
      <w:r w:rsidR="007946EE" w:rsidRPr="00542A61">
        <w:rPr>
          <w:rFonts w:hint="eastAsia"/>
          <w:b w:val="0"/>
        </w:rPr>
        <w:t>日</w:t>
      </w:r>
      <w:r w:rsidR="007946EE" w:rsidRPr="00542A61">
        <w:rPr>
          <w:rFonts w:hint="eastAsia"/>
          <w:b w:val="0"/>
          <w:lang w:eastAsia="zh-HK"/>
        </w:rPr>
        <w:t>止</w:t>
      </w:r>
      <w:r w:rsidR="007946EE" w:rsidRPr="00542A61">
        <w:rPr>
          <w:rFonts w:hint="eastAsia"/>
          <w:b w:val="0"/>
        </w:rPr>
        <w:t>，全國共設置</w:t>
      </w:r>
      <w:r w:rsidR="007946EE" w:rsidRPr="00542A61">
        <w:rPr>
          <w:rFonts w:hint="eastAsia"/>
          <w:b w:val="0"/>
        </w:rPr>
        <w:t>26</w:t>
      </w:r>
      <w:r w:rsidR="007946EE" w:rsidRPr="00542A61">
        <w:rPr>
          <w:b w:val="0"/>
        </w:rPr>
        <w:t>6</w:t>
      </w:r>
      <w:r w:rsidR="007946EE" w:rsidRPr="00542A61">
        <w:rPr>
          <w:rFonts w:hint="eastAsia"/>
          <w:b w:val="0"/>
        </w:rPr>
        <w:t>家「嚴重特殊傳染性肺炎」指定檢驗機構，包含北部</w:t>
      </w:r>
      <w:r w:rsidR="007946EE" w:rsidRPr="00542A61">
        <w:rPr>
          <w:rFonts w:hint="eastAsia"/>
          <w:b w:val="0"/>
        </w:rPr>
        <w:t>11</w:t>
      </w:r>
      <w:r w:rsidR="007946EE" w:rsidRPr="00542A61">
        <w:rPr>
          <w:b w:val="0"/>
        </w:rPr>
        <w:t>5</w:t>
      </w:r>
      <w:r w:rsidR="007946EE" w:rsidRPr="00542A61">
        <w:rPr>
          <w:rFonts w:hint="eastAsia"/>
          <w:b w:val="0"/>
        </w:rPr>
        <w:t>家、中部</w:t>
      </w:r>
      <w:r w:rsidR="007946EE" w:rsidRPr="00542A61">
        <w:rPr>
          <w:rFonts w:hint="eastAsia"/>
          <w:b w:val="0"/>
        </w:rPr>
        <w:t>4</w:t>
      </w:r>
      <w:r w:rsidR="007946EE" w:rsidRPr="00542A61">
        <w:rPr>
          <w:b w:val="0"/>
        </w:rPr>
        <w:t>7</w:t>
      </w:r>
      <w:r w:rsidR="007946EE" w:rsidRPr="00542A61">
        <w:rPr>
          <w:rFonts w:hint="eastAsia"/>
          <w:b w:val="0"/>
        </w:rPr>
        <w:t>家、南部</w:t>
      </w:r>
      <w:r w:rsidR="007946EE" w:rsidRPr="00542A61">
        <w:rPr>
          <w:rFonts w:hint="eastAsia"/>
          <w:b w:val="0"/>
        </w:rPr>
        <w:t>8</w:t>
      </w:r>
      <w:r w:rsidR="007946EE" w:rsidRPr="00542A61">
        <w:rPr>
          <w:b w:val="0"/>
        </w:rPr>
        <w:t>2</w:t>
      </w:r>
      <w:r w:rsidR="007946EE" w:rsidRPr="00542A61">
        <w:rPr>
          <w:rFonts w:hint="eastAsia"/>
          <w:b w:val="0"/>
        </w:rPr>
        <w:t>家、東部</w:t>
      </w:r>
      <w:r w:rsidR="007946EE" w:rsidRPr="00542A61">
        <w:rPr>
          <w:rFonts w:hint="eastAsia"/>
          <w:b w:val="0"/>
        </w:rPr>
        <w:t>14</w:t>
      </w:r>
      <w:r w:rsidR="007946EE" w:rsidRPr="00542A61">
        <w:rPr>
          <w:rFonts w:hint="eastAsia"/>
          <w:b w:val="0"/>
        </w:rPr>
        <w:t>家及離島地區</w:t>
      </w:r>
      <w:r w:rsidR="007946EE" w:rsidRPr="00542A61">
        <w:rPr>
          <w:rFonts w:hint="eastAsia"/>
          <w:b w:val="0"/>
        </w:rPr>
        <w:t>8</w:t>
      </w:r>
      <w:r w:rsidR="007946EE" w:rsidRPr="00542A61">
        <w:rPr>
          <w:rFonts w:hint="eastAsia"/>
          <w:b w:val="0"/>
        </w:rPr>
        <w:t>家，全國平時一般量能每日約</w:t>
      </w:r>
      <w:r w:rsidR="007946EE" w:rsidRPr="00542A61">
        <w:rPr>
          <w:rFonts w:hint="eastAsia"/>
          <w:b w:val="0"/>
        </w:rPr>
        <w:t>8</w:t>
      </w:r>
      <w:r w:rsidR="007946EE" w:rsidRPr="00542A61">
        <w:rPr>
          <w:rFonts w:hint="eastAsia"/>
          <w:b w:val="0"/>
        </w:rPr>
        <w:t>萬餘件，並可視疫情變化予以擴充，量能可達</w:t>
      </w:r>
      <w:r w:rsidR="007946EE" w:rsidRPr="00542A61">
        <w:rPr>
          <w:rFonts w:hint="eastAsia"/>
          <w:b w:val="0"/>
        </w:rPr>
        <w:t>23</w:t>
      </w:r>
      <w:r w:rsidR="007946EE" w:rsidRPr="00542A61">
        <w:rPr>
          <w:rFonts w:hint="eastAsia"/>
          <w:b w:val="0"/>
        </w:rPr>
        <w:t>萬件以上，實現檢驗在地化與普及化</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藉由中央與地方衛生單位之相互合作，持續優化並精進傳染病通報、送驗、檢驗及結果報告發布等流程。</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對於各類新興檢驗技術，持續評估其適用性，並積極協助各檢驗機構導入適用之檢測平臺，提升檢驗網絡之檢驗量能與時效，同時透過能力試驗及實地訪視，確保各檢驗機構之檢驗品質。</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針對離島地區之醫療院所及衛生所，亦規劃提供病毒檢驗教育訓練，健全離島地區檢驗量能部署。</w:t>
      </w:r>
    </w:p>
    <w:p w:rsidR="007875AE" w:rsidRPr="00542A61" w:rsidRDefault="007875AE" w:rsidP="007875AE">
      <w:pPr>
        <w:pStyle w:val="ae"/>
        <w:rPr>
          <w:b w:val="0"/>
        </w:rPr>
      </w:pPr>
      <w:r w:rsidRPr="00542A61">
        <w:rPr>
          <w:rFonts w:hint="eastAsia"/>
          <w:b w:val="0"/>
        </w:rPr>
        <w:t>５、醫療及照護機構應變：於社區發生</w:t>
      </w:r>
      <w:r w:rsidRPr="00542A61">
        <w:rPr>
          <w:rFonts w:hint="eastAsia"/>
          <w:b w:val="0"/>
        </w:rPr>
        <w:t>COVID-19</w:t>
      </w:r>
      <w:r w:rsidRPr="00542A61">
        <w:rPr>
          <w:rFonts w:hint="eastAsia"/>
          <w:b w:val="0"/>
        </w:rPr>
        <w:t>廣泛流行期間，制定醫療及</w:t>
      </w:r>
      <w:r w:rsidRPr="00542A61">
        <w:rPr>
          <w:rFonts w:hint="eastAsia"/>
          <w:b w:val="0"/>
        </w:rPr>
        <w:lastRenderedPageBreak/>
        <w:t>照護機構感染管制相關政策及整備應變計畫，另參考國際相關指引及國內執行現況等，訂定與公布醫療及照護機構各項感染管制相關指引，並依疫情滾動修訂，提供相關單位參考依循。</w:t>
      </w:r>
    </w:p>
    <w:p w:rsidR="007875AE" w:rsidRPr="00542A61" w:rsidRDefault="007875AE" w:rsidP="007875AE">
      <w:pPr>
        <w:pStyle w:val="ae"/>
        <w:rPr>
          <w:b w:val="0"/>
        </w:rPr>
      </w:pPr>
      <w:r w:rsidRPr="00542A61">
        <w:rPr>
          <w:rFonts w:hint="eastAsia"/>
          <w:b w:val="0"/>
        </w:rPr>
        <w:t>６、建置社區採檢網絡：</w:t>
      </w:r>
      <w:r w:rsidR="007946EE" w:rsidRPr="00542A61">
        <w:rPr>
          <w:rFonts w:hint="eastAsia"/>
          <w:b w:val="0"/>
        </w:rPr>
        <w:t>為擴大醫療服務防疫量能，避免疑似個案集中於大醫院，造成急診壅塞、影響服務量能及引發院內傳播風險，訂有社區採檢網絡及病人分流就醫機制，針對抗原快篩結果有疑慮或有</w:t>
      </w:r>
      <w:r w:rsidR="007946EE" w:rsidRPr="00542A61">
        <w:rPr>
          <w:rFonts w:hint="eastAsia"/>
          <w:b w:val="0"/>
        </w:rPr>
        <w:t>COVID-19</w:t>
      </w:r>
      <w:r w:rsidR="007946EE" w:rsidRPr="00542A61">
        <w:rPr>
          <w:rFonts w:hint="eastAsia"/>
          <w:b w:val="0"/>
        </w:rPr>
        <w:t>相關症狀經醫師評估懷疑者、或符合公費檢驗對象之社區民眾，可優先至指定社區採檢院所就醫採檢，並建置採檢院所地圖，供民眾查詢。目前</w:t>
      </w:r>
      <w:r w:rsidR="007946EE" w:rsidRPr="00542A61">
        <w:rPr>
          <w:rFonts w:hint="eastAsia"/>
          <w:b w:val="0"/>
        </w:rPr>
        <w:t>COVID-19</w:t>
      </w:r>
      <w:r w:rsidR="007946EE" w:rsidRPr="00542A61">
        <w:rPr>
          <w:rFonts w:hint="eastAsia"/>
          <w:b w:val="0"/>
        </w:rPr>
        <w:t>社區採檢網絡包括</w:t>
      </w:r>
      <w:r w:rsidR="007946EE" w:rsidRPr="00542A61">
        <w:rPr>
          <w:rFonts w:hint="eastAsia"/>
          <w:b w:val="0"/>
        </w:rPr>
        <w:t>210</w:t>
      </w:r>
      <w:r w:rsidR="007946EE" w:rsidRPr="00542A61">
        <w:rPr>
          <w:rFonts w:hint="eastAsia"/>
          <w:b w:val="0"/>
        </w:rPr>
        <w:t>家指定社區採檢院所及</w:t>
      </w:r>
      <w:r w:rsidR="007946EE" w:rsidRPr="00542A61">
        <w:rPr>
          <w:rFonts w:hint="eastAsia"/>
          <w:b w:val="0"/>
        </w:rPr>
        <w:t>53</w:t>
      </w:r>
      <w:r w:rsidR="007946EE" w:rsidRPr="00542A61">
        <w:rPr>
          <w:rFonts w:hint="eastAsia"/>
          <w:b w:val="0"/>
        </w:rPr>
        <w:t>家重度收治醫院</w:t>
      </w:r>
      <w:r w:rsidRPr="00542A61">
        <w:rPr>
          <w:rFonts w:hint="eastAsia"/>
          <w:b w:val="0"/>
        </w:rPr>
        <w:t>。</w:t>
      </w:r>
    </w:p>
    <w:p w:rsidR="007875AE" w:rsidRPr="00542A61" w:rsidRDefault="007875AE" w:rsidP="007875AE">
      <w:pPr>
        <w:pStyle w:val="ae"/>
        <w:rPr>
          <w:b w:val="0"/>
        </w:rPr>
      </w:pPr>
      <w:r w:rsidRPr="00542A61">
        <w:rPr>
          <w:rFonts w:hint="eastAsia"/>
          <w:b w:val="0"/>
        </w:rPr>
        <w:t>７、加強工作人員篩檢監測：</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醫療機構：為確保醫療機構對疫情</w:t>
      </w:r>
      <w:r w:rsidRPr="00542A61">
        <w:rPr>
          <w:rFonts w:hint="eastAsia"/>
          <w:b w:val="0"/>
          <w:lang w:eastAsia="zh-HK"/>
        </w:rPr>
        <w:t>之</w:t>
      </w:r>
      <w:r w:rsidRPr="00542A61">
        <w:rPr>
          <w:rFonts w:hint="eastAsia"/>
          <w:b w:val="0"/>
        </w:rPr>
        <w:t>因應，強化醫療照護人員管理措施，急診、加護病房等高風險單位、專責病房人員及採檢人員，應完成疫苗追加劑接種達</w:t>
      </w:r>
      <w:r w:rsidRPr="00542A61">
        <w:rPr>
          <w:rFonts w:hint="eastAsia"/>
          <w:b w:val="0"/>
        </w:rPr>
        <w:t>14</w:t>
      </w:r>
      <w:r w:rsidRPr="00542A61">
        <w:rPr>
          <w:rFonts w:hint="eastAsia"/>
          <w:b w:val="0"/>
        </w:rPr>
        <w:t>天</w:t>
      </w:r>
      <w:r w:rsidRPr="00542A61">
        <w:rPr>
          <w:rFonts w:hint="eastAsia"/>
          <w:b w:val="0"/>
        </w:rPr>
        <w:t>(</w:t>
      </w:r>
      <w:r w:rsidRPr="00542A61">
        <w:rPr>
          <w:rFonts w:hint="eastAsia"/>
          <w:b w:val="0"/>
        </w:rPr>
        <w:t>含</w:t>
      </w:r>
      <w:r w:rsidRPr="00542A61">
        <w:rPr>
          <w:rFonts w:hint="eastAsia"/>
          <w:b w:val="0"/>
        </w:rPr>
        <w:t>)</w:t>
      </w:r>
      <w:r w:rsidRPr="00542A61">
        <w:rPr>
          <w:rFonts w:hint="eastAsia"/>
          <w:b w:val="0"/>
        </w:rPr>
        <w:t>以上，專責病房及採檢人員未完成接種者，應評估調整職務內容；急診及加護病房未完成接種者，應每週定期進行公費篩檢。</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住宿型長照機構：為預防及降低機構內群聚擴散之風險，</w:t>
      </w:r>
      <w:r w:rsidR="00350C87" w:rsidRPr="00542A61">
        <w:rPr>
          <w:rFonts w:hint="eastAsia"/>
          <w:b w:val="0"/>
        </w:rPr>
        <w:t>自</w:t>
      </w:r>
      <w:r w:rsidR="00350C87" w:rsidRPr="00542A61">
        <w:rPr>
          <w:b w:val="0"/>
        </w:rPr>
        <w:t>111</w:t>
      </w:r>
      <w:r w:rsidR="00350C87" w:rsidRPr="00542A61">
        <w:rPr>
          <w:rFonts w:hint="eastAsia"/>
          <w:b w:val="0"/>
        </w:rPr>
        <w:t>年</w:t>
      </w:r>
      <w:r w:rsidR="00350C87" w:rsidRPr="00542A61">
        <w:rPr>
          <w:b w:val="0"/>
        </w:rPr>
        <w:t>6</w:t>
      </w:r>
      <w:r w:rsidR="00350C87" w:rsidRPr="00542A61">
        <w:rPr>
          <w:rFonts w:hint="eastAsia"/>
          <w:b w:val="0"/>
        </w:rPr>
        <w:t>月中旬起延長至</w:t>
      </w:r>
      <w:r w:rsidR="00350C87" w:rsidRPr="00542A61">
        <w:rPr>
          <w:b w:val="0"/>
        </w:rPr>
        <w:t>8</w:t>
      </w:r>
      <w:r w:rsidR="00350C87" w:rsidRPr="00542A61">
        <w:rPr>
          <w:rFonts w:hint="eastAsia"/>
          <w:b w:val="0"/>
        </w:rPr>
        <w:t>月</w:t>
      </w:r>
      <w:r w:rsidR="00350C87" w:rsidRPr="00542A61">
        <w:rPr>
          <w:b w:val="0"/>
        </w:rPr>
        <w:t>31</w:t>
      </w:r>
      <w:r w:rsidR="00350C87" w:rsidRPr="00542A61">
        <w:rPr>
          <w:rFonts w:hint="eastAsia"/>
          <w:b w:val="0"/>
        </w:rPr>
        <w:t>日執行機構定期公費快篩，機構住民每週定期快篩</w:t>
      </w:r>
      <w:r w:rsidR="00350C87" w:rsidRPr="00542A61">
        <w:rPr>
          <w:b w:val="0"/>
        </w:rPr>
        <w:t>2</w:t>
      </w:r>
      <w:r w:rsidR="00350C87" w:rsidRPr="00542A61">
        <w:rPr>
          <w:rFonts w:hint="eastAsia"/>
          <w:b w:val="0"/>
        </w:rPr>
        <w:t>次，身心障礙者、失智症者及</w:t>
      </w:r>
      <w:r w:rsidR="00350C87" w:rsidRPr="00542A61">
        <w:rPr>
          <w:b w:val="0"/>
        </w:rPr>
        <w:t>2</w:t>
      </w:r>
      <w:r w:rsidR="00350C87" w:rsidRPr="00542A61">
        <w:rPr>
          <w:rFonts w:hint="eastAsia"/>
          <w:b w:val="0"/>
        </w:rPr>
        <w:t>歲至</w:t>
      </w:r>
      <w:r w:rsidR="00350C87" w:rsidRPr="00542A61">
        <w:rPr>
          <w:b w:val="0"/>
        </w:rPr>
        <w:t>18</w:t>
      </w:r>
      <w:r w:rsidR="00350C87" w:rsidRPr="00542A61">
        <w:rPr>
          <w:rFonts w:hint="eastAsia"/>
          <w:b w:val="0"/>
        </w:rPr>
        <w:t>歲者則每週</w:t>
      </w:r>
      <w:r w:rsidR="00350C87" w:rsidRPr="00542A61">
        <w:rPr>
          <w:b w:val="0"/>
        </w:rPr>
        <w:t>1</w:t>
      </w:r>
      <w:r w:rsidR="00350C87" w:rsidRPr="00542A61">
        <w:rPr>
          <w:rFonts w:hint="eastAsia"/>
          <w:b w:val="0"/>
        </w:rPr>
        <w:t>次；未滿</w:t>
      </w:r>
      <w:r w:rsidR="00350C87" w:rsidRPr="00542A61">
        <w:rPr>
          <w:b w:val="0"/>
        </w:rPr>
        <w:t>2</w:t>
      </w:r>
      <w:r w:rsidR="00350C87" w:rsidRPr="00542A61">
        <w:rPr>
          <w:rFonts w:hint="eastAsia"/>
          <w:b w:val="0"/>
        </w:rPr>
        <w:t>歲住民因尚無合適快篩試劑，得免定期篩檢，惟有相關症狀時，須採</w:t>
      </w:r>
      <w:r w:rsidR="00350C87" w:rsidRPr="00542A61">
        <w:rPr>
          <w:b w:val="0"/>
        </w:rPr>
        <w:t>PCR</w:t>
      </w:r>
      <w:r w:rsidR="00350C87" w:rsidRPr="00542A61">
        <w:rPr>
          <w:rFonts w:hint="eastAsia"/>
          <w:b w:val="0"/>
        </w:rPr>
        <w:t>檢測</w:t>
      </w:r>
      <w:r w:rsidRPr="00542A61">
        <w:rPr>
          <w:rFonts w:hint="eastAsia"/>
          <w:b w:val="0"/>
        </w:rPr>
        <w:t>。</w:t>
      </w:r>
    </w:p>
    <w:p w:rsidR="007875AE" w:rsidRPr="00542A61" w:rsidRDefault="007875AE" w:rsidP="007875AE">
      <w:pPr>
        <w:pStyle w:val="ae"/>
        <w:rPr>
          <w:b w:val="0"/>
        </w:rPr>
      </w:pPr>
      <w:r w:rsidRPr="00542A61">
        <w:rPr>
          <w:rFonts w:hint="eastAsia"/>
          <w:b w:val="0"/>
        </w:rPr>
        <w:t>８、確定病例輕重症分流收治：為擴大醫療應變量能，除原有之傳染病防治醫療網應變醫院外，另將急救責任醫院、加強版集中檢疫所</w:t>
      </w:r>
      <w:r w:rsidRPr="00542A61">
        <w:rPr>
          <w:rFonts w:hint="eastAsia"/>
          <w:b w:val="0"/>
        </w:rPr>
        <w:t>/</w:t>
      </w:r>
      <w:r w:rsidRPr="00542A61">
        <w:rPr>
          <w:rFonts w:hint="eastAsia"/>
          <w:b w:val="0"/>
        </w:rPr>
        <w:t>防疫旅館、居家照護等納入收治量能。為強化輕重症分流與病人適當安置，訂有確定病例分流收治條件，中</w:t>
      </w:r>
      <w:r w:rsidRPr="00542A61">
        <w:rPr>
          <w:rFonts w:hint="eastAsia"/>
          <w:b w:val="0"/>
        </w:rPr>
        <w:t>/</w:t>
      </w:r>
      <w:r w:rsidRPr="00542A61">
        <w:rPr>
          <w:rFonts w:hint="eastAsia"/>
          <w:b w:val="0"/>
        </w:rPr>
        <w:t>重症、出生未滿</w:t>
      </w:r>
      <w:r w:rsidRPr="00542A61">
        <w:rPr>
          <w:rFonts w:hint="eastAsia"/>
          <w:b w:val="0"/>
        </w:rPr>
        <w:t>3</w:t>
      </w:r>
      <w:r w:rsidRPr="00542A61">
        <w:rPr>
          <w:rFonts w:hint="eastAsia"/>
          <w:b w:val="0"/>
        </w:rPr>
        <w:t>個月且有發燒及因其他疾病經醫師評估確有住院治療必要之確診者，收治於醫院；年齡</w:t>
      </w:r>
      <w:r w:rsidRPr="00542A61">
        <w:rPr>
          <w:rFonts w:hint="eastAsia"/>
          <w:b w:val="0"/>
        </w:rPr>
        <w:t>70</w:t>
      </w:r>
      <w:r w:rsidRPr="00542A61">
        <w:rPr>
          <w:rFonts w:hint="eastAsia"/>
          <w:b w:val="0"/>
        </w:rPr>
        <w:t>歲以上、年齡</w:t>
      </w:r>
      <w:r w:rsidRPr="00542A61">
        <w:rPr>
          <w:rFonts w:hint="eastAsia"/>
          <w:b w:val="0"/>
        </w:rPr>
        <w:t>65</w:t>
      </w:r>
      <w:r w:rsidRPr="00542A61">
        <w:rPr>
          <w:rFonts w:hint="eastAsia"/>
          <w:b w:val="0"/>
          <w:lang w:eastAsia="zh-HK"/>
        </w:rPr>
        <w:t>歲至</w:t>
      </w:r>
      <w:r w:rsidRPr="00542A61">
        <w:rPr>
          <w:rFonts w:hint="eastAsia"/>
          <w:b w:val="0"/>
        </w:rPr>
        <w:t>69</w:t>
      </w:r>
      <w:r w:rsidRPr="00542A61">
        <w:rPr>
          <w:rFonts w:hint="eastAsia"/>
          <w:b w:val="0"/>
        </w:rPr>
        <w:t>歲獨居、懷孕</w:t>
      </w:r>
      <w:r w:rsidRPr="00542A61">
        <w:rPr>
          <w:rFonts w:hint="eastAsia"/>
          <w:b w:val="0"/>
        </w:rPr>
        <w:t>36</w:t>
      </w:r>
      <w:r w:rsidRPr="00542A61">
        <w:rPr>
          <w:rFonts w:hint="eastAsia"/>
          <w:b w:val="0"/>
        </w:rPr>
        <w:t>週以上、出生</w:t>
      </w:r>
      <w:r w:rsidRPr="00542A61">
        <w:rPr>
          <w:rFonts w:hint="eastAsia"/>
          <w:b w:val="0"/>
        </w:rPr>
        <w:t>3</w:t>
      </w:r>
      <w:r w:rsidRPr="00542A61">
        <w:rPr>
          <w:rFonts w:hint="eastAsia"/>
          <w:b w:val="0"/>
        </w:rPr>
        <w:t>個月</w:t>
      </w:r>
      <w:r w:rsidRPr="00542A61">
        <w:rPr>
          <w:rFonts w:hint="eastAsia"/>
          <w:b w:val="0"/>
          <w:lang w:eastAsia="zh-HK"/>
        </w:rPr>
        <w:t>至</w:t>
      </w:r>
      <w:r w:rsidRPr="00542A61">
        <w:rPr>
          <w:rFonts w:hint="eastAsia"/>
          <w:b w:val="0"/>
        </w:rPr>
        <w:t>12</w:t>
      </w:r>
      <w:r w:rsidRPr="00542A61">
        <w:rPr>
          <w:rFonts w:hint="eastAsia"/>
          <w:b w:val="0"/>
        </w:rPr>
        <w:t>個月且高燒</w:t>
      </w:r>
      <w:r w:rsidRPr="00542A61">
        <w:rPr>
          <w:rFonts w:hint="eastAsia"/>
          <w:b w:val="0"/>
        </w:rPr>
        <w:t>(&gt;39</w:t>
      </w:r>
      <w:r w:rsidRPr="00542A61">
        <w:rPr>
          <w:rFonts w:hint="eastAsia"/>
          <w:b w:val="0"/>
        </w:rPr>
        <w:t>度</w:t>
      </w:r>
      <w:r w:rsidRPr="00542A61">
        <w:rPr>
          <w:rFonts w:hint="eastAsia"/>
          <w:b w:val="0"/>
        </w:rPr>
        <w:t>)</w:t>
      </w:r>
      <w:r w:rsidRPr="00542A61">
        <w:rPr>
          <w:rFonts w:hint="eastAsia"/>
          <w:b w:val="0"/>
        </w:rPr>
        <w:t>、或無住院需要但不符合居家照護條件之無症狀</w:t>
      </w:r>
      <w:r w:rsidRPr="00542A61">
        <w:rPr>
          <w:rFonts w:hint="eastAsia"/>
          <w:b w:val="0"/>
        </w:rPr>
        <w:t>/</w:t>
      </w:r>
      <w:r w:rsidRPr="00542A61">
        <w:rPr>
          <w:rFonts w:hint="eastAsia"/>
          <w:b w:val="0"/>
        </w:rPr>
        <w:t>輕症確診者，得收治於加強版集中檢疫所</w:t>
      </w:r>
      <w:r w:rsidRPr="00542A61">
        <w:rPr>
          <w:rFonts w:hint="eastAsia"/>
          <w:b w:val="0"/>
        </w:rPr>
        <w:t>/</w:t>
      </w:r>
      <w:r w:rsidRPr="00542A61">
        <w:rPr>
          <w:rFonts w:hint="eastAsia"/>
          <w:b w:val="0"/>
        </w:rPr>
        <w:t>防疫旅館；年齡</w:t>
      </w:r>
      <w:r w:rsidRPr="00542A61">
        <w:rPr>
          <w:rFonts w:hint="eastAsia"/>
          <w:b w:val="0"/>
        </w:rPr>
        <w:t>69</w:t>
      </w:r>
      <w:r w:rsidRPr="00542A61">
        <w:rPr>
          <w:rFonts w:hint="eastAsia"/>
          <w:b w:val="0"/>
        </w:rPr>
        <w:t>歲以下，且符合居家照護條件之無症狀</w:t>
      </w:r>
      <w:r w:rsidRPr="00542A61">
        <w:rPr>
          <w:rFonts w:hint="eastAsia"/>
          <w:b w:val="0"/>
        </w:rPr>
        <w:t>/</w:t>
      </w:r>
      <w:r w:rsidRPr="00542A61">
        <w:rPr>
          <w:rFonts w:hint="eastAsia"/>
          <w:b w:val="0"/>
        </w:rPr>
        <w:t>輕症確診者，採居家照護，以確保醫療量能及確定病例即時獲得醫療照護。</w:t>
      </w:r>
    </w:p>
    <w:p w:rsidR="007875AE" w:rsidRPr="00542A61" w:rsidRDefault="007875AE" w:rsidP="007875AE">
      <w:pPr>
        <w:pStyle w:val="ae"/>
        <w:rPr>
          <w:b w:val="0"/>
        </w:rPr>
      </w:pPr>
      <w:r w:rsidRPr="00542A61">
        <w:rPr>
          <w:rFonts w:hint="eastAsia"/>
          <w:b w:val="0"/>
        </w:rPr>
        <w:t>９、居家照護之醫療協助措施：為有效利用醫療量能，使確診個案及時獲得所需之醫療照護，於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23</w:t>
      </w:r>
      <w:r w:rsidRPr="00542A61">
        <w:rPr>
          <w:rFonts w:hint="eastAsia"/>
          <w:b w:val="0"/>
        </w:rPr>
        <w:t>日公布確診個案居家照護之醫療協助措施，包含確診民眾至衛福部健保署網頁查詢各地方政府衛生局指定之視訊</w:t>
      </w:r>
      <w:r w:rsidRPr="00542A61">
        <w:rPr>
          <w:rFonts w:hint="eastAsia"/>
          <w:b w:val="0"/>
        </w:rPr>
        <w:lastRenderedPageBreak/>
        <w:t>診療醫療機構或透過「健康益友</w:t>
      </w:r>
      <w:r w:rsidRPr="00542A61">
        <w:rPr>
          <w:rFonts w:hint="eastAsia"/>
          <w:b w:val="0"/>
        </w:rPr>
        <w:t>App</w:t>
      </w:r>
      <w:r w:rsidRPr="00542A61">
        <w:rPr>
          <w:rFonts w:hint="eastAsia"/>
          <w:b w:val="0"/>
        </w:rPr>
        <w:t>」自行預約掛號，由醫師進行門診視訊診療。經醫師診療後如開立處方箋，可由親友至醫療院所或藥局代為領藥；使用健康益友</w:t>
      </w:r>
      <w:r w:rsidRPr="00542A61">
        <w:rPr>
          <w:rFonts w:hint="eastAsia"/>
          <w:b w:val="0"/>
        </w:rPr>
        <w:t>App</w:t>
      </w:r>
      <w:r w:rsidRPr="00542A61">
        <w:rPr>
          <w:rFonts w:hint="eastAsia"/>
          <w:b w:val="0"/>
        </w:rPr>
        <w:t>平臺視訊看診者，另可透過平臺之電子處方箋交換機制，由藥師公會全聯會之社區藥局藥師協助藥品調劑及進行「居家送藥」服務。</w:t>
      </w:r>
    </w:p>
    <w:p w:rsidR="007875AE" w:rsidRPr="00542A61" w:rsidRDefault="007875AE" w:rsidP="007875AE">
      <w:pPr>
        <w:pStyle w:val="ae"/>
        <w:rPr>
          <w:b w:val="0"/>
        </w:rPr>
      </w:pPr>
      <w:r w:rsidRPr="00542A61">
        <w:rPr>
          <w:rFonts w:hint="eastAsia"/>
          <w:b w:val="0"/>
        </w:rPr>
        <w:t>10</w:t>
      </w:r>
      <w:r w:rsidRPr="00542A61">
        <w:rPr>
          <w:rFonts w:hint="eastAsia"/>
          <w:b w:val="0"/>
        </w:rPr>
        <w:t>、提升感染管制知能：因應</w:t>
      </w:r>
      <w:r w:rsidRPr="00542A61">
        <w:rPr>
          <w:rFonts w:hint="eastAsia"/>
          <w:b w:val="0"/>
        </w:rPr>
        <w:t>COVID-19</w:t>
      </w:r>
      <w:r w:rsidRPr="00542A61">
        <w:rPr>
          <w:rFonts w:hint="eastAsia"/>
          <w:b w:val="0"/>
        </w:rPr>
        <w:t>防疫需求，辦理線上研討會，並置於衛福部疾管署全球資訊網，使醫療照護工作人員不受時間地點限制，進行線上課程，內容包括對</w:t>
      </w:r>
      <w:r w:rsidRPr="00542A61">
        <w:rPr>
          <w:rFonts w:hint="eastAsia"/>
          <w:b w:val="0"/>
        </w:rPr>
        <w:t>Omicron</w:t>
      </w:r>
      <w:r w:rsidRPr="00542A61">
        <w:rPr>
          <w:rFonts w:hint="eastAsia"/>
          <w:b w:val="0"/>
        </w:rPr>
        <w:t>變異株臨床處置、高風險病人</w:t>
      </w:r>
      <w:r w:rsidRPr="00542A61">
        <w:rPr>
          <w:rFonts w:hint="eastAsia"/>
          <w:b w:val="0"/>
        </w:rPr>
        <w:t>COVID-19</w:t>
      </w:r>
      <w:r w:rsidRPr="00542A61">
        <w:rPr>
          <w:rFonts w:hint="eastAsia"/>
          <w:b w:val="0"/>
        </w:rPr>
        <w:t>口服抗病毒藥物治療與處置及產科應變和兒科重症醫療照護等；另持續維持</w:t>
      </w:r>
      <w:r w:rsidRPr="00542A61">
        <w:rPr>
          <w:rFonts w:hint="eastAsia"/>
          <w:b w:val="0"/>
        </w:rPr>
        <w:t>COVID-19</w:t>
      </w:r>
      <w:r w:rsidRPr="00542A61">
        <w:rPr>
          <w:rFonts w:hint="eastAsia"/>
          <w:b w:val="0"/>
        </w:rPr>
        <w:t>重症個案處置諮詢平臺運作，由專家諮詢委員線上提供醫院臨床重症個案處置意見，共同強化重症病人照護，保障病人安全。</w:t>
      </w:r>
    </w:p>
    <w:p w:rsidR="007875AE" w:rsidRPr="00542A61" w:rsidRDefault="007875AE" w:rsidP="007875AE">
      <w:pPr>
        <w:pStyle w:val="ad"/>
        <w:rPr>
          <w:b w:val="0"/>
          <w:lang w:eastAsia="zh-HK"/>
        </w:rPr>
      </w:pPr>
      <w:r w:rsidRPr="00542A61">
        <w:rPr>
          <w:rFonts w:hint="eastAsia"/>
          <w:b w:val="0"/>
          <w:lang w:eastAsia="zh-HK"/>
        </w:rPr>
        <w:t>(</w:t>
      </w:r>
      <w:r w:rsidRPr="00542A61">
        <w:rPr>
          <w:rFonts w:hint="eastAsia"/>
          <w:b w:val="0"/>
          <w:lang w:eastAsia="zh-HK"/>
        </w:rPr>
        <w:t>五</w:t>
      </w:r>
      <w:r w:rsidRPr="00542A61">
        <w:rPr>
          <w:rFonts w:hint="eastAsia"/>
          <w:b w:val="0"/>
          <w:lang w:eastAsia="zh-HK"/>
        </w:rPr>
        <w:t>)</w:t>
      </w:r>
      <w:r w:rsidRPr="00542A61">
        <w:rPr>
          <w:rFonts w:hint="eastAsia"/>
          <w:b w:val="0"/>
          <w:lang w:eastAsia="zh-HK"/>
        </w:rPr>
        <w:t>調度防疫物資：</w:t>
      </w:r>
    </w:p>
    <w:p w:rsidR="007875AE" w:rsidRPr="00542A61" w:rsidRDefault="007875AE" w:rsidP="007875AE">
      <w:pPr>
        <w:pStyle w:val="ae"/>
        <w:rPr>
          <w:b w:val="0"/>
        </w:rPr>
      </w:pPr>
      <w:r w:rsidRPr="00542A61">
        <w:rPr>
          <w:rFonts w:hint="eastAsia"/>
          <w:b w:val="0"/>
        </w:rPr>
        <w:t>１、指揮中心依法徵用國內工廠生產之一般醫用</w:t>
      </w:r>
      <w:r w:rsidRPr="00542A61">
        <w:rPr>
          <w:rFonts w:hint="eastAsia"/>
          <w:b w:val="0"/>
        </w:rPr>
        <w:t>/</w:t>
      </w:r>
      <w:r w:rsidRPr="00542A61">
        <w:rPr>
          <w:rFonts w:hint="eastAsia"/>
          <w:b w:val="0"/>
        </w:rPr>
        <w:t>外科</w:t>
      </w:r>
      <w:r w:rsidRPr="00542A61">
        <w:rPr>
          <w:rFonts w:hint="eastAsia"/>
          <w:b w:val="0"/>
        </w:rPr>
        <w:t>/N95</w:t>
      </w:r>
      <w:r w:rsidRPr="00542A61">
        <w:rPr>
          <w:rFonts w:hint="eastAsia"/>
          <w:b w:val="0"/>
        </w:rPr>
        <w:t>口罩</w:t>
      </w:r>
      <w:r w:rsidRPr="00542A61">
        <w:rPr>
          <w:rFonts w:hint="eastAsia"/>
          <w:b w:val="0"/>
        </w:rPr>
        <w:t>/</w:t>
      </w:r>
      <w:r w:rsidRPr="00542A61">
        <w:rPr>
          <w:rFonts w:hint="eastAsia"/>
          <w:b w:val="0"/>
        </w:rPr>
        <w:t>隔離衣</w:t>
      </w:r>
      <w:r w:rsidRPr="00542A61">
        <w:rPr>
          <w:rFonts w:hint="eastAsia"/>
          <w:b w:val="0"/>
        </w:rPr>
        <w:t>/</w:t>
      </w:r>
      <w:r w:rsidRPr="00542A61">
        <w:rPr>
          <w:rFonts w:hint="eastAsia"/>
          <w:b w:val="0"/>
        </w:rPr>
        <w:t>防護衣等物資，以因應醫療、公務防疫及民生需求。其中民生部分實施口罩販售實名制，至於醫療及公務防疫部分，配送予地方政府及中央機關，並請地方政府衛生局撥配轄區公務機關及醫療院所使用。此外，持續監測防疫物資管理系統</w:t>
      </w:r>
      <w:r w:rsidRPr="00542A61">
        <w:rPr>
          <w:rFonts w:hint="eastAsia"/>
          <w:b w:val="0"/>
        </w:rPr>
        <w:t>(SMIS)</w:t>
      </w:r>
      <w:r w:rsidRPr="00542A61">
        <w:rPr>
          <w:rFonts w:hint="eastAsia"/>
          <w:b w:val="0"/>
        </w:rPr>
        <w:t>醫院外科口罩、</w:t>
      </w:r>
      <w:r w:rsidRPr="00542A61">
        <w:rPr>
          <w:rFonts w:hint="eastAsia"/>
          <w:b w:val="0"/>
        </w:rPr>
        <w:t>N95</w:t>
      </w:r>
      <w:r w:rsidRPr="00542A61">
        <w:rPr>
          <w:rFonts w:hint="eastAsia"/>
          <w:b w:val="0"/>
        </w:rPr>
        <w:t>口罩、隔離衣耗用量，並依醫療院所任務別撥補維持防疫物資儲備量，且機動調整撥補頻率。</w:t>
      </w:r>
    </w:p>
    <w:p w:rsidR="007875AE" w:rsidRPr="00542A61" w:rsidRDefault="007875AE" w:rsidP="007875AE">
      <w:pPr>
        <w:pStyle w:val="ae"/>
        <w:rPr>
          <w:b w:val="0"/>
        </w:rPr>
      </w:pPr>
      <w:r w:rsidRPr="00542A61">
        <w:rPr>
          <w:rFonts w:hint="eastAsia"/>
          <w:b w:val="0"/>
        </w:rPr>
        <w:t>２、為因應</w:t>
      </w:r>
      <w:r w:rsidRPr="00542A61">
        <w:rPr>
          <w:rFonts w:hint="eastAsia"/>
          <w:b w:val="0"/>
        </w:rPr>
        <w:t>111</w:t>
      </w:r>
      <w:r w:rsidRPr="00542A61">
        <w:rPr>
          <w:rFonts w:hint="eastAsia"/>
          <w:b w:val="0"/>
        </w:rPr>
        <w:t>年</w:t>
      </w:r>
      <w:r w:rsidRPr="00542A61">
        <w:rPr>
          <w:rFonts w:hint="eastAsia"/>
          <w:b w:val="0"/>
        </w:rPr>
        <w:t>COVID-19 Omicron</w:t>
      </w:r>
      <w:r w:rsidRPr="00542A61">
        <w:rPr>
          <w:rFonts w:hint="eastAsia"/>
          <w:b w:val="0"/>
        </w:rPr>
        <w:t>變異株疫情，除於</w:t>
      </w:r>
      <w:r w:rsidRPr="00542A61">
        <w:rPr>
          <w:rFonts w:hint="eastAsia"/>
          <w:b w:val="0"/>
        </w:rPr>
        <w:t>4</w:t>
      </w:r>
      <w:r w:rsidRPr="00542A61">
        <w:rPr>
          <w:rFonts w:hint="eastAsia"/>
          <w:b w:val="0"/>
        </w:rPr>
        <w:t>月針對臺北市、新北市、基隆市及桃園市之醫院撥補至安全儲備量</w:t>
      </w:r>
      <w:r w:rsidRPr="00542A61">
        <w:rPr>
          <w:rFonts w:hint="eastAsia"/>
          <w:b w:val="0"/>
        </w:rPr>
        <w:t>2</w:t>
      </w:r>
      <w:r w:rsidRPr="00542A61">
        <w:rPr>
          <w:rFonts w:hint="eastAsia"/>
          <w:b w:val="0"/>
        </w:rPr>
        <w:t>倍，其餘縣市撥補至安全儲備量</w:t>
      </w:r>
      <w:r w:rsidRPr="00542A61">
        <w:rPr>
          <w:rFonts w:hint="eastAsia"/>
          <w:b w:val="0"/>
        </w:rPr>
        <w:t>1.5</w:t>
      </w:r>
      <w:r w:rsidRPr="00542A61">
        <w:rPr>
          <w:rFonts w:hint="eastAsia"/>
          <w:b w:val="0"/>
        </w:rPr>
        <w:t>倍，</w:t>
      </w:r>
      <w:r w:rsidRPr="00542A61">
        <w:rPr>
          <w:rFonts w:hint="eastAsia"/>
          <w:b w:val="0"/>
        </w:rPr>
        <w:t>5</w:t>
      </w:r>
      <w:r w:rsidRPr="00542A61">
        <w:rPr>
          <w:rFonts w:hint="eastAsia"/>
          <w:b w:val="0"/>
        </w:rPr>
        <w:t>月再針對所有醫院撥補至安全儲備量</w:t>
      </w:r>
      <w:r w:rsidRPr="00542A61">
        <w:rPr>
          <w:rFonts w:hint="eastAsia"/>
          <w:b w:val="0"/>
        </w:rPr>
        <w:t>2</w:t>
      </w:r>
      <w:r w:rsidRPr="00542A61">
        <w:rPr>
          <w:rFonts w:hint="eastAsia"/>
          <w:b w:val="0"/>
        </w:rPr>
        <w:t>倍，由地方政府衛生局統籌撥發轄區醫療院所及公務機關防疫</w:t>
      </w:r>
      <w:r w:rsidRPr="00542A61">
        <w:rPr>
          <w:rFonts w:hint="eastAsia"/>
          <w:b w:val="0"/>
        </w:rPr>
        <w:t>/</w:t>
      </w:r>
      <w:r w:rsidRPr="00542A61">
        <w:rPr>
          <w:rFonts w:hint="eastAsia"/>
          <w:b w:val="0"/>
        </w:rPr>
        <w:t>醫療使用。此外，亦撥發防疫物資予</w:t>
      </w:r>
      <w:r w:rsidRPr="00542A61">
        <w:rPr>
          <w:rFonts w:hint="eastAsia"/>
          <w:b w:val="0"/>
        </w:rPr>
        <w:t>COVID-19</w:t>
      </w:r>
      <w:r w:rsidRPr="00542A61">
        <w:rPr>
          <w:rFonts w:hint="eastAsia"/>
          <w:b w:val="0"/>
        </w:rPr>
        <w:t>指定採檢診所。</w:t>
      </w:r>
    </w:p>
    <w:p w:rsidR="007875AE" w:rsidRPr="00542A61" w:rsidRDefault="007875AE" w:rsidP="007875AE">
      <w:pPr>
        <w:pStyle w:val="ae"/>
        <w:rPr>
          <w:b w:val="0"/>
        </w:rPr>
      </w:pPr>
      <w:r w:rsidRPr="00542A61">
        <w:rPr>
          <w:rFonts w:hint="eastAsia"/>
          <w:b w:val="0"/>
        </w:rPr>
        <w:t>３、因應</w:t>
      </w:r>
      <w:r w:rsidRPr="00542A61">
        <w:rPr>
          <w:rFonts w:hint="eastAsia"/>
          <w:b w:val="0"/>
        </w:rPr>
        <w:t>Omicron</w:t>
      </w:r>
      <w:r w:rsidRPr="00542A61">
        <w:rPr>
          <w:rFonts w:hint="eastAsia"/>
          <w:b w:val="0"/>
        </w:rPr>
        <w:t>疫情發展迅速，家用快篩試劑需求遽增，指揮中心依法徵用</w:t>
      </w:r>
      <w:r w:rsidRPr="00542A61">
        <w:rPr>
          <w:rFonts w:hint="eastAsia"/>
          <w:b w:val="0"/>
        </w:rPr>
        <w:t>/</w:t>
      </w:r>
      <w:r w:rsidRPr="00542A61">
        <w:rPr>
          <w:rFonts w:hint="eastAsia"/>
          <w:b w:val="0"/>
        </w:rPr>
        <w:t>採購專案製造</w:t>
      </w:r>
      <w:r w:rsidRPr="00542A61">
        <w:rPr>
          <w:rFonts w:hint="eastAsia"/>
          <w:b w:val="0"/>
        </w:rPr>
        <w:t>/</w:t>
      </w:r>
      <w:r w:rsidRPr="00542A61">
        <w:rPr>
          <w:rFonts w:hint="eastAsia"/>
          <w:b w:val="0"/>
        </w:rPr>
        <w:t>輸入家用快篩試劑，以及積極協調國產製造家用快篩試劑廠商提升產能，以因應居家隔離</w:t>
      </w:r>
      <w:r w:rsidRPr="00542A61">
        <w:rPr>
          <w:rFonts w:hint="eastAsia"/>
          <w:b w:val="0"/>
        </w:rPr>
        <w:t>/</w:t>
      </w:r>
      <w:r w:rsidRPr="00542A61">
        <w:rPr>
          <w:rFonts w:hint="eastAsia"/>
          <w:b w:val="0"/>
        </w:rPr>
        <w:t>檢疫、熱點快篩、關鍵基礎設施維運之防疫需求及實名制供民眾購買。</w:t>
      </w:r>
    </w:p>
    <w:p w:rsidR="007875AE" w:rsidRPr="00542A61" w:rsidRDefault="007875AE" w:rsidP="007875AE">
      <w:pPr>
        <w:pStyle w:val="ad"/>
        <w:rPr>
          <w:b w:val="0"/>
          <w:lang w:eastAsia="zh-HK"/>
        </w:rPr>
      </w:pPr>
      <w:r w:rsidRPr="00542A61">
        <w:rPr>
          <w:rFonts w:hint="eastAsia"/>
          <w:b w:val="0"/>
          <w:lang w:eastAsia="zh-HK"/>
        </w:rPr>
        <w:t>(</w:t>
      </w:r>
      <w:r w:rsidRPr="00542A61">
        <w:rPr>
          <w:rFonts w:hint="eastAsia"/>
          <w:b w:val="0"/>
          <w:lang w:eastAsia="zh-HK"/>
        </w:rPr>
        <w:t>六</w:t>
      </w:r>
      <w:r w:rsidRPr="00542A61">
        <w:rPr>
          <w:rFonts w:hint="eastAsia"/>
          <w:b w:val="0"/>
          <w:lang w:eastAsia="zh-HK"/>
        </w:rPr>
        <w:t>)</w:t>
      </w:r>
      <w:r w:rsidRPr="00542A61">
        <w:rPr>
          <w:rFonts w:hint="eastAsia"/>
          <w:b w:val="0"/>
          <w:lang w:eastAsia="zh-HK"/>
        </w:rPr>
        <w:t>強化校園防疫措施：</w:t>
      </w:r>
    </w:p>
    <w:p w:rsidR="007875AE" w:rsidRPr="00542A61" w:rsidRDefault="007875AE" w:rsidP="007875AE">
      <w:pPr>
        <w:pStyle w:val="ae"/>
        <w:rPr>
          <w:b w:val="0"/>
        </w:rPr>
      </w:pPr>
      <w:r w:rsidRPr="00542A61">
        <w:rPr>
          <w:rFonts w:hint="eastAsia"/>
          <w:b w:val="0"/>
        </w:rPr>
        <w:t>１、修訂相關防疫指引，完備防疫物資：</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督導學校成立防疫小組、擬定應變計畫、備妥適量防疫物資、主動關心學生健康、強化衛生教育、定期環境清潔消毒、規劃學校隔離空間、維持教室通風、建立疫情通報作業流程、訂定停課、補課、居家線上學習及復課措施等。</w:t>
      </w:r>
    </w:p>
    <w:p w:rsidR="007875AE" w:rsidRPr="00542A61" w:rsidRDefault="007875AE" w:rsidP="007875AE">
      <w:pPr>
        <w:pStyle w:val="ae"/>
        <w:ind w:leftChars="250" w:left="1080"/>
        <w:rPr>
          <w:b w:val="0"/>
        </w:rPr>
      </w:pPr>
      <w:r w:rsidRPr="00542A61">
        <w:rPr>
          <w:b w:val="0"/>
        </w:rPr>
        <w:lastRenderedPageBreak/>
        <w:t>(</w:t>
      </w:r>
      <w:r w:rsidRPr="00542A61">
        <w:rPr>
          <w:b w:val="0"/>
        </w:rPr>
        <w:t>２</w:t>
      </w:r>
      <w:r w:rsidRPr="00542A61">
        <w:rPr>
          <w:b w:val="0"/>
        </w:rPr>
        <w:t>)</w:t>
      </w:r>
      <w:r w:rsidRPr="00542A61">
        <w:rPr>
          <w:rFonts w:hint="eastAsia"/>
          <w:b w:val="0"/>
        </w:rPr>
        <w:t>持續依據指揮中心公布之最新防疫規定，滾動修正高級中等以下學校及幼兒園、大專校院、社區大學、兒童課後照顧服務中心、短期補習班</w:t>
      </w:r>
      <w:r w:rsidR="00C702BE" w:rsidRPr="00542A61">
        <w:rPr>
          <w:rFonts w:hint="eastAsia"/>
          <w:b w:val="0"/>
        </w:rPr>
        <w:t>、</w:t>
      </w:r>
      <w:r w:rsidRPr="00542A61">
        <w:rPr>
          <w:rFonts w:hint="eastAsia"/>
          <w:b w:val="0"/>
        </w:rPr>
        <w:t>游泳池、競技及休閒運動場館等防疫管理指引，提供學校、教育產業據以落實各項教學及活動等防疫工作。</w:t>
      </w:r>
    </w:p>
    <w:p w:rsidR="005143ED" w:rsidRPr="00542A61" w:rsidRDefault="005143ED" w:rsidP="005143ED">
      <w:pPr>
        <w:pStyle w:val="ae"/>
        <w:ind w:leftChars="250" w:left="1080"/>
        <w:rPr>
          <w:b w:val="0"/>
        </w:rPr>
      </w:pPr>
      <w:bookmarkStart w:id="28" w:name="_Hlk84518927"/>
      <w:r w:rsidRPr="00542A61">
        <w:rPr>
          <w:b w:val="0"/>
        </w:rPr>
        <w:t>(</w:t>
      </w:r>
      <w:r w:rsidRPr="00542A61">
        <w:rPr>
          <w:b w:val="0"/>
        </w:rPr>
        <w:t>３</w:t>
      </w:r>
      <w:r w:rsidR="00757CBE" w:rsidRPr="00542A61">
        <w:rPr>
          <w:b w:val="0"/>
        </w:rPr>
        <w:t>)</w:t>
      </w:r>
      <w:r w:rsidR="00757CBE" w:rsidRPr="00542A61">
        <w:rPr>
          <w:rFonts w:hint="eastAsia"/>
          <w:b w:val="0"/>
        </w:rPr>
        <w:t>110</w:t>
      </w:r>
      <w:r w:rsidR="00757CBE" w:rsidRPr="00542A61">
        <w:rPr>
          <w:rFonts w:hint="eastAsia"/>
          <w:b w:val="0"/>
        </w:rPr>
        <w:t>學年度補助高級中等以下學校</w:t>
      </w:r>
      <w:r w:rsidR="00757CBE" w:rsidRPr="00542A61">
        <w:rPr>
          <w:rFonts w:hint="eastAsia"/>
          <w:b w:val="0"/>
        </w:rPr>
        <w:t>(</w:t>
      </w:r>
      <w:r w:rsidR="00757CBE" w:rsidRPr="00542A61">
        <w:rPr>
          <w:rFonts w:hint="eastAsia"/>
          <w:b w:val="0"/>
        </w:rPr>
        <w:t>含幼兒園</w:t>
      </w:r>
      <w:r w:rsidR="00757CBE" w:rsidRPr="00542A61">
        <w:rPr>
          <w:rFonts w:hint="eastAsia"/>
          <w:b w:val="0"/>
        </w:rPr>
        <w:t>)</w:t>
      </w:r>
      <w:r w:rsidR="00757CBE" w:rsidRPr="00542A61">
        <w:rPr>
          <w:rFonts w:hint="eastAsia"/>
          <w:b w:val="0"/>
        </w:rPr>
        <w:t>購置防疫物資及用品，計</w:t>
      </w:r>
      <w:r w:rsidR="00757CBE" w:rsidRPr="00542A61">
        <w:rPr>
          <w:rFonts w:hint="eastAsia"/>
          <w:b w:val="0"/>
        </w:rPr>
        <w:t>3</w:t>
      </w:r>
      <w:r w:rsidR="00757CBE" w:rsidRPr="00542A61">
        <w:rPr>
          <w:rFonts w:hint="eastAsia"/>
          <w:b w:val="0"/>
        </w:rPr>
        <w:t>億</w:t>
      </w:r>
      <w:r w:rsidR="00757CBE" w:rsidRPr="00542A61">
        <w:rPr>
          <w:rFonts w:hint="eastAsia"/>
          <w:b w:val="0"/>
        </w:rPr>
        <w:t>1</w:t>
      </w:r>
      <w:r w:rsidR="00757CBE" w:rsidRPr="00542A61">
        <w:rPr>
          <w:b w:val="0"/>
        </w:rPr>
        <w:t>,</w:t>
      </w:r>
      <w:r w:rsidR="00757CBE" w:rsidRPr="00542A61">
        <w:rPr>
          <w:rFonts w:hint="eastAsia"/>
          <w:b w:val="0"/>
        </w:rPr>
        <w:t>617</w:t>
      </w:r>
      <w:r w:rsidR="00757CBE" w:rsidRPr="00542A61">
        <w:rPr>
          <w:rFonts w:hint="eastAsia"/>
          <w:b w:val="0"/>
        </w:rPr>
        <w:t>萬</w:t>
      </w:r>
      <w:r w:rsidR="00757CBE" w:rsidRPr="00542A61">
        <w:rPr>
          <w:rFonts w:hint="eastAsia"/>
          <w:b w:val="0"/>
        </w:rPr>
        <w:t>8,</w:t>
      </w:r>
      <w:r w:rsidR="00757CBE" w:rsidRPr="00542A61">
        <w:rPr>
          <w:b w:val="0"/>
        </w:rPr>
        <w:t>86</w:t>
      </w:r>
      <w:r w:rsidR="00757CBE" w:rsidRPr="00542A61">
        <w:rPr>
          <w:rFonts w:hint="eastAsia"/>
          <w:b w:val="0"/>
        </w:rPr>
        <w:t>0</w:t>
      </w:r>
      <w:r w:rsidR="00757CBE" w:rsidRPr="00542A61">
        <w:rPr>
          <w:rFonts w:hint="eastAsia"/>
          <w:b w:val="0"/>
        </w:rPr>
        <w:t>元；補助大專校院依人數級距購置校園防疫設施及人員防疫所需物品，計</w:t>
      </w:r>
      <w:r w:rsidR="00757CBE" w:rsidRPr="00542A61">
        <w:rPr>
          <w:rFonts w:hint="eastAsia"/>
          <w:b w:val="0"/>
        </w:rPr>
        <w:t>1</w:t>
      </w:r>
      <w:r w:rsidR="00757CBE" w:rsidRPr="00542A61">
        <w:rPr>
          <w:rFonts w:hint="eastAsia"/>
          <w:b w:val="0"/>
        </w:rPr>
        <w:t>億</w:t>
      </w:r>
      <w:r w:rsidR="00757CBE" w:rsidRPr="00542A61">
        <w:rPr>
          <w:rFonts w:hint="eastAsia"/>
          <w:b w:val="0"/>
        </w:rPr>
        <w:t>8,017</w:t>
      </w:r>
      <w:r w:rsidR="00757CBE" w:rsidRPr="00542A61">
        <w:rPr>
          <w:rFonts w:hint="eastAsia"/>
          <w:b w:val="0"/>
        </w:rPr>
        <w:t>萬</w:t>
      </w:r>
      <w:r w:rsidR="00757CBE" w:rsidRPr="00542A61">
        <w:rPr>
          <w:rFonts w:hint="eastAsia"/>
          <w:b w:val="0"/>
        </w:rPr>
        <w:t>9,849</w:t>
      </w:r>
      <w:r w:rsidR="00757CBE" w:rsidRPr="00542A61">
        <w:rPr>
          <w:rFonts w:hint="eastAsia"/>
          <w:b w:val="0"/>
        </w:rPr>
        <w:t>元。因應國內疫情進入高原期，指揮中心自</w:t>
      </w:r>
      <w:r w:rsidR="00757CBE" w:rsidRPr="00542A61">
        <w:rPr>
          <w:rFonts w:hint="eastAsia"/>
          <w:b w:val="0"/>
        </w:rPr>
        <w:t>6</w:t>
      </w:r>
      <w:r w:rsidR="00757CBE" w:rsidRPr="00542A61">
        <w:rPr>
          <w:rFonts w:hint="eastAsia"/>
          <w:b w:val="0"/>
        </w:rPr>
        <w:t>月</w:t>
      </w:r>
      <w:r w:rsidR="00757CBE" w:rsidRPr="00542A61">
        <w:rPr>
          <w:rFonts w:hint="eastAsia"/>
          <w:b w:val="0"/>
        </w:rPr>
        <w:t>6</w:t>
      </w:r>
      <w:r w:rsidR="00757CBE" w:rsidRPr="00542A61">
        <w:rPr>
          <w:rFonts w:hint="eastAsia"/>
          <w:b w:val="0"/>
        </w:rPr>
        <w:t>日起提供全國各高中、國中、國小、五專前</w:t>
      </w:r>
      <w:r w:rsidR="00757CBE" w:rsidRPr="00542A61">
        <w:rPr>
          <w:rFonts w:hint="eastAsia"/>
          <w:b w:val="0"/>
        </w:rPr>
        <w:t>3</w:t>
      </w:r>
      <w:r w:rsidR="00757CBE" w:rsidRPr="00542A61">
        <w:rPr>
          <w:rFonts w:hint="eastAsia"/>
          <w:b w:val="0"/>
        </w:rPr>
        <w:t>年學生，每人</w:t>
      </w:r>
      <w:r w:rsidR="00757CBE" w:rsidRPr="00542A61">
        <w:rPr>
          <w:rFonts w:hint="eastAsia"/>
          <w:b w:val="0"/>
        </w:rPr>
        <w:t>4</w:t>
      </w:r>
      <w:r w:rsidR="00757CBE" w:rsidRPr="00542A61">
        <w:rPr>
          <w:rFonts w:hint="eastAsia"/>
          <w:b w:val="0"/>
        </w:rPr>
        <w:t>劑家用抗原快篩試劑。另考量暑假期間，家長多有將子女送至補習班及課照中心學習及照顧之需求，指揮中心提供一次性配發公費快篩試劑，自</w:t>
      </w:r>
      <w:r w:rsidR="00757CBE" w:rsidRPr="00542A61">
        <w:rPr>
          <w:rFonts w:hint="eastAsia"/>
          <w:b w:val="0"/>
        </w:rPr>
        <w:t>6</w:t>
      </w:r>
      <w:r w:rsidR="00757CBE" w:rsidRPr="00542A61">
        <w:rPr>
          <w:rFonts w:hint="eastAsia"/>
          <w:b w:val="0"/>
        </w:rPr>
        <w:t>月</w:t>
      </w:r>
      <w:r w:rsidR="00757CBE" w:rsidRPr="00542A61">
        <w:rPr>
          <w:rFonts w:hint="eastAsia"/>
          <w:b w:val="0"/>
        </w:rPr>
        <w:t>15</w:t>
      </w:r>
      <w:r w:rsidR="00757CBE" w:rsidRPr="00542A61">
        <w:rPr>
          <w:rFonts w:hint="eastAsia"/>
          <w:b w:val="0"/>
        </w:rPr>
        <w:t>日至</w:t>
      </w:r>
      <w:r w:rsidR="00757CBE" w:rsidRPr="00542A61">
        <w:rPr>
          <w:rFonts w:hint="eastAsia"/>
          <w:b w:val="0"/>
        </w:rPr>
        <w:t>7</w:t>
      </w:r>
      <w:r w:rsidR="00757CBE" w:rsidRPr="00542A61">
        <w:rPr>
          <w:rFonts w:hint="eastAsia"/>
          <w:b w:val="0"/>
        </w:rPr>
        <w:t>月</w:t>
      </w:r>
      <w:r w:rsidR="00757CBE" w:rsidRPr="00542A61">
        <w:rPr>
          <w:rFonts w:hint="eastAsia"/>
          <w:b w:val="0"/>
        </w:rPr>
        <w:t>15</w:t>
      </w:r>
      <w:r w:rsidR="00757CBE" w:rsidRPr="00542A61">
        <w:rPr>
          <w:rFonts w:hint="eastAsia"/>
          <w:b w:val="0"/>
        </w:rPr>
        <w:t>日於全國</w:t>
      </w:r>
      <w:r w:rsidR="00757CBE" w:rsidRPr="00542A61">
        <w:rPr>
          <w:rFonts w:hint="eastAsia"/>
          <w:b w:val="0"/>
        </w:rPr>
        <w:t>39</w:t>
      </w:r>
      <w:r w:rsidR="00757CBE" w:rsidRPr="00542A61">
        <w:rPr>
          <w:rFonts w:hint="eastAsia"/>
          <w:b w:val="0"/>
        </w:rPr>
        <w:t>個據點領取，提供補習班及課照中心人員或學生於到班</w:t>
      </w:r>
      <w:r w:rsidR="00757CBE" w:rsidRPr="00542A61">
        <w:rPr>
          <w:rFonts w:hint="eastAsia"/>
          <w:b w:val="0"/>
        </w:rPr>
        <w:t>(</w:t>
      </w:r>
      <w:r w:rsidR="00757CBE" w:rsidRPr="00542A61">
        <w:rPr>
          <w:rFonts w:hint="eastAsia"/>
          <w:b w:val="0"/>
        </w:rPr>
        <w:t>課</w:t>
      </w:r>
      <w:r w:rsidR="00757CBE" w:rsidRPr="00542A61">
        <w:rPr>
          <w:rFonts w:hint="eastAsia"/>
          <w:b w:val="0"/>
        </w:rPr>
        <w:t>)</w:t>
      </w:r>
      <w:r w:rsidR="00757CBE" w:rsidRPr="00542A61">
        <w:rPr>
          <w:rFonts w:hint="eastAsia"/>
          <w:b w:val="0"/>
        </w:rPr>
        <w:t>或上班</w:t>
      </w:r>
      <w:r w:rsidR="00757CBE" w:rsidRPr="00542A61">
        <w:rPr>
          <w:rFonts w:hint="eastAsia"/>
          <w:b w:val="0"/>
        </w:rPr>
        <w:t>(</w:t>
      </w:r>
      <w:r w:rsidR="00757CBE" w:rsidRPr="00542A61">
        <w:rPr>
          <w:rFonts w:hint="eastAsia"/>
          <w:b w:val="0"/>
        </w:rPr>
        <w:t>課</w:t>
      </w:r>
      <w:r w:rsidR="00757CBE" w:rsidRPr="00542A61">
        <w:rPr>
          <w:rFonts w:hint="eastAsia"/>
          <w:b w:val="0"/>
        </w:rPr>
        <w:t>)</w:t>
      </w:r>
      <w:r w:rsidR="00757CBE" w:rsidRPr="00542A61">
        <w:rPr>
          <w:rFonts w:hint="eastAsia"/>
          <w:b w:val="0"/>
        </w:rPr>
        <w:t>期間身體不適，有疑似感染新冠肺炎之情形時使用</w:t>
      </w:r>
      <w:r w:rsidRPr="00542A61">
        <w:rPr>
          <w:rFonts w:hint="eastAsia"/>
          <w:b w:val="0"/>
        </w:rPr>
        <w:t>。</w:t>
      </w:r>
    </w:p>
    <w:p w:rsidR="005143ED" w:rsidRPr="00542A61" w:rsidRDefault="005143ED" w:rsidP="005143ED">
      <w:pPr>
        <w:pStyle w:val="ae"/>
        <w:ind w:leftChars="250" w:left="1080"/>
        <w:rPr>
          <w:b w:val="0"/>
        </w:rPr>
      </w:pPr>
      <w:bookmarkStart w:id="29" w:name="_Hlk84518957"/>
      <w:r w:rsidRPr="00542A61">
        <w:rPr>
          <w:b w:val="0"/>
        </w:rPr>
        <w:t>(</w:t>
      </w:r>
      <w:r w:rsidRPr="00542A61">
        <w:rPr>
          <w:b w:val="0"/>
        </w:rPr>
        <w:t>４</w:t>
      </w:r>
      <w:r w:rsidRPr="00542A61">
        <w:rPr>
          <w:b w:val="0"/>
        </w:rPr>
        <w:t>)</w:t>
      </w:r>
      <w:r w:rsidRPr="00542A61">
        <w:rPr>
          <w:rFonts w:hint="eastAsia"/>
          <w:b w:val="0"/>
        </w:rPr>
        <w:t>為協助各級學校身心障礙學生課堂教學，</w:t>
      </w:r>
      <w:r w:rsidRPr="00542A61">
        <w:rPr>
          <w:rFonts w:hint="eastAsia"/>
          <w:b w:val="0"/>
        </w:rPr>
        <w:t>110</w:t>
      </w:r>
      <w:r w:rsidRPr="00542A61">
        <w:rPr>
          <w:rFonts w:hint="eastAsia"/>
          <w:b w:val="0"/>
        </w:rPr>
        <w:t>學年度持續提供約</w:t>
      </w:r>
      <w:r w:rsidRPr="00542A61">
        <w:rPr>
          <w:rFonts w:hint="eastAsia"/>
          <w:b w:val="0"/>
        </w:rPr>
        <w:t>250</w:t>
      </w:r>
      <w:r w:rsidRPr="00542A61">
        <w:rPr>
          <w:rFonts w:hint="eastAsia"/>
          <w:b w:val="0"/>
        </w:rPr>
        <w:t>萬片透明口罩。</w:t>
      </w:r>
    </w:p>
    <w:bookmarkEnd w:id="29"/>
    <w:p w:rsidR="005143ED" w:rsidRPr="00542A61" w:rsidRDefault="005143ED" w:rsidP="005143ED">
      <w:pPr>
        <w:pStyle w:val="ae"/>
        <w:ind w:leftChars="250" w:left="1080"/>
        <w:rPr>
          <w:b w:val="0"/>
        </w:rPr>
      </w:pPr>
      <w:r w:rsidRPr="00542A61">
        <w:rPr>
          <w:b w:val="0"/>
        </w:rPr>
        <w:t>(</w:t>
      </w:r>
      <w:r w:rsidRPr="00542A61">
        <w:rPr>
          <w:b w:val="0"/>
        </w:rPr>
        <w:t>５</w:t>
      </w:r>
      <w:r w:rsidR="00757CBE" w:rsidRPr="00542A61">
        <w:rPr>
          <w:b w:val="0"/>
        </w:rPr>
        <w:t>)</w:t>
      </w:r>
      <w:r w:rsidR="00757CBE" w:rsidRPr="00542A61">
        <w:rPr>
          <w:rFonts w:hint="eastAsia"/>
          <w:b w:val="0"/>
        </w:rPr>
        <w:t>111</w:t>
      </w:r>
      <w:r w:rsidR="00757CBE" w:rsidRPr="00542A61">
        <w:rPr>
          <w:rFonts w:hint="eastAsia"/>
          <w:b w:val="0"/>
        </w:rPr>
        <w:t>學年度第</w:t>
      </w:r>
      <w:r w:rsidR="00757CBE" w:rsidRPr="00542A61">
        <w:rPr>
          <w:rFonts w:hint="eastAsia"/>
          <w:b w:val="0"/>
        </w:rPr>
        <w:t>1</w:t>
      </w:r>
      <w:r w:rsidR="00757CBE" w:rsidRPr="00542A61">
        <w:rPr>
          <w:rFonts w:hint="eastAsia"/>
          <w:b w:val="0"/>
        </w:rPr>
        <w:t>學期開學前，督導各級學校</w:t>
      </w:r>
      <w:r w:rsidR="00757CBE" w:rsidRPr="00542A61">
        <w:rPr>
          <w:rFonts w:hint="eastAsia"/>
          <w:b w:val="0"/>
        </w:rPr>
        <w:t>(</w:t>
      </w:r>
      <w:r w:rsidR="00757CBE" w:rsidRPr="00542A61">
        <w:rPr>
          <w:rFonts w:hint="eastAsia"/>
          <w:b w:val="0"/>
        </w:rPr>
        <w:t>含幼兒園</w:t>
      </w:r>
      <w:r w:rsidR="00757CBE" w:rsidRPr="00542A61">
        <w:rPr>
          <w:rFonts w:hint="eastAsia"/>
          <w:b w:val="0"/>
        </w:rPr>
        <w:t>)</w:t>
      </w:r>
      <w:r w:rsidR="00757CBE" w:rsidRPr="00542A61">
        <w:rPr>
          <w:rFonts w:hint="eastAsia"/>
          <w:b w:val="0"/>
        </w:rPr>
        <w:t>盤整學校口罩、快篩試劑、額溫槍、消毒酒精等備用物資，開學後學期間每週配送</w:t>
      </w:r>
      <w:r w:rsidR="00757CBE" w:rsidRPr="00542A61">
        <w:rPr>
          <w:rFonts w:hint="eastAsia"/>
          <w:b w:val="0"/>
        </w:rPr>
        <w:t>80</w:t>
      </w:r>
      <w:r w:rsidR="00757CBE" w:rsidRPr="00542A61">
        <w:rPr>
          <w:rFonts w:hint="eastAsia"/>
          <w:b w:val="0"/>
        </w:rPr>
        <w:t>萬劑次快篩試劑，各級學校</w:t>
      </w:r>
      <w:r w:rsidR="00757CBE" w:rsidRPr="00542A61">
        <w:rPr>
          <w:rFonts w:hint="eastAsia"/>
          <w:b w:val="0"/>
        </w:rPr>
        <w:t>(</w:t>
      </w:r>
      <w:r w:rsidR="00757CBE" w:rsidRPr="00542A61">
        <w:rPr>
          <w:rFonts w:hint="eastAsia"/>
          <w:b w:val="0"/>
        </w:rPr>
        <w:t>含幼兒園</w:t>
      </w:r>
      <w:r w:rsidR="00757CBE" w:rsidRPr="00542A61">
        <w:rPr>
          <w:rFonts w:hint="eastAsia"/>
          <w:b w:val="0"/>
        </w:rPr>
        <w:t>)</w:t>
      </w:r>
      <w:r w:rsidR="00757CBE" w:rsidRPr="00542A61">
        <w:rPr>
          <w:rFonts w:hint="eastAsia"/>
          <w:b w:val="0"/>
        </w:rPr>
        <w:t>安全庫存量自</w:t>
      </w:r>
      <w:r w:rsidR="00757CBE" w:rsidRPr="00542A61">
        <w:rPr>
          <w:rFonts w:hint="eastAsia"/>
          <w:b w:val="0"/>
        </w:rPr>
        <w:t>30%</w:t>
      </w:r>
      <w:r w:rsidR="00757CBE" w:rsidRPr="00542A61">
        <w:rPr>
          <w:rFonts w:hint="eastAsia"/>
          <w:b w:val="0"/>
        </w:rPr>
        <w:t>調升至</w:t>
      </w:r>
      <w:r w:rsidR="00757CBE" w:rsidRPr="00542A61">
        <w:rPr>
          <w:rFonts w:hint="eastAsia"/>
          <w:b w:val="0"/>
        </w:rPr>
        <w:t>50%</w:t>
      </w:r>
      <w:r w:rsidR="00757CBE" w:rsidRPr="00542A61">
        <w:rPr>
          <w:rFonts w:hint="eastAsia"/>
          <w:b w:val="0"/>
        </w:rPr>
        <w:t>，以為因應。另為協助因疫情調整授課方式之高級中等以下學校</w:t>
      </w:r>
      <w:r w:rsidR="00757CBE" w:rsidRPr="00542A61">
        <w:rPr>
          <w:rFonts w:hint="eastAsia"/>
          <w:b w:val="0"/>
        </w:rPr>
        <w:t>(</w:t>
      </w:r>
      <w:r w:rsidR="00757CBE" w:rsidRPr="00542A61">
        <w:rPr>
          <w:rFonts w:hint="eastAsia"/>
          <w:b w:val="0"/>
        </w:rPr>
        <w:t>含幼兒園</w:t>
      </w:r>
      <w:r w:rsidR="00757CBE" w:rsidRPr="00542A61">
        <w:rPr>
          <w:rFonts w:hint="eastAsia"/>
          <w:b w:val="0"/>
        </w:rPr>
        <w:t>)</w:t>
      </w:r>
      <w:r w:rsidR="00757CBE" w:rsidRPr="00542A61">
        <w:rPr>
          <w:rFonts w:hint="eastAsia"/>
          <w:b w:val="0"/>
        </w:rPr>
        <w:t>師生返校時自我健康監測，教育部自</w:t>
      </w:r>
      <w:r w:rsidR="00757CBE" w:rsidRPr="00542A61">
        <w:rPr>
          <w:rFonts w:hint="eastAsia"/>
          <w:b w:val="0"/>
        </w:rPr>
        <w:t>111</w:t>
      </w:r>
      <w:r w:rsidR="00757CBE" w:rsidRPr="00542A61">
        <w:rPr>
          <w:rFonts w:hint="eastAsia"/>
          <w:b w:val="0"/>
        </w:rPr>
        <w:t>年</w:t>
      </w:r>
      <w:r w:rsidR="00757CBE" w:rsidRPr="00542A61">
        <w:rPr>
          <w:rFonts w:hint="eastAsia"/>
          <w:b w:val="0"/>
        </w:rPr>
        <w:t>5</w:t>
      </w:r>
      <w:r w:rsidR="00757CBE" w:rsidRPr="00542A61">
        <w:rPr>
          <w:rFonts w:hint="eastAsia"/>
          <w:b w:val="0"/>
        </w:rPr>
        <w:t>月</w:t>
      </w:r>
      <w:r w:rsidR="00757CBE" w:rsidRPr="00542A61">
        <w:rPr>
          <w:rFonts w:hint="eastAsia"/>
          <w:b w:val="0"/>
        </w:rPr>
        <w:t>2</w:t>
      </w:r>
      <w:r w:rsidR="00757CBE" w:rsidRPr="00542A61">
        <w:rPr>
          <w:rFonts w:hint="eastAsia"/>
          <w:b w:val="0"/>
        </w:rPr>
        <w:t>日至</w:t>
      </w:r>
      <w:r w:rsidR="00757CBE" w:rsidRPr="00542A61">
        <w:rPr>
          <w:rFonts w:hint="eastAsia"/>
          <w:b w:val="0"/>
        </w:rPr>
        <w:t>8</w:t>
      </w:r>
      <w:r w:rsidR="00757CBE" w:rsidRPr="00542A61">
        <w:rPr>
          <w:rFonts w:hint="eastAsia"/>
          <w:b w:val="0"/>
        </w:rPr>
        <w:t>月</w:t>
      </w:r>
      <w:r w:rsidR="00757CBE" w:rsidRPr="00542A61">
        <w:rPr>
          <w:rFonts w:hint="eastAsia"/>
          <w:b w:val="0"/>
        </w:rPr>
        <w:t>25</w:t>
      </w:r>
      <w:r w:rsidR="00757CBE" w:rsidRPr="00542A61">
        <w:rPr>
          <w:rFonts w:hint="eastAsia"/>
          <w:b w:val="0"/>
        </w:rPr>
        <w:t>日止，提供</w:t>
      </w:r>
      <w:r w:rsidR="00757CBE" w:rsidRPr="00542A61">
        <w:rPr>
          <w:rFonts w:hint="eastAsia"/>
          <w:b w:val="0"/>
        </w:rPr>
        <w:t>968</w:t>
      </w:r>
      <w:r w:rsidR="00757CBE" w:rsidRPr="00542A61">
        <w:rPr>
          <w:rFonts w:hint="eastAsia"/>
          <w:b w:val="0"/>
        </w:rPr>
        <w:t>萬</w:t>
      </w:r>
      <w:r w:rsidR="00757CBE" w:rsidRPr="00542A61">
        <w:rPr>
          <w:rFonts w:hint="eastAsia"/>
          <w:b w:val="0"/>
        </w:rPr>
        <w:t>549</w:t>
      </w:r>
      <w:r w:rsidR="00757CBE" w:rsidRPr="00542A61">
        <w:rPr>
          <w:rFonts w:hint="eastAsia"/>
          <w:b w:val="0"/>
        </w:rPr>
        <w:t>劑快篩試劑予學校，後續依需求持續配送</w:t>
      </w:r>
      <w:r w:rsidRPr="00542A61">
        <w:rPr>
          <w:rFonts w:hint="eastAsia"/>
          <w:b w:val="0"/>
        </w:rPr>
        <w:t>。</w:t>
      </w:r>
    </w:p>
    <w:p w:rsidR="007875AE" w:rsidRPr="00542A61" w:rsidRDefault="007875AE" w:rsidP="005143ED">
      <w:pPr>
        <w:pStyle w:val="ae"/>
        <w:ind w:leftChars="250" w:left="1080"/>
        <w:rPr>
          <w:b w:val="0"/>
        </w:rPr>
      </w:pPr>
      <w:r w:rsidRPr="00542A61">
        <w:rPr>
          <w:b w:val="0"/>
        </w:rPr>
        <w:t>(</w:t>
      </w:r>
      <w:r w:rsidRPr="00542A61">
        <w:rPr>
          <w:b w:val="0"/>
        </w:rPr>
        <w:t>６</w:t>
      </w:r>
      <w:r w:rsidRPr="00542A61">
        <w:rPr>
          <w:b w:val="0"/>
        </w:rPr>
        <w:t>)</w:t>
      </w:r>
      <w:r w:rsidRPr="00542A61">
        <w:rPr>
          <w:rFonts w:hint="eastAsia"/>
          <w:b w:val="0"/>
        </w:rPr>
        <w:t>因應</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月國內疫情升溫，教育部提供</w:t>
      </w:r>
      <w:r w:rsidRPr="00542A61">
        <w:rPr>
          <w:rFonts w:hint="eastAsia"/>
          <w:b w:val="0"/>
        </w:rPr>
        <w:t>110</w:t>
      </w:r>
      <w:r w:rsidRPr="00542A61">
        <w:rPr>
          <w:rFonts w:hint="eastAsia"/>
          <w:b w:val="0"/>
        </w:rPr>
        <w:t>學年度相關補助費包含確診學生及密切接觸學生返家之計程車交通費、整備宿舍之環境清消、感染廢棄物清運、建置遠距醫療看診、健康住宿學生配合短期內先移宿校外旅館宿費、第一線防疫工作人員加班費等相關費用</w:t>
      </w:r>
      <w:r w:rsidR="0001476E" w:rsidRPr="00542A61">
        <w:rPr>
          <w:rFonts w:hint="eastAsia"/>
          <w:b w:val="0"/>
        </w:rPr>
        <w:t>，共計補助</w:t>
      </w:r>
      <w:r w:rsidR="0001476E" w:rsidRPr="00542A61">
        <w:rPr>
          <w:rFonts w:hint="eastAsia"/>
          <w:b w:val="0"/>
        </w:rPr>
        <w:t>157</w:t>
      </w:r>
      <w:r w:rsidR="0001476E" w:rsidRPr="00542A61">
        <w:rPr>
          <w:rFonts w:hint="eastAsia"/>
          <w:b w:val="0"/>
        </w:rPr>
        <w:t>校，所需經費</w:t>
      </w:r>
      <w:r w:rsidR="0001476E" w:rsidRPr="00542A61">
        <w:rPr>
          <w:rFonts w:hint="eastAsia"/>
          <w:b w:val="0"/>
        </w:rPr>
        <w:t>1</w:t>
      </w:r>
      <w:r w:rsidR="0001476E" w:rsidRPr="00542A61">
        <w:rPr>
          <w:rFonts w:hint="eastAsia"/>
          <w:b w:val="0"/>
        </w:rPr>
        <w:t>億</w:t>
      </w:r>
      <w:r w:rsidR="0001476E" w:rsidRPr="00542A61">
        <w:rPr>
          <w:rFonts w:hint="eastAsia"/>
          <w:b w:val="0"/>
        </w:rPr>
        <w:t>3,992</w:t>
      </w:r>
      <w:r w:rsidR="0001476E" w:rsidRPr="00542A61">
        <w:rPr>
          <w:rFonts w:hint="eastAsia"/>
          <w:b w:val="0"/>
        </w:rPr>
        <w:t>萬</w:t>
      </w:r>
      <w:r w:rsidR="0001476E" w:rsidRPr="00542A61">
        <w:rPr>
          <w:rFonts w:hint="eastAsia"/>
          <w:b w:val="0"/>
        </w:rPr>
        <w:t>5,465</w:t>
      </w:r>
      <w:r w:rsidR="0001476E" w:rsidRPr="00542A61">
        <w:rPr>
          <w:rFonts w:hint="eastAsia"/>
          <w:b w:val="0"/>
        </w:rPr>
        <w:t>元</w:t>
      </w:r>
      <w:r w:rsidRPr="00542A61">
        <w:rPr>
          <w:rFonts w:hint="eastAsia"/>
          <w:b w:val="0"/>
        </w:rPr>
        <w:t>。另補助高級中等以下學校</w:t>
      </w:r>
      <w:r w:rsidRPr="00542A61">
        <w:rPr>
          <w:rFonts w:hint="eastAsia"/>
          <w:b w:val="0"/>
        </w:rPr>
        <w:t>(</w:t>
      </w:r>
      <w:r w:rsidRPr="00542A61">
        <w:rPr>
          <w:rFonts w:hint="eastAsia"/>
          <w:b w:val="0"/>
        </w:rPr>
        <w:t>含幼兒園</w:t>
      </w:r>
      <w:r w:rsidRPr="00542A61">
        <w:rPr>
          <w:rFonts w:hint="eastAsia"/>
          <w:b w:val="0"/>
        </w:rPr>
        <w:t>)</w:t>
      </w:r>
      <w:r w:rsidRPr="00542A61">
        <w:rPr>
          <w:rFonts w:hint="eastAsia"/>
          <w:b w:val="0"/>
        </w:rPr>
        <w:t>，因配合防疫業務之工作人員專案加班費。</w:t>
      </w:r>
    </w:p>
    <w:bookmarkEnd w:id="28"/>
    <w:p w:rsidR="007875AE" w:rsidRPr="00542A61" w:rsidRDefault="007875AE" w:rsidP="007875AE">
      <w:pPr>
        <w:pStyle w:val="ae"/>
        <w:rPr>
          <w:b w:val="0"/>
        </w:rPr>
      </w:pPr>
      <w:r w:rsidRPr="00542A61">
        <w:rPr>
          <w:rFonts w:hint="eastAsia"/>
          <w:b w:val="0"/>
        </w:rPr>
        <w:t>２、落實衛生教育宣導，清潔消毒校園環境：</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教育部網站設置「嚴重特殊傳染性肺炎防疫教育專區」，持續彙集防疫宣導資源及連結指揮中心網站。</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整合各地方政府所轄醫院或兒科診所醫師群，分區建構防疫顧問網絡，提供全國國民中小學防疫諮詢；研發國民中小學「新冠肺炎防疫教案示例」，置於「國民中小學課程與教學資源整合平臺」，提供全國國民中小</w:t>
      </w:r>
      <w:r w:rsidRPr="00542A61">
        <w:rPr>
          <w:rFonts w:hint="eastAsia"/>
          <w:b w:val="0"/>
        </w:rPr>
        <w:lastRenderedPageBreak/>
        <w:t>學實施防疫課程參考。</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運用教育電臺、教育部專區網站、公益託播及臉書、</w:t>
      </w:r>
      <w:r w:rsidRPr="00542A61">
        <w:rPr>
          <w:rFonts w:hint="eastAsia"/>
          <w:b w:val="0"/>
        </w:rPr>
        <w:t>LINE@</w:t>
      </w:r>
      <w:r w:rsidRPr="00542A61">
        <w:rPr>
          <w:rFonts w:hint="eastAsia"/>
          <w:b w:val="0"/>
        </w:rPr>
        <w:t>、</w:t>
      </w:r>
      <w:r w:rsidRPr="00542A61">
        <w:rPr>
          <w:rFonts w:hint="eastAsia"/>
          <w:b w:val="0"/>
        </w:rPr>
        <w:t>YouTube</w:t>
      </w:r>
      <w:r w:rsidRPr="00542A61">
        <w:rPr>
          <w:rFonts w:hint="eastAsia"/>
          <w:b w:val="0"/>
        </w:rPr>
        <w:t>平臺等新媒體通路進行防疫宣導。</w:t>
      </w:r>
    </w:p>
    <w:p w:rsidR="007875AE" w:rsidRPr="00542A61" w:rsidRDefault="007875AE" w:rsidP="007875AE">
      <w:pPr>
        <w:pStyle w:val="ae"/>
        <w:ind w:leftChars="250" w:left="1080"/>
        <w:rPr>
          <w:b w:val="0"/>
        </w:rPr>
      </w:pPr>
      <w:r w:rsidRPr="00542A61">
        <w:rPr>
          <w:b w:val="0"/>
        </w:rPr>
        <w:t>(</w:t>
      </w:r>
      <w:r w:rsidRPr="00542A61">
        <w:rPr>
          <w:b w:val="0"/>
        </w:rPr>
        <w:t>４</w:t>
      </w:r>
      <w:r w:rsidRPr="00542A61">
        <w:rPr>
          <w:b w:val="0"/>
        </w:rPr>
        <w:t>)</w:t>
      </w:r>
      <w:r w:rsidRPr="00542A61">
        <w:rPr>
          <w:rFonts w:hint="eastAsia"/>
          <w:b w:val="0"/>
        </w:rPr>
        <w:t>訂定校園環境、校園交通車、幼童專用車消毒及學校宿舍防疫指引，並督導學校保持室內環境設備及器材等定期清潔，減少教室及宿舍空間感染機會。</w:t>
      </w:r>
    </w:p>
    <w:p w:rsidR="007875AE" w:rsidRPr="00542A61" w:rsidRDefault="007875AE" w:rsidP="007875AE">
      <w:pPr>
        <w:pStyle w:val="ae"/>
        <w:rPr>
          <w:b w:val="0"/>
        </w:rPr>
      </w:pPr>
      <w:r w:rsidRPr="00542A61">
        <w:rPr>
          <w:rFonts w:hint="eastAsia"/>
          <w:b w:val="0"/>
        </w:rPr>
        <w:t>３、修訂因疫情調整授課方式實施標準及考試因應措施：</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建置學校確診個案應變機制，訂定學校疫情通報作業流程，規範校園出現通報、疑似、確診個案處理流程及注意事項。</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28</w:t>
      </w:r>
      <w:r w:rsidRPr="00542A61">
        <w:rPr>
          <w:rFonts w:hint="eastAsia"/>
          <w:b w:val="0"/>
        </w:rPr>
        <w:t>日修正「校園因應『嚴重特殊傳染性肺炎』</w:t>
      </w:r>
      <w:r w:rsidRPr="00542A61">
        <w:rPr>
          <w:rFonts w:hint="eastAsia"/>
          <w:b w:val="0"/>
        </w:rPr>
        <w:t>(COVID-19)</w:t>
      </w:r>
      <w:r w:rsidRPr="00542A61">
        <w:rPr>
          <w:rFonts w:hint="eastAsia"/>
          <w:b w:val="0"/>
        </w:rPr>
        <w:t>疫情調整授課方式實施標準」，當校園出現確診個案時，由該校「防疫長」依據「學校持續營運計畫」，針對教職員工生匡列「自主應變對象」，並決定調整學校授課方式</w:t>
      </w:r>
      <w:r w:rsidRPr="00542A61">
        <w:rPr>
          <w:rFonts w:hint="eastAsia"/>
          <w:b w:val="0"/>
        </w:rPr>
        <w:t>(</w:t>
      </w:r>
      <w:r w:rsidRPr="00542A61">
        <w:rPr>
          <w:rFonts w:hint="eastAsia"/>
          <w:b w:val="0"/>
        </w:rPr>
        <w:t>暫停實體課程或實施防疫假</w:t>
      </w:r>
      <w:r w:rsidRPr="00542A61">
        <w:rPr>
          <w:rFonts w:hint="eastAsia"/>
          <w:b w:val="0"/>
        </w:rPr>
        <w:t>3</w:t>
      </w:r>
      <w:r w:rsidRPr="00542A61">
        <w:rPr>
          <w:rFonts w:hint="eastAsia"/>
          <w:b w:val="0"/>
        </w:rPr>
        <w:t>天</w:t>
      </w:r>
      <w:r w:rsidRPr="00542A61">
        <w:rPr>
          <w:rFonts w:hint="eastAsia"/>
          <w:b w:val="0"/>
        </w:rPr>
        <w:t>)</w:t>
      </w:r>
      <w:r w:rsidRPr="00542A61">
        <w:rPr>
          <w:rFonts w:hint="eastAsia"/>
          <w:b w:val="0"/>
        </w:rPr>
        <w:t>。</w:t>
      </w:r>
      <w:r w:rsidR="005143ED" w:rsidRPr="00542A61">
        <w:rPr>
          <w:rFonts w:hint="eastAsia"/>
          <w:b w:val="0"/>
        </w:rPr>
        <w:t>111</w:t>
      </w:r>
      <w:r w:rsidR="005143ED" w:rsidRPr="00542A61">
        <w:rPr>
          <w:rFonts w:hint="eastAsia"/>
          <w:b w:val="0"/>
        </w:rPr>
        <w:t>年</w:t>
      </w:r>
      <w:r w:rsidR="005143ED" w:rsidRPr="00542A61">
        <w:rPr>
          <w:rFonts w:hint="eastAsia"/>
          <w:b w:val="0"/>
        </w:rPr>
        <w:t>8</w:t>
      </w:r>
      <w:r w:rsidR="005143ED" w:rsidRPr="00542A61">
        <w:rPr>
          <w:rFonts w:hint="eastAsia"/>
          <w:b w:val="0"/>
        </w:rPr>
        <w:t>月</w:t>
      </w:r>
      <w:r w:rsidR="005143ED" w:rsidRPr="00542A61">
        <w:rPr>
          <w:rFonts w:hint="eastAsia"/>
          <w:b w:val="0"/>
        </w:rPr>
        <w:t>22</w:t>
      </w:r>
      <w:r w:rsidR="005143ED" w:rsidRPr="00542A61">
        <w:rPr>
          <w:rFonts w:hint="eastAsia"/>
          <w:b w:val="0"/>
        </w:rPr>
        <w:t>日公布</w:t>
      </w:r>
      <w:r w:rsidR="005143ED" w:rsidRPr="00542A61">
        <w:rPr>
          <w:rFonts w:hint="eastAsia"/>
          <w:b w:val="0"/>
        </w:rPr>
        <w:t>111</w:t>
      </w:r>
      <w:r w:rsidR="005143ED" w:rsidRPr="00542A61">
        <w:rPr>
          <w:rFonts w:hint="eastAsia"/>
          <w:b w:val="0"/>
        </w:rPr>
        <w:t>學年度第</w:t>
      </w:r>
      <w:r w:rsidR="005143ED" w:rsidRPr="00542A61">
        <w:rPr>
          <w:rFonts w:hint="eastAsia"/>
          <w:b w:val="0"/>
        </w:rPr>
        <w:t>1</w:t>
      </w:r>
      <w:r w:rsidR="005143ED" w:rsidRPr="00542A61">
        <w:rPr>
          <w:rFonts w:hint="eastAsia"/>
          <w:b w:val="0"/>
        </w:rPr>
        <w:t>學期各級學校開學防疫措施，高中以下含幼兒園自</w:t>
      </w:r>
      <w:r w:rsidR="005143ED" w:rsidRPr="00542A61">
        <w:rPr>
          <w:rFonts w:hint="eastAsia"/>
          <w:b w:val="0"/>
        </w:rPr>
        <w:t>9</w:t>
      </w:r>
      <w:r w:rsidR="005143ED" w:rsidRPr="00542A61">
        <w:rPr>
          <w:rFonts w:hint="eastAsia"/>
          <w:b w:val="0"/>
        </w:rPr>
        <w:t>月</w:t>
      </w:r>
      <w:r w:rsidR="005143ED" w:rsidRPr="00542A61">
        <w:rPr>
          <w:rFonts w:hint="eastAsia"/>
          <w:b w:val="0"/>
        </w:rPr>
        <w:t>12</w:t>
      </w:r>
      <w:r w:rsidR="005143ED" w:rsidRPr="00542A61">
        <w:rPr>
          <w:rFonts w:hint="eastAsia"/>
          <w:b w:val="0"/>
        </w:rPr>
        <w:t>日起實施校園防疫新制，大專校院則自開學日實施，以確診者個案為核心，加強同班師生或密切接觸者快篩，由學校提供其</w:t>
      </w:r>
      <w:r w:rsidR="005143ED" w:rsidRPr="00542A61">
        <w:rPr>
          <w:rFonts w:hint="eastAsia"/>
          <w:b w:val="0"/>
        </w:rPr>
        <w:t>1</w:t>
      </w:r>
      <w:r w:rsidR="005143ED" w:rsidRPr="00542A61">
        <w:rPr>
          <w:rFonts w:hint="eastAsia"/>
          <w:b w:val="0"/>
        </w:rPr>
        <w:t>劑快篩試劑，快篩陰性無症狀可上課，學生如有疑慮可請防疫假，不再進行全班同時停課。</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學校因疫情調整授課方式相關配套措施：</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Ａ、提供家長服務：配合疫情加強防疫措施，教育部業函文地方政府，宣布全國高級中等以下學校、公私立幼兒園、兒童課後照顧服務中心、短期補習班等各類教育機構，倘因政府宣布停課、預防性停課、改採線上教學、暫停或延期辦理各類活動、或各類為因應疫情而採取之措施者，如</w:t>
      </w:r>
      <w:r w:rsidRPr="00542A61">
        <w:rPr>
          <w:rFonts w:ascii="標楷體" w:hAnsi="標楷體" w:hint="eastAsia"/>
        </w:rPr>
        <w:t>COVID-19</w:t>
      </w:r>
      <w:r w:rsidRPr="00542A61">
        <w:rPr>
          <w:rFonts w:ascii="標楷體" w:hAnsi="標楷體" w:hint="eastAsia"/>
        </w:rPr>
        <w:t>疫苗接種等，家長如有親自照顧學童之需求，家長得申請防疫照顧假。</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Ｂ、高中以下學生</w:t>
      </w:r>
      <w:r w:rsidRPr="00542A61">
        <w:rPr>
          <w:rFonts w:ascii="標楷體" w:hAnsi="標楷體" w:hint="eastAsia"/>
        </w:rPr>
        <w:t>(</w:t>
      </w:r>
      <w:r w:rsidRPr="00542A61">
        <w:rPr>
          <w:rFonts w:ascii="標楷體" w:hAnsi="標楷體" w:hint="eastAsia"/>
        </w:rPr>
        <w:t>含幼兒園</w:t>
      </w:r>
      <w:r w:rsidRPr="00542A61">
        <w:rPr>
          <w:rFonts w:ascii="標楷體" w:hAnsi="標楷體" w:hint="eastAsia"/>
        </w:rPr>
        <w:t>)</w:t>
      </w:r>
      <w:r w:rsidRPr="00542A61">
        <w:rPr>
          <w:rFonts w:ascii="標楷體" w:hAnsi="標楷體" w:hint="eastAsia"/>
        </w:rPr>
        <w:t>之家長因故無法在家照顧或學生無法進行居家學習者，建議學校</w:t>
      </w:r>
      <w:r w:rsidRPr="00542A61">
        <w:rPr>
          <w:rFonts w:ascii="標楷體" w:hAnsi="標楷體" w:hint="eastAsia"/>
        </w:rPr>
        <w:t>(</w:t>
      </w:r>
      <w:r w:rsidRPr="00542A61">
        <w:rPr>
          <w:rFonts w:ascii="標楷體" w:hAnsi="標楷體" w:hint="eastAsia"/>
        </w:rPr>
        <w:t>含幼兒園</w:t>
      </w:r>
      <w:r w:rsidRPr="00542A61">
        <w:rPr>
          <w:rFonts w:ascii="標楷體" w:hAnsi="標楷體" w:hint="eastAsia"/>
        </w:rPr>
        <w:t>)</w:t>
      </w:r>
      <w:r w:rsidRPr="00542A61">
        <w:rPr>
          <w:rFonts w:ascii="標楷體" w:hAnsi="標楷體" w:hint="eastAsia"/>
        </w:rPr>
        <w:t>安排人力，提供學生到校學習、照顧及用餐；居家線上學習期間，持續強化弱勢學生關懷機制，讓用餐協助不中斷。</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Ｃ、督導各級學校於停止到校上課或實施遠距教學期間不得強制學生離宿返鄉，並應落實宿舍相關健康管理措施。</w:t>
      </w:r>
    </w:p>
    <w:p w:rsidR="007875AE" w:rsidRPr="00542A61" w:rsidRDefault="007875AE" w:rsidP="007875AE">
      <w:pPr>
        <w:pStyle w:val="ae"/>
        <w:ind w:leftChars="250" w:left="1080"/>
        <w:rPr>
          <w:b w:val="0"/>
        </w:rPr>
      </w:pPr>
      <w:r w:rsidRPr="00542A61">
        <w:rPr>
          <w:b w:val="0"/>
        </w:rPr>
        <w:t>(</w:t>
      </w:r>
      <w:r w:rsidRPr="00542A61">
        <w:rPr>
          <w:b w:val="0"/>
        </w:rPr>
        <w:t>４</w:t>
      </w:r>
      <w:r w:rsidRPr="00542A61">
        <w:rPr>
          <w:b w:val="0"/>
        </w:rPr>
        <w:t>)</w:t>
      </w:r>
      <w:r w:rsidRPr="00542A61">
        <w:rPr>
          <w:rFonts w:hint="eastAsia"/>
          <w:b w:val="0"/>
        </w:rPr>
        <w:t>修正發布「醫、牙、護理、藥學及醫事檢驗復健相關科系學生實習場所因應嚴重特殊傳染性肺炎疫情之作業原則」，各醫事類科除以實體臨床</w:t>
      </w:r>
      <w:r w:rsidRPr="00542A61">
        <w:rPr>
          <w:rFonts w:hint="eastAsia"/>
          <w:b w:val="0"/>
        </w:rPr>
        <w:lastRenderedPageBreak/>
        <w:t>授課方式為主，得以一定比率內採虛擬或其他方式，替代實體臨床授課，並請考選部於受理報名時予以採認。</w:t>
      </w:r>
    </w:p>
    <w:p w:rsidR="007875AE" w:rsidRPr="00542A61" w:rsidRDefault="007875AE" w:rsidP="007875AE">
      <w:pPr>
        <w:pStyle w:val="ae"/>
        <w:ind w:leftChars="250" w:left="1080"/>
        <w:rPr>
          <w:b w:val="0"/>
        </w:rPr>
      </w:pPr>
      <w:r w:rsidRPr="00542A61">
        <w:rPr>
          <w:b w:val="0"/>
        </w:rPr>
        <w:t>(</w:t>
      </w:r>
      <w:r w:rsidRPr="00542A61">
        <w:rPr>
          <w:b w:val="0"/>
        </w:rPr>
        <w:t>５</w:t>
      </w:r>
      <w:r w:rsidRPr="00542A61">
        <w:rPr>
          <w:b w:val="0"/>
        </w:rPr>
        <w:t>)</w:t>
      </w:r>
      <w:r w:rsidRPr="00542A61">
        <w:rPr>
          <w:rFonts w:hint="eastAsia"/>
          <w:b w:val="0"/>
        </w:rPr>
        <w:t>訂定各類考試防疫措施指引，要求試場應落實環境通風與消毒清潔、採取健康監控及隔離考試措施。如高級中等以下學校及幼兒園教師資格考試，安排居家檢疫、居家隔離及自主防疫之考生於隔離試場應試。</w:t>
      </w:r>
    </w:p>
    <w:p w:rsidR="007875AE" w:rsidRPr="00542A61" w:rsidRDefault="007875AE" w:rsidP="007875AE">
      <w:pPr>
        <w:pStyle w:val="ae"/>
        <w:ind w:leftChars="250" w:left="1080"/>
        <w:rPr>
          <w:b w:val="0"/>
        </w:rPr>
      </w:pPr>
      <w:r w:rsidRPr="00542A61">
        <w:rPr>
          <w:b w:val="0"/>
        </w:rPr>
        <w:t>(</w:t>
      </w:r>
      <w:r w:rsidRPr="00542A61">
        <w:rPr>
          <w:b w:val="0"/>
        </w:rPr>
        <w:t>６</w:t>
      </w:r>
      <w:r w:rsidRPr="00542A61">
        <w:rPr>
          <w:b w:val="0"/>
        </w:rPr>
        <w:t>)</w:t>
      </w:r>
      <w:r w:rsidR="0001476E" w:rsidRPr="00542A61">
        <w:rPr>
          <w:rFonts w:hint="eastAsia"/>
          <w:b w:val="0"/>
        </w:rPr>
        <w:t>大型考試與指揮中心建立勾稽考生資料機制，自</w:t>
      </w:r>
      <w:r w:rsidR="0001476E" w:rsidRPr="00542A61">
        <w:rPr>
          <w:rFonts w:hint="eastAsia"/>
          <w:b w:val="0"/>
        </w:rPr>
        <w:t>110</w:t>
      </w:r>
      <w:r w:rsidR="0001476E" w:rsidRPr="00542A61">
        <w:rPr>
          <w:rFonts w:hint="eastAsia"/>
          <w:b w:val="0"/>
        </w:rPr>
        <w:t>學年度起設置隔離試場供具感染風險考生應考</w:t>
      </w:r>
      <w:r w:rsidR="0001476E" w:rsidRPr="00542A61">
        <w:rPr>
          <w:rFonts w:hint="eastAsia"/>
          <w:b w:val="0"/>
        </w:rPr>
        <w:t>(</w:t>
      </w:r>
      <w:r w:rsidR="0001476E" w:rsidRPr="00542A61">
        <w:rPr>
          <w:rFonts w:hint="eastAsia"/>
          <w:b w:val="0"/>
        </w:rPr>
        <w:t>如居家檢疫、居家隔離或自主防疫考生</w:t>
      </w:r>
      <w:r w:rsidR="0001476E" w:rsidRPr="00542A61">
        <w:rPr>
          <w:rFonts w:hint="eastAsia"/>
          <w:b w:val="0"/>
        </w:rPr>
        <w:t>)</w:t>
      </w:r>
      <w:r w:rsidR="0001476E" w:rsidRPr="00542A61">
        <w:rPr>
          <w:rFonts w:hint="eastAsia"/>
          <w:b w:val="0"/>
        </w:rPr>
        <w:t>，</w:t>
      </w:r>
      <w:r w:rsidR="0001476E" w:rsidRPr="00542A61">
        <w:rPr>
          <w:rFonts w:hint="eastAsia"/>
          <w:b w:val="0"/>
        </w:rPr>
        <w:t>111</w:t>
      </w:r>
      <w:r w:rsidR="0001476E" w:rsidRPr="00542A61">
        <w:rPr>
          <w:rFonts w:hint="eastAsia"/>
          <w:b w:val="0"/>
        </w:rPr>
        <w:t>學年度分科測驗增設居家照護試場供輕症或無症狀確診考生於一定防疫條件下外出應考，並提高整體監試、試務防疫規格。另提供配合防疫規定而無法應試之確診考生適當補救措施</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７</w:t>
      </w:r>
      <w:r w:rsidRPr="00542A61">
        <w:rPr>
          <w:b w:val="0"/>
        </w:rPr>
        <w:t>)</w:t>
      </w:r>
      <w:r w:rsidRPr="00542A61">
        <w:rPr>
          <w:rFonts w:hint="eastAsia"/>
          <w:b w:val="0"/>
        </w:rPr>
        <w:t>高中以下學校畢業生之畢業考、期末考與補考，各校可採彈性多元方式進行評量；進修學士班、碩博班、轉學、學士後等班別招生考試之評量項目，可調整評量方式、變更評量項目或延後擇期辦理等替代做法，以降低考生群聚染疫風險。</w:t>
      </w:r>
    </w:p>
    <w:p w:rsidR="007875AE" w:rsidRPr="00542A61" w:rsidRDefault="007875AE" w:rsidP="007875AE">
      <w:pPr>
        <w:pStyle w:val="ae"/>
        <w:rPr>
          <w:b w:val="0"/>
        </w:rPr>
      </w:pPr>
      <w:r w:rsidRPr="00542A61">
        <w:rPr>
          <w:rFonts w:hint="eastAsia"/>
          <w:b w:val="0"/>
        </w:rPr>
        <w:t>４、建立數位學習機制：</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)111</w:t>
      </w:r>
      <w:r w:rsidRPr="00542A61">
        <w:rPr>
          <w:b w:val="0"/>
        </w:rPr>
        <w:t>年</w:t>
      </w:r>
      <w:r w:rsidRPr="00542A61">
        <w:rPr>
          <w:b w:val="0"/>
        </w:rPr>
        <w:t>5</w:t>
      </w:r>
      <w:r w:rsidRPr="00542A61">
        <w:rPr>
          <w:b w:val="0"/>
        </w:rPr>
        <w:t>月</w:t>
      </w:r>
      <w:r w:rsidRPr="00542A61">
        <w:rPr>
          <w:b w:val="0"/>
        </w:rPr>
        <w:t>10</w:t>
      </w:r>
      <w:r w:rsidRPr="00542A61">
        <w:rPr>
          <w:b w:val="0"/>
        </w:rPr>
        <w:t>日第</w:t>
      </w:r>
      <w:r w:rsidRPr="00542A61">
        <w:rPr>
          <w:b w:val="0"/>
        </w:rPr>
        <w:t>3</w:t>
      </w:r>
      <w:r w:rsidRPr="00542A61">
        <w:rPr>
          <w:b w:val="0"/>
        </w:rPr>
        <w:t>次修訂「高級中等以下學校學生居家線上學習參考指引」，新增實體與線上教學並行之課程實施方式建議，並持續因應疫情滾動修正。</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盤點及擴充線上教學資源：</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Ａ、持續盤點各校資訊設備並備妥線上學習所需相關資訊設備，提供缺乏資訊設備</w:t>
      </w:r>
      <w:r w:rsidRPr="00542A61">
        <w:rPr>
          <w:rFonts w:ascii="標楷體" w:hAnsi="標楷體" w:hint="eastAsia"/>
        </w:rPr>
        <w:t>(</w:t>
      </w:r>
      <w:r w:rsidRPr="00542A61">
        <w:rPr>
          <w:rFonts w:ascii="標楷體" w:hAnsi="標楷體" w:hint="eastAsia"/>
        </w:rPr>
        <w:t>如平板、筆電、行動網卡</w:t>
      </w:r>
      <w:r w:rsidRPr="00542A61">
        <w:rPr>
          <w:rFonts w:ascii="標楷體" w:hAnsi="標楷體" w:hint="eastAsia"/>
        </w:rPr>
        <w:t>)</w:t>
      </w:r>
      <w:r w:rsidRPr="00542A61">
        <w:rPr>
          <w:rFonts w:ascii="標楷體" w:hAnsi="標楷體" w:hint="eastAsia"/>
        </w:rPr>
        <w:t>之師生借用，並以弱勢家庭學生為優先，目前資訊設備已可滿足弱勢家庭學生。</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Ｂ、教育部購置</w:t>
      </w:r>
      <w:r w:rsidRPr="00542A61">
        <w:rPr>
          <w:rFonts w:ascii="標楷體" w:hAnsi="標楷體" w:hint="eastAsia"/>
        </w:rPr>
        <w:t>30</w:t>
      </w:r>
      <w:r w:rsidRPr="00542A61">
        <w:rPr>
          <w:rFonts w:ascii="標楷體" w:hAnsi="標楷體" w:hint="eastAsia"/>
        </w:rPr>
        <w:t>日型網路不限速吃到飽之</w:t>
      </w:r>
      <w:r w:rsidRPr="00542A61">
        <w:rPr>
          <w:rFonts w:ascii="標楷體" w:hAnsi="標楷體" w:hint="eastAsia"/>
        </w:rPr>
        <w:t>4G</w:t>
      </w:r>
      <w:r w:rsidRPr="00542A61">
        <w:rPr>
          <w:rFonts w:ascii="標楷體" w:hAnsi="標楷體" w:hint="eastAsia"/>
        </w:rPr>
        <w:t>門號計</w:t>
      </w:r>
      <w:r w:rsidRPr="00542A61">
        <w:rPr>
          <w:rFonts w:ascii="標楷體" w:hAnsi="標楷體" w:hint="eastAsia"/>
        </w:rPr>
        <w:t>8.6</w:t>
      </w:r>
      <w:r w:rsidRPr="00542A61">
        <w:rPr>
          <w:rFonts w:ascii="標楷體" w:hAnsi="標楷體" w:hint="eastAsia"/>
        </w:rPr>
        <w:t>萬個，以及租賃</w:t>
      </w:r>
      <w:r w:rsidRPr="00542A61">
        <w:rPr>
          <w:rFonts w:ascii="標楷體" w:hAnsi="標楷體" w:hint="eastAsia"/>
        </w:rPr>
        <w:t>1</w:t>
      </w:r>
      <w:r w:rsidRPr="00542A61">
        <w:rPr>
          <w:rFonts w:ascii="標楷體" w:hAnsi="標楷體" w:hint="eastAsia"/>
        </w:rPr>
        <w:t>萬</w:t>
      </w:r>
      <w:r w:rsidRPr="00542A61">
        <w:rPr>
          <w:rFonts w:ascii="標楷體" w:hAnsi="標楷體" w:hint="eastAsia"/>
        </w:rPr>
        <w:t>5,000</w:t>
      </w:r>
      <w:r w:rsidRPr="00542A61">
        <w:rPr>
          <w:rFonts w:ascii="標楷體" w:hAnsi="標楷體" w:hint="eastAsia"/>
        </w:rPr>
        <w:t>臺無線網路分享器，統籌提供全國經濟弱勢學生於停課期間申請使用，協助學生居家學習。</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Ｃ、自</w:t>
      </w:r>
      <w:r w:rsidRPr="00542A61">
        <w:rPr>
          <w:rFonts w:ascii="標楷體" w:hAnsi="標楷體" w:hint="eastAsia"/>
        </w:rPr>
        <w:t>111</w:t>
      </w:r>
      <w:r w:rsidRPr="00542A61">
        <w:rPr>
          <w:rFonts w:ascii="標楷體" w:hAnsi="標楷體" w:hint="eastAsia"/>
        </w:rPr>
        <w:t>年起推動全國中小學數位學習精進方案，優先補助中小學偏遠地區學校師生</w:t>
      </w:r>
      <w:r w:rsidRPr="00542A61">
        <w:rPr>
          <w:rFonts w:ascii="標楷體" w:hAnsi="標楷體" w:hint="eastAsia"/>
        </w:rPr>
        <w:t>1</w:t>
      </w:r>
      <w:r w:rsidRPr="00542A61">
        <w:rPr>
          <w:rFonts w:ascii="標楷體" w:hAnsi="標楷體" w:hint="eastAsia"/>
        </w:rPr>
        <w:t>人</w:t>
      </w:r>
      <w:r w:rsidRPr="00542A61">
        <w:rPr>
          <w:rFonts w:ascii="標楷體" w:hAnsi="標楷體" w:hint="eastAsia"/>
        </w:rPr>
        <w:t>1</w:t>
      </w:r>
      <w:r w:rsidRPr="00542A61">
        <w:rPr>
          <w:rFonts w:ascii="標楷體" w:hAnsi="標楷體" w:hint="eastAsia"/>
        </w:rPr>
        <w:t>臺行動</w:t>
      </w:r>
      <w:r w:rsidRPr="00542A61">
        <w:rPr>
          <w:rFonts w:ascii="標楷體" w:hAnsi="標楷體" w:hint="eastAsia"/>
        </w:rPr>
        <w:t>(</w:t>
      </w:r>
      <w:r w:rsidRPr="00542A61">
        <w:rPr>
          <w:rFonts w:ascii="標楷體" w:hAnsi="標楷體" w:hint="eastAsia"/>
        </w:rPr>
        <w:t>學習</w:t>
      </w:r>
      <w:r w:rsidRPr="00542A61">
        <w:rPr>
          <w:rFonts w:ascii="標楷體" w:hAnsi="標楷體" w:hint="eastAsia"/>
        </w:rPr>
        <w:t>)</w:t>
      </w:r>
      <w:r w:rsidRPr="00542A61">
        <w:rPr>
          <w:rFonts w:ascii="標楷體" w:hAnsi="標楷體" w:hint="eastAsia"/>
        </w:rPr>
        <w:t>載具，非偏遠地區學校依據班級數</w:t>
      </w:r>
      <w:r w:rsidRPr="00542A61">
        <w:rPr>
          <w:rFonts w:ascii="標楷體" w:hAnsi="標楷體" w:hint="eastAsia"/>
        </w:rPr>
        <w:t>6</w:t>
      </w:r>
      <w:r w:rsidRPr="00542A61">
        <w:rPr>
          <w:rFonts w:ascii="標楷體" w:hAnsi="標楷體" w:hint="eastAsia"/>
        </w:rPr>
        <w:t>班配發</w:t>
      </w:r>
      <w:r w:rsidRPr="00542A61">
        <w:rPr>
          <w:rFonts w:ascii="標楷體" w:hAnsi="標楷體" w:hint="eastAsia"/>
        </w:rPr>
        <w:t>1</w:t>
      </w:r>
      <w:r w:rsidRPr="00542A61">
        <w:rPr>
          <w:rFonts w:ascii="標楷體" w:hAnsi="標楷體" w:hint="eastAsia"/>
        </w:rPr>
        <w:t>班行動</w:t>
      </w:r>
      <w:r w:rsidRPr="00542A61">
        <w:rPr>
          <w:rFonts w:ascii="標楷體" w:hAnsi="標楷體" w:hint="eastAsia"/>
        </w:rPr>
        <w:t>(</w:t>
      </w:r>
      <w:r w:rsidRPr="00542A61">
        <w:rPr>
          <w:rFonts w:ascii="標楷體" w:hAnsi="標楷體" w:hint="eastAsia"/>
        </w:rPr>
        <w:t>學習</w:t>
      </w:r>
      <w:r w:rsidRPr="00542A61">
        <w:rPr>
          <w:rFonts w:ascii="標楷體" w:hAnsi="標楷體" w:hint="eastAsia"/>
        </w:rPr>
        <w:t>)</w:t>
      </w:r>
      <w:r w:rsidRPr="00542A61">
        <w:rPr>
          <w:rFonts w:ascii="標楷體" w:hAnsi="標楷體" w:hint="eastAsia"/>
        </w:rPr>
        <w:t>載具，平時用於課堂輔助學習，疫情時支援偏鄉及經濟弱勢學生居家學習，</w:t>
      </w:r>
      <w:r w:rsidR="005143ED" w:rsidRPr="00542A61">
        <w:rPr>
          <w:rFonts w:ascii="標楷體" w:hAnsi="標楷體" w:hint="eastAsia"/>
        </w:rPr>
        <w:t>截至</w:t>
      </w:r>
      <w:r w:rsidR="005143ED" w:rsidRPr="00542A61">
        <w:rPr>
          <w:rFonts w:ascii="標楷體" w:hAnsi="標楷體" w:hint="eastAsia"/>
        </w:rPr>
        <w:t>111</w:t>
      </w:r>
      <w:r w:rsidR="005143ED" w:rsidRPr="00542A61">
        <w:rPr>
          <w:rFonts w:ascii="標楷體" w:hAnsi="標楷體" w:hint="eastAsia"/>
        </w:rPr>
        <w:t>年</w:t>
      </w:r>
      <w:r w:rsidR="005143ED" w:rsidRPr="00542A61">
        <w:rPr>
          <w:rFonts w:ascii="標楷體" w:hAnsi="標楷體" w:hint="eastAsia"/>
        </w:rPr>
        <w:t>8</w:t>
      </w:r>
      <w:r w:rsidR="005143ED" w:rsidRPr="00542A61">
        <w:rPr>
          <w:rFonts w:ascii="標楷體" w:hAnsi="標楷體" w:hint="eastAsia"/>
        </w:rPr>
        <w:t>月</w:t>
      </w:r>
      <w:r w:rsidR="005143ED" w:rsidRPr="00542A61">
        <w:rPr>
          <w:rFonts w:ascii="標楷體" w:hAnsi="標楷體" w:hint="eastAsia"/>
        </w:rPr>
        <w:t>15</w:t>
      </w:r>
      <w:r w:rsidR="005143ED" w:rsidRPr="00542A61">
        <w:rPr>
          <w:rFonts w:ascii="標楷體" w:hAnsi="標楷體" w:hint="eastAsia"/>
        </w:rPr>
        <w:t>日止，學習載具配送率為</w:t>
      </w:r>
      <w:r w:rsidR="005143ED" w:rsidRPr="00542A61">
        <w:rPr>
          <w:rFonts w:ascii="標楷體" w:hAnsi="標楷體" w:hint="eastAsia"/>
        </w:rPr>
        <w:t>100%</w:t>
      </w:r>
      <w:r w:rsidR="005143ED" w:rsidRPr="00542A61">
        <w:rPr>
          <w:rFonts w:ascii="標楷體" w:hAnsi="標楷體" w:hint="eastAsia"/>
        </w:rPr>
        <w:t>，並於</w:t>
      </w:r>
      <w:r w:rsidR="005143ED" w:rsidRPr="00542A61">
        <w:rPr>
          <w:rFonts w:ascii="標楷體" w:hAnsi="標楷體" w:hint="eastAsia"/>
        </w:rPr>
        <w:t>9</w:t>
      </w:r>
      <w:r w:rsidR="005143ED" w:rsidRPr="00542A61">
        <w:rPr>
          <w:rFonts w:ascii="標楷體" w:hAnsi="標楷體" w:hint="eastAsia"/>
        </w:rPr>
        <w:t>月開學時提供學生上課時使用</w:t>
      </w:r>
      <w:r w:rsidRPr="00542A61">
        <w:rPr>
          <w:rFonts w:ascii="標楷體" w:hAnsi="標楷體" w:hint="eastAsia"/>
        </w:rPr>
        <w:t>。</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Ｄ、持續擴充線上教學與學習輔助資源，於教育部因材網中小學數位教材中，持續導入國小、國中及高中</w:t>
      </w:r>
      <w:r w:rsidRPr="00542A61">
        <w:rPr>
          <w:rFonts w:ascii="標楷體" w:hAnsi="標楷體" w:hint="eastAsia"/>
        </w:rPr>
        <w:t>(</w:t>
      </w:r>
      <w:r w:rsidRPr="00542A61">
        <w:rPr>
          <w:rFonts w:ascii="標楷體" w:hAnsi="標楷體" w:hint="eastAsia"/>
        </w:rPr>
        <w:t>含技術型</w:t>
      </w:r>
      <w:r w:rsidRPr="00542A61">
        <w:rPr>
          <w:rFonts w:ascii="標楷體" w:hAnsi="標楷體" w:hint="eastAsia"/>
        </w:rPr>
        <w:t>)</w:t>
      </w:r>
      <w:r w:rsidRPr="00542A61">
        <w:rPr>
          <w:rFonts w:ascii="標楷體" w:hAnsi="標楷體" w:hint="eastAsia"/>
        </w:rPr>
        <w:t>各教科書業者及各大平臺教學資源，方便全國師生依照課綱或教科書版本編排課程選擇所需資</w:t>
      </w:r>
      <w:r w:rsidRPr="00542A61">
        <w:rPr>
          <w:rFonts w:ascii="標楷體" w:hAnsi="標楷體" w:hint="eastAsia"/>
        </w:rPr>
        <w:lastRenderedPageBreak/>
        <w:t>源；另提供國家教育研究院與台達電子文教基金會合作開發「</w:t>
      </w:r>
      <w:r w:rsidRPr="00542A61">
        <w:rPr>
          <w:rFonts w:ascii="標楷體" w:hAnsi="標楷體" w:hint="eastAsia"/>
        </w:rPr>
        <w:t>DeltaMOOCx</w:t>
      </w:r>
      <w:r w:rsidRPr="00542A61">
        <w:rPr>
          <w:rFonts w:ascii="標楷體" w:hAnsi="標楷體" w:hint="eastAsia"/>
        </w:rPr>
        <w:t>台達磨課師」</w:t>
      </w:r>
      <w:r w:rsidRPr="00542A61">
        <w:rPr>
          <w:rFonts w:ascii="標楷體" w:hAnsi="標楷體" w:hint="eastAsia"/>
        </w:rPr>
        <w:t>YouTube</w:t>
      </w:r>
      <w:r w:rsidRPr="00542A61">
        <w:rPr>
          <w:rFonts w:ascii="標楷體" w:hAnsi="標楷體" w:hint="eastAsia"/>
        </w:rPr>
        <w:t>頻道、技術型高中實作評量線上學習資源、客家電視臺、臺灣吧、博幼基金會及電視公播課程等。</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Ｅ、提供「線上教學便利包」，持續辦理線上教學增能研習，針對教師、學校行政人員及家長不同對象提供增能，俾順利進行線上教學。</w:t>
      </w:r>
      <w:r w:rsidRPr="00542A61">
        <w:rPr>
          <w:rFonts w:ascii="標楷體" w:hAnsi="標楷體" w:hint="eastAsia"/>
        </w:rPr>
        <w:t>110</w:t>
      </w:r>
      <w:r w:rsidRPr="00542A61">
        <w:rPr>
          <w:rFonts w:ascii="標楷體" w:hAnsi="標楷體" w:hint="eastAsia"/>
        </w:rPr>
        <w:t>年至</w:t>
      </w:r>
      <w:r w:rsidRPr="00542A61">
        <w:rPr>
          <w:rFonts w:ascii="標楷體" w:hAnsi="標楷體" w:hint="eastAsia"/>
        </w:rPr>
        <w:t>111</w:t>
      </w:r>
      <w:r w:rsidRPr="00542A61">
        <w:rPr>
          <w:rFonts w:ascii="標楷體" w:hAnsi="標楷體" w:hint="eastAsia"/>
        </w:rPr>
        <w:t>年</w:t>
      </w:r>
      <w:r w:rsidRPr="00542A61">
        <w:rPr>
          <w:rFonts w:ascii="標楷體" w:hAnsi="標楷體" w:hint="eastAsia"/>
        </w:rPr>
        <w:t>6</w:t>
      </w:r>
      <w:r w:rsidRPr="00542A61">
        <w:rPr>
          <w:rFonts w:ascii="標楷體" w:hAnsi="標楷體" w:hint="eastAsia"/>
        </w:rPr>
        <w:t>月底止，已辦理逾</w:t>
      </w:r>
      <w:r w:rsidRPr="00542A61">
        <w:rPr>
          <w:rFonts w:ascii="標楷體" w:hAnsi="標楷體" w:hint="eastAsia"/>
        </w:rPr>
        <w:t>500</w:t>
      </w:r>
      <w:r w:rsidRPr="00542A61">
        <w:rPr>
          <w:rFonts w:ascii="標楷體" w:hAnsi="標楷體" w:hint="eastAsia"/>
        </w:rPr>
        <w:t>場次，</w:t>
      </w:r>
      <w:r w:rsidRPr="00542A61">
        <w:rPr>
          <w:rFonts w:ascii="標楷體" w:hAnsi="標楷體" w:hint="eastAsia"/>
        </w:rPr>
        <w:t>4.5</w:t>
      </w:r>
      <w:r w:rsidRPr="00542A61">
        <w:rPr>
          <w:rFonts w:ascii="標楷體" w:hAnsi="標楷體" w:hint="eastAsia"/>
        </w:rPr>
        <w:t>萬人次參加。</w:t>
      </w:r>
    </w:p>
    <w:p w:rsidR="007875AE" w:rsidRPr="00542A61" w:rsidRDefault="007875AE" w:rsidP="007875AE">
      <w:pPr>
        <w:pStyle w:val="ae"/>
        <w:rPr>
          <w:b w:val="0"/>
        </w:rPr>
      </w:pPr>
      <w:r w:rsidRPr="00542A61">
        <w:rPr>
          <w:b w:val="0"/>
        </w:rPr>
        <w:t>５、</w:t>
      </w:r>
      <w:r w:rsidRPr="00542A61">
        <w:rPr>
          <w:rFonts w:hint="eastAsia"/>
          <w:b w:val="0"/>
        </w:rPr>
        <w:t>校園集會及活動競賽因應措施：</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訂定各項體育賽會活動防疫應變計畫，包含</w:t>
      </w:r>
      <w:bookmarkStart w:id="30" w:name="_Hlk95752755"/>
      <w:r w:rsidRPr="00542A61">
        <w:rPr>
          <w:rFonts w:hint="eastAsia"/>
          <w:b w:val="0"/>
        </w:rPr>
        <w:t>學校應於賽前掌握參賽學生健康狀況、</w:t>
      </w:r>
      <w:bookmarkEnd w:id="30"/>
      <w:r w:rsidRPr="00542A61">
        <w:rPr>
          <w:rFonts w:hint="eastAsia"/>
          <w:b w:val="0"/>
        </w:rPr>
        <w:t>場上球員及裁判以外人員全程佩戴口罩、強化個人清潔及場館消毒等，並依據指揮中心發布最新防疫措施滾動式調整。</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發布「</w:t>
      </w:r>
      <w:r w:rsidRPr="00542A61">
        <w:rPr>
          <w:rFonts w:hint="eastAsia"/>
          <w:b w:val="0"/>
        </w:rPr>
        <w:t>110</w:t>
      </w:r>
      <w:r w:rsidRPr="00542A61">
        <w:rPr>
          <w:rFonts w:hint="eastAsia"/>
          <w:b w:val="0"/>
        </w:rPr>
        <w:t>學年度全國學生表演藝術類競賽因應嚴重特殊傳染性肺炎</w:t>
      </w:r>
      <w:r w:rsidRPr="00542A61">
        <w:rPr>
          <w:rFonts w:hint="eastAsia"/>
          <w:b w:val="0"/>
        </w:rPr>
        <w:t>(COVID-19)</w:t>
      </w:r>
      <w:r w:rsidRPr="00542A61">
        <w:rPr>
          <w:rFonts w:hint="eastAsia"/>
          <w:b w:val="0"/>
        </w:rPr>
        <w:t>防護措施處理原則」，訂定停賽標準，以及包含競賽辦理前、競賽辦理期間及競賽辦理後各項人員防疫相關措施之處理原則；另為確保全體與會人員健康，發布「</w:t>
      </w:r>
      <w:r w:rsidRPr="00542A61">
        <w:rPr>
          <w:rFonts w:hint="eastAsia"/>
          <w:b w:val="0"/>
        </w:rPr>
        <w:t>110</w:t>
      </w:r>
      <w:r w:rsidRPr="00542A61">
        <w:rPr>
          <w:rFonts w:hint="eastAsia"/>
          <w:b w:val="0"/>
        </w:rPr>
        <w:t>學年度全國學生表演藝術類競賽參賽學生篩檢補助計畫」，補助參賽學生進行家用快篩試劑檢測、醫療院所抗原檢測及核酸檢測</w:t>
      </w:r>
      <w:r w:rsidRPr="00542A61">
        <w:rPr>
          <w:rFonts w:hint="eastAsia"/>
          <w:b w:val="0"/>
        </w:rPr>
        <w:t>PCR</w:t>
      </w:r>
      <w:r w:rsidRPr="00542A61">
        <w:rPr>
          <w:rFonts w:hint="eastAsia"/>
          <w:b w:val="0"/>
        </w:rPr>
        <w:t>之費用。</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111</w:t>
      </w:r>
      <w:r w:rsidRPr="00542A61">
        <w:rPr>
          <w:rFonts w:hint="eastAsia"/>
          <w:b w:val="0"/>
        </w:rPr>
        <w:t>年全國中等學校運動會原訂</w:t>
      </w:r>
      <w:r w:rsidRPr="00542A61">
        <w:rPr>
          <w:rFonts w:hint="eastAsia"/>
          <w:b w:val="0"/>
        </w:rPr>
        <w:t>4</w:t>
      </w:r>
      <w:r w:rsidRPr="00542A61">
        <w:rPr>
          <w:rFonts w:hint="eastAsia"/>
          <w:b w:val="0"/>
        </w:rPr>
        <w:t>月</w:t>
      </w:r>
      <w:r w:rsidRPr="00542A61">
        <w:rPr>
          <w:rFonts w:hint="eastAsia"/>
          <w:b w:val="0"/>
        </w:rPr>
        <w:t>16</w:t>
      </w:r>
      <w:r w:rsidRPr="00542A61">
        <w:rPr>
          <w:rFonts w:hint="eastAsia"/>
          <w:b w:val="0"/>
        </w:rPr>
        <w:t>日開幕，考量國內疫情升溫，教育部尊重主辦單位花蓮縣政府防疫整體考量所提緊急請求，同意該賽事延期辦理，惟部分運動種類於</w:t>
      </w:r>
      <w:r w:rsidRPr="00542A61">
        <w:rPr>
          <w:rFonts w:hint="eastAsia"/>
          <w:b w:val="0"/>
        </w:rPr>
        <w:t>4</w:t>
      </w:r>
      <w:r w:rsidRPr="00542A61">
        <w:rPr>
          <w:rFonts w:hint="eastAsia"/>
          <w:b w:val="0"/>
        </w:rPr>
        <w:t>月</w:t>
      </w:r>
      <w:r w:rsidRPr="00542A61">
        <w:rPr>
          <w:rFonts w:hint="eastAsia"/>
          <w:b w:val="0"/>
        </w:rPr>
        <w:t>15</w:t>
      </w:r>
      <w:r w:rsidRPr="00542A61">
        <w:rPr>
          <w:rFonts w:hint="eastAsia"/>
          <w:b w:val="0"/>
        </w:rPr>
        <w:t>日</w:t>
      </w:r>
      <w:r w:rsidRPr="00542A61">
        <w:rPr>
          <w:rFonts w:hint="eastAsia"/>
          <w:b w:val="0"/>
        </w:rPr>
        <w:t>(</w:t>
      </w:r>
      <w:r w:rsidRPr="00542A61">
        <w:rPr>
          <w:rFonts w:hint="eastAsia"/>
          <w:b w:val="0"/>
        </w:rPr>
        <w:t>含</w:t>
      </w:r>
      <w:r w:rsidRPr="00542A61">
        <w:rPr>
          <w:rFonts w:hint="eastAsia"/>
          <w:b w:val="0"/>
        </w:rPr>
        <w:t>)</w:t>
      </w:r>
      <w:r w:rsidRPr="00542A61">
        <w:rPr>
          <w:rFonts w:hint="eastAsia"/>
          <w:b w:val="0"/>
        </w:rPr>
        <w:t>以前即已陸續開賽者，採閉門賽辦理完成；</w:t>
      </w:r>
      <w:r w:rsidR="0001476E" w:rsidRPr="00542A61">
        <w:rPr>
          <w:rFonts w:hint="eastAsia"/>
          <w:b w:val="0"/>
        </w:rPr>
        <w:t>於</w:t>
      </w:r>
      <w:r w:rsidR="0001476E" w:rsidRPr="00542A61">
        <w:rPr>
          <w:rFonts w:hint="eastAsia"/>
          <w:b w:val="0"/>
        </w:rPr>
        <w:t>7</w:t>
      </w:r>
      <w:r w:rsidR="0001476E" w:rsidRPr="00542A61">
        <w:rPr>
          <w:rFonts w:hint="eastAsia"/>
          <w:b w:val="0"/>
        </w:rPr>
        <w:t>月</w:t>
      </w:r>
      <w:r w:rsidR="0001476E" w:rsidRPr="00542A61">
        <w:rPr>
          <w:rFonts w:hint="eastAsia"/>
          <w:b w:val="0"/>
        </w:rPr>
        <w:t>1</w:t>
      </w:r>
      <w:r w:rsidR="0001476E" w:rsidRPr="00542A61">
        <w:rPr>
          <w:rFonts w:hint="eastAsia"/>
          <w:b w:val="0"/>
        </w:rPr>
        <w:t>日至</w:t>
      </w:r>
      <w:r w:rsidR="0001476E" w:rsidRPr="00542A61">
        <w:rPr>
          <w:rFonts w:hint="eastAsia"/>
          <w:b w:val="0"/>
        </w:rPr>
        <w:t>27</w:t>
      </w:r>
      <w:r w:rsidR="0001476E" w:rsidRPr="00542A61">
        <w:rPr>
          <w:rFonts w:hint="eastAsia"/>
          <w:b w:val="0"/>
        </w:rPr>
        <w:t>日採閉門賽分</w:t>
      </w:r>
      <w:r w:rsidR="0001476E" w:rsidRPr="00542A61">
        <w:rPr>
          <w:rFonts w:hint="eastAsia"/>
          <w:b w:val="0"/>
        </w:rPr>
        <w:t>3</w:t>
      </w:r>
      <w:r w:rsidR="0001476E" w:rsidRPr="00542A61">
        <w:rPr>
          <w:rFonts w:hint="eastAsia"/>
          <w:b w:val="0"/>
        </w:rPr>
        <w:t>階段復辦完成，所有工作人員及參賽選手均應接種</w:t>
      </w:r>
      <w:r w:rsidR="0001476E" w:rsidRPr="00542A61">
        <w:rPr>
          <w:rFonts w:hint="eastAsia"/>
          <w:b w:val="0"/>
        </w:rPr>
        <w:t>COVID-19</w:t>
      </w:r>
      <w:r w:rsidR="0001476E" w:rsidRPr="00542A61">
        <w:rPr>
          <w:rFonts w:hint="eastAsia"/>
          <w:b w:val="0"/>
        </w:rPr>
        <w:t>疫苗</w:t>
      </w:r>
      <w:r w:rsidR="0001476E" w:rsidRPr="00542A61">
        <w:rPr>
          <w:rFonts w:hint="eastAsia"/>
          <w:b w:val="0"/>
        </w:rPr>
        <w:t>3</w:t>
      </w:r>
      <w:r w:rsidR="0001476E" w:rsidRPr="00542A61">
        <w:rPr>
          <w:rFonts w:hint="eastAsia"/>
          <w:b w:val="0"/>
        </w:rPr>
        <w:t>劑且滿</w:t>
      </w:r>
      <w:r w:rsidR="0001476E" w:rsidRPr="00542A61">
        <w:rPr>
          <w:rFonts w:hint="eastAsia"/>
          <w:b w:val="0"/>
        </w:rPr>
        <w:t>14</w:t>
      </w:r>
      <w:r w:rsidR="0001476E" w:rsidRPr="00542A61">
        <w:rPr>
          <w:rFonts w:hint="eastAsia"/>
          <w:b w:val="0"/>
        </w:rPr>
        <w:t>天並提供賽前</w:t>
      </w:r>
      <w:r w:rsidR="0001476E" w:rsidRPr="00542A61">
        <w:rPr>
          <w:rFonts w:hint="eastAsia"/>
          <w:b w:val="0"/>
        </w:rPr>
        <w:t>1</w:t>
      </w:r>
      <w:r w:rsidR="0001476E" w:rsidRPr="00542A61">
        <w:rPr>
          <w:rFonts w:hint="eastAsia"/>
          <w:b w:val="0"/>
        </w:rPr>
        <w:t>日內抗原快篩</w:t>
      </w:r>
      <w:r w:rsidR="0001476E" w:rsidRPr="00542A61">
        <w:rPr>
          <w:rFonts w:hint="eastAsia"/>
          <w:b w:val="0"/>
        </w:rPr>
        <w:t>(</w:t>
      </w:r>
      <w:r w:rsidR="0001476E" w:rsidRPr="00542A61">
        <w:rPr>
          <w:rFonts w:hint="eastAsia"/>
          <w:b w:val="0"/>
        </w:rPr>
        <w:t>含家用快篩</w:t>
      </w:r>
      <w:r w:rsidR="0001476E" w:rsidRPr="00542A61">
        <w:rPr>
          <w:rFonts w:hint="eastAsia"/>
          <w:b w:val="0"/>
        </w:rPr>
        <w:t>)</w:t>
      </w:r>
      <w:r w:rsidR="0001476E" w:rsidRPr="00542A61">
        <w:rPr>
          <w:rFonts w:hint="eastAsia"/>
          <w:b w:val="0"/>
        </w:rPr>
        <w:t>或</w:t>
      </w:r>
      <w:r w:rsidR="0001476E" w:rsidRPr="00542A61">
        <w:rPr>
          <w:rFonts w:hint="eastAsia"/>
          <w:b w:val="0"/>
        </w:rPr>
        <w:t>PCR</w:t>
      </w:r>
      <w:r w:rsidR="0001476E" w:rsidRPr="00542A61">
        <w:rPr>
          <w:rFonts w:hint="eastAsia"/>
          <w:b w:val="0"/>
        </w:rPr>
        <w:t>檢驗陰性證明，未打滿</w:t>
      </w:r>
      <w:r w:rsidR="0001476E" w:rsidRPr="00542A61">
        <w:rPr>
          <w:rFonts w:hint="eastAsia"/>
          <w:b w:val="0"/>
        </w:rPr>
        <w:t>3</w:t>
      </w:r>
      <w:r w:rsidR="0001476E" w:rsidRPr="00542A61">
        <w:rPr>
          <w:rFonts w:hint="eastAsia"/>
          <w:b w:val="0"/>
        </w:rPr>
        <w:t>劑者賽事期間須提供每日快篩陰性證明</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４</w:t>
      </w:r>
      <w:r w:rsidRPr="00542A61">
        <w:rPr>
          <w:b w:val="0"/>
        </w:rPr>
        <w:t>)</w:t>
      </w:r>
      <w:r w:rsidRPr="00542A61">
        <w:rPr>
          <w:rFonts w:hint="eastAsia"/>
          <w:b w:val="0"/>
        </w:rPr>
        <w:t>111</w:t>
      </w:r>
      <w:r w:rsidRPr="00542A61">
        <w:rPr>
          <w:rFonts w:hint="eastAsia"/>
          <w:b w:val="0"/>
        </w:rPr>
        <w:t>年全國大專校院運動會於</w:t>
      </w:r>
      <w:r w:rsidRPr="00542A61">
        <w:rPr>
          <w:rFonts w:hint="eastAsia"/>
          <w:b w:val="0"/>
        </w:rPr>
        <w:t>5</w:t>
      </w:r>
      <w:r w:rsidRPr="00542A61">
        <w:rPr>
          <w:rFonts w:hint="eastAsia"/>
          <w:b w:val="0"/>
        </w:rPr>
        <w:t>月</w:t>
      </w:r>
      <w:r w:rsidRPr="00542A61">
        <w:rPr>
          <w:rFonts w:hint="eastAsia"/>
          <w:b w:val="0"/>
        </w:rPr>
        <w:t>7</w:t>
      </w:r>
      <w:r w:rsidRPr="00542A61">
        <w:rPr>
          <w:rFonts w:hint="eastAsia"/>
          <w:b w:val="0"/>
        </w:rPr>
        <w:t>日至</w:t>
      </w:r>
      <w:r w:rsidRPr="00542A61">
        <w:rPr>
          <w:rFonts w:hint="eastAsia"/>
          <w:b w:val="0"/>
        </w:rPr>
        <w:t>11</w:t>
      </w:r>
      <w:r w:rsidRPr="00542A61">
        <w:rPr>
          <w:rFonts w:hint="eastAsia"/>
          <w:b w:val="0"/>
        </w:rPr>
        <w:t>日採閉門賽辦理，不開放一般民眾觀賽，以顧全多數選手權益</w:t>
      </w:r>
      <w:r w:rsidR="0001476E" w:rsidRPr="00542A61">
        <w:rPr>
          <w:rFonts w:hint="eastAsia"/>
          <w:b w:val="0"/>
        </w:rPr>
        <w:t>；所有工作人員及參賽選手均應接種</w:t>
      </w:r>
      <w:r w:rsidR="0001476E" w:rsidRPr="00542A61">
        <w:rPr>
          <w:rFonts w:hint="eastAsia"/>
          <w:b w:val="0"/>
        </w:rPr>
        <w:t>COVID-19</w:t>
      </w:r>
      <w:r w:rsidR="0001476E" w:rsidRPr="00542A61">
        <w:rPr>
          <w:rFonts w:hint="eastAsia"/>
          <w:b w:val="0"/>
        </w:rPr>
        <w:t>疫苗</w:t>
      </w:r>
      <w:r w:rsidR="0001476E" w:rsidRPr="00542A61">
        <w:rPr>
          <w:rFonts w:hint="eastAsia"/>
          <w:b w:val="0"/>
        </w:rPr>
        <w:t>2</w:t>
      </w:r>
      <w:r w:rsidR="0001476E" w:rsidRPr="00542A61">
        <w:rPr>
          <w:rFonts w:hint="eastAsia"/>
          <w:b w:val="0"/>
        </w:rPr>
        <w:t>劑且滿</w:t>
      </w:r>
      <w:r w:rsidR="0001476E" w:rsidRPr="00542A61">
        <w:rPr>
          <w:rFonts w:hint="eastAsia"/>
          <w:b w:val="0"/>
        </w:rPr>
        <w:t>14</w:t>
      </w:r>
      <w:r w:rsidR="0001476E" w:rsidRPr="00542A61">
        <w:rPr>
          <w:rFonts w:hint="eastAsia"/>
          <w:b w:val="0"/>
        </w:rPr>
        <w:t>天或提供自費</w:t>
      </w:r>
      <w:r w:rsidR="0001476E" w:rsidRPr="00542A61">
        <w:rPr>
          <w:rFonts w:hint="eastAsia"/>
          <w:b w:val="0"/>
        </w:rPr>
        <w:t>2</w:t>
      </w:r>
      <w:r w:rsidR="0001476E" w:rsidRPr="00542A61">
        <w:rPr>
          <w:rFonts w:hint="eastAsia"/>
          <w:b w:val="0"/>
        </w:rPr>
        <w:t>日內抗原快篩</w:t>
      </w:r>
      <w:r w:rsidR="0001476E" w:rsidRPr="00542A61">
        <w:rPr>
          <w:rFonts w:hint="eastAsia"/>
          <w:b w:val="0"/>
        </w:rPr>
        <w:t>(</w:t>
      </w:r>
      <w:r w:rsidR="0001476E" w:rsidRPr="00542A61">
        <w:rPr>
          <w:rFonts w:hint="eastAsia"/>
          <w:b w:val="0"/>
        </w:rPr>
        <w:t>含家用快篩</w:t>
      </w:r>
      <w:r w:rsidR="0001476E" w:rsidRPr="00542A61">
        <w:rPr>
          <w:rFonts w:hint="eastAsia"/>
          <w:b w:val="0"/>
        </w:rPr>
        <w:t>)</w:t>
      </w:r>
      <w:r w:rsidR="0001476E" w:rsidRPr="00542A61">
        <w:rPr>
          <w:rFonts w:hint="eastAsia"/>
          <w:b w:val="0"/>
        </w:rPr>
        <w:t>或</w:t>
      </w:r>
      <w:r w:rsidR="0001476E" w:rsidRPr="00542A61">
        <w:rPr>
          <w:rFonts w:hint="eastAsia"/>
          <w:b w:val="0"/>
        </w:rPr>
        <w:t>PCR</w:t>
      </w:r>
      <w:r w:rsidR="0001476E" w:rsidRPr="00542A61">
        <w:rPr>
          <w:rFonts w:hint="eastAsia"/>
          <w:b w:val="0"/>
        </w:rPr>
        <w:t>檢驗陰性證明；此外學校無確診案例採預防性停課之參與學生，需檢附賽前</w:t>
      </w:r>
      <w:r w:rsidR="0001476E" w:rsidRPr="00542A61">
        <w:rPr>
          <w:rFonts w:hint="eastAsia"/>
          <w:b w:val="0"/>
        </w:rPr>
        <w:t>24</w:t>
      </w:r>
      <w:r w:rsidR="0001476E" w:rsidRPr="00542A61">
        <w:rPr>
          <w:rFonts w:hint="eastAsia"/>
          <w:b w:val="0"/>
        </w:rPr>
        <w:t>小時內篩檢</w:t>
      </w:r>
      <w:r w:rsidR="0001476E" w:rsidRPr="00542A61">
        <w:rPr>
          <w:rFonts w:hint="eastAsia"/>
          <w:b w:val="0"/>
        </w:rPr>
        <w:t>(</w:t>
      </w:r>
      <w:r w:rsidR="0001476E" w:rsidRPr="00542A61">
        <w:rPr>
          <w:rFonts w:hint="eastAsia"/>
          <w:b w:val="0"/>
        </w:rPr>
        <w:t>含家用快篩</w:t>
      </w:r>
      <w:r w:rsidR="0001476E" w:rsidRPr="00542A61">
        <w:rPr>
          <w:rFonts w:hint="eastAsia"/>
          <w:b w:val="0"/>
        </w:rPr>
        <w:t>)</w:t>
      </w:r>
      <w:r w:rsidR="0001476E" w:rsidRPr="00542A61">
        <w:rPr>
          <w:rFonts w:hint="eastAsia"/>
          <w:b w:val="0"/>
        </w:rPr>
        <w:t>或</w:t>
      </w:r>
      <w:r w:rsidR="0001476E" w:rsidRPr="00542A61">
        <w:rPr>
          <w:rFonts w:hint="eastAsia"/>
          <w:b w:val="0"/>
        </w:rPr>
        <w:t>PCR</w:t>
      </w:r>
      <w:r w:rsidR="0001476E" w:rsidRPr="00542A61">
        <w:rPr>
          <w:rFonts w:hint="eastAsia"/>
          <w:b w:val="0"/>
        </w:rPr>
        <w:t>核酸檢測陰性證明</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５</w:t>
      </w:r>
      <w:r w:rsidRPr="00542A61">
        <w:rPr>
          <w:b w:val="0"/>
        </w:rPr>
        <w:t>)</w:t>
      </w:r>
      <w:r w:rsidRPr="00542A61">
        <w:rPr>
          <w:rFonts w:hint="eastAsia"/>
          <w:b w:val="0"/>
          <w:lang w:eastAsia="zh-HK"/>
        </w:rPr>
        <w:t>前述</w:t>
      </w:r>
      <w:r w:rsidRPr="00542A61">
        <w:rPr>
          <w:rFonts w:hint="eastAsia"/>
          <w:b w:val="0"/>
        </w:rPr>
        <w:t>運動賽會均依防疫計畫執行，</w:t>
      </w:r>
      <w:r w:rsidR="0001476E" w:rsidRPr="00542A61">
        <w:rPr>
          <w:rFonts w:hint="eastAsia"/>
          <w:b w:val="0"/>
        </w:rPr>
        <w:t>規範確診者、居家隔離者、居家檢疫者、加強自主健康管理者、自主健康管理未解除者，一律不得參賽</w:t>
      </w:r>
      <w:r w:rsidRPr="00542A61">
        <w:rPr>
          <w:rFonts w:hint="eastAsia"/>
          <w:b w:val="0"/>
        </w:rPr>
        <w:t>。</w:t>
      </w:r>
    </w:p>
    <w:p w:rsidR="007875AE" w:rsidRPr="00542A61" w:rsidRDefault="007875AE" w:rsidP="007875AE">
      <w:pPr>
        <w:pStyle w:val="ae"/>
        <w:rPr>
          <w:b w:val="0"/>
        </w:rPr>
      </w:pPr>
      <w:r w:rsidRPr="00542A61">
        <w:rPr>
          <w:rFonts w:hint="eastAsia"/>
          <w:b w:val="0"/>
        </w:rPr>
        <w:t>６、安心就學措施：</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針對無法返疫區就學之臺籍生：國民中小學教育階段之學生，可依地方政府政策採隨班附讀方式臨時安置就學，或轉入國內學校就讀；高級中</w:t>
      </w:r>
      <w:r w:rsidRPr="00542A61">
        <w:rPr>
          <w:rFonts w:hint="eastAsia"/>
          <w:b w:val="0"/>
        </w:rPr>
        <w:lastRenderedPageBreak/>
        <w:t>等以上教育階段學生，得向國內學校提出申請隨班附讀，並提供大專校院階段學生旁聽課程、修習推廣教育學分等學習銜接措施。</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針對無法返臺就學之外籍學生：高級中等以下學校學生，從寬認定學校彈性修業安排，請學校以彈性修課、學分抵免等多元方式全力協助學生；另督導大專校院妥適安排受疫情影響之外籍學生事宜，各校亦可依其特色，提供更具彈性之修業措施，協助外籍學生完成課業。</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陸續開放境外學位生入境：</w:t>
      </w:r>
    </w:p>
    <w:p w:rsidR="007875AE" w:rsidRPr="00542A61" w:rsidRDefault="007875AE" w:rsidP="007875AE">
      <w:pPr>
        <w:spacing w:line="400" w:lineRule="exact"/>
        <w:ind w:leftChars="354" w:left="1275" w:right="-1" w:hangingChars="177" w:hanging="425"/>
        <w:jc w:val="both"/>
        <w:rPr>
          <w:rFonts w:ascii="標楷體" w:hAnsi="標楷體"/>
        </w:rPr>
      </w:pPr>
      <w:bookmarkStart w:id="31" w:name="_Hlk84520538"/>
      <w:r w:rsidRPr="00542A61">
        <w:rPr>
          <w:rFonts w:ascii="標楷體" w:hAnsi="標楷體" w:hint="eastAsia"/>
        </w:rPr>
        <w:t>Ａ、自</w:t>
      </w:r>
      <w:r w:rsidRPr="00542A61">
        <w:rPr>
          <w:rFonts w:ascii="標楷體" w:hAnsi="標楷體" w:hint="eastAsia"/>
        </w:rPr>
        <w:t>109</w:t>
      </w:r>
      <w:r w:rsidRPr="00542A61">
        <w:rPr>
          <w:rFonts w:ascii="標楷體" w:hAnsi="標楷體" w:hint="eastAsia"/>
        </w:rPr>
        <w:t>年</w:t>
      </w:r>
      <w:r w:rsidRPr="00542A61">
        <w:rPr>
          <w:rFonts w:ascii="標楷體" w:hAnsi="標楷體" w:hint="eastAsia"/>
        </w:rPr>
        <w:t>6</w:t>
      </w:r>
      <w:r w:rsidRPr="00542A61">
        <w:rPr>
          <w:rFonts w:ascii="標楷體" w:hAnsi="標楷體" w:hint="eastAsia"/>
        </w:rPr>
        <w:t>月</w:t>
      </w:r>
      <w:r w:rsidRPr="00542A61">
        <w:rPr>
          <w:rFonts w:ascii="標楷體" w:hAnsi="標楷體" w:hint="eastAsia"/>
        </w:rPr>
        <w:t>17</w:t>
      </w:r>
      <w:r w:rsidRPr="00542A61">
        <w:rPr>
          <w:rFonts w:ascii="標楷體" w:hAnsi="標楷體" w:hint="eastAsia"/>
        </w:rPr>
        <w:t>日起依順序逐步開放境外學位生返臺。</w:t>
      </w:r>
      <w:bookmarkStart w:id="32" w:name="_Hlk109030723"/>
      <w:r w:rsidRPr="00542A61">
        <w:rPr>
          <w:rFonts w:ascii="標楷體" w:hAnsi="標楷體" w:hint="eastAsia"/>
        </w:rPr>
        <w:t>111</w:t>
      </w:r>
      <w:r w:rsidRPr="00542A61">
        <w:rPr>
          <w:rFonts w:ascii="標楷體" w:hAnsi="標楷體" w:hint="eastAsia"/>
        </w:rPr>
        <w:t>年配合指揮中心春節檢疫措施專案，</w:t>
      </w:r>
      <w:bookmarkEnd w:id="32"/>
      <w:r w:rsidRPr="00542A61">
        <w:rPr>
          <w:rFonts w:ascii="標楷體" w:hAnsi="標楷體"/>
        </w:rPr>
        <w:t>110</w:t>
      </w:r>
      <w:r w:rsidRPr="00542A61">
        <w:rPr>
          <w:rFonts w:ascii="標楷體" w:hAnsi="標楷體" w:hint="eastAsia"/>
        </w:rPr>
        <w:t>學年度第</w:t>
      </w:r>
      <w:r w:rsidRPr="00542A61">
        <w:rPr>
          <w:rFonts w:ascii="標楷體" w:hAnsi="標楷體"/>
        </w:rPr>
        <w:t>2</w:t>
      </w:r>
      <w:r w:rsidRPr="00542A61">
        <w:rPr>
          <w:rFonts w:ascii="標楷體" w:hAnsi="標楷體" w:hint="eastAsia"/>
        </w:rPr>
        <w:t>學期擬入境之境外學位生，於</w:t>
      </w:r>
      <w:r w:rsidRPr="00542A61">
        <w:rPr>
          <w:rFonts w:ascii="標楷體" w:hAnsi="標楷體"/>
        </w:rPr>
        <w:t>111</w:t>
      </w:r>
      <w:r w:rsidRPr="00542A61">
        <w:rPr>
          <w:rFonts w:ascii="標楷體" w:hAnsi="標楷體" w:hint="eastAsia"/>
        </w:rPr>
        <w:t>年</w:t>
      </w:r>
      <w:r w:rsidRPr="00542A61">
        <w:rPr>
          <w:rFonts w:ascii="標楷體" w:hAnsi="標楷體"/>
        </w:rPr>
        <w:t>2</w:t>
      </w:r>
      <w:r w:rsidRPr="00542A61">
        <w:rPr>
          <w:rFonts w:ascii="標楷體" w:hAnsi="標楷體" w:hint="eastAsia"/>
        </w:rPr>
        <w:t>月</w:t>
      </w:r>
      <w:r w:rsidRPr="00542A61">
        <w:rPr>
          <w:rFonts w:ascii="標楷體" w:hAnsi="標楷體"/>
        </w:rPr>
        <w:t>1</w:t>
      </w:r>
      <w:r w:rsidRPr="00542A61">
        <w:rPr>
          <w:rFonts w:ascii="標楷體" w:hAnsi="標楷體" w:hint="eastAsia"/>
        </w:rPr>
        <w:t>4</w:t>
      </w:r>
      <w:r w:rsidRPr="00542A61">
        <w:rPr>
          <w:rFonts w:ascii="標楷體" w:hAnsi="標楷體" w:hint="eastAsia"/>
        </w:rPr>
        <w:t>日以後始得入境，自</w:t>
      </w:r>
      <w:r w:rsidRPr="00542A61">
        <w:rPr>
          <w:rFonts w:ascii="標楷體" w:hAnsi="標楷體" w:hint="eastAsia"/>
        </w:rPr>
        <w:t>2</w:t>
      </w:r>
      <w:r w:rsidRPr="00542A61">
        <w:rPr>
          <w:rFonts w:ascii="標楷體" w:hAnsi="標楷體" w:hint="eastAsia"/>
        </w:rPr>
        <w:t>月</w:t>
      </w:r>
      <w:r w:rsidRPr="00542A61">
        <w:rPr>
          <w:rFonts w:ascii="標楷體" w:hAnsi="標楷體" w:hint="eastAsia"/>
        </w:rPr>
        <w:t>13</w:t>
      </w:r>
      <w:r w:rsidRPr="00542A61">
        <w:rPr>
          <w:rFonts w:ascii="標楷體" w:hAnsi="標楷體" w:hint="eastAsia"/>
        </w:rPr>
        <w:t>日起至</w:t>
      </w:r>
      <w:r w:rsidRPr="00542A61">
        <w:rPr>
          <w:rFonts w:ascii="標楷體" w:hAnsi="標楷體" w:hint="eastAsia"/>
        </w:rPr>
        <w:t>7</w:t>
      </w:r>
      <w:r w:rsidRPr="00542A61">
        <w:rPr>
          <w:rFonts w:ascii="標楷體" w:hAnsi="標楷體" w:hint="eastAsia"/>
        </w:rPr>
        <w:t>月</w:t>
      </w:r>
      <w:r w:rsidR="0001476E" w:rsidRPr="00542A61">
        <w:rPr>
          <w:rFonts w:ascii="標楷體" w:hAnsi="標楷體" w:hint="eastAsia"/>
        </w:rPr>
        <w:t>18</w:t>
      </w:r>
      <w:r w:rsidR="0001476E" w:rsidRPr="00542A61">
        <w:rPr>
          <w:rFonts w:ascii="標楷體" w:hAnsi="標楷體" w:hint="eastAsia"/>
        </w:rPr>
        <w:t>日，共計核定</w:t>
      </w:r>
      <w:r w:rsidR="0001476E" w:rsidRPr="00542A61">
        <w:rPr>
          <w:rFonts w:ascii="標楷體" w:hAnsi="標楷體" w:hint="eastAsia"/>
        </w:rPr>
        <w:t>3</w:t>
      </w:r>
      <w:r w:rsidR="0001476E" w:rsidRPr="00542A61">
        <w:rPr>
          <w:rFonts w:ascii="標楷體" w:hAnsi="標楷體"/>
        </w:rPr>
        <w:t>,</w:t>
      </w:r>
      <w:r w:rsidR="0001476E" w:rsidRPr="00542A61">
        <w:rPr>
          <w:rFonts w:ascii="標楷體" w:hAnsi="標楷體" w:hint="eastAsia"/>
        </w:rPr>
        <w:t>588</w:t>
      </w:r>
      <w:r w:rsidR="0001476E" w:rsidRPr="00542A61">
        <w:rPr>
          <w:rFonts w:ascii="標楷體" w:hAnsi="標楷體" w:hint="eastAsia"/>
        </w:rPr>
        <w:t>名境外學位生入境，已入境</w:t>
      </w:r>
      <w:r w:rsidR="0001476E" w:rsidRPr="00542A61">
        <w:rPr>
          <w:rFonts w:ascii="標楷體" w:hAnsi="標楷體" w:hint="eastAsia"/>
        </w:rPr>
        <w:t>3</w:t>
      </w:r>
      <w:r w:rsidR="0001476E" w:rsidRPr="00542A61">
        <w:rPr>
          <w:rFonts w:ascii="標楷體" w:hAnsi="標楷體"/>
        </w:rPr>
        <w:t>,</w:t>
      </w:r>
      <w:r w:rsidR="0001476E" w:rsidRPr="00542A61">
        <w:rPr>
          <w:rFonts w:ascii="標楷體" w:hAnsi="標楷體" w:hint="eastAsia"/>
        </w:rPr>
        <w:t>588</w:t>
      </w:r>
      <w:r w:rsidR="0001476E" w:rsidRPr="00542A61">
        <w:rPr>
          <w:rFonts w:ascii="標楷體" w:hAnsi="標楷體" w:hint="eastAsia"/>
        </w:rPr>
        <w:t>名</w:t>
      </w:r>
      <w:r w:rsidRPr="00542A61">
        <w:rPr>
          <w:rFonts w:ascii="標楷體" w:hAnsi="標楷體" w:hint="eastAsia"/>
        </w:rPr>
        <w:t>。</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Ｂ、</w:t>
      </w:r>
      <w:r w:rsidR="005143ED" w:rsidRPr="00542A61">
        <w:rPr>
          <w:rFonts w:ascii="標楷體" w:hAnsi="標楷體" w:hint="eastAsia"/>
        </w:rPr>
        <w:t>自</w:t>
      </w:r>
      <w:r w:rsidR="005143ED" w:rsidRPr="00542A61">
        <w:rPr>
          <w:rFonts w:ascii="標楷體" w:hAnsi="標楷體" w:hint="eastAsia"/>
        </w:rPr>
        <w:t>111</w:t>
      </w:r>
      <w:r w:rsidR="005143ED" w:rsidRPr="00542A61">
        <w:rPr>
          <w:rFonts w:ascii="標楷體" w:hAnsi="標楷體" w:hint="eastAsia"/>
        </w:rPr>
        <w:t>年</w:t>
      </w:r>
      <w:r w:rsidR="005143ED" w:rsidRPr="00542A61">
        <w:rPr>
          <w:rFonts w:ascii="標楷體" w:hAnsi="標楷體" w:hint="eastAsia"/>
        </w:rPr>
        <w:t>6</w:t>
      </w:r>
      <w:r w:rsidR="005143ED" w:rsidRPr="00542A61">
        <w:rPr>
          <w:rFonts w:ascii="標楷體" w:hAnsi="標楷體" w:hint="eastAsia"/>
        </w:rPr>
        <w:t>月</w:t>
      </w:r>
      <w:r w:rsidR="005143ED" w:rsidRPr="00542A61">
        <w:rPr>
          <w:rFonts w:ascii="標楷體" w:hAnsi="標楷體" w:hint="eastAsia"/>
        </w:rPr>
        <w:t>29</w:t>
      </w:r>
      <w:r w:rsidR="005143ED" w:rsidRPr="00542A61">
        <w:rPr>
          <w:rFonts w:ascii="標楷體" w:hAnsi="標楷體" w:hint="eastAsia"/>
        </w:rPr>
        <w:t>日起受理</w:t>
      </w:r>
      <w:r w:rsidR="005143ED" w:rsidRPr="00542A61">
        <w:rPr>
          <w:rFonts w:ascii="標楷體" w:hAnsi="標楷體" w:hint="eastAsia"/>
        </w:rPr>
        <w:t>111</w:t>
      </w:r>
      <w:r w:rsidR="005143ED" w:rsidRPr="00542A61">
        <w:rPr>
          <w:rFonts w:ascii="標楷體" w:hAnsi="標楷體" w:hint="eastAsia"/>
        </w:rPr>
        <w:t>學年度高級中等學校申請其境外學生專案來臺就學，</w:t>
      </w:r>
      <w:r w:rsidR="005143ED" w:rsidRPr="00542A61">
        <w:rPr>
          <w:rFonts w:ascii="標楷體" w:hAnsi="標楷體" w:hint="eastAsia"/>
        </w:rPr>
        <w:t>7</w:t>
      </w:r>
      <w:r w:rsidR="005143ED" w:rsidRPr="00542A61">
        <w:rPr>
          <w:rFonts w:ascii="標楷體" w:hAnsi="標楷體" w:hint="eastAsia"/>
        </w:rPr>
        <w:t>月</w:t>
      </w:r>
      <w:r w:rsidR="005143ED" w:rsidRPr="00542A61">
        <w:rPr>
          <w:rFonts w:ascii="標楷體" w:hAnsi="標楷體" w:hint="eastAsia"/>
        </w:rPr>
        <w:t>8</w:t>
      </w:r>
      <w:r w:rsidR="005143ED" w:rsidRPr="00542A61">
        <w:rPr>
          <w:rFonts w:ascii="標楷體" w:hAnsi="標楷體" w:hint="eastAsia"/>
        </w:rPr>
        <w:t>日起受理</w:t>
      </w:r>
      <w:r w:rsidR="005143ED" w:rsidRPr="00542A61">
        <w:rPr>
          <w:rFonts w:ascii="標楷體" w:hAnsi="標楷體" w:hint="eastAsia"/>
        </w:rPr>
        <w:t>111</w:t>
      </w:r>
      <w:r w:rsidR="005143ED" w:rsidRPr="00542A61">
        <w:rPr>
          <w:rFonts w:ascii="標楷體" w:hAnsi="標楷體" w:hint="eastAsia"/>
        </w:rPr>
        <w:t>學年度大專校院學位生入境，截至</w:t>
      </w:r>
      <w:r w:rsidR="005143ED" w:rsidRPr="00542A61">
        <w:rPr>
          <w:rFonts w:ascii="標楷體" w:hAnsi="標楷體" w:hint="eastAsia"/>
        </w:rPr>
        <w:t>8</w:t>
      </w:r>
      <w:r w:rsidR="005143ED" w:rsidRPr="00542A61">
        <w:rPr>
          <w:rFonts w:ascii="標楷體" w:hAnsi="標楷體" w:hint="eastAsia"/>
        </w:rPr>
        <w:t>月</w:t>
      </w:r>
      <w:r w:rsidR="005143ED" w:rsidRPr="00542A61">
        <w:rPr>
          <w:rFonts w:ascii="標楷體" w:hAnsi="標楷體" w:hint="eastAsia"/>
        </w:rPr>
        <w:t>24</w:t>
      </w:r>
      <w:r w:rsidR="005143ED" w:rsidRPr="00542A61">
        <w:rPr>
          <w:rFonts w:ascii="標楷體" w:hAnsi="標楷體" w:hint="eastAsia"/>
        </w:rPr>
        <w:t>日</w:t>
      </w:r>
      <w:r w:rsidR="005143ED" w:rsidRPr="00542A61">
        <w:rPr>
          <w:rFonts w:ascii="標楷體" w:hAnsi="標楷體" w:hint="eastAsia"/>
          <w:lang w:eastAsia="zh-HK"/>
        </w:rPr>
        <w:t>止</w:t>
      </w:r>
      <w:r w:rsidR="005143ED" w:rsidRPr="00542A61">
        <w:rPr>
          <w:rFonts w:ascii="標楷體" w:hAnsi="標楷體" w:hint="eastAsia"/>
        </w:rPr>
        <w:t>，共核定</w:t>
      </w:r>
      <w:r w:rsidR="005143ED" w:rsidRPr="00542A61">
        <w:rPr>
          <w:rFonts w:ascii="標楷體" w:hAnsi="標楷體"/>
        </w:rPr>
        <w:t>3,607</w:t>
      </w:r>
      <w:r w:rsidR="005143ED" w:rsidRPr="00542A61">
        <w:rPr>
          <w:rFonts w:ascii="標楷體" w:hAnsi="標楷體" w:hint="eastAsia"/>
        </w:rPr>
        <w:t>名境外學位生入境，已入境</w:t>
      </w:r>
      <w:r w:rsidR="005143ED" w:rsidRPr="00542A61">
        <w:rPr>
          <w:rFonts w:ascii="標楷體" w:hAnsi="標楷體"/>
        </w:rPr>
        <w:t>1,095</w:t>
      </w:r>
      <w:r w:rsidR="005143ED" w:rsidRPr="00542A61">
        <w:rPr>
          <w:rFonts w:ascii="標楷體" w:hAnsi="標楷體" w:hint="eastAsia"/>
        </w:rPr>
        <w:t>名</w:t>
      </w:r>
      <w:r w:rsidRPr="00542A61">
        <w:rPr>
          <w:rFonts w:ascii="標楷體" w:hAnsi="標楷體" w:hint="eastAsia"/>
        </w:rPr>
        <w:t>。</w:t>
      </w:r>
    </w:p>
    <w:bookmarkEnd w:id="31"/>
    <w:p w:rsidR="007875AE" w:rsidRPr="00542A61" w:rsidRDefault="007875AE" w:rsidP="007875AE">
      <w:pPr>
        <w:pStyle w:val="ae"/>
        <w:ind w:leftChars="250" w:left="1080"/>
        <w:rPr>
          <w:b w:val="0"/>
        </w:rPr>
      </w:pPr>
      <w:r w:rsidRPr="00542A61">
        <w:rPr>
          <w:b w:val="0"/>
        </w:rPr>
        <w:t>(</w:t>
      </w:r>
      <w:r w:rsidRPr="00542A61">
        <w:rPr>
          <w:b w:val="0"/>
        </w:rPr>
        <w:t>４</w:t>
      </w:r>
      <w:r w:rsidRPr="00542A61">
        <w:rPr>
          <w:b w:val="0"/>
        </w:rPr>
        <w:t>)</w:t>
      </w:r>
      <w:bookmarkStart w:id="33" w:name="_Hlk84520614"/>
      <w:r w:rsidRPr="00542A61">
        <w:rPr>
          <w:rFonts w:hint="eastAsia"/>
          <w:b w:val="0"/>
        </w:rPr>
        <w:t>專案非學位生入境：</w:t>
      </w:r>
      <w:bookmarkEnd w:id="33"/>
      <w:r w:rsidRPr="00542A61">
        <w:rPr>
          <w:rFonts w:hint="eastAsia"/>
          <w:b w:val="0"/>
        </w:rPr>
        <w:t>110</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23</w:t>
      </w:r>
      <w:r w:rsidRPr="00542A61">
        <w:rPr>
          <w:rFonts w:hint="eastAsia"/>
          <w:b w:val="0"/>
        </w:rPr>
        <w:t>日起，開放華語文獎學金受獎生、臺灣優華語計畫受獎生等專案非學位生申請入境，</w:t>
      </w:r>
      <w:r w:rsidRPr="00542A61">
        <w:rPr>
          <w:rFonts w:hint="eastAsia"/>
          <w:b w:val="0"/>
        </w:rPr>
        <w:t>111</w:t>
      </w:r>
      <w:r w:rsidRPr="00542A61">
        <w:rPr>
          <w:rFonts w:hint="eastAsia"/>
          <w:b w:val="0"/>
        </w:rPr>
        <w:t>年</w:t>
      </w:r>
      <w:r w:rsidRPr="00542A61">
        <w:rPr>
          <w:b w:val="0"/>
        </w:rPr>
        <w:t>3</w:t>
      </w:r>
      <w:r w:rsidRPr="00542A61">
        <w:rPr>
          <w:rFonts w:hint="eastAsia"/>
          <w:b w:val="0"/>
        </w:rPr>
        <w:t>月</w:t>
      </w:r>
      <w:r w:rsidRPr="00542A61">
        <w:rPr>
          <w:rFonts w:hint="eastAsia"/>
          <w:b w:val="0"/>
        </w:rPr>
        <w:t>1</w:t>
      </w:r>
      <w:r w:rsidRPr="00542A61">
        <w:rPr>
          <w:rFonts w:hint="eastAsia"/>
          <w:b w:val="0"/>
        </w:rPr>
        <w:t>日起，開放研習</w:t>
      </w:r>
      <w:r w:rsidRPr="00542A61">
        <w:rPr>
          <w:rFonts w:hint="eastAsia"/>
          <w:b w:val="0"/>
        </w:rPr>
        <w:t>6</w:t>
      </w:r>
      <w:r w:rsidRPr="00542A61">
        <w:rPr>
          <w:rFonts w:hint="eastAsia"/>
          <w:b w:val="0"/>
        </w:rPr>
        <w:t>個月以上之非獎學金華語生入境；</w:t>
      </w:r>
      <w:r w:rsidRPr="00542A61">
        <w:rPr>
          <w:rFonts w:hint="eastAsia"/>
          <w:b w:val="0"/>
        </w:rPr>
        <w:t>7</w:t>
      </w:r>
      <w:r w:rsidRPr="00542A61">
        <w:rPr>
          <w:rFonts w:hint="eastAsia"/>
          <w:b w:val="0"/>
        </w:rPr>
        <w:t>月</w:t>
      </w:r>
      <w:r w:rsidRPr="00542A61">
        <w:rPr>
          <w:rFonts w:hint="eastAsia"/>
          <w:b w:val="0"/>
        </w:rPr>
        <w:t>8</w:t>
      </w:r>
      <w:r w:rsidRPr="00542A61">
        <w:rPr>
          <w:rFonts w:hint="eastAsia"/>
          <w:b w:val="0"/>
        </w:rPr>
        <w:t>日開放研習</w:t>
      </w:r>
      <w:r w:rsidRPr="00542A61">
        <w:rPr>
          <w:rFonts w:hint="eastAsia"/>
          <w:b w:val="0"/>
        </w:rPr>
        <w:t>2</w:t>
      </w:r>
      <w:r w:rsidRPr="00542A61">
        <w:rPr>
          <w:rFonts w:hint="eastAsia"/>
          <w:b w:val="0"/>
        </w:rPr>
        <w:t>個月以上之非獎學金華語生及外籍交換生申請入境。</w:t>
      </w:r>
      <w:r w:rsidRPr="00542A61">
        <w:rPr>
          <w:rFonts w:hint="eastAsia"/>
          <w:b w:val="0"/>
        </w:rPr>
        <w:t>111</w:t>
      </w:r>
      <w:r w:rsidRPr="00542A61">
        <w:rPr>
          <w:rFonts w:hint="eastAsia"/>
          <w:b w:val="0"/>
        </w:rPr>
        <w:t>年配合指揮中心春節檢疫措施專案，</w:t>
      </w:r>
      <w:r w:rsidR="005143ED" w:rsidRPr="00542A61">
        <w:rPr>
          <w:rFonts w:hint="eastAsia"/>
          <w:b w:val="0"/>
        </w:rPr>
        <w:t>自</w:t>
      </w:r>
      <w:r w:rsidR="005143ED" w:rsidRPr="00542A61">
        <w:rPr>
          <w:rFonts w:hint="eastAsia"/>
          <w:b w:val="0"/>
        </w:rPr>
        <w:t>2</w:t>
      </w:r>
      <w:r w:rsidR="005143ED" w:rsidRPr="00542A61">
        <w:rPr>
          <w:rFonts w:hint="eastAsia"/>
          <w:b w:val="0"/>
        </w:rPr>
        <w:t>月</w:t>
      </w:r>
      <w:r w:rsidR="005143ED" w:rsidRPr="00542A61">
        <w:rPr>
          <w:rFonts w:hint="eastAsia"/>
          <w:b w:val="0"/>
        </w:rPr>
        <w:t>15</w:t>
      </w:r>
      <w:r w:rsidR="005143ED" w:rsidRPr="00542A61">
        <w:rPr>
          <w:rFonts w:hint="eastAsia"/>
          <w:b w:val="0"/>
        </w:rPr>
        <w:t>日至</w:t>
      </w:r>
      <w:r w:rsidR="005143ED" w:rsidRPr="00542A61">
        <w:rPr>
          <w:rFonts w:hint="eastAsia"/>
          <w:b w:val="0"/>
        </w:rPr>
        <w:t>8</w:t>
      </w:r>
      <w:r w:rsidR="005143ED" w:rsidRPr="00542A61">
        <w:rPr>
          <w:rFonts w:hint="eastAsia"/>
          <w:b w:val="0"/>
        </w:rPr>
        <w:t>月</w:t>
      </w:r>
      <w:r w:rsidR="005143ED" w:rsidRPr="00542A61">
        <w:rPr>
          <w:rFonts w:hint="eastAsia"/>
          <w:b w:val="0"/>
        </w:rPr>
        <w:t>25</w:t>
      </w:r>
      <w:r w:rsidR="005143ED" w:rsidRPr="00542A61">
        <w:rPr>
          <w:rFonts w:hint="eastAsia"/>
          <w:b w:val="0"/>
        </w:rPr>
        <w:t>日止，共計</w:t>
      </w:r>
      <w:r w:rsidR="005143ED" w:rsidRPr="00542A61">
        <w:rPr>
          <w:rFonts w:hint="eastAsia"/>
          <w:b w:val="0"/>
        </w:rPr>
        <w:t>4</w:t>
      </w:r>
      <w:r w:rsidR="005143ED" w:rsidRPr="00542A61">
        <w:rPr>
          <w:b w:val="0"/>
        </w:rPr>
        <w:t>,</w:t>
      </w:r>
      <w:r w:rsidR="005143ED" w:rsidRPr="00542A61">
        <w:rPr>
          <w:rFonts w:hint="eastAsia"/>
          <w:b w:val="0"/>
        </w:rPr>
        <w:t>303</w:t>
      </w:r>
      <w:r w:rsidR="005143ED" w:rsidRPr="00542A61">
        <w:rPr>
          <w:rFonts w:hint="eastAsia"/>
          <w:b w:val="0"/>
        </w:rPr>
        <w:t>名境外非學位生入境；另自</w:t>
      </w:r>
      <w:r w:rsidR="005143ED" w:rsidRPr="00542A61">
        <w:rPr>
          <w:rFonts w:hint="eastAsia"/>
          <w:b w:val="0"/>
        </w:rPr>
        <w:t>8</w:t>
      </w:r>
      <w:r w:rsidR="005143ED" w:rsidRPr="00542A61">
        <w:rPr>
          <w:rFonts w:hint="eastAsia"/>
          <w:b w:val="0"/>
        </w:rPr>
        <w:t>月</w:t>
      </w:r>
      <w:r w:rsidR="005143ED" w:rsidRPr="00542A61">
        <w:rPr>
          <w:rFonts w:hint="eastAsia"/>
          <w:b w:val="0"/>
        </w:rPr>
        <w:t>24</w:t>
      </w:r>
      <w:r w:rsidR="005143ED" w:rsidRPr="00542A61">
        <w:rPr>
          <w:rFonts w:hint="eastAsia"/>
          <w:b w:val="0"/>
        </w:rPr>
        <w:t>日起開放研習</w:t>
      </w:r>
      <w:r w:rsidR="005143ED" w:rsidRPr="00542A61">
        <w:rPr>
          <w:rFonts w:hint="eastAsia"/>
          <w:b w:val="0"/>
        </w:rPr>
        <w:t>2</w:t>
      </w:r>
      <w:r w:rsidR="005143ED" w:rsidRPr="00542A61">
        <w:rPr>
          <w:rFonts w:hint="eastAsia"/>
          <w:b w:val="0"/>
        </w:rPr>
        <w:t>個月以下之非獎學金華語生、港澳交換生及短期研習生申請入境</w:t>
      </w:r>
      <w:r w:rsidRPr="00542A61">
        <w:rPr>
          <w:rFonts w:hint="eastAsia"/>
          <w:b w:val="0"/>
        </w:rPr>
        <w:t>。</w:t>
      </w:r>
    </w:p>
    <w:p w:rsidR="007875AE" w:rsidRPr="00542A61" w:rsidRDefault="005143ED" w:rsidP="007875AE">
      <w:pPr>
        <w:pStyle w:val="ae"/>
        <w:ind w:leftChars="250" w:left="1080"/>
        <w:rPr>
          <w:b w:val="0"/>
        </w:rPr>
      </w:pPr>
      <w:r w:rsidRPr="00542A61">
        <w:rPr>
          <w:b w:val="0"/>
        </w:rPr>
        <w:t>(</w:t>
      </w:r>
      <w:r w:rsidRPr="00542A61">
        <w:rPr>
          <w:b w:val="0"/>
        </w:rPr>
        <w:t>５</w:t>
      </w:r>
      <w:r w:rsidRPr="00542A61">
        <w:rPr>
          <w:b w:val="0"/>
        </w:rPr>
        <w:t>)</w:t>
      </w:r>
      <w:r w:rsidR="007875AE" w:rsidRPr="00542A61">
        <w:rPr>
          <w:rFonts w:hint="eastAsia"/>
          <w:b w:val="0"/>
        </w:rPr>
        <w:t>整合資源啟動各類助學措施：</w:t>
      </w:r>
    </w:p>
    <w:p w:rsidR="007875AE" w:rsidRPr="00542A61" w:rsidRDefault="007875AE" w:rsidP="007875AE">
      <w:pPr>
        <w:spacing w:line="400" w:lineRule="exact"/>
        <w:ind w:leftChars="354" w:left="1275" w:right="-1" w:hangingChars="177" w:hanging="425"/>
        <w:jc w:val="both"/>
        <w:rPr>
          <w:rFonts w:ascii="標楷體" w:hAnsi="標楷體"/>
        </w:rPr>
      </w:pPr>
      <w:r w:rsidRPr="00542A61">
        <w:rPr>
          <w:rFonts w:ascii="標楷體" w:hAnsi="標楷體" w:hint="eastAsia"/>
        </w:rPr>
        <w:t>Ａ、高級中等學校學生可由各校自行審認並放寬認定標準為受疫情影響學生，納入教育儲蓄戶補助對象，補助學生學雜費、代收代辦費、代收代付費等學生就學所需相關費用，此外，就學貸款除原先可貸項目，如提出受疫情影響家庭月收入，亦可貸款生活費。</w:t>
      </w:r>
    </w:p>
    <w:p w:rsidR="007875AE" w:rsidRPr="00542A61" w:rsidRDefault="00757CBE" w:rsidP="007875AE">
      <w:pPr>
        <w:spacing w:line="400" w:lineRule="exact"/>
        <w:ind w:leftChars="354" w:left="1275" w:right="-1" w:hangingChars="177" w:hanging="425"/>
        <w:jc w:val="both"/>
        <w:rPr>
          <w:rFonts w:ascii="標楷體" w:hAnsi="標楷體"/>
        </w:rPr>
      </w:pPr>
      <w:r w:rsidRPr="00542A61">
        <w:rPr>
          <w:rFonts w:ascii="標楷體" w:hAnsi="標楷體" w:hint="eastAsia"/>
        </w:rPr>
        <w:t>Ｂ</w:t>
      </w:r>
      <w:r w:rsidR="007875AE" w:rsidRPr="00542A61">
        <w:rPr>
          <w:rFonts w:ascii="標楷體" w:hAnsi="標楷體" w:hint="eastAsia"/>
        </w:rPr>
        <w:t>、就學貸款還款青年如受疫情影響，亦可申請緩繳本金，降低負擔。</w:t>
      </w:r>
    </w:p>
    <w:p w:rsidR="007875AE" w:rsidRPr="00542A61" w:rsidRDefault="007875AE" w:rsidP="007875AE">
      <w:pPr>
        <w:pStyle w:val="ad"/>
        <w:rPr>
          <w:b w:val="0"/>
        </w:rPr>
      </w:pPr>
      <w:r w:rsidRPr="00542A61">
        <w:rPr>
          <w:b w:val="0"/>
        </w:rPr>
        <w:t>(</w:t>
      </w:r>
      <w:r w:rsidRPr="00542A61">
        <w:rPr>
          <w:b w:val="0"/>
        </w:rPr>
        <w:t>七</w:t>
      </w:r>
      <w:r w:rsidRPr="00542A61">
        <w:rPr>
          <w:b w:val="0"/>
        </w:rPr>
        <w:t>)</w:t>
      </w:r>
      <w:r w:rsidRPr="00542A61">
        <w:rPr>
          <w:rFonts w:hint="eastAsia"/>
          <w:b w:val="0"/>
        </w:rPr>
        <w:t>交通場站防疫措施：</w:t>
      </w:r>
    </w:p>
    <w:p w:rsidR="007875AE" w:rsidRPr="00542A61" w:rsidRDefault="007875AE" w:rsidP="007875AE">
      <w:pPr>
        <w:pStyle w:val="ae"/>
        <w:rPr>
          <w:b w:val="0"/>
        </w:rPr>
      </w:pPr>
      <w:r w:rsidRPr="00542A61">
        <w:rPr>
          <w:rFonts w:hint="eastAsia"/>
          <w:b w:val="0"/>
        </w:rPr>
        <w:t>１、因應國內</w:t>
      </w:r>
      <w:r w:rsidRPr="00542A61">
        <w:rPr>
          <w:rFonts w:hint="eastAsia"/>
          <w:b w:val="0"/>
        </w:rPr>
        <w:t>COVID-19</w:t>
      </w:r>
      <w:r w:rsidRPr="00542A61">
        <w:rPr>
          <w:rFonts w:hint="eastAsia"/>
          <w:b w:val="0"/>
        </w:rPr>
        <w:t>疫情發展，為避免車廂內人潮聚集與飲食行為造成病毒傳播風險，交通部自</w:t>
      </w:r>
      <w:r w:rsidRPr="00542A61">
        <w:rPr>
          <w:rFonts w:hint="eastAsia"/>
          <w:b w:val="0"/>
        </w:rPr>
        <w:t>110</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29</w:t>
      </w:r>
      <w:r w:rsidRPr="00542A61">
        <w:rPr>
          <w:rFonts w:hint="eastAsia"/>
          <w:b w:val="0"/>
        </w:rPr>
        <w:t>日起，歷經</w:t>
      </w:r>
      <w:r w:rsidRPr="00542A61">
        <w:rPr>
          <w:rFonts w:hint="eastAsia"/>
          <w:b w:val="0"/>
        </w:rPr>
        <w:t>11</w:t>
      </w:r>
      <w:r w:rsidRPr="00542A61">
        <w:rPr>
          <w:rFonts w:hint="eastAsia"/>
          <w:b w:val="0"/>
        </w:rPr>
        <w:t>次之滾動及調整大眾運輸場站及運具內飲食規範，以共同防範疫情傳播，降低國人感染風險；嗣因疫情漸趨穩定控制，為協助民眾回歸正常生活，復於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w:t>
      </w:r>
      <w:r w:rsidRPr="00542A61">
        <w:rPr>
          <w:rFonts w:hint="eastAsia"/>
          <w:b w:val="0"/>
        </w:rPr>
        <w:t>日取消飲食禁令。各運輸場站加強督導業者應確實依衛福部公告之「餐飲業</w:t>
      </w:r>
      <w:r w:rsidRPr="00542A61">
        <w:rPr>
          <w:rFonts w:hint="eastAsia"/>
          <w:b w:val="0"/>
        </w:rPr>
        <w:lastRenderedPageBreak/>
        <w:t>防疫管理措施」辦理，且旅客飲食應與不特定對象保持社交距離或有適當阻隔設施，同時落實執行環境清潔消毒、飲食管理、實施定期及不定期稽查，俾守護旅客健康安全。</w:t>
      </w:r>
    </w:p>
    <w:p w:rsidR="007875AE" w:rsidRPr="00542A61" w:rsidRDefault="007875AE" w:rsidP="007875AE">
      <w:pPr>
        <w:pStyle w:val="ae"/>
        <w:rPr>
          <w:b w:val="0"/>
        </w:rPr>
      </w:pPr>
      <w:r w:rsidRPr="00542A61">
        <w:rPr>
          <w:rFonts w:hint="eastAsia"/>
          <w:b w:val="0"/>
        </w:rPr>
        <w:t>２、為使國門第一線防疫工作確實，維護國境內及國人健康安全，自</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4</w:t>
      </w:r>
      <w:r w:rsidRPr="00542A61">
        <w:rPr>
          <w:rFonts w:hint="eastAsia"/>
          <w:b w:val="0"/>
        </w:rPr>
        <w:t>日起，針對居家檢疫者自機場返家，以機場排班計程車及租賃車提供居家檢疫者點對點交通服務，不得搭乘大眾運輸；另為配合</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19</w:t>
      </w:r>
      <w:r w:rsidRPr="00542A61">
        <w:rPr>
          <w:rFonts w:hint="eastAsia"/>
          <w:b w:val="0"/>
        </w:rPr>
        <w:t>日起所有入境者均須居家檢疫措施，導入防疫巴士提供服務，提供台中以南居家檢疫者預約當地防疫計程車接送後搭乘，</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4</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日止，機場防疫車隊已提供</w:t>
      </w:r>
      <w:r w:rsidRPr="00542A61">
        <w:rPr>
          <w:rFonts w:hint="eastAsia"/>
          <w:b w:val="0"/>
        </w:rPr>
        <w:t>9</w:t>
      </w:r>
      <w:r w:rsidRPr="00542A61">
        <w:rPr>
          <w:b w:val="0"/>
        </w:rPr>
        <w:t>1</w:t>
      </w:r>
      <w:r w:rsidRPr="00542A61">
        <w:rPr>
          <w:rFonts w:hint="eastAsia"/>
          <w:b w:val="0"/>
        </w:rPr>
        <w:t>.</w:t>
      </w:r>
      <w:r w:rsidRPr="00542A61">
        <w:rPr>
          <w:b w:val="0"/>
        </w:rPr>
        <w:t>9</w:t>
      </w:r>
      <w:r w:rsidRPr="00542A61">
        <w:rPr>
          <w:rFonts w:hint="eastAsia"/>
          <w:b w:val="0"/>
        </w:rPr>
        <w:t>萬餘人次服務，並考量春節前夕返國人潮，配合指揮中心實施春節檢疫專案，自</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9</w:t>
      </w:r>
      <w:r w:rsidRPr="00542A61">
        <w:rPr>
          <w:rFonts w:hint="eastAsia"/>
          <w:b w:val="0"/>
        </w:rPr>
        <w:t>日起以包車方式禁止機場防疫車隊載運一般旅客，並訂有</w:t>
      </w:r>
      <w:r w:rsidRPr="00542A61">
        <w:rPr>
          <w:rFonts w:hint="eastAsia"/>
          <w:b w:val="0"/>
        </w:rPr>
        <w:t>111</w:t>
      </w:r>
      <w:r w:rsidRPr="00542A61">
        <w:rPr>
          <w:rFonts w:hint="eastAsia"/>
          <w:b w:val="0"/>
        </w:rPr>
        <w:t>年春節期間各機場防疫車隊量能評估及應變機制，配合入境人數調度各機場防疫車隊數量，</w:t>
      </w:r>
      <w:r w:rsidRPr="00542A61">
        <w:rPr>
          <w:rFonts w:hint="eastAsia"/>
          <w:b w:val="0"/>
        </w:rPr>
        <w:t>111</w:t>
      </w:r>
      <w:r w:rsidRPr="00542A61">
        <w:rPr>
          <w:rFonts w:hint="eastAsia"/>
          <w:b w:val="0"/>
        </w:rPr>
        <w:t>年春節期間總計服務</w:t>
      </w:r>
      <w:r w:rsidRPr="00542A61">
        <w:rPr>
          <w:rFonts w:hint="eastAsia"/>
          <w:b w:val="0"/>
        </w:rPr>
        <w:t>3.4</w:t>
      </w:r>
      <w:r w:rsidRPr="00542A61">
        <w:rPr>
          <w:rFonts w:hint="eastAsia"/>
          <w:b w:val="0"/>
        </w:rPr>
        <w:t>萬人次；另自</w:t>
      </w:r>
      <w:r w:rsidRPr="00542A61">
        <w:rPr>
          <w:rFonts w:hint="eastAsia"/>
          <w:b w:val="0"/>
        </w:rPr>
        <w:t>3</w:t>
      </w:r>
      <w:r w:rsidRPr="00542A61">
        <w:rPr>
          <w:rFonts w:hint="eastAsia"/>
          <w:b w:val="0"/>
        </w:rPr>
        <w:t>月</w:t>
      </w:r>
      <w:r w:rsidRPr="00542A61">
        <w:rPr>
          <w:rFonts w:hint="eastAsia"/>
          <w:b w:val="0"/>
        </w:rPr>
        <w:t>7</w:t>
      </w:r>
      <w:r w:rsidRPr="00542A61">
        <w:rPr>
          <w:rFonts w:hint="eastAsia"/>
          <w:b w:val="0"/>
        </w:rPr>
        <w:t>日零時起，機場防疫車隊管理措施回歸交通部「居家檢疫者自機場返家交通方案」辦理，在維持既有防疫措施條件下，持續落實加裝隔簾或隔板、駕駛穿戴手套、口罩及隔離衣等防護裝備、至少接種</w:t>
      </w:r>
      <w:r w:rsidRPr="00542A61">
        <w:rPr>
          <w:rFonts w:hint="eastAsia"/>
          <w:b w:val="0"/>
        </w:rPr>
        <w:t>2</w:t>
      </w:r>
      <w:r w:rsidRPr="00542A61">
        <w:rPr>
          <w:rFonts w:hint="eastAsia"/>
          <w:b w:val="0"/>
        </w:rPr>
        <w:t>劑疫苗、每週快篩監測健康狀況、無接觸化乘車單、旅客下車後立即清消、出車前量測體溫等管理措施，於載運入境旅客後，完成車輛清消通風靜置</w:t>
      </w:r>
      <w:r w:rsidRPr="00542A61">
        <w:rPr>
          <w:rFonts w:hint="eastAsia"/>
          <w:b w:val="0"/>
        </w:rPr>
        <w:t>30</w:t>
      </w:r>
      <w:r w:rsidRPr="00542A61">
        <w:rPr>
          <w:rFonts w:hint="eastAsia"/>
          <w:b w:val="0"/>
        </w:rPr>
        <w:t>分鐘以上，可載運一般旅客。自</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日起，因應指揮中心宣布開放入境旅客可採親友接送方式前往居家檢疫處所，桃園機場公司在不影響防疫車隊動線下，規劃入境旅客親友接送區供旅客利用，開放首</w:t>
      </w:r>
      <w:r w:rsidRPr="00542A61">
        <w:rPr>
          <w:rFonts w:hint="eastAsia"/>
          <w:b w:val="0"/>
        </w:rPr>
        <w:t>(6)</w:t>
      </w:r>
      <w:r w:rsidRPr="00542A61">
        <w:rPr>
          <w:rFonts w:hint="eastAsia"/>
          <w:b w:val="0"/>
        </w:rPr>
        <w:t>月親友接送比率約</w:t>
      </w:r>
      <w:r w:rsidRPr="00542A61">
        <w:rPr>
          <w:rFonts w:hint="eastAsia"/>
          <w:b w:val="0"/>
          <w:lang w:eastAsia="zh-HK"/>
        </w:rPr>
        <w:t>占</w:t>
      </w:r>
      <w:r w:rsidRPr="00542A61">
        <w:rPr>
          <w:rFonts w:hint="eastAsia"/>
          <w:b w:val="0"/>
        </w:rPr>
        <w:t>29.3%</w:t>
      </w:r>
      <w:r w:rsidRPr="00542A61">
        <w:rPr>
          <w:rFonts w:hint="eastAsia"/>
          <w:b w:val="0"/>
        </w:rPr>
        <w:t>。</w:t>
      </w:r>
    </w:p>
    <w:p w:rsidR="007875AE" w:rsidRPr="00542A61" w:rsidRDefault="007875AE" w:rsidP="007875AE">
      <w:pPr>
        <w:pStyle w:val="ae"/>
        <w:rPr>
          <w:b w:val="0"/>
        </w:rPr>
      </w:pPr>
      <w:r w:rsidRPr="00542A61">
        <w:rPr>
          <w:rFonts w:hint="eastAsia"/>
          <w:b w:val="0"/>
        </w:rPr>
        <w:t>３、交通場站因應</w:t>
      </w:r>
      <w:r w:rsidRPr="00542A61">
        <w:rPr>
          <w:rFonts w:hint="eastAsia"/>
          <w:b w:val="0"/>
        </w:rPr>
        <w:t>COVID-19</w:t>
      </w:r>
      <w:r w:rsidRPr="00542A61">
        <w:rPr>
          <w:rFonts w:hint="eastAsia"/>
          <w:b w:val="0"/>
        </w:rPr>
        <w:t>疫情變化，加強環境清消、員工健康管理、確診事件即時應變等措施，國際機場線航廈設施於入境旅客使用後立即清消，航空站亦備妥防疫物資，工作人員及旅客進入時應配戴口罩、執行體溫量測及手部消毒，同時請旅客維持社交距離、服務櫃檯設置隔板等防疫作業。</w:t>
      </w:r>
    </w:p>
    <w:p w:rsidR="007875AE" w:rsidRPr="00542A61" w:rsidRDefault="007875AE" w:rsidP="007875AE">
      <w:pPr>
        <w:pStyle w:val="ae"/>
        <w:rPr>
          <w:b w:val="0"/>
        </w:rPr>
      </w:pPr>
      <w:r w:rsidRPr="00542A61">
        <w:rPr>
          <w:rFonts w:hint="eastAsia"/>
          <w:b w:val="0"/>
        </w:rPr>
        <w:t>４、因應</w:t>
      </w:r>
      <w:r w:rsidRPr="00542A61">
        <w:rPr>
          <w:rFonts w:hint="eastAsia"/>
          <w:b w:val="0"/>
        </w:rPr>
        <w:t>COVID-19</w:t>
      </w:r>
      <w:r w:rsidRPr="00542A61">
        <w:rPr>
          <w:rFonts w:hint="eastAsia"/>
          <w:b w:val="0"/>
        </w:rPr>
        <w:t>變種病毒肆虐全球，交通部民航局訂定航空器清消指引，要</w:t>
      </w:r>
      <w:r w:rsidRPr="00542A61">
        <w:rPr>
          <w:rFonts w:hint="eastAsia"/>
          <w:b w:val="0"/>
          <w:spacing w:val="-2"/>
        </w:rPr>
        <w:t>求抵臺航空器執行全機消毒及靜置，再開啟空調系統使機艙內空氣循環後，</w:t>
      </w:r>
      <w:r w:rsidRPr="00542A61">
        <w:rPr>
          <w:rFonts w:hint="eastAsia"/>
          <w:b w:val="0"/>
        </w:rPr>
        <w:t>續行清艙作業及消毒擦拭；</w:t>
      </w:r>
      <w:r w:rsidR="0048145C" w:rsidRPr="00542A61">
        <w:rPr>
          <w:rFonts w:hint="eastAsia"/>
          <w:b w:val="0"/>
        </w:rPr>
        <w:t>作業人員應落實穿戴個人防護裝備，於使用後汰換或消毒，並須造冊管理及定期健康監測。另為提升入境旅客作業效率，指揮中心宣布自</w:t>
      </w:r>
      <w:r w:rsidR="0048145C" w:rsidRPr="00542A61">
        <w:rPr>
          <w:rFonts w:hint="eastAsia"/>
          <w:b w:val="0"/>
        </w:rPr>
        <w:t>111</w:t>
      </w:r>
      <w:r w:rsidR="0048145C" w:rsidRPr="00542A61">
        <w:rPr>
          <w:rFonts w:hint="eastAsia"/>
          <w:b w:val="0"/>
        </w:rPr>
        <w:t>年</w:t>
      </w:r>
      <w:r w:rsidR="0048145C" w:rsidRPr="00542A61">
        <w:rPr>
          <w:rFonts w:hint="eastAsia"/>
          <w:b w:val="0"/>
        </w:rPr>
        <w:t>7</w:t>
      </w:r>
      <w:r w:rsidR="0048145C" w:rsidRPr="00542A61">
        <w:rPr>
          <w:rFonts w:hint="eastAsia"/>
          <w:b w:val="0"/>
        </w:rPr>
        <w:t>月</w:t>
      </w:r>
      <w:r w:rsidR="0048145C" w:rsidRPr="00542A61">
        <w:rPr>
          <w:rFonts w:hint="eastAsia"/>
          <w:b w:val="0"/>
        </w:rPr>
        <w:t>30</w:t>
      </w:r>
      <w:r w:rsidR="0048145C" w:rsidRPr="00542A61">
        <w:rPr>
          <w:rFonts w:hint="eastAsia"/>
          <w:b w:val="0"/>
        </w:rPr>
        <w:t>日起調整航空器清消流程，維持客艙消毒，貨艙部分僅保留行李上輸送帶時進行一次性噴灑消毒</w:t>
      </w:r>
      <w:r w:rsidRPr="00542A61">
        <w:rPr>
          <w:rFonts w:hint="eastAsia"/>
          <w:b w:val="0"/>
        </w:rPr>
        <w:t>。</w:t>
      </w:r>
    </w:p>
    <w:p w:rsidR="007875AE" w:rsidRPr="00542A61" w:rsidRDefault="007875AE" w:rsidP="007875AE">
      <w:pPr>
        <w:pStyle w:val="ae"/>
        <w:rPr>
          <w:b w:val="0"/>
        </w:rPr>
      </w:pPr>
      <w:r w:rsidRPr="00542A61">
        <w:rPr>
          <w:rFonts w:hint="eastAsia"/>
          <w:b w:val="0"/>
        </w:rPr>
        <w:t>５、</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月指揮中心考量疫情造成全球大流行且境外移入個案持續攀升，</w:t>
      </w:r>
      <w:r w:rsidRPr="00542A61">
        <w:rPr>
          <w:rFonts w:hint="eastAsia"/>
          <w:b w:val="0"/>
        </w:rPr>
        <w:lastRenderedPageBreak/>
        <w:t>為避免疫情藉航空運輸傳播，宣布自同年</w:t>
      </w:r>
      <w:r w:rsidRPr="00542A61">
        <w:rPr>
          <w:rFonts w:hint="eastAsia"/>
          <w:b w:val="0"/>
        </w:rPr>
        <w:t>3</w:t>
      </w:r>
      <w:r w:rsidRPr="00542A61">
        <w:rPr>
          <w:rFonts w:hint="eastAsia"/>
          <w:b w:val="0"/>
        </w:rPr>
        <w:t>月</w:t>
      </w:r>
      <w:r w:rsidRPr="00542A61">
        <w:rPr>
          <w:rFonts w:hint="eastAsia"/>
          <w:b w:val="0"/>
        </w:rPr>
        <w:t>24</w:t>
      </w:r>
      <w:r w:rsidRPr="00542A61">
        <w:rPr>
          <w:rFonts w:hint="eastAsia"/>
          <w:b w:val="0"/>
        </w:rPr>
        <w:t>日起禁止旅客來臺轉機，嗣後依疫情發展曾於</w:t>
      </w:r>
      <w:r w:rsidRPr="00542A61">
        <w:rPr>
          <w:rFonts w:hint="eastAsia"/>
          <w:b w:val="0"/>
        </w:rPr>
        <w:t>109</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25</w:t>
      </w:r>
      <w:r w:rsidRPr="00542A61">
        <w:rPr>
          <w:rFonts w:hint="eastAsia"/>
          <w:b w:val="0"/>
        </w:rPr>
        <w:t>日至</w:t>
      </w:r>
      <w:r w:rsidRPr="00542A61">
        <w:rPr>
          <w:rFonts w:hint="eastAsia"/>
          <w:b w:val="0"/>
        </w:rPr>
        <w:t>12</w:t>
      </w:r>
      <w:r w:rsidRPr="00542A61">
        <w:rPr>
          <w:rFonts w:hint="eastAsia"/>
          <w:b w:val="0"/>
        </w:rPr>
        <w:t>月</w:t>
      </w:r>
      <w:r w:rsidRPr="00542A61">
        <w:rPr>
          <w:rFonts w:hint="eastAsia"/>
          <w:b w:val="0"/>
        </w:rPr>
        <w:t>31</w:t>
      </w:r>
      <w:r w:rsidRPr="00542A61">
        <w:rPr>
          <w:rFonts w:hint="eastAsia"/>
          <w:b w:val="0"/>
        </w:rPr>
        <w:t>日間，以及</w:t>
      </w:r>
      <w:r w:rsidRPr="00542A61">
        <w:rPr>
          <w:rFonts w:hint="eastAsia"/>
          <w:b w:val="0"/>
        </w:rPr>
        <w:t>110</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w:t>
      </w:r>
      <w:r w:rsidRPr="00542A61">
        <w:rPr>
          <w:rFonts w:hint="eastAsia"/>
          <w:b w:val="0"/>
        </w:rPr>
        <w:t>日至</w:t>
      </w:r>
      <w:r w:rsidRPr="00542A61">
        <w:rPr>
          <w:rFonts w:hint="eastAsia"/>
          <w:b w:val="0"/>
        </w:rPr>
        <w:t>5</w:t>
      </w:r>
      <w:r w:rsidRPr="00542A61">
        <w:rPr>
          <w:rFonts w:hint="eastAsia"/>
          <w:b w:val="0"/>
        </w:rPr>
        <w:t>月</w:t>
      </w:r>
      <w:r w:rsidRPr="00542A61">
        <w:rPr>
          <w:rFonts w:hint="eastAsia"/>
          <w:b w:val="0"/>
        </w:rPr>
        <w:t>18</w:t>
      </w:r>
      <w:r w:rsidRPr="00542A61">
        <w:rPr>
          <w:rFonts w:hint="eastAsia"/>
          <w:b w:val="0"/>
        </w:rPr>
        <w:t>日間開放旅客於臺灣轉機。另配合邊境管制政策調整，自</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日起，</w:t>
      </w:r>
      <w:r w:rsidR="001E3F2C" w:rsidRPr="00542A61">
        <w:rPr>
          <w:rFonts w:hint="eastAsia"/>
          <w:b w:val="0"/>
        </w:rPr>
        <w:t>開放旅客來臺轉機，並自</w:t>
      </w:r>
      <w:r w:rsidR="001E3F2C" w:rsidRPr="00542A61">
        <w:rPr>
          <w:rFonts w:hint="eastAsia"/>
          <w:b w:val="0"/>
        </w:rPr>
        <w:t>8</w:t>
      </w:r>
      <w:r w:rsidR="001E3F2C" w:rsidRPr="00542A61">
        <w:rPr>
          <w:rFonts w:hint="eastAsia"/>
          <w:b w:val="0"/>
        </w:rPr>
        <w:t>月</w:t>
      </w:r>
      <w:r w:rsidR="001E3F2C" w:rsidRPr="00542A61">
        <w:rPr>
          <w:rFonts w:hint="eastAsia"/>
          <w:b w:val="0"/>
        </w:rPr>
        <w:t>8</w:t>
      </w:r>
      <w:r w:rsidR="001E3F2C" w:rsidRPr="00542A61">
        <w:rPr>
          <w:rFonts w:hint="eastAsia"/>
          <w:b w:val="0"/>
        </w:rPr>
        <w:t>日起開放轉機旅客可於出境層購物及用餐，亦取消轉機停留時間</w:t>
      </w:r>
      <w:r w:rsidR="001E3F2C" w:rsidRPr="00542A61">
        <w:rPr>
          <w:rFonts w:hint="eastAsia"/>
          <w:b w:val="0"/>
        </w:rPr>
        <w:t>12</w:t>
      </w:r>
      <w:r w:rsidR="001E3F2C" w:rsidRPr="00542A61">
        <w:rPr>
          <w:rFonts w:hint="eastAsia"/>
          <w:b w:val="0"/>
        </w:rPr>
        <w:t>小時及旅客行程須開立於同一本票之限制，惟仍將持續落實環境清消、作業人員防護裝備穿戴及健康監測，於</w:t>
      </w:r>
      <w:r w:rsidR="001E3F2C" w:rsidRPr="00542A61">
        <w:rPr>
          <w:b w:val="0"/>
        </w:rPr>
        <w:t>兼顧國際機場防疫及旅客便利性前提下</w:t>
      </w:r>
      <w:r w:rsidR="001E3F2C" w:rsidRPr="00542A61">
        <w:rPr>
          <w:rFonts w:hint="eastAsia"/>
          <w:b w:val="0"/>
        </w:rPr>
        <w:t>提供轉機服務</w:t>
      </w:r>
      <w:r w:rsidRPr="00542A61">
        <w:rPr>
          <w:rFonts w:hint="eastAsia"/>
          <w:b w:val="0"/>
        </w:rPr>
        <w:t>。</w:t>
      </w:r>
    </w:p>
    <w:p w:rsidR="007875AE" w:rsidRPr="00542A61" w:rsidRDefault="007875AE" w:rsidP="007875AE">
      <w:pPr>
        <w:pStyle w:val="ae"/>
        <w:rPr>
          <w:b w:val="0"/>
        </w:rPr>
      </w:pPr>
      <w:r w:rsidRPr="00542A61">
        <w:rPr>
          <w:rFonts w:hint="eastAsia"/>
          <w:b w:val="0"/>
        </w:rPr>
        <w:t>６、為維持社會</w:t>
      </w:r>
      <w:r w:rsidRPr="00542A61">
        <w:rPr>
          <w:rFonts w:hint="eastAsia"/>
          <w:b w:val="0"/>
        </w:rPr>
        <w:t>(</w:t>
      </w:r>
      <w:r w:rsidRPr="00542A61">
        <w:rPr>
          <w:rFonts w:hint="eastAsia"/>
          <w:b w:val="0"/>
        </w:rPr>
        <w:t>交通</w:t>
      </w:r>
      <w:r w:rsidRPr="00542A61">
        <w:rPr>
          <w:rFonts w:hint="eastAsia"/>
          <w:b w:val="0"/>
        </w:rPr>
        <w:t>)</w:t>
      </w:r>
      <w:r w:rsidRPr="00542A61">
        <w:rPr>
          <w:rFonts w:hint="eastAsia"/>
          <w:b w:val="0"/>
        </w:rPr>
        <w:t>機能正常運作，交通部已責成部屬各機關於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30</w:t>
      </w:r>
      <w:r w:rsidRPr="00542A61">
        <w:rPr>
          <w:rFonts w:hint="eastAsia"/>
          <w:b w:val="0"/>
        </w:rPr>
        <w:t>日前輔導所轄陸海空業者配合指揮中心頒定之「企業因應</w:t>
      </w:r>
      <w:r w:rsidRPr="00542A61">
        <w:rPr>
          <w:rFonts w:hint="eastAsia"/>
          <w:b w:val="0"/>
        </w:rPr>
        <w:t>COVID-19</w:t>
      </w:r>
      <w:r w:rsidRPr="00542A61">
        <w:rPr>
          <w:rFonts w:hint="eastAsia"/>
          <w:b w:val="0"/>
        </w:rPr>
        <w:t>疫情持續營運指引」完成持續營運計畫之訂定，並設置防疫長及防疫專責小組，落實推動企業內部之各項防疫作為，掌握員工動態，並與當地衛生主管機關建立聯絡網絡</w:t>
      </w:r>
      <w:r w:rsidRPr="00542A61">
        <w:rPr>
          <w:rFonts w:hint="eastAsia"/>
          <w:b w:val="0"/>
        </w:rPr>
        <w:t>/</w:t>
      </w:r>
      <w:r w:rsidRPr="00542A61">
        <w:rPr>
          <w:rFonts w:hint="eastAsia"/>
          <w:b w:val="0"/>
        </w:rPr>
        <w:t>機制，定期辦理演練；另對於未滿百人之企業，亦請部屬各機關函文提醒業者，可參酌落實相關防疫作為，倘出現確診著可迅速應變處置。</w:t>
      </w:r>
    </w:p>
    <w:p w:rsidR="007875AE" w:rsidRPr="00542A61" w:rsidRDefault="007875AE" w:rsidP="007875AE">
      <w:pPr>
        <w:pStyle w:val="ad"/>
        <w:rPr>
          <w:b w:val="0"/>
        </w:rPr>
      </w:pPr>
      <w:r w:rsidRPr="00542A61">
        <w:rPr>
          <w:b w:val="0"/>
        </w:rPr>
        <w:t>(</w:t>
      </w:r>
      <w:r w:rsidRPr="00542A61">
        <w:rPr>
          <w:b w:val="0"/>
        </w:rPr>
        <w:t>八</w:t>
      </w:r>
      <w:r w:rsidRPr="00542A61">
        <w:rPr>
          <w:b w:val="0"/>
        </w:rPr>
        <w:t>)</w:t>
      </w:r>
      <w:r w:rsidRPr="00542A61">
        <w:rPr>
          <w:rFonts w:hint="eastAsia"/>
          <w:b w:val="0"/>
        </w:rPr>
        <w:t>移工防疫措施：</w:t>
      </w:r>
    </w:p>
    <w:p w:rsidR="007875AE" w:rsidRPr="00542A61" w:rsidRDefault="007875AE" w:rsidP="007875AE">
      <w:pPr>
        <w:pStyle w:val="ae"/>
        <w:rPr>
          <w:b w:val="0"/>
        </w:rPr>
      </w:pPr>
      <w:r w:rsidRPr="00542A61">
        <w:rPr>
          <w:rFonts w:hint="eastAsia"/>
          <w:b w:val="0"/>
        </w:rPr>
        <w:t>１、落實移工入境檢疫：為兼顧國內產業經濟發展與照顧需求，勞動部自</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15</w:t>
      </w:r>
      <w:r w:rsidRPr="00542A61">
        <w:rPr>
          <w:rFonts w:hint="eastAsia"/>
          <w:b w:val="0"/>
        </w:rPr>
        <w:t>日啟動移工專案第二階段引進計畫，開放雇主得安排移工於防疫旅館進行檢疫及自主健康管理，</w:t>
      </w:r>
      <w:r w:rsidRPr="00542A61">
        <w:rPr>
          <w:rFonts w:hint="eastAsia"/>
          <w:b w:val="0"/>
        </w:rPr>
        <w:t>3</w:t>
      </w:r>
      <w:r w:rsidRPr="00542A61">
        <w:rPr>
          <w:rFonts w:hint="eastAsia"/>
          <w:b w:val="0"/>
        </w:rPr>
        <w:t>月</w:t>
      </w:r>
      <w:r w:rsidRPr="00542A61">
        <w:rPr>
          <w:rFonts w:hint="eastAsia"/>
          <w:b w:val="0"/>
        </w:rPr>
        <w:t>21</w:t>
      </w:r>
      <w:r w:rsidRPr="00542A61">
        <w:rPr>
          <w:rFonts w:hint="eastAsia"/>
          <w:b w:val="0"/>
        </w:rPr>
        <w:t>日再開放防疫宿舍。另配合指揮</w:t>
      </w:r>
      <w:r w:rsidRPr="00542A61">
        <w:rPr>
          <w:rFonts w:hint="eastAsia"/>
          <w:b w:val="0"/>
          <w:spacing w:val="-2"/>
        </w:rPr>
        <w:t>中心現行入境檢疫政策，自</w:t>
      </w:r>
      <w:r w:rsidRPr="00542A61">
        <w:rPr>
          <w:rFonts w:hint="eastAsia"/>
          <w:b w:val="0"/>
          <w:spacing w:val="-2"/>
        </w:rPr>
        <w:t>6</w:t>
      </w:r>
      <w:r w:rsidRPr="00542A61">
        <w:rPr>
          <w:rFonts w:hint="eastAsia"/>
          <w:b w:val="0"/>
          <w:spacing w:val="-2"/>
        </w:rPr>
        <w:t>月</w:t>
      </w:r>
      <w:r w:rsidRPr="00542A61">
        <w:rPr>
          <w:rFonts w:hint="eastAsia"/>
          <w:b w:val="0"/>
          <w:spacing w:val="-2"/>
        </w:rPr>
        <w:t>15</w:t>
      </w:r>
      <w:r w:rsidRPr="00542A61">
        <w:rPr>
          <w:rFonts w:hint="eastAsia"/>
          <w:b w:val="0"/>
          <w:spacing w:val="-2"/>
        </w:rPr>
        <w:t>日起，移工入境須進行</w:t>
      </w:r>
      <w:r w:rsidRPr="00542A61">
        <w:rPr>
          <w:rFonts w:hint="eastAsia"/>
          <w:b w:val="0"/>
          <w:spacing w:val="-2"/>
        </w:rPr>
        <w:t>3</w:t>
      </w:r>
      <w:r w:rsidRPr="00542A61">
        <w:rPr>
          <w:rFonts w:hint="eastAsia"/>
          <w:b w:val="0"/>
          <w:spacing w:val="-2"/>
        </w:rPr>
        <w:t>天居家檢疫及</w:t>
      </w:r>
      <w:r w:rsidRPr="00542A61">
        <w:rPr>
          <w:rFonts w:hint="eastAsia"/>
          <w:b w:val="0"/>
          <w:spacing w:val="-2"/>
        </w:rPr>
        <w:t>4</w:t>
      </w:r>
      <w:r w:rsidRPr="00542A61">
        <w:rPr>
          <w:rFonts w:hint="eastAsia"/>
          <w:b w:val="0"/>
          <w:spacing w:val="-2"/>
        </w:rPr>
        <w:t>天自主防疫，惟移工於自主防疫期間仍於同一檢疫地點完成，不得工作。</w:t>
      </w:r>
    </w:p>
    <w:p w:rsidR="007875AE" w:rsidRPr="00542A61" w:rsidRDefault="007875AE" w:rsidP="007875AE">
      <w:pPr>
        <w:pStyle w:val="ae"/>
        <w:rPr>
          <w:b w:val="0"/>
        </w:rPr>
      </w:pPr>
      <w:r w:rsidRPr="00542A61">
        <w:rPr>
          <w:rFonts w:hint="eastAsia"/>
          <w:b w:val="0"/>
        </w:rPr>
        <w:t>２、加強移工宿舍管理：為避免移工宿舍群聚情形，勞動部修正發布移工防疫指引，最近一次修正為</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9</w:t>
      </w:r>
      <w:r w:rsidRPr="00542A61">
        <w:rPr>
          <w:rFonts w:hint="eastAsia"/>
          <w:b w:val="0"/>
        </w:rPr>
        <w:t>日，以督促雇主與仲介落實分艙分流、宿舍管理、移工健康監測及確診移工之後續隔離安置等。又為督促地方政府稽查高風險事業單位，分階段辦理事業單位聘僱移工宿舍防疫訪視，至</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11</w:t>
      </w:r>
      <w:r w:rsidRPr="00542A61">
        <w:rPr>
          <w:rFonts w:hint="eastAsia"/>
          <w:b w:val="0"/>
        </w:rPr>
        <w:t>日已完成訪視全國</w:t>
      </w:r>
      <w:r w:rsidRPr="00542A61">
        <w:rPr>
          <w:rFonts w:hint="eastAsia"/>
          <w:b w:val="0"/>
        </w:rPr>
        <w:t>4</w:t>
      </w:r>
      <w:r w:rsidRPr="00542A61">
        <w:rPr>
          <w:rFonts w:hint="eastAsia"/>
          <w:b w:val="0"/>
        </w:rPr>
        <w:t>萬</w:t>
      </w:r>
      <w:r w:rsidRPr="00542A61">
        <w:rPr>
          <w:rFonts w:hint="eastAsia"/>
          <w:b w:val="0"/>
        </w:rPr>
        <w:t>2,537</w:t>
      </w:r>
      <w:r w:rsidRPr="00542A61">
        <w:rPr>
          <w:rFonts w:hint="eastAsia"/>
          <w:b w:val="0"/>
        </w:rPr>
        <w:t>處工廠及工程月</w:t>
      </w:r>
      <w:r w:rsidRPr="00542A61">
        <w:rPr>
          <w:rFonts w:hint="eastAsia"/>
          <w:b w:val="0"/>
        </w:rPr>
        <w:t>13</w:t>
      </w:r>
      <w:r w:rsidRPr="00542A61">
        <w:rPr>
          <w:rFonts w:hint="eastAsia"/>
          <w:b w:val="0"/>
        </w:rPr>
        <w:t>日已全數改善完竣。</w:t>
      </w:r>
    </w:p>
    <w:p w:rsidR="007875AE" w:rsidRPr="00542A61" w:rsidRDefault="007875AE" w:rsidP="007875AE">
      <w:pPr>
        <w:pStyle w:val="ae"/>
        <w:rPr>
          <w:b w:val="0"/>
        </w:rPr>
      </w:pPr>
      <w:r w:rsidRPr="00542A61">
        <w:rPr>
          <w:rFonts w:hint="eastAsia"/>
          <w:b w:val="0"/>
        </w:rPr>
        <w:t>３、防疫期間彈性延長移工累計在臺工作年限：自</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24</w:t>
      </w:r>
      <w:r w:rsidRPr="00542A61">
        <w:rPr>
          <w:rFonts w:hint="eastAsia"/>
          <w:b w:val="0"/>
        </w:rPr>
        <w:t>日起，勞動部通函周知防疫期間，移工在臺工作年限將屆期者，其雇主得申請延長</w:t>
      </w:r>
      <w:r w:rsidRPr="00542A61">
        <w:rPr>
          <w:rFonts w:hint="eastAsia"/>
          <w:b w:val="0"/>
        </w:rPr>
        <w:t>3</w:t>
      </w:r>
      <w:r w:rsidRPr="00542A61">
        <w:rPr>
          <w:rFonts w:hint="eastAsia"/>
          <w:b w:val="0"/>
        </w:rPr>
        <w:t>個月、</w:t>
      </w:r>
      <w:r w:rsidRPr="00542A61">
        <w:rPr>
          <w:rFonts w:hint="eastAsia"/>
          <w:b w:val="0"/>
        </w:rPr>
        <w:t>6</w:t>
      </w:r>
      <w:r w:rsidRPr="00542A61">
        <w:rPr>
          <w:rFonts w:hint="eastAsia"/>
          <w:b w:val="0"/>
        </w:rPr>
        <w:t>個月或</w:t>
      </w:r>
      <w:r w:rsidRPr="00542A61">
        <w:rPr>
          <w:rFonts w:hint="eastAsia"/>
          <w:b w:val="0"/>
        </w:rPr>
        <w:t>1</w:t>
      </w:r>
      <w:r w:rsidRPr="00542A61">
        <w:rPr>
          <w:rFonts w:hint="eastAsia"/>
          <w:b w:val="0"/>
        </w:rPr>
        <w:t>年之聘僱許可，最近一次修正為</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31</w:t>
      </w:r>
      <w:r w:rsidRPr="00542A61">
        <w:rPr>
          <w:rFonts w:hint="eastAsia"/>
          <w:b w:val="0"/>
        </w:rPr>
        <w:t>日，移工將屆滿法定</w:t>
      </w:r>
      <w:r w:rsidRPr="00542A61">
        <w:rPr>
          <w:rFonts w:hint="eastAsia"/>
          <w:b w:val="0"/>
        </w:rPr>
        <w:t>12</w:t>
      </w:r>
      <w:r w:rsidRPr="00542A61">
        <w:rPr>
          <w:rFonts w:hint="eastAsia"/>
          <w:b w:val="0"/>
        </w:rPr>
        <w:t>年或家庭看護工</w:t>
      </w:r>
      <w:r w:rsidRPr="00542A61">
        <w:rPr>
          <w:rFonts w:hint="eastAsia"/>
          <w:b w:val="0"/>
        </w:rPr>
        <w:t>14</w:t>
      </w:r>
      <w:r w:rsidRPr="00542A61">
        <w:rPr>
          <w:rFonts w:hint="eastAsia"/>
          <w:b w:val="0"/>
        </w:rPr>
        <w:t>年工作年限者，同意雇主得申請延長</w:t>
      </w:r>
      <w:r w:rsidRPr="00542A61">
        <w:rPr>
          <w:rFonts w:hint="eastAsia"/>
          <w:b w:val="0"/>
        </w:rPr>
        <w:t>1</w:t>
      </w:r>
      <w:r w:rsidRPr="00542A61">
        <w:rPr>
          <w:rFonts w:hint="eastAsia"/>
          <w:b w:val="0"/>
        </w:rPr>
        <w:t>年之聘僱許可，以減少因跨境流動衍生疫情風險。</w:t>
      </w:r>
    </w:p>
    <w:p w:rsidR="007875AE" w:rsidRPr="00542A61" w:rsidRDefault="007875AE" w:rsidP="007875AE">
      <w:pPr>
        <w:pStyle w:val="ae"/>
        <w:rPr>
          <w:b w:val="0"/>
        </w:rPr>
      </w:pPr>
      <w:r w:rsidRPr="00542A61">
        <w:rPr>
          <w:rFonts w:hint="eastAsia"/>
          <w:b w:val="0"/>
        </w:rPr>
        <w:t>４、製造業雇主轉出移工將不予管制名額：為鼓勵暫無移工需求之製造業雇主，於防疫期間釋出移工，以供其他雇主自國內承接，雇主同意轉換移工者，</w:t>
      </w:r>
      <w:r w:rsidRPr="00542A61">
        <w:rPr>
          <w:rFonts w:hint="eastAsia"/>
          <w:b w:val="0"/>
        </w:rPr>
        <w:lastRenderedPageBreak/>
        <w:t>不予管制名額。</w:t>
      </w:r>
    </w:p>
    <w:p w:rsidR="007875AE" w:rsidRPr="00542A61" w:rsidRDefault="007875AE" w:rsidP="007875AE">
      <w:pPr>
        <w:pStyle w:val="ae"/>
        <w:rPr>
          <w:b w:val="0"/>
        </w:rPr>
      </w:pPr>
      <w:r w:rsidRPr="00542A61">
        <w:rPr>
          <w:rFonts w:hint="eastAsia"/>
          <w:b w:val="0"/>
        </w:rPr>
        <w:t>５、強化宣導移工防疫資訊：勞動部自</w:t>
      </w:r>
      <w:r w:rsidRPr="00542A61">
        <w:rPr>
          <w:rFonts w:hint="eastAsia"/>
          <w:b w:val="0"/>
        </w:rPr>
        <w:t>109</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20</w:t>
      </w:r>
      <w:r w:rsidRPr="00542A61">
        <w:rPr>
          <w:rFonts w:hint="eastAsia"/>
          <w:b w:val="0"/>
        </w:rPr>
        <w:t>日起將衛福部提供之移工防疫資訊譯為英文、印尼文、越南文、泰文等</w:t>
      </w:r>
      <w:r w:rsidRPr="00542A61">
        <w:rPr>
          <w:rFonts w:hint="eastAsia"/>
          <w:b w:val="0"/>
        </w:rPr>
        <w:t>4</w:t>
      </w:r>
      <w:r w:rsidRPr="00542A61">
        <w:rPr>
          <w:rFonts w:hint="eastAsia"/>
          <w:b w:val="0"/>
        </w:rPr>
        <w:t>國語言，並採取入境講習、外語廣播、</w:t>
      </w:r>
      <w:r w:rsidRPr="00542A61">
        <w:rPr>
          <w:rFonts w:hint="eastAsia"/>
          <w:b w:val="0"/>
        </w:rPr>
        <w:t>1955</w:t>
      </w:r>
      <w:r w:rsidRPr="00542A61">
        <w:rPr>
          <w:rFonts w:hint="eastAsia"/>
          <w:b w:val="0"/>
        </w:rPr>
        <w:t>專線、社群平臺發送防疫簡訊及語音資訊、建置多國語之「嚴重特殊傳染性肺炎防疫專區」等措施。</w:t>
      </w:r>
      <w:r w:rsidR="00DA76DD" w:rsidRPr="00542A61">
        <w:rPr>
          <w:rFonts w:hint="eastAsia"/>
          <w:b w:val="0"/>
        </w:rPr>
        <w:t>截至</w:t>
      </w:r>
      <w:r w:rsidR="00DA76DD" w:rsidRPr="00542A61">
        <w:rPr>
          <w:b w:val="0"/>
        </w:rPr>
        <w:t>111</w:t>
      </w:r>
      <w:r w:rsidR="00DA76DD" w:rsidRPr="00542A61">
        <w:rPr>
          <w:rFonts w:hint="eastAsia"/>
          <w:b w:val="0"/>
        </w:rPr>
        <w:t>年</w:t>
      </w:r>
      <w:r w:rsidR="00DA76DD" w:rsidRPr="00542A61">
        <w:rPr>
          <w:b w:val="0"/>
        </w:rPr>
        <w:t>6</w:t>
      </w:r>
      <w:r w:rsidR="00DA76DD" w:rsidRPr="00542A61">
        <w:rPr>
          <w:rFonts w:hint="eastAsia"/>
          <w:b w:val="0"/>
        </w:rPr>
        <w:t>月底止，機場入境宣導</w:t>
      </w:r>
      <w:r w:rsidR="00DA76DD" w:rsidRPr="00542A61">
        <w:rPr>
          <w:b w:val="0"/>
        </w:rPr>
        <w:t>7</w:t>
      </w:r>
      <w:r w:rsidR="00DA76DD" w:rsidRPr="00542A61">
        <w:rPr>
          <w:rFonts w:hint="eastAsia"/>
          <w:b w:val="0"/>
        </w:rPr>
        <w:t>萬</w:t>
      </w:r>
      <w:r w:rsidR="00DA76DD" w:rsidRPr="00542A61">
        <w:rPr>
          <w:b w:val="0"/>
        </w:rPr>
        <w:t>8,880</w:t>
      </w:r>
      <w:r w:rsidR="00DA76DD" w:rsidRPr="00542A61">
        <w:rPr>
          <w:rFonts w:hint="eastAsia"/>
          <w:b w:val="0"/>
        </w:rPr>
        <w:t>人次、多國語廣播宣導</w:t>
      </w:r>
      <w:r w:rsidR="00DA76DD" w:rsidRPr="00542A61">
        <w:rPr>
          <w:b w:val="0"/>
        </w:rPr>
        <w:t>548</w:t>
      </w:r>
      <w:r w:rsidR="00DA76DD" w:rsidRPr="00542A61">
        <w:rPr>
          <w:rFonts w:hint="eastAsia"/>
          <w:b w:val="0"/>
        </w:rPr>
        <w:t>萬</w:t>
      </w:r>
      <w:r w:rsidR="00DA76DD" w:rsidRPr="00542A61">
        <w:rPr>
          <w:b w:val="0"/>
        </w:rPr>
        <w:t>6,493</w:t>
      </w:r>
      <w:r w:rsidR="00DA76DD" w:rsidRPr="00542A61">
        <w:rPr>
          <w:rFonts w:hint="eastAsia"/>
          <w:b w:val="0"/>
        </w:rPr>
        <w:t>人次、發送</w:t>
      </w:r>
      <w:r w:rsidR="00DA76DD" w:rsidRPr="00542A61">
        <w:rPr>
          <w:b w:val="0"/>
        </w:rPr>
        <w:t>13</w:t>
      </w:r>
      <w:r w:rsidR="00DA76DD" w:rsidRPr="00542A61">
        <w:rPr>
          <w:rFonts w:hint="eastAsia"/>
          <w:b w:val="0"/>
        </w:rPr>
        <w:t>萬</w:t>
      </w:r>
      <w:r w:rsidR="00DA76DD" w:rsidRPr="00542A61">
        <w:rPr>
          <w:b w:val="0"/>
        </w:rPr>
        <w:t>861</w:t>
      </w:r>
      <w:r w:rsidR="00DA76DD" w:rsidRPr="00542A61">
        <w:rPr>
          <w:rFonts w:hint="eastAsia"/>
          <w:b w:val="0"/>
        </w:rPr>
        <w:t>則防疫簡訊、跨國勞動力權益維護資訊網站嚴重特殊傳染性肺炎專區網站瀏覽人次</w:t>
      </w:r>
      <w:r w:rsidR="00DA76DD" w:rsidRPr="00542A61">
        <w:rPr>
          <w:b w:val="0"/>
        </w:rPr>
        <w:t>300</w:t>
      </w:r>
      <w:r w:rsidR="00DA76DD" w:rsidRPr="00542A61">
        <w:rPr>
          <w:rFonts w:hint="eastAsia"/>
          <w:b w:val="0"/>
        </w:rPr>
        <w:t>萬</w:t>
      </w:r>
      <w:r w:rsidR="00DA76DD" w:rsidRPr="00542A61">
        <w:rPr>
          <w:b w:val="0"/>
        </w:rPr>
        <w:t>1,419</w:t>
      </w:r>
      <w:r w:rsidR="00DA76DD" w:rsidRPr="00542A61">
        <w:rPr>
          <w:rFonts w:hint="eastAsia"/>
          <w:b w:val="0"/>
        </w:rPr>
        <w:t>人次，「</w:t>
      </w:r>
      <w:r w:rsidR="00DA76DD" w:rsidRPr="00542A61">
        <w:rPr>
          <w:b w:val="0"/>
        </w:rPr>
        <w:t>Line@</w:t>
      </w:r>
      <w:r w:rsidR="00DA76DD" w:rsidRPr="00542A61">
        <w:rPr>
          <w:rFonts w:hint="eastAsia"/>
          <w:b w:val="0"/>
        </w:rPr>
        <w:t>移點通」好友人數</w:t>
      </w:r>
      <w:r w:rsidR="00DA76DD" w:rsidRPr="00542A61">
        <w:rPr>
          <w:b w:val="0"/>
        </w:rPr>
        <w:t>20</w:t>
      </w:r>
      <w:r w:rsidR="00DA76DD" w:rsidRPr="00542A61">
        <w:rPr>
          <w:rFonts w:hint="eastAsia"/>
          <w:b w:val="0"/>
        </w:rPr>
        <w:t>萬</w:t>
      </w:r>
      <w:r w:rsidR="00DA76DD" w:rsidRPr="00542A61">
        <w:rPr>
          <w:b w:val="0"/>
        </w:rPr>
        <w:t>8,315</w:t>
      </w:r>
      <w:r w:rsidR="00DA76DD" w:rsidRPr="00542A61">
        <w:rPr>
          <w:rFonts w:hint="eastAsia"/>
          <w:b w:val="0"/>
        </w:rPr>
        <w:t>人，「</w:t>
      </w:r>
      <w:r w:rsidR="00DA76DD" w:rsidRPr="00542A61">
        <w:rPr>
          <w:b w:val="0"/>
        </w:rPr>
        <w:t>1955hotline</w:t>
      </w:r>
      <w:r w:rsidR="00DA76DD" w:rsidRPr="00542A61">
        <w:rPr>
          <w:rFonts w:hint="eastAsia"/>
          <w:b w:val="0"/>
        </w:rPr>
        <w:t>移工專線」貼文觸及</w:t>
      </w:r>
      <w:r w:rsidR="00DA76DD" w:rsidRPr="00542A61">
        <w:rPr>
          <w:b w:val="0"/>
        </w:rPr>
        <w:t>324</w:t>
      </w:r>
      <w:r w:rsidR="00DA76DD" w:rsidRPr="00542A61">
        <w:rPr>
          <w:rFonts w:hint="eastAsia"/>
          <w:b w:val="0"/>
        </w:rPr>
        <w:t>萬</w:t>
      </w:r>
      <w:r w:rsidR="00DA76DD" w:rsidRPr="00542A61">
        <w:rPr>
          <w:b w:val="0"/>
        </w:rPr>
        <w:t>430</w:t>
      </w:r>
      <w:r w:rsidR="00DA76DD" w:rsidRPr="00542A61">
        <w:rPr>
          <w:rFonts w:hint="eastAsia"/>
          <w:b w:val="0"/>
        </w:rPr>
        <w:t>人次</w:t>
      </w:r>
      <w:r w:rsidRPr="00542A61">
        <w:rPr>
          <w:rFonts w:hint="eastAsia"/>
          <w:b w:val="0"/>
        </w:rPr>
        <w:t>。</w:t>
      </w:r>
    </w:p>
    <w:p w:rsidR="007875AE" w:rsidRPr="00542A61" w:rsidRDefault="007875AE" w:rsidP="007875AE">
      <w:pPr>
        <w:pStyle w:val="ae"/>
        <w:rPr>
          <w:b w:val="0"/>
        </w:rPr>
      </w:pPr>
      <w:r w:rsidRPr="00542A61">
        <w:rPr>
          <w:rFonts w:hint="eastAsia"/>
          <w:b w:val="0"/>
        </w:rPr>
        <w:t>６、核發檢疫核備函：自</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27</w:t>
      </w:r>
      <w:r w:rsidRPr="00542A61">
        <w:rPr>
          <w:rFonts w:hint="eastAsia"/>
          <w:b w:val="0"/>
        </w:rPr>
        <w:t>日起，產業類引進新移工者應向當地主管機關申請並完成實地查核，嗣勞動部核發備查函予雇主，俾利移工向我國駐外館處申請核發簽證，</w:t>
      </w:r>
      <w:r w:rsidR="00DA76DD" w:rsidRPr="00542A61">
        <w:rPr>
          <w:rFonts w:hint="eastAsia"/>
          <w:b w:val="0"/>
        </w:rPr>
        <w:t>截至</w:t>
      </w:r>
      <w:r w:rsidR="00DA76DD" w:rsidRPr="00542A61">
        <w:rPr>
          <w:b w:val="0"/>
        </w:rPr>
        <w:t>111</w:t>
      </w:r>
      <w:r w:rsidR="00DA76DD" w:rsidRPr="00542A61">
        <w:rPr>
          <w:rFonts w:hint="eastAsia"/>
          <w:b w:val="0"/>
        </w:rPr>
        <w:t>年</w:t>
      </w:r>
      <w:r w:rsidR="00DA76DD" w:rsidRPr="00542A61">
        <w:rPr>
          <w:b w:val="0"/>
        </w:rPr>
        <w:t>6</w:t>
      </w:r>
      <w:r w:rsidR="00DA76DD" w:rsidRPr="00542A61">
        <w:rPr>
          <w:rFonts w:hint="eastAsia"/>
          <w:b w:val="0"/>
        </w:rPr>
        <w:t>月底止，受理檢疫核備案件計</w:t>
      </w:r>
      <w:r w:rsidR="00DA76DD" w:rsidRPr="00542A61">
        <w:rPr>
          <w:b w:val="0"/>
        </w:rPr>
        <w:t>7</w:t>
      </w:r>
      <w:r w:rsidR="00DA76DD" w:rsidRPr="00542A61">
        <w:rPr>
          <w:rFonts w:hint="eastAsia"/>
          <w:b w:val="0"/>
        </w:rPr>
        <w:t>萬</w:t>
      </w:r>
      <w:r w:rsidR="00DA76DD" w:rsidRPr="00542A61">
        <w:rPr>
          <w:b w:val="0"/>
        </w:rPr>
        <w:t>2,803</w:t>
      </w:r>
      <w:r w:rsidR="00DA76DD" w:rsidRPr="00542A61">
        <w:rPr>
          <w:rFonts w:hint="eastAsia"/>
          <w:b w:val="0"/>
        </w:rPr>
        <w:t>件，檢疫外國人人數計</w:t>
      </w:r>
      <w:r w:rsidR="00DA76DD" w:rsidRPr="00542A61">
        <w:rPr>
          <w:b w:val="0"/>
        </w:rPr>
        <w:t>14</w:t>
      </w:r>
      <w:r w:rsidR="00DA76DD" w:rsidRPr="00542A61">
        <w:rPr>
          <w:rFonts w:hint="eastAsia"/>
          <w:b w:val="0"/>
        </w:rPr>
        <w:t>萬</w:t>
      </w:r>
      <w:r w:rsidR="00DA76DD" w:rsidRPr="00542A61">
        <w:rPr>
          <w:b w:val="0"/>
        </w:rPr>
        <w:t>5,121</w:t>
      </w:r>
      <w:r w:rsidR="00DA76DD" w:rsidRPr="00542A61">
        <w:rPr>
          <w:rFonts w:hint="eastAsia"/>
          <w:b w:val="0"/>
        </w:rPr>
        <w:t>人</w:t>
      </w:r>
      <w:r w:rsidRPr="00542A61">
        <w:rPr>
          <w:rFonts w:hint="eastAsia"/>
          <w:b w:val="0"/>
        </w:rPr>
        <w:t>。</w:t>
      </w:r>
    </w:p>
    <w:p w:rsidR="007875AE" w:rsidRPr="00542A61" w:rsidRDefault="007875AE" w:rsidP="007875AE">
      <w:pPr>
        <w:pStyle w:val="ae"/>
        <w:rPr>
          <w:b w:val="0"/>
        </w:rPr>
      </w:pPr>
      <w:r w:rsidRPr="00542A61">
        <w:rPr>
          <w:rFonts w:hint="eastAsia"/>
          <w:b w:val="0"/>
        </w:rPr>
        <w:t>７、自動延長外國人入國引進許可效期：鑑於國際及國內疫情升級，針對雇主所持具外國人入國引進效力之許可函，</w:t>
      </w:r>
      <w:r w:rsidRPr="00542A61">
        <w:rPr>
          <w:rFonts w:hint="eastAsia"/>
          <w:b w:val="0"/>
          <w:lang w:eastAsia="zh-HK"/>
        </w:rPr>
        <w:t>凡</w:t>
      </w:r>
      <w:r w:rsidRPr="00542A61">
        <w:rPr>
          <w:rFonts w:hint="eastAsia"/>
          <w:b w:val="0"/>
        </w:rPr>
        <w:t>於</w:t>
      </w:r>
      <w:r w:rsidRPr="00542A61">
        <w:rPr>
          <w:rFonts w:hint="eastAsia"/>
          <w:b w:val="0"/>
        </w:rPr>
        <w:t>109</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16</w:t>
      </w:r>
      <w:r w:rsidRPr="00542A61">
        <w:rPr>
          <w:rFonts w:hint="eastAsia"/>
          <w:b w:val="0"/>
        </w:rPr>
        <w:t>日至</w:t>
      </w:r>
      <w:r w:rsidRPr="00542A61">
        <w:rPr>
          <w:rFonts w:hint="eastAsia"/>
          <w:b w:val="0"/>
        </w:rPr>
        <w:t>110</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16</w:t>
      </w:r>
      <w:r w:rsidRPr="00542A61">
        <w:rPr>
          <w:rFonts w:hint="eastAsia"/>
          <w:b w:val="0"/>
        </w:rPr>
        <w:t>日及</w:t>
      </w:r>
      <w:r w:rsidRPr="00542A61">
        <w:rPr>
          <w:rFonts w:hint="eastAsia"/>
          <w:b w:val="0"/>
        </w:rPr>
        <w:t>110</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19</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日期間內效期屆滿，一律自動延長效期</w:t>
      </w:r>
      <w:r w:rsidRPr="00542A61">
        <w:rPr>
          <w:rFonts w:hint="eastAsia"/>
          <w:b w:val="0"/>
        </w:rPr>
        <w:t>3</w:t>
      </w:r>
      <w:r w:rsidRPr="00542A61">
        <w:rPr>
          <w:rFonts w:hint="eastAsia"/>
          <w:b w:val="0"/>
        </w:rPr>
        <w:t>個月，雇主無須再提出申請。現國內疫情穩定控制，</w:t>
      </w:r>
      <w:r w:rsidRPr="00542A61">
        <w:rPr>
          <w:rFonts w:hint="eastAsia"/>
          <w:b w:val="0"/>
        </w:rPr>
        <w:t>110</w:t>
      </w:r>
      <w:r w:rsidRPr="00542A61">
        <w:rPr>
          <w:rFonts w:hint="eastAsia"/>
          <w:b w:val="0"/>
        </w:rPr>
        <w:t>年</w:t>
      </w:r>
      <w:r w:rsidRPr="00542A61">
        <w:rPr>
          <w:rFonts w:hint="eastAsia"/>
          <w:b w:val="0"/>
        </w:rPr>
        <w:t>11</w:t>
      </w:r>
      <w:r w:rsidRPr="00542A61">
        <w:rPr>
          <w:rFonts w:hint="eastAsia"/>
          <w:b w:val="0"/>
        </w:rPr>
        <w:t>月中旬重新開放移工入境，為協助雇主順利引進移工以因應國內產業缺工問題及照顧人力需求，其效期屆滿日未落在自動延長期間內，亦自動延長效期至</w:t>
      </w:r>
      <w:r w:rsidRPr="00542A61">
        <w:rPr>
          <w:rFonts w:hint="eastAsia"/>
          <w:b w:val="0"/>
        </w:rPr>
        <w:t>111</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30</w:t>
      </w:r>
      <w:r w:rsidRPr="00542A61">
        <w:rPr>
          <w:rFonts w:hint="eastAsia"/>
          <w:b w:val="0"/>
        </w:rPr>
        <w:t>日。</w:t>
      </w:r>
    </w:p>
    <w:p w:rsidR="007875AE" w:rsidRPr="00542A61" w:rsidRDefault="007875AE" w:rsidP="007875AE">
      <w:pPr>
        <w:pStyle w:val="ae"/>
        <w:rPr>
          <w:b w:val="0"/>
        </w:rPr>
      </w:pPr>
      <w:r w:rsidRPr="00542A61">
        <w:rPr>
          <w:rFonts w:hint="eastAsia"/>
          <w:b w:val="0"/>
        </w:rPr>
        <w:t>８、補助雇主聘僱之社福類移工入住防疫旅館費用：</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16</w:t>
      </w:r>
      <w:r w:rsidRPr="00542A61">
        <w:rPr>
          <w:rFonts w:hint="eastAsia"/>
          <w:b w:val="0"/>
        </w:rPr>
        <w:t>日訂定發布「雇主聘僱外國人從事家庭幫傭及看護工作入住防疫旅宿費用補助要點」，補助雇主聘僱社福類外國人入住防疫旅宿檢疫及自主健康管理之住宿費用，以減輕雇主防疫費用負擔，</w:t>
      </w:r>
      <w:r w:rsidR="00DA76DD" w:rsidRPr="00542A61">
        <w:rPr>
          <w:rFonts w:hint="eastAsia"/>
          <w:b w:val="0"/>
        </w:rPr>
        <w:t>截至</w:t>
      </w:r>
      <w:r w:rsidR="00DA76DD" w:rsidRPr="00542A61">
        <w:rPr>
          <w:b w:val="0"/>
        </w:rPr>
        <w:t>111</w:t>
      </w:r>
      <w:r w:rsidR="00DA76DD" w:rsidRPr="00542A61">
        <w:rPr>
          <w:rFonts w:hint="eastAsia"/>
          <w:b w:val="0"/>
        </w:rPr>
        <w:t>年</w:t>
      </w:r>
      <w:r w:rsidR="00DA76DD" w:rsidRPr="00542A61">
        <w:rPr>
          <w:b w:val="0"/>
        </w:rPr>
        <w:t>6</w:t>
      </w:r>
      <w:r w:rsidR="00DA76DD" w:rsidRPr="00542A61">
        <w:rPr>
          <w:rFonts w:hint="eastAsia"/>
          <w:b w:val="0"/>
        </w:rPr>
        <w:t>月底止，已核發</w:t>
      </w:r>
      <w:r w:rsidR="00DA76DD" w:rsidRPr="00542A61">
        <w:rPr>
          <w:b w:val="0"/>
        </w:rPr>
        <w:t>718</w:t>
      </w:r>
      <w:r w:rsidR="00DA76DD" w:rsidRPr="00542A61">
        <w:rPr>
          <w:rFonts w:hint="eastAsia"/>
          <w:b w:val="0"/>
        </w:rPr>
        <w:t>件，</w:t>
      </w:r>
      <w:r w:rsidR="00DA76DD" w:rsidRPr="00542A61">
        <w:rPr>
          <w:b w:val="0"/>
        </w:rPr>
        <w:t>1,250</w:t>
      </w:r>
      <w:r w:rsidR="00DA76DD" w:rsidRPr="00542A61">
        <w:rPr>
          <w:rFonts w:hint="eastAsia"/>
          <w:b w:val="0"/>
        </w:rPr>
        <w:t>萬</w:t>
      </w:r>
      <w:r w:rsidR="00DA76DD" w:rsidRPr="00542A61">
        <w:rPr>
          <w:b w:val="0"/>
        </w:rPr>
        <w:t>7,606</w:t>
      </w:r>
      <w:r w:rsidR="00DA76DD" w:rsidRPr="00542A61">
        <w:rPr>
          <w:rFonts w:hint="eastAsia"/>
          <w:b w:val="0"/>
        </w:rPr>
        <w:t>元</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t>二、</w:t>
      </w:r>
      <w:r w:rsidRPr="00542A61">
        <w:rPr>
          <w:b w:val="0"/>
        </w:rPr>
        <w:t>善用</w:t>
      </w:r>
      <w:r w:rsidRPr="00542A61">
        <w:rPr>
          <w:rFonts w:hint="eastAsia"/>
          <w:b w:val="0"/>
        </w:rPr>
        <w:t>大</w:t>
      </w:r>
      <w:r w:rsidRPr="00542A61">
        <w:rPr>
          <w:b w:val="0"/>
        </w:rPr>
        <w:t>數據</w:t>
      </w:r>
      <w:r w:rsidRPr="00542A61">
        <w:rPr>
          <w:rFonts w:hint="eastAsia"/>
          <w:b w:val="0"/>
        </w:rPr>
        <w:t>及</w:t>
      </w:r>
      <w:r w:rsidRPr="00542A61">
        <w:rPr>
          <w:b w:val="0"/>
        </w:rPr>
        <w:t>科技防疫</w:t>
      </w:r>
      <w:r w:rsidRPr="00542A61">
        <w:rPr>
          <w:rFonts w:hint="eastAsia"/>
          <w:b w:val="0"/>
        </w:rPr>
        <w:t>，</w:t>
      </w:r>
      <w:r w:rsidRPr="00542A61">
        <w:rPr>
          <w:b w:val="0"/>
        </w:rPr>
        <w:t>即時查處假訊息</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以健保醫療資訊雲端查詢系統為平臺，整合跨部會資料，除提供旅遊史、職業史、接觸史及群聚史</w:t>
      </w:r>
      <w:r w:rsidRPr="00542A61">
        <w:rPr>
          <w:rFonts w:hint="eastAsia"/>
          <w:b w:val="0"/>
        </w:rPr>
        <w:t>(TOCC)</w:t>
      </w:r>
      <w:r w:rsidRPr="00542A61">
        <w:rPr>
          <w:rFonts w:hint="eastAsia"/>
          <w:b w:val="0"/>
        </w:rPr>
        <w:t>等社區防疫資訊外，</w:t>
      </w:r>
      <w:r w:rsidRPr="00542A61">
        <w:rPr>
          <w:rFonts w:hint="eastAsia"/>
          <w:b w:val="0"/>
        </w:rPr>
        <w:t>111</w:t>
      </w:r>
      <w:r w:rsidRPr="00542A61">
        <w:rPr>
          <w:rFonts w:hint="eastAsia"/>
          <w:b w:val="0"/>
        </w:rPr>
        <w:t>年再新增</w:t>
      </w:r>
      <w:r w:rsidRPr="00542A61">
        <w:rPr>
          <w:rFonts w:hint="eastAsia"/>
          <w:b w:val="0"/>
        </w:rPr>
        <w:t>COVID-19</w:t>
      </w:r>
      <w:r w:rsidRPr="00542A61">
        <w:rPr>
          <w:rFonts w:hint="eastAsia"/>
          <w:b w:val="0"/>
        </w:rPr>
        <w:t>口服抗病毒藥物、公費清冠一號、抗原快篩</w:t>
      </w:r>
      <w:r w:rsidRPr="00542A61">
        <w:rPr>
          <w:rFonts w:hint="eastAsia"/>
          <w:b w:val="0"/>
        </w:rPr>
        <w:t>/PCR</w:t>
      </w:r>
      <w:r w:rsidRPr="00542A61">
        <w:rPr>
          <w:rFonts w:hint="eastAsia"/>
          <w:b w:val="0"/>
        </w:rPr>
        <w:t>檢驗等就醫資訊及疫苗施打紀錄予醫師參考，以利民眾獲得適切診療及鼓勵民眾完整接種</w:t>
      </w:r>
      <w:r w:rsidRPr="00542A61">
        <w:rPr>
          <w:rFonts w:hint="eastAsia"/>
          <w:b w:val="0"/>
        </w:rPr>
        <w:t>COVID-19</w:t>
      </w:r>
      <w:r w:rsidRPr="00542A61">
        <w:rPr>
          <w:rFonts w:hint="eastAsia"/>
          <w:b w:val="0"/>
        </w:rPr>
        <w:t>疫苗，守護全民健康。</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面對假訊息相關應處，持續向民眾呼籲與宣導，流行疫情或防治措施等相關</w:t>
      </w:r>
      <w:r w:rsidRPr="00542A61">
        <w:rPr>
          <w:rFonts w:hint="eastAsia"/>
          <w:b w:val="0"/>
        </w:rPr>
        <w:lastRenderedPageBreak/>
        <w:t>資訊應以指揮中心對外公布訊息為主，民眾接獲來源不明或未經證實之疫情資訊時，應先查證內容是否屬實，切勿隨意散播、轉傳，避免觸法。查處作為如下：</w:t>
      </w:r>
    </w:p>
    <w:p w:rsidR="00350C87" w:rsidRPr="00542A61" w:rsidRDefault="00350C87" w:rsidP="00350C87">
      <w:pPr>
        <w:pStyle w:val="ae"/>
        <w:rPr>
          <w:b w:val="0"/>
        </w:rPr>
      </w:pPr>
      <w:r w:rsidRPr="00542A61">
        <w:rPr>
          <w:rFonts w:hint="eastAsia"/>
          <w:b w:val="0"/>
        </w:rPr>
        <w:t>１、截至</w:t>
      </w:r>
      <w:r w:rsidRPr="00542A61">
        <w:rPr>
          <w:rFonts w:hint="eastAsia"/>
          <w:b w:val="0"/>
        </w:rPr>
        <w:t>111</w:t>
      </w:r>
      <w:r w:rsidRPr="00542A61">
        <w:rPr>
          <w:rFonts w:hint="eastAsia"/>
          <w:b w:val="0"/>
        </w:rPr>
        <w:t>年</w:t>
      </w:r>
      <w:r w:rsidRPr="00542A61">
        <w:rPr>
          <w:b w:val="0"/>
        </w:rPr>
        <w:t>8</w:t>
      </w:r>
      <w:r w:rsidRPr="00542A61">
        <w:rPr>
          <w:rFonts w:hint="eastAsia"/>
          <w:b w:val="0"/>
        </w:rPr>
        <w:t>月</w:t>
      </w:r>
      <w:r w:rsidRPr="00542A61">
        <w:rPr>
          <w:rFonts w:hint="eastAsia"/>
          <w:b w:val="0"/>
        </w:rPr>
        <w:t>9</w:t>
      </w:r>
      <w:r w:rsidRPr="00542A61">
        <w:rPr>
          <w:rFonts w:hint="eastAsia"/>
          <w:b w:val="0"/>
        </w:rPr>
        <w:t>日</w:t>
      </w:r>
      <w:r w:rsidRPr="00542A61">
        <w:rPr>
          <w:rFonts w:hint="eastAsia"/>
          <w:b w:val="0"/>
          <w:lang w:eastAsia="zh-HK"/>
        </w:rPr>
        <w:t>止</w:t>
      </w:r>
      <w:r w:rsidRPr="00542A61">
        <w:rPr>
          <w:rFonts w:hint="eastAsia"/>
          <w:b w:val="0"/>
        </w:rPr>
        <w:t>，總計接獲</w:t>
      </w:r>
      <w:r w:rsidRPr="00542A61">
        <w:rPr>
          <w:rFonts w:hint="eastAsia"/>
          <w:b w:val="0"/>
        </w:rPr>
        <w:t>6,5</w:t>
      </w:r>
      <w:r w:rsidRPr="00542A61">
        <w:rPr>
          <w:b w:val="0"/>
        </w:rPr>
        <w:t>43</w:t>
      </w:r>
      <w:r w:rsidRPr="00542A61">
        <w:rPr>
          <w:rFonts w:hint="eastAsia"/>
          <w:b w:val="0"/>
        </w:rPr>
        <w:t>件假訊息事件，其中</w:t>
      </w:r>
      <w:r w:rsidRPr="00542A61">
        <w:rPr>
          <w:rFonts w:hint="eastAsia"/>
          <w:b w:val="0"/>
        </w:rPr>
        <w:t>61</w:t>
      </w:r>
      <w:r w:rsidRPr="00542A61">
        <w:rPr>
          <w:b w:val="0"/>
        </w:rPr>
        <w:t>1</w:t>
      </w:r>
      <w:r w:rsidRPr="00542A61">
        <w:rPr>
          <w:rFonts w:hint="eastAsia"/>
          <w:b w:val="0"/>
        </w:rPr>
        <w:t>件移送刑事警察局進行偵辦，部分案件涉其他相關法令者移送該管機關依法處置。</w:t>
      </w:r>
    </w:p>
    <w:p w:rsidR="00350C87" w:rsidRPr="00542A61" w:rsidRDefault="00350C87" w:rsidP="00350C87">
      <w:pPr>
        <w:pStyle w:val="ae"/>
        <w:rPr>
          <w:b w:val="0"/>
        </w:rPr>
      </w:pPr>
      <w:r w:rsidRPr="00542A61">
        <w:rPr>
          <w:rFonts w:hint="eastAsia"/>
          <w:b w:val="0"/>
        </w:rPr>
        <w:t>２、截至</w:t>
      </w:r>
      <w:r w:rsidRPr="00542A61">
        <w:rPr>
          <w:rFonts w:hint="eastAsia"/>
          <w:b w:val="0"/>
        </w:rPr>
        <w:t>111</w:t>
      </w:r>
      <w:r w:rsidRPr="00542A61">
        <w:rPr>
          <w:rFonts w:hint="eastAsia"/>
          <w:b w:val="0"/>
        </w:rPr>
        <w:t>年</w:t>
      </w:r>
      <w:r w:rsidRPr="00542A61">
        <w:rPr>
          <w:b w:val="0"/>
        </w:rPr>
        <w:t>8</w:t>
      </w:r>
      <w:r w:rsidRPr="00542A61">
        <w:rPr>
          <w:rFonts w:hint="eastAsia"/>
          <w:b w:val="0"/>
        </w:rPr>
        <w:t>月</w:t>
      </w:r>
      <w:r w:rsidRPr="00542A61">
        <w:rPr>
          <w:rFonts w:hint="eastAsia"/>
          <w:b w:val="0"/>
        </w:rPr>
        <w:t>9</w:t>
      </w:r>
      <w:r w:rsidRPr="00542A61">
        <w:rPr>
          <w:rFonts w:hint="eastAsia"/>
          <w:b w:val="0"/>
        </w:rPr>
        <w:t>日</w:t>
      </w:r>
      <w:r w:rsidRPr="00542A61">
        <w:rPr>
          <w:rFonts w:hint="eastAsia"/>
          <w:b w:val="0"/>
          <w:lang w:eastAsia="zh-HK"/>
        </w:rPr>
        <w:t>止</w:t>
      </w:r>
      <w:r w:rsidRPr="00542A61">
        <w:rPr>
          <w:rFonts w:hint="eastAsia"/>
          <w:b w:val="0"/>
        </w:rPr>
        <w:t>，法務部對於</w:t>
      </w:r>
      <w:r w:rsidRPr="00542A61">
        <w:rPr>
          <w:rFonts w:hint="eastAsia"/>
          <w:b w:val="0"/>
        </w:rPr>
        <w:t>COVID-19</w:t>
      </w:r>
      <w:r w:rsidRPr="00542A61">
        <w:rPr>
          <w:rFonts w:hint="eastAsia"/>
          <w:b w:val="0"/>
        </w:rPr>
        <w:t>假訊息，經溯源過濾後偵辦件數計</w:t>
      </w:r>
      <w:r w:rsidRPr="00542A61">
        <w:rPr>
          <w:rFonts w:hint="eastAsia"/>
          <w:b w:val="0"/>
        </w:rPr>
        <w:t>6</w:t>
      </w:r>
      <w:r w:rsidRPr="00542A61">
        <w:rPr>
          <w:b w:val="0"/>
        </w:rPr>
        <w:t>81</w:t>
      </w:r>
      <w:r w:rsidRPr="00542A61">
        <w:rPr>
          <w:rFonts w:hint="eastAsia"/>
          <w:b w:val="0"/>
        </w:rPr>
        <w:t>案</w:t>
      </w:r>
      <w:r w:rsidRPr="00542A61">
        <w:rPr>
          <w:rFonts w:hint="eastAsia"/>
          <w:b w:val="0"/>
        </w:rPr>
        <w:t>(</w:t>
      </w:r>
      <w:r w:rsidRPr="00542A61">
        <w:rPr>
          <w:rFonts w:hint="eastAsia"/>
          <w:b w:val="0"/>
        </w:rPr>
        <w:t>含境外假訊息案數</w:t>
      </w:r>
      <w:r w:rsidRPr="00542A61">
        <w:rPr>
          <w:rFonts w:hint="eastAsia"/>
          <w:b w:val="0"/>
        </w:rPr>
        <w:t>384</w:t>
      </w:r>
      <w:r w:rsidRPr="00542A61">
        <w:rPr>
          <w:rFonts w:hint="eastAsia"/>
          <w:b w:val="0"/>
        </w:rPr>
        <w:t>案</w:t>
      </w:r>
      <w:r w:rsidRPr="00542A61">
        <w:rPr>
          <w:rFonts w:hint="eastAsia"/>
          <w:b w:val="0"/>
        </w:rPr>
        <w:t>)</w:t>
      </w:r>
      <w:r w:rsidRPr="00542A61">
        <w:rPr>
          <w:rFonts w:hint="eastAsia"/>
          <w:b w:val="0"/>
        </w:rPr>
        <w:t>，已調查明確移送地檢署共</w:t>
      </w:r>
      <w:r w:rsidRPr="00542A61">
        <w:rPr>
          <w:rFonts w:hint="eastAsia"/>
          <w:b w:val="0"/>
        </w:rPr>
        <w:t>18</w:t>
      </w:r>
      <w:r w:rsidRPr="00542A61">
        <w:rPr>
          <w:b w:val="0"/>
        </w:rPr>
        <w:t>7</w:t>
      </w:r>
      <w:r w:rsidRPr="00542A61">
        <w:rPr>
          <w:rFonts w:hint="eastAsia"/>
          <w:b w:val="0"/>
        </w:rPr>
        <w:t>案</w:t>
      </w:r>
      <w:r w:rsidRPr="00542A61">
        <w:rPr>
          <w:rFonts w:hint="eastAsia"/>
          <w:b w:val="0"/>
        </w:rPr>
        <w:t>24</w:t>
      </w:r>
      <w:r w:rsidRPr="00542A61">
        <w:rPr>
          <w:b w:val="0"/>
        </w:rPr>
        <w:t>7</w:t>
      </w:r>
      <w:r w:rsidRPr="00542A61">
        <w:rPr>
          <w:rFonts w:hint="eastAsia"/>
          <w:b w:val="0"/>
        </w:rPr>
        <w:t>人。</w:t>
      </w:r>
    </w:p>
    <w:p w:rsidR="00350C87" w:rsidRPr="00542A61" w:rsidRDefault="00350C87" w:rsidP="00350C87">
      <w:pPr>
        <w:pStyle w:val="ae"/>
        <w:rPr>
          <w:b w:val="0"/>
        </w:rPr>
      </w:pPr>
      <w:r w:rsidRPr="00542A61">
        <w:rPr>
          <w:rFonts w:hint="eastAsia"/>
          <w:b w:val="0"/>
        </w:rPr>
        <w:t>３、截至</w:t>
      </w:r>
      <w:r w:rsidRPr="00542A61">
        <w:rPr>
          <w:rFonts w:hint="eastAsia"/>
          <w:b w:val="0"/>
        </w:rPr>
        <w:t>111</w:t>
      </w:r>
      <w:r w:rsidRPr="00542A61">
        <w:rPr>
          <w:rFonts w:hint="eastAsia"/>
          <w:b w:val="0"/>
        </w:rPr>
        <w:t>年</w:t>
      </w:r>
      <w:r w:rsidRPr="00542A61">
        <w:rPr>
          <w:b w:val="0"/>
        </w:rPr>
        <w:t>8</w:t>
      </w:r>
      <w:r w:rsidRPr="00542A61">
        <w:rPr>
          <w:rFonts w:hint="eastAsia"/>
          <w:b w:val="0"/>
        </w:rPr>
        <w:t>月</w:t>
      </w:r>
      <w:r w:rsidRPr="00542A61">
        <w:rPr>
          <w:b w:val="0"/>
        </w:rPr>
        <w:t>8</w:t>
      </w:r>
      <w:r w:rsidRPr="00542A61">
        <w:rPr>
          <w:rFonts w:hint="eastAsia"/>
          <w:b w:val="0"/>
        </w:rPr>
        <w:t>日</w:t>
      </w:r>
      <w:r w:rsidRPr="00542A61">
        <w:rPr>
          <w:rFonts w:hint="eastAsia"/>
          <w:b w:val="0"/>
          <w:lang w:eastAsia="zh-HK"/>
        </w:rPr>
        <w:t>止</w:t>
      </w:r>
      <w:r w:rsidRPr="00542A61">
        <w:rPr>
          <w:rFonts w:hint="eastAsia"/>
          <w:b w:val="0"/>
        </w:rPr>
        <w:t>，內政部警政署依衛福部疾管署及各單位提供</w:t>
      </w:r>
      <w:r w:rsidRPr="00542A61">
        <w:rPr>
          <w:rFonts w:hint="eastAsia"/>
          <w:b w:val="0"/>
        </w:rPr>
        <w:t>COVID-19</w:t>
      </w:r>
      <w:r w:rsidRPr="00542A61">
        <w:rPr>
          <w:rFonts w:hint="eastAsia"/>
          <w:b w:val="0"/>
        </w:rPr>
        <w:t>網路假訊息案件交查處計</w:t>
      </w:r>
      <w:r w:rsidRPr="00542A61">
        <w:rPr>
          <w:rFonts w:hint="eastAsia"/>
          <w:b w:val="0"/>
        </w:rPr>
        <w:t>1,24</w:t>
      </w:r>
      <w:r w:rsidRPr="00542A61">
        <w:rPr>
          <w:b w:val="0"/>
        </w:rPr>
        <w:t>9</w:t>
      </w:r>
      <w:r w:rsidRPr="00542A61">
        <w:rPr>
          <w:rFonts w:hint="eastAsia"/>
          <w:b w:val="0"/>
        </w:rPr>
        <w:t>件，其中移送</w:t>
      </w:r>
      <w:r w:rsidRPr="00542A61">
        <w:rPr>
          <w:rFonts w:hint="eastAsia"/>
          <w:b w:val="0"/>
        </w:rPr>
        <w:t>8</w:t>
      </w:r>
      <w:r w:rsidRPr="00542A61">
        <w:rPr>
          <w:b w:val="0"/>
        </w:rPr>
        <w:t>44</w:t>
      </w:r>
      <w:r w:rsidRPr="00542A61">
        <w:rPr>
          <w:rFonts w:hint="eastAsia"/>
          <w:b w:val="0"/>
        </w:rPr>
        <w:t>件</w:t>
      </w:r>
      <w:r w:rsidRPr="00542A61">
        <w:rPr>
          <w:rFonts w:hint="eastAsia"/>
          <w:b w:val="0"/>
        </w:rPr>
        <w:t>1,0</w:t>
      </w:r>
      <w:r w:rsidRPr="00542A61">
        <w:rPr>
          <w:b w:val="0"/>
        </w:rPr>
        <w:t>91</w:t>
      </w:r>
      <w:r w:rsidRPr="00542A61">
        <w:rPr>
          <w:rFonts w:hint="eastAsia"/>
          <w:b w:val="0"/>
        </w:rPr>
        <w:t>人。</w:t>
      </w:r>
    </w:p>
    <w:p w:rsidR="007875AE" w:rsidRPr="00542A61" w:rsidRDefault="007875AE" w:rsidP="00542A61">
      <w:pPr>
        <w:pStyle w:val="21"/>
        <w:ind w:left="640" w:hanging="640"/>
        <w:rPr>
          <w:b w:val="0"/>
        </w:rPr>
      </w:pPr>
      <w:r w:rsidRPr="00542A61">
        <w:rPr>
          <w:rFonts w:hint="eastAsia"/>
          <w:b w:val="0"/>
        </w:rPr>
        <w:t>三、強化法規、技術</w:t>
      </w:r>
      <w:r w:rsidRPr="00542A61">
        <w:rPr>
          <w:rFonts w:hint="eastAsia"/>
          <w:b w:val="0"/>
          <w:lang w:eastAsia="zh-HK"/>
        </w:rPr>
        <w:t>及科學研究</w:t>
      </w:r>
      <w:r w:rsidRPr="00542A61">
        <w:rPr>
          <w:rFonts w:hint="eastAsia"/>
          <w:b w:val="0"/>
        </w:rPr>
        <w:t>支援，加速取得</w:t>
      </w:r>
      <w:r w:rsidRPr="00542A61">
        <w:rPr>
          <w:b w:val="0"/>
        </w:rPr>
        <w:t>治療藥物、檢測試劑及疫苗</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法規環境：依</w:t>
      </w:r>
      <w:r w:rsidRPr="00542A61">
        <w:rPr>
          <w:rFonts w:ascii="新細明體" w:hAnsi="新細明體" w:hint="eastAsia"/>
          <w:b w:val="0"/>
        </w:rPr>
        <w:t>「</w:t>
      </w:r>
      <w:r w:rsidRPr="00542A61">
        <w:rPr>
          <w:rFonts w:hint="eastAsia"/>
          <w:b w:val="0"/>
        </w:rPr>
        <w:t>醫療器材管理法</w:t>
      </w:r>
      <w:r w:rsidRPr="00542A61">
        <w:rPr>
          <w:rFonts w:ascii="新細明體" w:hAnsi="新細明體" w:hint="eastAsia"/>
          <w:b w:val="0"/>
        </w:rPr>
        <w:t>」</w:t>
      </w:r>
      <w:r w:rsidRPr="00542A61">
        <w:rPr>
          <w:rFonts w:hint="eastAsia"/>
          <w:b w:val="0"/>
        </w:rPr>
        <w:t>第</w:t>
      </w:r>
      <w:r w:rsidRPr="00542A61">
        <w:rPr>
          <w:rFonts w:hint="eastAsia"/>
          <w:b w:val="0"/>
        </w:rPr>
        <w:t>35</w:t>
      </w:r>
      <w:r w:rsidRPr="00542A61">
        <w:rPr>
          <w:rFonts w:hint="eastAsia"/>
          <w:b w:val="0"/>
        </w:rPr>
        <w:t>條規定，啟動專案製造或專案輸入核准，成立專案輔導團隊，積極輔導協助國內業者。公告及修訂共</w:t>
      </w:r>
      <w:r w:rsidRPr="00542A61">
        <w:rPr>
          <w:rFonts w:hint="eastAsia"/>
          <w:b w:val="0"/>
        </w:rPr>
        <w:t>6</w:t>
      </w:r>
      <w:r w:rsidRPr="00542A61">
        <w:rPr>
          <w:rFonts w:hint="eastAsia"/>
          <w:b w:val="0"/>
        </w:rPr>
        <w:t>份專案製造參考文件指引，載明產品具體效能、品質審查要項，供申請業者依循。截至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14</w:t>
      </w:r>
      <w:r w:rsidRPr="00542A61">
        <w:rPr>
          <w:rFonts w:hint="eastAsia"/>
          <w:b w:val="0"/>
        </w:rPr>
        <w:t>日止，共核准防疫醫療器材專案製造</w:t>
      </w:r>
      <w:r w:rsidRPr="00542A61">
        <w:rPr>
          <w:rFonts w:hint="eastAsia"/>
          <w:b w:val="0"/>
        </w:rPr>
        <w:t>132</w:t>
      </w:r>
      <w:r w:rsidRPr="00542A61">
        <w:rPr>
          <w:rFonts w:hint="eastAsia"/>
          <w:b w:val="0"/>
        </w:rPr>
        <w:t>項及專案輸入</w:t>
      </w:r>
      <w:r w:rsidRPr="00542A61">
        <w:rPr>
          <w:rFonts w:hint="eastAsia"/>
          <w:b w:val="0"/>
        </w:rPr>
        <w:t>249</w:t>
      </w:r>
      <w:r w:rsidRPr="00542A61">
        <w:rPr>
          <w:rFonts w:hint="eastAsia"/>
          <w:b w:val="0"/>
        </w:rPr>
        <w:t>項，包含檢驗試劑產品、胸腔</w:t>
      </w:r>
      <w:r w:rsidRPr="00542A61">
        <w:rPr>
          <w:rFonts w:hint="eastAsia"/>
          <w:b w:val="0"/>
        </w:rPr>
        <w:t>X</w:t>
      </w:r>
      <w:r w:rsidRPr="00542A61">
        <w:rPr>
          <w:rFonts w:hint="eastAsia"/>
          <w:b w:val="0"/>
        </w:rPr>
        <w:t>光影像輔助偵測系統、血氧濃度計、電子聽診器及呼吸器等，充實我國防疫量能。另持續監控已取得專案核准之</w:t>
      </w:r>
      <w:r w:rsidRPr="00542A61">
        <w:rPr>
          <w:rFonts w:hint="eastAsia"/>
          <w:b w:val="0"/>
        </w:rPr>
        <w:t>COVID-19</w:t>
      </w:r>
      <w:r w:rsidRPr="00542A61">
        <w:rPr>
          <w:rFonts w:hint="eastAsia"/>
          <w:b w:val="0"/>
        </w:rPr>
        <w:t>檢驗試劑之產品性能，針對醫用口罩，加強邊境管控及品質監控。</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技術支援平臺：</w:t>
      </w:r>
    </w:p>
    <w:p w:rsidR="007875AE" w:rsidRPr="00542A61" w:rsidRDefault="007875AE" w:rsidP="007875AE">
      <w:pPr>
        <w:pStyle w:val="ae"/>
        <w:rPr>
          <w:b w:val="0"/>
        </w:rPr>
      </w:pPr>
      <w:r w:rsidRPr="00542A61">
        <w:rPr>
          <w:rFonts w:hint="eastAsia"/>
          <w:b w:val="0"/>
        </w:rPr>
        <w:t>１、加速國內整體防疫研究，整合國內生物安全三級實驗室</w:t>
      </w:r>
      <w:r w:rsidRPr="00542A61">
        <w:rPr>
          <w:rFonts w:hint="eastAsia"/>
          <w:b w:val="0"/>
        </w:rPr>
        <w:t>(Biosafety level-3 laboratory)</w:t>
      </w:r>
      <w:r w:rsidRPr="00542A61">
        <w:rPr>
          <w:rFonts w:hint="eastAsia"/>
          <w:b w:val="0"/>
        </w:rPr>
        <w:t>專業能量，提供廠商臨床前各項試驗技術支援與媒合。建置「新冠病毒篩檢及分析技術支援平臺」網站，建立第一線檢體申請及運用機制，提供研發媒合與技術支援，</w:t>
      </w:r>
      <w:r w:rsidR="00350C87" w:rsidRPr="00542A61">
        <w:rPr>
          <w:rFonts w:hint="eastAsia"/>
          <w:b w:val="0"/>
        </w:rPr>
        <w:t>截至</w:t>
      </w:r>
      <w:r w:rsidR="00350C87" w:rsidRPr="00542A61">
        <w:rPr>
          <w:rFonts w:hint="eastAsia"/>
          <w:b w:val="0"/>
        </w:rPr>
        <w:t>111</w:t>
      </w:r>
      <w:r w:rsidR="00350C87" w:rsidRPr="00542A61">
        <w:rPr>
          <w:rFonts w:hint="eastAsia"/>
          <w:b w:val="0"/>
        </w:rPr>
        <w:t>年</w:t>
      </w:r>
      <w:r w:rsidR="00350C87" w:rsidRPr="00542A61">
        <w:rPr>
          <w:b w:val="0"/>
        </w:rPr>
        <w:t>8</w:t>
      </w:r>
      <w:r w:rsidR="00350C87" w:rsidRPr="00542A61">
        <w:rPr>
          <w:rFonts w:hint="eastAsia"/>
          <w:b w:val="0"/>
        </w:rPr>
        <w:t>月</w:t>
      </w:r>
      <w:r w:rsidR="00350C87" w:rsidRPr="00542A61">
        <w:rPr>
          <w:b w:val="0"/>
        </w:rPr>
        <w:t>8</w:t>
      </w:r>
      <w:r w:rsidR="00350C87" w:rsidRPr="00542A61">
        <w:rPr>
          <w:rFonts w:hint="eastAsia"/>
          <w:b w:val="0"/>
        </w:rPr>
        <w:t>日止，共有</w:t>
      </w:r>
      <w:r w:rsidR="00350C87" w:rsidRPr="00542A61">
        <w:rPr>
          <w:rFonts w:hint="eastAsia"/>
          <w:b w:val="0"/>
        </w:rPr>
        <w:t>6</w:t>
      </w:r>
      <w:r w:rsidR="00350C87" w:rsidRPr="00542A61">
        <w:rPr>
          <w:b w:val="0"/>
        </w:rPr>
        <w:t>2</w:t>
      </w:r>
      <w:r w:rsidR="00350C87" w:rsidRPr="00542A61">
        <w:rPr>
          <w:rFonts w:hint="eastAsia"/>
          <w:b w:val="0"/>
        </w:rPr>
        <w:t>件申請案，經該平臺技術媒合並取得專案製造之廠商共有</w:t>
      </w:r>
      <w:r w:rsidR="00350C87" w:rsidRPr="00542A61">
        <w:rPr>
          <w:b w:val="0"/>
        </w:rPr>
        <w:t>24</w:t>
      </w:r>
      <w:r w:rsidR="00350C87" w:rsidRPr="00542A61">
        <w:rPr>
          <w:rFonts w:hint="eastAsia"/>
          <w:b w:val="0"/>
        </w:rPr>
        <w:t>家，共</w:t>
      </w:r>
      <w:r w:rsidR="00350C87" w:rsidRPr="00542A61">
        <w:rPr>
          <w:rFonts w:hint="eastAsia"/>
          <w:b w:val="0"/>
        </w:rPr>
        <w:t>30</w:t>
      </w:r>
      <w:r w:rsidR="00350C87" w:rsidRPr="00542A61">
        <w:rPr>
          <w:rFonts w:hint="eastAsia"/>
          <w:b w:val="0"/>
        </w:rPr>
        <w:t>項產品獲證。建置「臺灣新型嚴重特殊傳染性肺炎研究網及資料庫」，收集病人之血液檢體及相關臨床資料，提供產、學、研、醫界申請運用，截至</w:t>
      </w:r>
      <w:r w:rsidR="00350C87" w:rsidRPr="00542A61">
        <w:rPr>
          <w:rFonts w:hint="eastAsia"/>
          <w:b w:val="0"/>
        </w:rPr>
        <w:t>111</w:t>
      </w:r>
      <w:r w:rsidR="00350C87" w:rsidRPr="00542A61">
        <w:rPr>
          <w:rFonts w:hint="eastAsia"/>
          <w:b w:val="0"/>
        </w:rPr>
        <w:t>年</w:t>
      </w:r>
      <w:r w:rsidR="00350C87" w:rsidRPr="00542A61">
        <w:rPr>
          <w:b w:val="0"/>
        </w:rPr>
        <w:t>8</w:t>
      </w:r>
      <w:r w:rsidR="00350C87" w:rsidRPr="00542A61">
        <w:rPr>
          <w:rFonts w:hint="eastAsia"/>
          <w:b w:val="0"/>
        </w:rPr>
        <w:t>月</w:t>
      </w:r>
      <w:r w:rsidR="00350C87" w:rsidRPr="00542A61">
        <w:rPr>
          <w:b w:val="0"/>
        </w:rPr>
        <w:t>8</w:t>
      </w:r>
      <w:r w:rsidR="00350C87" w:rsidRPr="00542A61">
        <w:rPr>
          <w:rFonts w:hint="eastAsia"/>
          <w:b w:val="0"/>
        </w:rPr>
        <w:t>日止，總收案數為</w:t>
      </w:r>
      <w:r w:rsidR="00350C87" w:rsidRPr="00542A61">
        <w:rPr>
          <w:b w:val="0"/>
        </w:rPr>
        <w:t>739</w:t>
      </w:r>
      <w:r w:rsidR="00350C87" w:rsidRPr="00542A61">
        <w:rPr>
          <w:rFonts w:hint="eastAsia"/>
          <w:b w:val="0"/>
        </w:rPr>
        <w:t>件，已完成</w:t>
      </w:r>
      <w:r w:rsidR="00350C87" w:rsidRPr="00542A61">
        <w:rPr>
          <w:b w:val="0"/>
        </w:rPr>
        <w:t>31</w:t>
      </w:r>
      <w:r w:rsidR="00350C87" w:rsidRPr="00542A61">
        <w:rPr>
          <w:rFonts w:hint="eastAsia"/>
          <w:b w:val="0"/>
        </w:rPr>
        <w:t>件申請案之出庫，並有</w:t>
      </w:r>
      <w:r w:rsidR="00350C87" w:rsidRPr="00542A61">
        <w:rPr>
          <w:rFonts w:hint="eastAsia"/>
          <w:b w:val="0"/>
        </w:rPr>
        <w:t>3</w:t>
      </w:r>
      <w:r w:rsidR="00350C87" w:rsidRPr="00542A61">
        <w:rPr>
          <w:rFonts w:hint="eastAsia"/>
          <w:b w:val="0"/>
        </w:rPr>
        <w:t>家國內廠商透過此資源使其產品獲衛福部食藥署之專案製造核可。透過各項技術支援平臺運作與資訊公開共享，促進防疫科技研發進程</w:t>
      </w:r>
      <w:r w:rsidRPr="00542A61">
        <w:rPr>
          <w:rFonts w:hint="eastAsia"/>
          <w:b w:val="0"/>
        </w:rPr>
        <w:t>。</w:t>
      </w:r>
    </w:p>
    <w:p w:rsidR="007875AE" w:rsidRPr="00542A61" w:rsidRDefault="007875AE" w:rsidP="007875AE">
      <w:pPr>
        <w:pStyle w:val="ae"/>
        <w:rPr>
          <w:b w:val="0"/>
        </w:rPr>
      </w:pPr>
      <w:r w:rsidRPr="00542A61">
        <w:rPr>
          <w:rFonts w:hint="eastAsia"/>
          <w:b w:val="0"/>
        </w:rPr>
        <w:t>２、財團法人國家實驗研究院國家實驗動物中心以「疫苗專案」提供動物資源</w:t>
      </w:r>
      <w:r w:rsidRPr="00542A61">
        <w:rPr>
          <w:rFonts w:hint="eastAsia"/>
          <w:b w:val="0"/>
        </w:rPr>
        <w:lastRenderedPageBreak/>
        <w:t>及檢測分析服務，全力支持疫苗開發及檢測。在動物資源方面供應疫苗實驗用之倉鼠，同時導入國際資源並積極開發各種</w:t>
      </w:r>
      <w:r w:rsidRPr="00542A61">
        <w:rPr>
          <w:b w:val="0"/>
        </w:rPr>
        <w:t>COVID-19</w:t>
      </w:r>
      <w:r w:rsidRPr="00542A61">
        <w:rPr>
          <w:rFonts w:hint="eastAsia"/>
          <w:b w:val="0"/>
        </w:rPr>
        <w:t>實驗動物模式。此外，亦提供動物感染病毒後之病理、血液生化及免疫分析服務，供國內疫苗研發單位參用。本專案提供動物資源及檢測分析服務，已納入常規作業持續提供服務。</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檢測與快篩試劑：</w:t>
      </w:r>
      <w:r w:rsidRPr="00542A61">
        <w:rPr>
          <w:b w:val="0"/>
        </w:rPr>
        <w:t>國衛院</w:t>
      </w:r>
      <w:r w:rsidRPr="00542A61">
        <w:rPr>
          <w:rFonts w:hint="eastAsia"/>
          <w:b w:val="0"/>
        </w:rPr>
        <w:t>利用在嚴重急性呼吸道症候群</w:t>
      </w:r>
      <w:r w:rsidRPr="00542A61">
        <w:rPr>
          <w:rFonts w:hint="eastAsia"/>
          <w:b w:val="0"/>
        </w:rPr>
        <w:t>(SARS)</w:t>
      </w:r>
      <w:r w:rsidRPr="00542A61">
        <w:rPr>
          <w:rFonts w:hint="eastAsia"/>
          <w:b w:val="0"/>
        </w:rPr>
        <w:t>疫情期間所篩選出之單株抗體開發快篩試劑。此項開發成果已完成技術移轉授權，目前已有</w:t>
      </w:r>
      <w:r w:rsidRPr="00542A61">
        <w:rPr>
          <w:rFonts w:hint="eastAsia"/>
          <w:b w:val="0"/>
        </w:rPr>
        <w:t>3</w:t>
      </w:r>
      <w:r w:rsidRPr="00542A61">
        <w:rPr>
          <w:rFonts w:hint="eastAsia"/>
          <w:b w:val="0"/>
        </w:rPr>
        <w:t>家技轉廠商獲衛福部食藥署之專案製造核可。</w:t>
      </w:r>
    </w:p>
    <w:p w:rsidR="007875AE" w:rsidRPr="00542A61" w:rsidRDefault="007875AE" w:rsidP="007875AE">
      <w:pPr>
        <w:pStyle w:val="ad"/>
        <w:rPr>
          <w:b w:val="0"/>
        </w:rPr>
      </w:pPr>
      <w:r w:rsidRPr="00542A61">
        <w:rPr>
          <w:rFonts w:hint="eastAsia"/>
          <w:b w:val="0"/>
        </w:rPr>
        <w:t>(</w:t>
      </w:r>
      <w:r w:rsidRPr="00542A61">
        <w:rPr>
          <w:rFonts w:hint="eastAsia"/>
          <w:b w:val="0"/>
        </w:rPr>
        <w:t>四</w:t>
      </w:r>
      <w:r w:rsidRPr="00542A61">
        <w:rPr>
          <w:rFonts w:hint="eastAsia"/>
          <w:b w:val="0"/>
        </w:rPr>
        <w:t>)</w:t>
      </w:r>
      <w:r w:rsidRPr="00542A61">
        <w:rPr>
          <w:rFonts w:hint="eastAsia"/>
          <w:b w:val="0"/>
        </w:rPr>
        <w:t>藥物與疫苗：</w:t>
      </w:r>
    </w:p>
    <w:p w:rsidR="007875AE" w:rsidRPr="00542A61" w:rsidRDefault="007875AE" w:rsidP="007875AE">
      <w:pPr>
        <w:pStyle w:val="ae"/>
        <w:rPr>
          <w:b w:val="0"/>
        </w:rPr>
      </w:pPr>
      <w:r w:rsidRPr="00542A61">
        <w:rPr>
          <w:rFonts w:hint="eastAsia"/>
          <w:b w:val="0"/>
        </w:rPr>
        <w:t>１、藥物研發：</w:t>
      </w:r>
    </w:p>
    <w:p w:rsidR="00350C87" w:rsidRPr="00542A61" w:rsidRDefault="00350C87" w:rsidP="00350C87">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國衛院研究團隊篩選出</w:t>
      </w:r>
      <w:r w:rsidRPr="00542A61">
        <w:rPr>
          <w:b w:val="0"/>
        </w:rPr>
        <w:t>3CL</w:t>
      </w:r>
      <w:r w:rsidRPr="00542A61">
        <w:rPr>
          <w:rFonts w:hint="eastAsia"/>
          <w:b w:val="0"/>
        </w:rPr>
        <w:t>蛋白酶抑制劑之先導化合物，經測試可有效抑制</w:t>
      </w:r>
      <w:r w:rsidRPr="00542A61">
        <w:rPr>
          <w:b w:val="0"/>
        </w:rPr>
        <w:t>SARS-CoV-2</w:t>
      </w:r>
      <w:r w:rsidRPr="00542A61">
        <w:rPr>
          <w:rFonts w:hint="eastAsia"/>
          <w:b w:val="0"/>
        </w:rPr>
        <w:t>複製活性，倉鼠攻毒試驗亦已完成並得到具保護效果</w:t>
      </w:r>
      <w:r w:rsidRPr="00542A61">
        <w:rPr>
          <w:rFonts w:hint="eastAsia"/>
          <w:b w:val="0"/>
          <w:lang w:eastAsia="zh-HK"/>
        </w:rPr>
        <w:t>之</w:t>
      </w:r>
      <w:r w:rsidRPr="00542A61">
        <w:rPr>
          <w:rFonts w:hint="eastAsia"/>
          <w:b w:val="0"/>
        </w:rPr>
        <w:t>驗證，並針對此先導化合物之衍生物進行結構修飾與優化超過</w:t>
      </w:r>
      <w:r w:rsidRPr="00542A61">
        <w:rPr>
          <w:b w:val="0"/>
        </w:rPr>
        <w:t>368</w:t>
      </w:r>
      <w:r w:rsidRPr="00542A61">
        <w:rPr>
          <w:rFonts w:hint="eastAsia"/>
          <w:b w:val="0"/>
        </w:rPr>
        <w:t>個，藉由國衛院內建置一系列分析平</w:t>
      </w:r>
      <w:r w:rsidRPr="00542A61">
        <w:rPr>
          <w:rFonts w:hint="eastAsia"/>
          <w:b w:val="0"/>
          <w:lang w:eastAsia="zh-HK"/>
        </w:rPr>
        <w:t>臺</w:t>
      </w:r>
      <w:r w:rsidRPr="00542A61">
        <w:rPr>
          <w:rFonts w:hint="eastAsia"/>
          <w:b w:val="0"/>
        </w:rPr>
        <w:t>篩選，已挑選</w:t>
      </w:r>
      <w:r w:rsidRPr="00542A61">
        <w:rPr>
          <w:rFonts w:hint="eastAsia"/>
          <w:b w:val="0"/>
        </w:rPr>
        <w:t>6</w:t>
      </w:r>
      <w:r w:rsidRPr="00542A61">
        <w:rPr>
          <w:rFonts w:hint="eastAsia"/>
          <w:b w:val="0"/>
        </w:rPr>
        <w:t>個潛力先導藥物，以倉鼠攻毒動物模式完成效力及安全性評估，並新增</w:t>
      </w:r>
      <w:r w:rsidRPr="00542A61">
        <w:rPr>
          <w:rFonts w:hint="eastAsia"/>
          <w:b w:val="0"/>
        </w:rPr>
        <w:t>3</w:t>
      </w:r>
      <w:r w:rsidRPr="00542A61">
        <w:rPr>
          <w:rFonts w:hint="eastAsia"/>
          <w:b w:val="0"/>
        </w:rPr>
        <w:t>個先導藥物針對口服吸收性進行化合物結構修飾，持續進行相關測試與分析。在調控細胞激素風暴之藥物開發方面，已挑選</w:t>
      </w:r>
      <w:r w:rsidRPr="00542A61">
        <w:rPr>
          <w:rFonts w:hint="eastAsia"/>
          <w:b w:val="0"/>
        </w:rPr>
        <w:t>2</w:t>
      </w:r>
      <w:r w:rsidRPr="00542A61">
        <w:rPr>
          <w:rFonts w:hint="eastAsia"/>
          <w:b w:val="0"/>
        </w:rPr>
        <w:t>個潛力先導藥物，以動物模式完成效力及安全性等評估、結果深具發展優勢，將進一步進行劑量與病理相關性測試。</w:t>
      </w:r>
    </w:p>
    <w:p w:rsidR="00350C87" w:rsidRPr="00542A61" w:rsidRDefault="00350C87" w:rsidP="00350C87">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lang w:eastAsia="zh-HK"/>
        </w:rPr>
        <w:t>截至</w:t>
      </w:r>
      <w:r w:rsidRPr="00542A61">
        <w:rPr>
          <w:b w:val="0"/>
        </w:rPr>
        <w:t>111</w:t>
      </w:r>
      <w:r w:rsidRPr="00542A61">
        <w:rPr>
          <w:b w:val="0"/>
        </w:rPr>
        <w:t>年</w:t>
      </w:r>
      <w:r w:rsidRPr="00542A61">
        <w:rPr>
          <w:b w:val="0"/>
        </w:rPr>
        <w:t>6</w:t>
      </w:r>
      <w:r w:rsidRPr="00542A61">
        <w:rPr>
          <w:b w:val="0"/>
        </w:rPr>
        <w:t>月</w:t>
      </w:r>
      <w:r w:rsidRPr="00542A61">
        <w:rPr>
          <w:rFonts w:hint="eastAsia"/>
          <w:b w:val="0"/>
          <w:lang w:eastAsia="zh-HK"/>
        </w:rPr>
        <w:t>底</w:t>
      </w:r>
      <w:r w:rsidRPr="00542A61">
        <w:rPr>
          <w:b w:val="0"/>
        </w:rPr>
        <w:t>止，</w:t>
      </w:r>
      <w:r w:rsidRPr="00542A61">
        <w:rPr>
          <w:rFonts w:hint="eastAsia"/>
          <w:b w:val="0"/>
        </w:rPr>
        <w:t>已核發</w:t>
      </w:r>
      <w:r w:rsidRPr="00542A61">
        <w:rPr>
          <w:rFonts w:hint="eastAsia"/>
          <w:b w:val="0"/>
        </w:rPr>
        <w:t>9</w:t>
      </w:r>
      <w:r w:rsidRPr="00542A61">
        <w:rPr>
          <w:rFonts w:hint="eastAsia"/>
          <w:b w:val="0"/>
        </w:rPr>
        <w:t>張清冠一號外銷專用藥品許可證，並依「藥事法」第</w:t>
      </w:r>
      <w:r w:rsidRPr="00542A61">
        <w:rPr>
          <w:rFonts w:hint="eastAsia"/>
          <w:b w:val="0"/>
        </w:rPr>
        <w:t>48</w:t>
      </w:r>
      <w:r w:rsidRPr="00542A61">
        <w:rPr>
          <w:rFonts w:hint="eastAsia"/>
          <w:b w:val="0"/>
        </w:rPr>
        <w:t>條之</w:t>
      </w:r>
      <w:r w:rsidRPr="00542A61">
        <w:rPr>
          <w:rFonts w:hint="eastAsia"/>
          <w:b w:val="0"/>
        </w:rPr>
        <w:t>2</w:t>
      </w:r>
      <w:r w:rsidRPr="00542A61">
        <w:rPr>
          <w:rFonts w:hint="eastAsia"/>
          <w:b w:val="0"/>
        </w:rPr>
        <w:t>及「特定藥物專案核准製造及輸入辦法」規定核准國內專案製造。</w:t>
      </w:r>
    </w:p>
    <w:p w:rsidR="00350C87" w:rsidRPr="00542A61" w:rsidRDefault="00350C87" w:rsidP="00350C87">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因應</w:t>
      </w:r>
      <w:r w:rsidRPr="00542A61">
        <w:rPr>
          <w:b w:val="0"/>
        </w:rPr>
        <w:t>COVID-19</w:t>
      </w:r>
      <w:r w:rsidRPr="00542A61">
        <w:rPr>
          <w:rFonts w:hint="eastAsia"/>
          <w:b w:val="0"/>
        </w:rPr>
        <w:t>重症患者出現缺氧、肺部霧化病徵，衛福部中醫</w:t>
      </w:r>
      <w:r w:rsidRPr="00542A61">
        <w:rPr>
          <w:rFonts w:hint="eastAsia"/>
          <w:b w:val="0"/>
          <w:lang w:eastAsia="zh-HK"/>
        </w:rPr>
        <w:t>藥</w:t>
      </w:r>
      <w:r w:rsidRPr="00542A61">
        <w:rPr>
          <w:rFonts w:hint="eastAsia"/>
          <w:b w:val="0"/>
        </w:rPr>
        <w:t>所將清冠一號處方調整後命名為清冠二號，藥理機轉證實清冠一號及清冠二號皆可阻斷病毒感染、抑制複製及激素風暴；清冠二號更顯著改善肺部纖維化、栓塞，適用範圍及利用性更廣，</w:t>
      </w:r>
      <w:r w:rsidRPr="00542A61">
        <w:rPr>
          <w:rFonts w:hint="eastAsia"/>
          <w:b w:val="0"/>
          <w:lang w:eastAsia="zh-HK"/>
        </w:rPr>
        <w:t>截</w:t>
      </w:r>
      <w:r w:rsidRPr="00542A61">
        <w:rPr>
          <w:rFonts w:hint="eastAsia"/>
          <w:b w:val="0"/>
        </w:rPr>
        <w:t>至</w:t>
      </w:r>
      <w:r w:rsidRPr="00542A61">
        <w:rPr>
          <w:b w:val="0"/>
        </w:rPr>
        <w:t>111</w:t>
      </w:r>
      <w:r w:rsidRPr="00542A61">
        <w:rPr>
          <w:rFonts w:hint="eastAsia"/>
          <w:b w:val="0"/>
        </w:rPr>
        <w:t>年</w:t>
      </w:r>
      <w:r w:rsidRPr="00542A61">
        <w:rPr>
          <w:b w:val="0"/>
        </w:rPr>
        <w:t>6</w:t>
      </w:r>
      <w:r w:rsidRPr="00542A61">
        <w:rPr>
          <w:rFonts w:hint="eastAsia"/>
          <w:b w:val="0"/>
        </w:rPr>
        <w:t>月底</w:t>
      </w:r>
      <w:r w:rsidRPr="00542A61">
        <w:rPr>
          <w:rFonts w:hint="eastAsia"/>
          <w:b w:val="0"/>
          <w:lang w:eastAsia="zh-HK"/>
        </w:rPr>
        <w:t>止</w:t>
      </w:r>
      <w:r w:rsidRPr="00542A61">
        <w:rPr>
          <w:rFonts w:hint="eastAsia"/>
          <w:b w:val="0"/>
        </w:rPr>
        <w:t>，已有</w:t>
      </w:r>
      <w:r w:rsidRPr="00542A61">
        <w:rPr>
          <w:b w:val="0"/>
        </w:rPr>
        <w:t>7</w:t>
      </w:r>
      <w:r w:rsidRPr="00542A61">
        <w:rPr>
          <w:rFonts w:hint="eastAsia"/>
          <w:b w:val="0"/>
        </w:rPr>
        <w:t>家中藥廠完成技轉授權簽約，為確保授權廠商製造符合品質之產品，衛福部中醫</w:t>
      </w:r>
      <w:r w:rsidRPr="00542A61">
        <w:rPr>
          <w:rFonts w:hint="eastAsia"/>
          <w:b w:val="0"/>
          <w:lang w:eastAsia="zh-HK"/>
        </w:rPr>
        <w:t>藥</w:t>
      </w:r>
      <w:r w:rsidRPr="00542A61">
        <w:rPr>
          <w:rFonts w:hint="eastAsia"/>
          <w:b w:val="0"/>
        </w:rPr>
        <w:t>所將持續輔導廠商進行產品測試與優化，包含化學指紋圖譜及生物活性評估。</w:t>
      </w:r>
    </w:p>
    <w:p w:rsidR="007875AE" w:rsidRPr="00542A61" w:rsidRDefault="007875AE" w:rsidP="007875AE">
      <w:pPr>
        <w:pStyle w:val="ae"/>
        <w:rPr>
          <w:b w:val="0"/>
        </w:rPr>
      </w:pPr>
      <w:r w:rsidRPr="00542A61">
        <w:rPr>
          <w:rFonts w:hint="eastAsia"/>
          <w:b w:val="0"/>
        </w:rPr>
        <w:t>２、疫苗研發：</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國際各藥廠</w:t>
      </w:r>
      <w:r w:rsidRPr="00542A61">
        <w:rPr>
          <w:b w:val="0"/>
        </w:rPr>
        <w:t>/</w:t>
      </w:r>
      <w:r w:rsidRPr="00542A61">
        <w:rPr>
          <w:rFonts w:hint="eastAsia"/>
          <w:b w:val="0"/>
        </w:rPr>
        <w:t>研究機構紛紛投入重組病毒疫苗、</w:t>
      </w:r>
      <w:r w:rsidRPr="00542A61">
        <w:rPr>
          <w:b w:val="0"/>
        </w:rPr>
        <w:t>RNA</w:t>
      </w:r>
      <w:r w:rsidRPr="00542A61">
        <w:rPr>
          <w:rFonts w:hint="eastAsia"/>
          <w:b w:val="0"/>
        </w:rPr>
        <w:t>疫苗、</w:t>
      </w:r>
      <w:r w:rsidRPr="00542A61">
        <w:rPr>
          <w:b w:val="0"/>
        </w:rPr>
        <w:t>DNA</w:t>
      </w:r>
      <w:r w:rsidRPr="00542A61">
        <w:rPr>
          <w:rFonts w:hint="eastAsia"/>
          <w:b w:val="0"/>
        </w:rPr>
        <w:t>疫苗、不活化疫苗及次單元疫苗等研究發展；我國則運用</w:t>
      </w:r>
      <w:r w:rsidRPr="00542A61">
        <w:rPr>
          <w:b w:val="0"/>
        </w:rPr>
        <w:t>4</w:t>
      </w:r>
      <w:r w:rsidRPr="00542A61">
        <w:rPr>
          <w:rFonts w:hint="eastAsia"/>
          <w:b w:val="0"/>
        </w:rPr>
        <w:t>種技術平臺進行開發，包含胜肽疫苗、</w:t>
      </w:r>
      <w:r w:rsidRPr="00542A61">
        <w:rPr>
          <w:b w:val="0"/>
        </w:rPr>
        <w:t>DNA</w:t>
      </w:r>
      <w:r w:rsidRPr="00542A61">
        <w:rPr>
          <w:rFonts w:hint="eastAsia"/>
          <w:b w:val="0"/>
        </w:rPr>
        <w:t>疫苗、重組疫苗、次單位疫苗，並由國衛院、中研</w:t>
      </w:r>
      <w:r w:rsidRPr="00542A61">
        <w:rPr>
          <w:rFonts w:hint="eastAsia"/>
          <w:b w:val="0"/>
        </w:rPr>
        <w:lastRenderedPageBreak/>
        <w:t>院、高端疫苗生物製劑股份有限公司、國光生物科技股份有限公司及聯合生物製藥股份有限公司等進行研發或產學合作。</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衛福部食藥署分別於</w:t>
      </w:r>
      <w:r w:rsidRPr="00542A61">
        <w:rPr>
          <w:rFonts w:hint="eastAsia"/>
          <w:b w:val="0"/>
        </w:rPr>
        <w:t>110</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20</w:t>
      </w:r>
      <w:r w:rsidRPr="00542A61">
        <w:rPr>
          <w:rFonts w:hint="eastAsia"/>
          <w:b w:val="0"/>
        </w:rPr>
        <w:t>日、</w:t>
      </w:r>
      <w:r w:rsidRPr="00542A61">
        <w:rPr>
          <w:rFonts w:hint="eastAsia"/>
          <w:b w:val="0"/>
        </w:rPr>
        <w:t>110</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22</w:t>
      </w:r>
      <w:r w:rsidRPr="00542A61">
        <w:rPr>
          <w:rFonts w:hint="eastAsia"/>
          <w:b w:val="0"/>
        </w:rPr>
        <w:t>日、</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30</w:t>
      </w:r>
      <w:r w:rsidRPr="00542A61">
        <w:rPr>
          <w:rFonts w:hint="eastAsia"/>
          <w:b w:val="0"/>
        </w:rPr>
        <w:t>日、</w:t>
      </w:r>
      <w:r w:rsidRPr="00542A61">
        <w:rPr>
          <w:rFonts w:hint="eastAsia"/>
          <w:b w:val="0"/>
        </w:rPr>
        <w:t>110</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3</w:t>
      </w:r>
      <w:r w:rsidRPr="00542A61">
        <w:rPr>
          <w:rFonts w:hint="eastAsia"/>
          <w:b w:val="0"/>
        </w:rPr>
        <w:t>日和</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22</w:t>
      </w:r>
      <w:r w:rsidRPr="00542A61">
        <w:rPr>
          <w:rFonts w:hint="eastAsia"/>
          <w:b w:val="0"/>
        </w:rPr>
        <w:t>日核准</w:t>
      </w:r>
      <w:r w:rsidRPr="00542A61">
        <w:rPr>
          <w:rFonts w:hint="eastAsia"/>
          <w:b w:val="0"/>
        </w:rPr>
        <w:t>AZ COVID-19</w:t>
      </w:r>
      <w:r w:rsidRPr="00542A61">
        <w:rPr>
          <w:rFonts w:hint="eastAsia"/>
          <w:b w:val="0"/>
        </w:rPr>
        <w:t>疫苗、</w:t>
      </w:r>
      <w:r w:rsidRPr="00542A61">
        <w:rPr>
          <w:rFonts w:hint="eastAsia"/>
          <w:b w:val="0"/>
        </w:rPr>
        <w:t>Moderna COVID-19</w:t>
      </w:r>
      <w:r w:rsidRPr="00542A61">
        <w:rPr>
          <w:rFonts w:hint="eastAsia"/>
          <w:b w:val="0"/>
        </w:rPr>
        <w:t>疫苗、高端</w:t>
      </w:r>
      <w:r w:rsidRPr="00542A61">
        <w:rPr>
          <w:rFonts w:hint="eastAsia"/>
          <w:b w:val="0"/>
        </w:rPr>
        <w:t>COVID-19</w:t>
      </w:r>
      <w:r w:rsidRPr="00542A61">
        <w:rPr>
          <w:rFonts w:hint="eastAsia"/>
          <w:b w:val="0"/>
        </w:rPr>
        <w:t>疫苗、</w:t>
      </w:r>
      <w:r w:rsidRPr="00542A61">
        <w:rPr>
          <w:rFonts w:hint="eastAsia"/>
          <w:b w:val="0"/>
        </w:rPr>
        <w:t>BNT</w:t>
      </w:r>
      <w:r w:rsidRPr="00542A61">
        <w:rPr>
          <w:rFonts w:hint="eastAsia"/>
          <w:b w:val="0"/>
        </w:rPr>
        <w:t>疫苗及</w:t>
      </w:r>
      <w:r w:rsidRPr="00542A61">
        <w:rPr>
          <w:rFonts w:hint="eastAsia"/>
          <w:b w:val="0"/>
        </w:rPr>
        <w:t>Novavax</w:t>
      </w:r>
      <w:r w:rsidRPr="00542A61">
        <w:rPr>
          <w:rFonts w:hint="eastAsia"/>
          <w:b w:val="0"/>
        </w:rPr>
        <w:t>疫苗專案輸入</w:t>
      </w:r>
      <w:r w:rsidRPr="00542A61">
        <w:rPr>
          <w:rFonts w:hint="eastAsia"/>
          <w:b w:val="0"/>
        </w:rPr>
        <w:t>/</w:t>
      </w:r>
      <w:r w:rsidRPr="00542A61">
        <w:rPr>
          <w:rFonts w:hint="eastAsia"/>
          <w:b w:val="0"/>
        </w:rPr>
        <w:t>製造。另，衛福部食藥署於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19</w:t>
      </w:r>
      <w:r w:rsidRPr="00542A61">
        <w:rPr>
          <w:rFonts w:hint="eastAsia"/>
          <w:b w:val="0"/>
        </w:rPr>
        <w:t>日核准</w:t>
      </w:r>
      <w:r w:rsidRPr="00542A61">
        <w:rPr>
          <w:rFonts w:hint="eastAsia"/>
          <w:b w:val="0"/>
        </w:rPr>
        <w:t>Moderna COVID-19</w:t>
      </w:r>
      <w:r w:rsidRPr="00542A61">
        <w:rPr>
          <w:rFonts w:hint="eastAsia"/>
          <w:b w:val="0"/>
        </w:rPr>
        <w:t>疫苗擴增使用族群為</w:t>
      </w:r>
      <w:r w:rsidRPr="00542A61">
        <w:rPr>
          <w:rFonts w:hint="eastAsia"/>
          <w:b w:val="0"/>
        </w:rPr>
        <w:t>6</w:t>
      </w:r>
      <w:r w:rsidRPr="00542A61">
        <w:rPr>
          <w:rFonts w:hint="eastAsia"/>
          <w:b w:val="0"/>
        </w:rPr>
        <w:t>歲至</w:t>
      </w:r>
      <w:r w:rsidRPr="00542A61">
        <w:rPr>
          <w:rFonts w:hint="eastAsia"/>
          <w:b w:val="0"/>
        </w:rPr>
        <w:t>11</w:t>
      </w:r>
      <w:r w:rsidRPr="00542A61">
        <w:rPr>
          <w:rFonts w:hint="eastAsia"/>
          <w:b w:val="0"/>
        </w:rPr>
        <w:t>歲兒童、於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w:t>
      </w:r>
      <w:r w:rsidRPr="00542A61">
        <w:rPr>
          <w:rFonts w:hint="eastAsia"/>
          <w:b w:val="0"/>
        </w:rPr>
        <w:t>日核准</w:t>
      </w:r>
      <w:r w:rsidRPr="00542A61">
        <w:rPr>
          <w:rFonts w:hint="eastAsia"/>
          <w:b w:val="0"/>
        </w:rPr>
        <w:t>BNT</w:t>
      </w:r>
      <w:r w:rsidRPr="00542A61">
        <w:rPr>
          <w:rFonts w:hint="eastAsia"/>
          <w:b w:val="0"/>
        </w:rPr>
        <w:t>疫苗擴增使用族群為</w:t>
      </w:r>
      <w:r w:rsidRPr="00542A61">
        <w:rPr>
          <w:rFonts w:hint="eastAsia"/>
          <w:b w:val="0"/>
        </w:rPr>
        <w:t>5</w:t>
      </w:r>
      <w:r w:rsidRPr="00542A61">
        <w:rPr>
          <w:rFonts w:hint="eastAsia"/>
          <w:b w:val="0"/>
        </w:rPr>
        <w:t>歲至</w:t>
      </w:r>
      <w:r w:rsidRPr="00542A61">
        <w:rPr>
          <w:rFonts w:hint="eastAsia"/>
          <w:b w:val="0"/>
        </w:rPr>
        <w:t>11</w:t>
      </w:r>
      <w:r w:rsidRPr="00542A61">
        <w:rPr>
          <w:rFonts w:hint="eastAsia"/>
          <w:b w:val="0"/>
        </w:rPr>
        <w:t>歲兒童、</w:t>
      </w:r>
      <w:r w:rsidRPr="00542A61">
        <w:rPr>
          <w:rFonts w:hint="eastAsia"/>
          <w:b w:val="0"/>
        </w:rPr>
        <w:t>6</w:t>
      </w:r>
      <w:r w:rsidRPr="00542A61">
        <w:rPr>
          <w:rFonts w:hint="eastAsia"/>
          <w:b w:val="0"/>
        </w:rPr>
        <w:t>月</w:t>
      </w:r>
      <w:r w:rsidRPr="00542A61">
        <w:rPr>
          <w:rFonts w:hint="eastAsia"/>
          <w:b w:val="0"/>
        </w:rPr>
        <w:t>22</w:t>
      </w:r>
      <w:r w:rsidRPr="00542A61">
        <w:rPr>
          <w:rFonts w:hint="eastAsia"/>
          <w:b w:val="0"/>
        </w:rPr>
        <w:t>日核准</w:t>
      </w:r>
      <w:r w:rsidRPr="00542A61">
        <w:rPr>
          <w:rFonts w:hint="eastAsia"/>
          <w:b w:val="0"/>
        </w:rPr>
        <w:t>Moderna COVID-19</w:t>
      </w:r>
      <w:r w:rsidRPr="00542A61">
        <w:rPr>
          <w:rFonts w:hint="eastAsia"/>
          <w:b w:val="0"/>
        </w:rPr>
        <w:t>疫苗擴增使用族群為</w:t>
      </w:r>
      <w:r w:rsidRPr="00542A61">
        <w:rPr>
          <w:rFonts w:hint="eastAsia"/>
          <w:b w:val="0"/>
        </w:rPr>
        <w:t>6</w:t>
      </w:r>
      <w:r w:rsidRPr="00542A61">
        <w:rPr>
          <w:rFonts w:hint="eastAsia"/>
          <w:b w:val="0"/>
        </w:rPr>
        <w:t>個月至</w:t>
      </w:r>
      <w:r w:rsidRPr="00542A61">
        <w:rPr>
          <w:rFonts w:hint="eastAsia"/>
          <w:b w:val="0"/>
        </w:rPr>
        <w:t>5</w:t>
      </w:r>
      <w:r w:rsidRPr="00542A61">
        <w:rPr>
          <w:rFonts w:hint="eastAsia"/>
          <w:b w:val="0"/>
        </w:rPr>
        <w:t>歲兒童，以及</w:t>
      </w:r>
      <w:r w:rsidRPr="00542A61">
        <w:rPr>
          <w:rFonts w:hint="eastAsia"/>
          <w:b w:val="0"/>
        </w:rPr>
        <w:t>7</w:t>
      </w:r>
      <w:r w:rsidRPr="00542A61">
        <w:rPr>
          <w:rFonts w:hint="eastAsia"/>
          <w:b w:val="0"/>
        </w:rPr>
        <w:t>月</w:t>
      </w:r>
      <w:r w:rsidRPr="00542A61">
        <w:rPr>
          <w:rFonts w:hint="eastAsia"/>
          <w:b w:val="0"/>
        </w:rPr>
        <w:t>29</w:t>
      </w:r>
      <w:r w:rsidRPr="00542A61">
        <w:rPr>
          <w:rFonts w:hint="eastAsia"/>
          <w:b w:val="0"/>
        </w:rPr>
        <w:t>日</w:t>
      </w:r>
      <w:r w:rsidRPr="00542A61">
        <w:rPr>
          <w:b w:val="0"/>
        </w:rPr>
        <w:t>核准</w:t>
      </w:r>
      <w:r w:rsidRPr="00542A61">
        <w:rPr>
          <w:b w:val="0"/>
        </w:rPr>
        <w:t>Pfizer-BioNTech</w:t>
      </w:r>
      <w:r w:rsidRPr="00542A61">
        <w:rPr>
          <w:b w:val="0"/>
        </w:rPr>
        <w:t>幼兒疫苗適用於</w:t>
      </w:r>
      <w:r w:rsidRPr="00542A61">
        <w:rPr>
          <w:b w:val="0"/>
        </w:rPr>
        <w:t>6</w:t>
      </w:r>
      <w:r w:rsidRPr="00542A61">
        <w:rPr>
          <w:b w:val="0"/>
        </w:rPr>
        <w:t>個月至</w:t>
      </w:r>
      <w:r w:rsidRPr="00542A61">
        <w:rPr>
          <w:b w:val="0"/>
        </w:rPr>
        <w:t>4</w:t>
      </w:r>
      <w:r w:rsidRPr="00542A61">
        <w:rPr>
          <w:b w:val="0"/>
        </w:rPr>
        <w:t>歲兒童</w:t>
      </w:r>
      <w:r w:rsidRPr="00542A61">
        <w:rPr>
          <w:rFonts w:hint="eastAsia"/>
          <w:b w:val="0"/>
          <w:lang w:eastAsia="zh-HK"/>
        </w:rPr>
        <w:t>之</w:t>
      </w:r>
      <w:r w:rsidRPr="00542A61">
        <w:rPr>
          <w:b w:val="0"/>
        </w:rPr>
        <w:t>基礎接種</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衛福部食藥署分別於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13</w:t>
      </w:r>
      <w:r w:rsidRPr="00542A61">
        <w:rPr>
          <w:rFonts w:hint="eastAsia"/>
          <w:b w:val="0"/>
        </w:rPr>
        <w:t>日及</w:t>
      </w:r>
      <w:r w:rsidRPr="00542A61">
        <w:rPr>
          <w:rFonts w:hint="eastAsia"/>
          <w:b w:val="0"/>
        </w:rPr>
        <w:t>17</w:t>
      </w:r>
      <w:r w:rsidRPr="00542A61">
        <w:rPr>
          <w:rFonts w:hint="eastAsia"/>
          <w:b w:val="0"/>
        </w:rPr>
        <w:t>日核准</w:t>
      </w:r>
      <w:r w:rsidRPr="00542A61">
        <w:rPr>
          <w:rFonts w:hint="eastAsia"/>
          <w:b w:val="0"/>
        </w:rPr>
        <w:t>Lagevrio (Molnupiravir)</w:t>
      </w:r>
      <w:r w:rsidRPr="00542A61">
        <w:rPr>
          <w:rFonts w:hint="eastAsia"/>
          <w:b w:val="0"/>
        </w:rPr>
        <w:t>及</w:t>
      </w:r>
      <w:r w:rsidRPr="00542A61">
        <w:rPr>
          <w:rFonts w:hint="eastAsia"/>
          <w:b w:val="0"/>
        </w:rPr>
        <w:t>Paxlovid (PF-07321332 +ritonavir)</w:t>
      </w:r>
      <w:r w:rsidRPr="00542A61">
        <w:rPr>
          <w:rFonts w:hint="eastAsia"/>
          <w:b w:val="0"/>
        </w:rPr>
        <w:t>之</w:t>
      </w:r>
      <w:r w:rsidRPr="00542A61">
        <w:rPr>
          <w:rFonts w:hint="eastAsia"/>
          <w:b w:val="0"/>
        </w:rPr>
        <w:t>COVID-19</w:t>
      </w:r>
      <w:r w:rsidRPr="00542A61">
        <w:rPr>
          <w:rFonts w:hint="eastAsia"/>
          <w:b w:val="0"/>
        </w:rPr>
        <w:t>治療用抗病毒藥品專案輸入。</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４</w:t>
      </w:r>
      <w:r w:rsidRPr="00542A61">
        <w:rPr>
          <w:rFonts w:hint="eastAsia"/>
          <w:b w:val="0"/>
        </w:rPr>
        <w:t>)</w:t>
      </w:r>
      <w:r w:rsidRPr="00542A61">
        <w:rPr>
          <w:rFonts w:hint="eastAsia"/>
          <w:b w:val="0"/>
        </w:rPr>
        <w:t>國衛院</w:t>
      </w:r>
      <w:r w:rsidRPr="00542A61">
        <w:rPr>
          <w:rFonts w:hint="eastAsia"/>
          <w:b w:val="0"/>
        </w:rPr>
        <w:t>DNA</w:t>
      </w:r>
      <w:r w:rsidRPr="00542A61">
        <w:rPr>
          <w:rFonts w:hint="eastAsia"/>
          <w:b w:val="0"/>
        </w:rPr>
        <w:t>疫苗技術於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月底完成臨床前藥毒理試驗，</w:t>
      </w:r>
      <w:r w:rsidR="00350C87" w:rsidRPr="00542A61">
        <w:rPr>
          <w:rFonts w:hint="eastAsia"/>
          <w:b w:val="0"/>
        </w:rPr>
        <w:t>於</w:t>
      </w:r>
      <w:r w:rsidR="00350C87" w:rsidRPr="00542A61">
        <w:rPr>
          <w:rFonts w:hint="eastAsia"/>
          <w:b w:val="0"/>
        </w:rPr>
        <w:t>111</w:t>
      </w:r>
      <w:r w:rsidR="00350C87" w:rsidRPr="00542A61">
        <w:rPr>
          <w:rFonts w:hint="eastAsia"/>
          <w:b w:val="0"/>
        </w:rPr>
        <w:t>年下半年將持續進行臨床前</w:t>
      </w:r>
      <w:r w:rsidR="00350C87" w:rsidRPr="00542A61">
        <w:rPr>
          <w:rFonts w:hint="eastAsia"/>
          <w:b w:val="0"/>
          <w:lang w:eastAsia="zh-HK"/>
        </w:rPr>
        <w:t>之</w:t>
      </w:r>
      <w:r w:rsidR="00350C87" w:rsidRPr="00542A61">
        <w:rPr>
          <w:rFonts w:hint="eastAsia"/>
          <w:b w:val="0"/>
        </w:rPr>
        <w:t>藥毒理試驗及辦理臨床試驗委託。國衛院以</w:t>
      </w:r>
      <w:r w:rsidR="00350C87" w:rsidRPr="00542A61">
        <w:rPr>
          <w:rFonts w:hint="eastAsia"/>
          <w:b w:val="0"/>
        </w:rPr>
        <w:t>DNA</w:t>
      </w:r>
      <w:r w:rsidR="00350C87" w:rsidRPr="00542A61">
        <w:rPr>
          <w:rFonts w:hint="eastAsia"/>
          <w:b w:val="0"/>
        </w:rPr>
        <w:t>疫苗為研製基礎，接續開發</w:t>
      </w:r>
      <w:r w:rsidR="00350C87" w:rsidRPr="00542A61">
        <w:rPr>
          <w:rFonts w:hint="eastAsia"/>
          <w:b w:val="0"/>
        </w:rPr>
        <w:t>mRNA</w:t>
      </w:r>
      <w:r w:rsidR="00350C87" w:rsidRPr="00542A61">
        <w:rPr>
          <w:rFonts w:hint="eastAsia"/>
          <w:b w:val="0"/>
        </w:rPr>
        <w:t>疫苗，完善核酸疫苗平臺。目前研發之</w:t>
      </w:r>
      <w:r w:rsidR="00350C87" w:rsidRPr="00542A61">
        <w:rPr>
          <w:rFonts w:hint="eastAsia"/>
          <w:b w:val="0"/>
        </w:rPr>
        <w:t>mRNA</w:t>
      </w:r>
      <w:r w:rsidR="00350C87" w:rsidRPr="00542A61">
        <w:rPr>
          <w:rFonts w:hint="eastAsia"/>
          <w:b w:val="0"/>
        </w:rPr>
        <w:t>疫苗配方可誘發免疫力與</w:t>
      </w:r>
      <w:r w:rsidR="00350C87" w:rsidRPr="00542A61">
        <w:rPr>
          <w:rFonts w:hint="eastAsia"/>
          <w:b w:val="0"/>
        </w:rPr>
        <w:t>Moderna</w:t>
      </w:r>
      <w:r w:rsidR="00350C87" w:rsidRPr="00542A61">
        <w:rPr>
          <w:rFonts w:hint="eastAsia"/>
          <w:b w:val="0"/>
        </w:rPr>
        <w:t>疫苗效力相當</w:t>
      </w:r>
      <w:r w:rsidRPr="00542A61">
        <w:rPr>
          <w:rFonts w:hint="eastAsia"/>
          <w:b w:val="0"/>
        </w:rPr>
        <w:t>。</w:t>
      </w:r>
    </w:p>
    <w:p w:rsidR="007875AE" w:rsidRPr="00542A61" w:rsidRDefault="007875AE" w:rsidP="007875AE">
      <w:pPr>
        <w:pStyle w:val="ae"/>
        <w:rPr>
          <w:b w:val="0"/>
        </w:rPr>
      </w:pPr>
      <w:r w:rsidRPr="00542A61">
        <w:rPr>
          <w:rFonts w:hint="eastAsia"/>
          <w:b w:val="0"/>
        </w:rPr>
        <w:t>３、藥物及輔助性質醫療器材採購：</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基於瑞德西韋對於重度患者之療效及安全性有初步證據支持，衛福部食藥署已於</w:t>
      </w:r>
      <w:r w:rsidRPr="00542A61">
        <w:rPr>
          <w:rFonts w:hint="eastAsia"/>
          <w:b w:val="0"/>
        </w:rPr>
        <w:t>109</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2</w:t>
      </w:r>
      <w:r w:rsidRPr="00542A61">
        <w:rPr>
          <w:rFonts w:hint="eastAsia"/>
          <w:b w:val="0"/>
        </w:rPr>
        <w:t>日有條件核准瑞德西韋抗病毒藥劑製造及輸入許</w:t>
      </w:r>
      <w:r w:rsidRPr="00542A61">
        <w:rPr>
          <w:rFonts w:hint="eastAsia"/>
          <w:b w:val="0"/>
          <w:spacing w:val="-2"/>
        </w:rPr>
        <w:t>可證，衛福部疾管署持續爭取貨源，以及時供應重症患者治療所需，保障病人權益。</w:t>
      </w:r>
      <w:r w:rsidR="00350C87" w:rsidRPr="00542A61">
        <w:rPr>
          <w:rFonts w:hint="eastAsia"/>
          <w:b w:val="0"/>
          <w:spacing w:val="-2"/>
        </w:rPr>
        <w:t>截至</w:t>
      </w:r>
      <w:r w:rsidR="00350C87" w:rsidRPr="00542A61">
        <w:rPr>
          <w:rFonts w:hint="eastAsia"/>
          <w:b w:val="0"/>
          <w:spacing w:val="-2"/>
        </w:rPr>
        <w:t>111</w:t>
      </w:r>
      <w:r w:rsidR="00350C87" w:rsidRPr="00542A61">
        <w:rPr>
          <w:rFonts w:hint="eastAsia"/>
          <w:b w:val="0"/>
          <w:spacing w:val="-2"/>
        </w:rPr>
        <w:t>年</w:t>
      </w:r>
      <w:r w:rsidR="00350C87" w:rsidRPr="00542A61">
        <w:rPr>
          <w:b w:val="0"/>
          <w:spacing w:val="-2"/>
        </w:rPr>
        <w:t>8</w:t>
      </w:r>
      <w:r w:rsidR="00350C87" w:rsidRPr="00542A61">
        <w:rPr>
          <w:rFonts w:hint="eastAsia"/>
          <w:b w:val="0"/>
          <w:spacing w:val="-2"/>
        </w:rPr>
        <w:t>月</w:t>
      </w:r>
      <w:r w:rsidR="00350C87" w:rsidRPr="00542A61">
        <w:rPr>
          <w:rFonts w:hint="eastAsia"/>
          <w:b w:val="0"/>
          <w:spacing w:val="-2"/>
        </w:rPr>
        <w:t>8</w:t>
      </w:r>
      <w:r w:rsidR="00350C87" w:rsidRPr="00542A61">
        <w:rPr>
          <w:rFonts w:hint="eastAsia"/>
          <w:b w:val="0"/>
          <w:spacing w:val="-2"/>
        </w:rPr>
        <w:t>日</w:t>
      </w:r>
      <w:r w:rsidR="00350C87" w:rsidRPr="00542A61">
        <w:rPr>
          <w:rFonts w:hint="eastAsia"/>
          <w:b w:val="0"/>
          <w:spacing w:val="-2"/>
          <w:lang w:eastAsia="zh-HK"/>
        </w:rPr>
        <w:t>止</w:t>
      </w:r>
      <w:r w:rsidR="00350C87" w:rsidRPr="00542A61">
        <w:rPr>
          <w:rFonts w:hint="eastAsia"/>
          <w:b w:val="0"/>
          <w:spacing w:val="-2"/>
        </w:rPr>
        <w:t>，國內庫存量總計</w:t>
      </w:r>
      <w:r w:rsidR="00350C87" w:rsidRPr="00542A61">
        <w:rPr>
          <w:rFonts w:hint="eastAsia"/>
          <w:b w:val="0"/>
          <w:spacing w:val="-2"/>
        </w:rPr>
        <w:t>1</w:t>
      </w:r>
      <w:r w:rsidR="00350C87" w:rsidRPr="00542A61">
        <w:rPr>
          <w:b w:val="0"/>
          <w:spacing w:val="-2"/>
        </w:rPr>
        <w:t>0</w:t>
      </w:r>
      <w:r w:rsidR="00350C87" w:rsidRPr="00542A61">
        <w:rPr>
          <w:rFonts w:hint="eastAsia"/>
          <w:b w:val="0"/>
          <w:spacing w:val="-2"/>
        </w:rPr>
        <w:t>萬</w:t>
      </w:r>
      <w:r w:rsidR="00350C87" w:rsidRPr="00542A61">
        <w:rPr>
          <w:rFonts w:hint="eastAsia"/>
          <w:b w:val="0"/>
          <w:spacing w:val="-2"/>
        </w:rPr>
        <w:t>4,</w:t>
      </w:r>
      <w:r w:rsidR="00350C87" w:rsidRPr="00542A61">
        <w:rPr>
          <w:b w:val="0"/>
          <w:spacing w:val="-2"/>
        </w:rPr>
        <w:t>52</w:t>
      </w:r>
      <w:r w:rsidR="00350C87" w:rsidRPr="00542A61">
        <w:rPr>
          <w:rFonts w:hint="eastAsia"/>
          <w:b w:val="0"/>
          <w:spacing w:val="-2"/>
        </w:rPr>
        <w:t>8</w:t>
      </w:r>
      <w:r w:rsidR="00350C87" w:rsidRPr="00542A61">
        <w:rPr>
          <w:rFonts w:hint="eastAsia"/>
          <w:b w:val="0"/>
          <w:spacing w:val="-2"/>
        </w:rPr>
        <w:t>人份</w:t>
      </w:r>
      <w:r w:rsidRPr="00542A61">
        <w:rPr>
          <w:rFonts w:hint="eastAsia"/>
          <w:b w:val="0"/>
          <w:spacing w:val="-2"/>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基於</w:t>
      </w:r>
      <w:r w:rsidRPr="00542A61">
        <w:rPr>
          <w:rFonts w:hint="eastAsia"/>
          <w:b w:val="0"/>
        </w:rPr>
        <w:t>COVID-19</w:t>
      </w:r>
      <w:r w:rsidRPr="00542A61">
        <w:rPr>
          <w:rFonts w:hint="eastAsia"/>
          <w:b w:val="0"/>
        </w:rPr>
        <w:t>口服抗病毒藥物</w:t>
      </w:r>
      <w:r w:rsidRPr="00542A61">
        <w:rPr>
          <w:rFonts w:hint="eastAsia"/>
          <w:b w:val="0"/>
        </w:rPr>
        <w:t>(Paxlovid</w:t>
      </w:r>
      <w:r w:rsidRPr="00542A61">
        <w:rPr>
          <w:rFonts w:hint="eastAsia"/>
          <w:b w:val="0"/>
        </w:rPr>
        <w:t>、</w:t>
      </w:r>
      <w:r w:rsidRPr="00542A61">
        <w:rPr>
          <w:rFonts w:hint="eastAsia"/>
          <w:b w:val="0"/>
        </w:rPr>
        <w:t>Molnupiravir)</w:t>
      </w:r>
      <w:r w:rsidRPr="00542A61">
        <w:rPr>
          <w:rFonts w:hint="eastAsia"/>
          <w:b w:val="0"/>
        </w:rPr>
        <w:t>之療效及安全性已有部分證據支持，並取得美歐等多國緊急使用授權</w:t>
      </w:r>
      <w:r w:rsidRPr="00542A61">
        <w:rPr>
          <w:rFonts w:hint="eastAsia"/>
          <w:b w:val="0"/>
        </w:rPr>
        <w:t>(EUA)</w:t>
      </w:r>
      <w:r w:rsidRPr="00542A61">
        <w:rPr>
          <w:rFonts w:hint="eastAsia"/>
          <w:b w:val="0"/>
        </w:rPr>
        <w:t>。衛福部疾管署持續蒐集國際之疾病相關治療策略與藥物資訊，並視疫情需要評估擴充。</w:t>
      </w:r>
      <w:r w:rsidR="00350C87" w:rsidRPr="00542A61">
        <w:rPr>
          <w:rFonts w:hint="eastAsia"/>
          <w:b w:val="0"/>
        </w:rPr>
        <w:t>截至</w:t>
      </w:r>
      <w:r w:rsidR="00350C87" w:rsidRPr="00542A61">
        <w:rPr>
          <w:rFonts w:hint="eastAsia"/>
          <w:b w:val="0"/>
        </w:rPr>
        <w:t>111</w:t>
      </w:r>
      <w:r w:rsidR="00350C87" w:rsidRPr="00542A61">
        <w:rPr>
          <w:rFonts w:hint="eastAsia"/>
          <w:b w:val="0"/>
        </w:rPr>
        <w:t>年</w:t>
      </w:r>
      <w:r w:rsidR="00350C87" w:rsidRPr="00542A61">
        <w:rPr>
          <w:b w:val="0"/>
        </w:rPr>
        <w:t>8</w:t>
      </w:r>
      <w:r w:rsidR="00350C87" w:rsidRPr="00542A61">
        <w:rPr>
          <w:rFonts w:hint="eastAsia"/>
          <w:b w:val="0"/>
        </w:rPr>
        <w:t>月</w:t>
      </w:r>
      <w:r w:rsidR="00350C87" w:rsidRPr="00542A61">
        <w:rPr>
          <w:rFonts w:hint="eastAsia"/>
          <w:b w:val="0"/>
        </w:rPr>
        <w:t>8</w:t>
      </w:r>
      <w:r w:rsidR="00350C87" w:rsidRPr="00542A61">
        <w:rPr>
          <w:rFonts w:hint="eastAsia"/>
          <w:b w:val="0"/>
        </w:rPr>
        <w:t>日</w:t>
      </w:r>
      <w:r w:rsidR="00350C87" w:rsidRPr="00542A61">
        <w:rPr>
          <w:rFonts w:hint="eastAsia"/>
          <w:b w:val="0"/>
          <w:lang w:eastAsia="zh-HK"/>
        </w:rPr>
        <w:t>止</w:t>
      </w:r>
      <w:r w:rsidR="00350C87" w:rsidRPr="00542A61">
        <w:rPr>
          <w:rFonts w:hint="eastAsia"/>
          <w:b w:val="0"/>
        </w:rPr>
        <w:t>，國內口服抗病毒藥物</w:t>
      </w:r>
      <w:r w:rsidR="00350C87" w:rsidRPr="00542A61">
        <w:rPr>
          <w:rFonts w:hint="eastAsia"/>
          <w:b w:val="0"/>
        </w:rPr>
        <w:t>(Paxlovid</w:t>
      </w:r>
      <w:r w:rsidR="00350C87" w:rsidRPr="00542A61">
        <w:rPr>
          <w:rFonts w:hint="eastAsia"/>
          <w:b w:val="0"/>
        </w:rPr>
        <w:t>、</w:t>
      </w:r>
      <w:r w:rsidR="00350C87" w:rsidRPr="00542A61">
        <w:rPr>
          <w:rFonts w:hint="eastAsia"/>
          <w:b w:val="0"/>
        </w:rPr>
        <w:t>Molnupiravir)</w:t>
      </w:r>
      <w:r w:rsidR="00350C87" w:rsidRPr="00542A61">
        <w:rPr>
          <w:rFonts w:hint="eastAsia"/>
          <w:b w:val="0"/>
        </w:rPr>
        <w:t>庫存量總計</w:t>
      </w:r>
      <w:r w:rsidR="00350C87" w:rsidRPr="00542A61">
        <w:rPr>
          <w:b w:val="0"/>
        </w:rPr>
        <w:t>46</w:t>
      </w:r>
      <w:r w:rsidR="00350C87" w:rsidRPr="00542A61">
        <w:rPr>
          <w:rFonts w:hint="eastAsia"/>
          <w:b w:val="0"/>
        </w:rPr>
        <w:t>萬</w:t>
      </w:r>
      <w:r w:rsidR="00350C87" w:rsidRPr="00542A61">
        <w:rPr>
          <w:b w:val="0"/>
        </w:rPr>
        <w:t>5</w:t>
      </w:r>
      <w:r w:rsidR="00350C87" w:rsidRPr="00542A61">
        <w:rPr>
          <w:rFonts w:hint="eastAsia"/>
          <w:b w:val="0"/>
        </w:rPr>
        <w:t>,</w:t>
      </w:r>
      <w:r w:rsidR="00350C87" w:rsidRPr="00542A61">
        <w:rPr>
          <w:b w:val="0"/>
        </w:rPr>
        <w:t>814</w:t>
      </w:r>
      <w:r w:rsidR="00350C87" w:rsidRPr="00542A61">
        <w:rPr>
          <w:rFonts w:hint="eastAsia"/>
          <w:b w:val="0"/>
        </w:rPr>
        <w:t>人份</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w:t>
      </w:r>
      <w:r w:rsidRPr="00542A61">
        <w:rPr>
          <w:rFonts w:hint="eastAsia"/>
          <w:b w:val="0"/>
        </w:rPr>
        <w:t>另於原始病毒株及</w:t>
      </w:r>
      <w:r w:rsidRPr="00542A61">
        <w:rPr>
          <w:rFonts w:hint="eastAsia"/>
          <w:b w:val="0"/>
        </w:rPr>
        <w:t>Alpha</w:t>
      </w:r>
      <w:r w:rsidRPr="00542A61">
        <w:rPr>
          <w:rFonts w:hint="eastAsia"/>
          <w:b w:val="0"/>
        </w:rPr>
        <w:t>與</w:t>
      </w:r>
      <w:r w:rsidRPr="00542A61">
        <w:rPr>
          <w:rFonts w:hint="eastAsia"/>
          <w:b w:val="0"/>
        </w:rPr>
        <w:t>Delta</w:t>
      </w:r>
      <w:r w:rsidRPr="00542A61">
        <w:rPr>
          <w:rFonts w:hint="eastAsia"/>
          <w:b w:val="0"/>
        </w:rPr>
        <w:t>變異株流行期間，基於部分證據支持單株抗體藥物</w:t>
      </w:r>
      <w:r w:rsidRPr="00542A61">
        <w:rPr>
          <w:rFonts w:hint="eastAsia"/>
          <w:b w:val="0"/>
          <w:lang w:eastAsia="zh-HK"/>
        </w:rPr>
        <w:t>之</w:t>
      </w:r>
      <w:r w:rsidRPr="00542A61">
        <w:rPr>
          <w:rFonts w:hint="eastAsia"/>
          <w:b w:val="0"/>
        </w:rPr>
        <w:t>療效及安全性，且美國食品藥品監督管理局</w:t>
      </w:r>
      <w:r w:rsidRPr="00542A61">
        <w:rPr>
          <w:rFonts w:hint="eastAsia"/>
          <w:b w:val="0"/>
        </w:rPr>
        <w:t>(FDA)</w:t>
      </w:r>
      <w:r w:rsidRPr="00542A61">
        <w:rPr>
          <w:rFonts w:hint="eastAsia"/>
          <w:b w:val="0"/>
        </w:rPr>
        <w:t>及國際間亦陸續發布</w:t>
      </w:r>
      <w:r w:rsidRPr="00542A61">
        <w:rPr>
          <w:rFonts w:hint="eastAsia"/>
          <w:b w:val="0"/>
        </w:rPr>
        <w:t>EUA</w:t>
      </w:r>
      <w:r w:rsidRPr="00542A61">
        <w:rPr>
          <w:rFonts w:hint="eastAsia"/>
          <w:b w:val="0"/>
        </w:rPr>
        <w:t>核准該生物製劑於臨床使用，衛福部疾管署亦爭取貨源，及時供應輕度至中度感染且有發展為重症之高風險患者使用。</w:t>
      </w:r>
    </w:p>
    <w:p w:rsidR="007875AE" w:rsidRPr="00542A61" w:rsidRDefault="007875AE" w:rsidP="007875AE">
      <w:pPr>
        <w:pStyle w:val="ad"/>
        <w:rPr>
          <w:b w:val="0"/>
        </w:rPr>
      </w:pPr>
      <w:r w:rsidRPr="00542A61">
        <w:rPr>
          <w:b w:val="0"/>
        </w:rPr>
        <w:t>(</w:t>
      </w:r>
      <w:r w:rsidRPr="00542A61">
        <w:rPr>
          <w:b w:val="0"/>
        </w:rPr>
        <w:t>五</w:t>
      </w:r>
      <w:r w:rsidRPr="00542A61">
        <w:rPr>
          <w:b w:val="0"/>
        </w:rPr>
        <w:t>)</w:t>
      </w:r>
      <w:r w:rsidRPr="00542A61">
        <w:rPr>
          <w:b w:val="0"/>
        </w:rPr>
        <w:t>防疫科學研究</w:t>
      </w:r>
      <w:r w:rsidRPr="00542A61">
        <w:rPr>
          <w:rFonts w:hint="eastAsia"/>
          <w:b w:val="0"/>
        </w:rPr>
        <w:t>：</w:t>
      </w:r>
    </w:p>
    <w:p w:rsidR="007875AE" w:rsidRPr="00542A61" w:rsidRDefault="007875AE" w:rsidP="007875AE">
      <w:pPr>
        <w:pStyle w:val="ae"/>
        <w:rPr>
          <w:b w:val="0"/>
        </w:rPr>
      </w:pPr>
      <w:r w:rsidRPr="00542A61">
        <w:rPr>
          <w:b w:val="0"/>
        </w:rPr>
        <w:t>１、為累積我國防疫科學能量，</w:t>
      </w:r>
      <w:r w:rsidR="000E0B4F" w:rsidRPr="00542A61">
        <w:rPr>
          <w:rFonts w:hint="eastAsia"/>
          <w:b w:val="0"/>
        </w:rPr>
        <w:t>國科會</w:t>
      </w:r>
      <w:r w:rsidRPr="00542A61">
        <w:rPr>
          <w:b w:val="0"/>
        </w:rPr>
        <w:t>推動「防疫科學研究發展及能量建置計</w:t>
      </w:r>
      <w:r w:rsidRPr="00542A61">
        <w:rPr>
          <w:b w:val="0"/>
        </w:rPr>
        <w:lastRenderedPageBreak/>
        <w:t>畫」</w:t>
      </w:r>
      <w:r w:rsidRPr="00542A61">
        <w:rPr>
          <w:b w:val="0"/>
        </w:rPr>
        <w:t>(111-114</w:t>
      </w:r>
      <w:r w:rsidRPr="00542A61">
        <w:rPr>
          <w:b w:val="0"/>
        </w:rPr>
        <w:t>年</w:t>
      </w:r>
      <w:r w:rsidRPr="00542A61">
        <w:rPr>
          <w:b w:val="0"/>
        </w:rPr>
        <w:t>)</w:t>
      </w:r>
      <w:r w:rsidRPr="00542A61">
        <w:rPr>
          <w:b w:val="0"/>
        </w:rPr>
        <w:t>，持續支持「防疫科學研究中心」，集結學界防疫科技量能，如建置高防護</w:t>
      </w:r>
      <w:r w:rsidRPr="00542A61">
        <w:rPr>
          <w:b w:val="0"/>
        </w:rPr>
        <w:t>(P3)</w:t>
      </w:r>
      <w:r w:rsidRPr="00542A61">
        <w:rPr>
          <w:b w:val="0"/>
        </w:rPr>
        <w:t>實驗室，協助檢測試劑效能驗證，提出符合且足夠</w:t>
      </w:r>
      <w:r w:rsidRPr="00542A61">
        <w:rPr>
          <w:rFonts w:hint="eastAsia"/>
          <w:b w:val="0"/>
          <w:lang w:eastAsia="zh-HK"/>
        </w:rPr>
        <w:t>之</w:t>
      </w:r>
      <w:r w:rsidRPr="00542A61">
        <w:rPr>
          <w:b w:val="0"/>
        </w:rPr>
        <w:t>科學證據支持，以取得醫療器材專案製造可販賣許可；開發快篩數位證明平臺，提供快篩數位證明服務；完成雲端隱形低血氧監測平臺，即時監</w:t>
      </w:r>
      <w:r w:rsidRPr="00542A61">
        <w:rPr>
          <w:b w:val="0"/>
          <w:spacing w:val="-2"/>
        </w:rPr>
        <w:t>測病人生理狀態，減少醫事人員接觸風險；開發中藥「淨冠方」，減輕新冠肺炎相關症狀，作為接種疫苗後另一層輔助及減毒防護；另加入美國新興病毒感染研究網，掌握新冠病毒變異株情形，透過與各國交流合作，共抗病毒。</w:t>
      </w:r>
    </w:p>
    <w:p w:rsidR="007875AE" w:rsidRPr="00542A61" w:rsidRDefault="007875AE" w:rsidP="007875AE">
      <w:pPr>
        <w:pStyle w:val="ae"/>
        <w:rPr>
          <w:b w:val="0"/>
        </w:rPr>
      </w:pPr>
      <w:r w:rsidRPr="00542A61">
        <w:rPr>
          <w:rFonts w:hint="eastAsia"/>
          <w:b w:val="0"/>
        </w:rPr>
        <w:t>２、積極</w:t>
      </w:r>
      <w:r w:rsidRPr="00542A61">
        <w:rPr>
          <w:b w:val="0"/>
        </w:rPr>
        <w:t>推動「臺灣面對全球新冠肺炎防疫與治理之人文社會反思計畫」，就經濟、心理、法律、政治、社工、醫療人文及醫學倫理等</w:t>
      </w:r>
      <w:r w:rsidRPr="00542A61">
        <w:rPr>
          <w:b w:val="0"/>
        </w:rPr>
        <w:t>7</w:t>
      </w:r>
      <w:r w:rsidRPr="00542A61">
        <w:rPr>
          <w:b w:val="0"/>
        </w:rPr>
        <w:t>個面向，全面性回顧並進行完整評估與反思</w:t>
      </w:r>
      <w:r w:rsidRPr="00542A61">
        <w:rPr>
          <w:rFonts w:hint="eastAsia"/>
          <w:b w:val="0"/>
        </w:rPr>
        <w:t>，</w:t>
      </w:r>
      <w:r w:rsidR="000E0B4F" w:rsidRPr="00542A61">
        <w:rPr>
          <w:rFonts w:hint="eastAsia"/>
          <w:b w:val="0"/>
        </w:rPr>
        <w:t>並已建置</w:t>
      </w:r>
      <w:r w:rsidR="000E0B4F" w:rsidRPr="00542A61">
        <w:rPr>
          <w:b w:val="0"/>
        </w:rPr>
        <w:t>24</w:t>
      </w:r>
      <w:r w:rsidR="000E0B4F" w:rsidRPr="00542A61">
        <w:rPr>
          <w:b w:val="0"/>
        </w:rPr>
        <w:t>小時「我挺你」</w:t>
      </w:r>
      <w:r w:rsidR="000E0B4F" w:rsidRPr="00542A61">
        <w:rPr>
          <w:b w:val="0"/>
        </w:rPr>
        <w:t>ONLINE</w:t>
      </w:r>
      <w:r w:rsidR="000E0B4F" w:rsidRPr="00542A61">
        <w:rPr>
          <w:b w:val="0"/>
        </w:rPr>
        <w:t>心理健康網站</w:t>
      </w:r>
      <w:r w:rsidRPr="00542A61">
        <w:rPr>
          <w:b w:val="0"/>
        </w:rPr>
        <w:t>，以照顧醫護人員身心靈健康，</w:t>
      </w:r>
      <w:r w:rsidRPr="00542A61">
        <w:rPr>
          <w:rFonts w:hint="eastAsia"/>
          <w:b w:val="0"/>
          <w:lang w:eastAsia="zh-HK"/>
        </w:rPr>
        <w:t>以</w:t>
      </w:r>
      <w:r w:rsidRPr="00542A61">
        <w:rPr>
          <w:b w:val="0"/>
        </w:rPr>
        <w:t>及提供資訊、資源與專業協助。</w:t>
      </w:r>
    </w:p>
    <w:p w:rsidR="007875AE" w:rsidRPr="00542A61" w:rsidRDefault="007875AE" w:rsidP="00542A61">
      <w:pPr>
        <w:pStyle w:val="21"/>
        <w:ind w:left="640" w:hanging="640"/>
        <w:rPr>
          <w:b w:val="0"/>
        </w:rPr>
      </w:pPr>
      <w:r w:rsidRPr="00542A61">
        <w:rPr>
          <w:rFonts w:hint="eastAsia"/>
          <w:b w:val="0"/>
        </w:rPr>
        <w:t>四、支援國際抗疫，深化國際合作交流</w:t>
      </w:r>
    </w:p>
    <w:p w:rsidR="007875AE" w:rsidRPr="00542A61" w:rsidRDefault="007875AE" w:rsidP="007875AE">
      <w:pPr>
        <w:pStyle w:val="ad"/>
        <w:rPr>
          <w:b w:val="0"/>
        </w:rPr>
      </w:pPr>
      <w:r w:rsidRPr="00542A61">
        <w:rPr>
          <w:rFonts w:hint="eastAsia"/>
          <w:b w:val="0"/>
        </w:rPr>
        <w:t>(</w:t>
      </w:r>
      <w:r w:rsidRPr="00542A61">
        <w:rPr>
          <w:rFonts w:hint="eastAsia"/>
          <w:b w:val="0"/>
        </w:rPr>
        <w:t>一</w:t>
      </w:r>
      <w:r w:rsidRPr="00542A61">
        <w:rPr>
          <w:rFonts w:hint="eastAsia"/>
          <w:b w:val="0"/>
        </w:rPr>
        <w:t>)</w:t>
      </w:r>
      <w:r w:rsidRPr="00542A61">
        <w:rPr>
          <w:rFonts w:hint="eastAsia"/>
          <w:b w:val="0"/>
        </w:rPr>
        <w:t>國際疫情慘重，國內提升疫情警戒：</w:t>
      </w:r>
    </w:p>
    <w:p w:rsidR="007875AE" w:rsidRPr="00542A61" w:rsidRDefault="007875AE" w:rsidP="007875AE">
      <w:pPr>
        <w:pStyle w:val="ae"/>
        <w:rPr>
          <w:b w:val="0"/>
        </w:rPr>
      </w:pPr>
      <w:r w:rsidRPr="00542A61">
        <w:rPr>
          <w:rFonts w:hint="eastAsia"/>
          <w:b w:val="0"/>
        </w:rPr>
        <w:t>１、國際疫情方面，自</w:t>
      </w:r>
      <w:r w:rsidRPr="00542A61">
        <w:rPr>
          <w:rFonts w:ascii="新細明體" w:hAnsi="新細明體" w:hint="eastAsia"/>
          <w:b w:val="0"/>
        </w:rPr>
        <w:t>「</w:t>
      </w:r>
      <w:r w:rsidRPr="00542A61">
        <w:rPr>
          <w:rFonts w:hint="eastAsia"/>
          <w:b w:val="0"/>
          <w:lang w:eastAsia="zh-HK"/>
        </w:rPr>
        <w:t>世界衛生組織</w:t>
      </w:r>
      <w:r w:rsidRPr="00542A61">
        <w:rPr>
          <w:rFonts w:ascii="新細明體" w:hAnsi="新細明體" w:hint="eastAsia"/>
          <w:b w:val="0"/>
          <w:lang w:eastAsia="zh-HK"/>
        </w:rPr>
        <w:t>」</w:t>
      </w:r>
      <w:r w:rsidRPr="00542A61">
        <w:rPr>
          <w:rFonts w:ascii="新細明體" w:hAnsi="新細明體" w:hint="eastAsia"/>
          <w:b w:val="0"/>
        </w:rPr>
        <w:t>(</w:t>
      </w:r>
      <w:r w:rsidRPr="00542A61">
        <w:rPr>
          <w:rFonts w:hint="eastAsia"/>
          <w:b w:val="0"/>
        </w:rPr>
        <w:t>WHO)</w:t>
      </w:r>
      <w:r w:rsidRPr="00542A61">
        <w:rPr>
          <w:rFonts w:hint="eastAsia"/>
          <w:b w:val="0"/>
        </w:rPr>
        <w:t>於</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11</w:t>
      </w:r>
      <w:r w:rsidRPr="00542A61">
        <w:rPr>
          <w:rFonts w:hint="eastAsia"/>
          <w:b w:val="0"/>
        </w:rPr>
        <w:t>日宣布疫情已達全球大流行至今，世界各地相繼爆發大規模社區傳播，疫情隨新變異株出現、疫苗接種等呈週期性波動，於</w:t>
      </w:r>
      <w:r w:rsidRPr="00542A61">
        <w:rPr>
          <w:rFonts w:hint="eastAsia"/>
          <w:b w:val="0"/>
        </w:rPr>
        <w:t>111</w:t>
      </w:r>
      <w:r w:rsidRPr="00542A61">
        <w:rPr>
          <w:rFonts w:hint="eastAsia"/>
          <w:b w:val="0"/>
        </w:rPr>
        <w:t>年初達高峰後趨緩，惟情勢仍嚴峻。截至</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00036629" w:rsidRPr="00542A61">
        <w:rPr>
          <w:rFonts w:hint="eastAsia"/>
          <w:b w:val="0"/>
        </w:rPr>
        <w:t>2</w:t>
      </w:r>
      <w:r w:rsidR="00E21796" w:rsidRPr="00542A61">
        <w:rPr>
          <w:b w:val="0"/>
        </w:rPr>
        <w:t>8</w:t>
      </w:r>
      <w:r w:rsidRPr="00542A61">
        <w:rPr>
          <w:rFonts w:hint="eastAsia"/>
          <w:b w:val="0"/>
        </w:rPr>
        <w:t>日</w:t>
      </w:r>
      <w:r w:rsidRPr="00542A61">
        <w:rPr>
          <w:rFonts w:hint="eastAsia"/>
          <w:b w:val="0"/>
          <w:lang w:eastAsia="zh-HK"/>
        </w:rPr>
        <w:t>止</w:t>
      </w:r>
      <w:r w:rsidRPr="00542A61">
        <w:rPr>
          <w:rFonts w:hint="eastAsia"/>
          <w:b w:val="0"/>
        </w:rPr>
        <w:t>，全球受影響國家</w:t>
      </w:r>
      <w:r w:rsidRPr="00542A61">
        <w:rPr>
          <w:rFonts w:hint="eastAsia"/>
          <w:b w:val="0"/>
        </w:rPr>
        <w:t>/</w:t>
      </w:r>
      <w:r w:rsidRPr="00542A61">
        <w:rPr>
          <w:rFonts w:hint="eastAsia"/>
          <w:b w:val="0"/>
        </w:rPr>
        <w:t>地區達</w:t>
      </w:r>
      <w:r w:rsidRPr="00542A61">
        <w:rPr>
          <w:rFonts w:hint="eastAsia"/>
          <w:b w:val="0"/>
        </w:rPr>
        <w:t>201</w:t>
      </w:r>
      <w:r w:rsidRPr="00542A61">
        <w:rPr>
          <w:rFonts w:hint="eastAsia"/>
          <w:b w:val="0"/>
        </w:rPr>
        <w:t>個，累計逾</w:t>
      </w:r>
      <w:r w:rsidRPr="00542A61">
        <w:rPr>
          <w:rFonts w:hint="eastAsia"/>
          <w:b w:val="0"/>
        </w:rPr>
        <w:t>5</w:t>
      </w:r>
      <w:r w:rsidRPr="00542A61">
        <w:rPr>
          <w:rFonts w:hint="eastAsia"/>
          <w:b w:val="0"/>
        </w:rPr>
        <w:t>億</w:t>
      </w:r>
      <w:r w:rsidR="00036629" w:rsidRPr="00542A61">
        <w:rPr>
          <w:rFonts w:hint="eastAsia"/>
          <w:b w:val="0"/>
        </w:rPr>
        <w:t>9</w:t>
      </w:r>
      <w:r w:rsidR="00560DB6" w:rsidRPr="00542A61">
        <w:rPr>
          <w:rFonts w:hint="eastAsia"/>
          <w:b w:val="0"/>
        </w:rPr>
        <w:t>,</w:t>
      </w:r>
      <w:r w:rsidR="00E21796" w:rsidRPr="00542A61">
        <w:rPr>
          <w:b w:val="0"/>
        </w:rPr>
        <w:t>680</w:t>
      </w:r>
      <w:r w:rsidR="00560DB6" w:rsidRPr="00542A61">
        <w:rPr>
          <w:rFonts w:hint="eastAsia"/>
          <w:b w:val="0"/>
        </w:rPr>
        <w:t>萬名確診病例，其中逾</w:t>
      </w:r>
      <w:r w:rsidR="00560DB6" w:rsidRPr="00542A61">
        <w:rPr>
          <w:rFonts w:hint="eastAsia"/>
          <w:b w:val="0"/>
        </w:rPr>
        <w:t>64</w:t>
      </w:r>
      <w:r w:rsidR="003870CB" w:rsidRPr="00542A61">
        <w:rPr>
          <w:rFonts w:hint="eastAsia"/>
          <w:b w:val="0"/>
        </w:rPr>
        <w:t>7</w:t>
      </w:r>
      <w:r w:rsidR="00560DB6" w:rsidRPr="00542A61">
        <w:rPr>
          <w:rFonts w:hint="eastAsia"/>
          <w:b w:val="0"/>
        </w:rPr>
        <w:t>萬例死亡，平均致死率約</w:t>
      </w:r>
      <w:r w:rsidR="00560DB6" w:rsidRPr="00542A61">
        <w:rPr>
          <w:rFonts w:hint="eastAsia"/>
          <w:b w:val="0"/>
        </w:rPr>
        <w:t>1.1</w:t>
      </w:r>
      <w:r w:rsidRPr="00542A61">
        <w:rPr>
          <w:rFonts w:hint="eastAsia"/>
          <w:b w:val="0"/>
        </w:rPr>
        <w:t>%</w:t>
      </w:r>
      <w:r w:rsidRPr="00542A61">
        <w:rPr>
          <w:rFonts w:hint="eastAsia"/>
          <w:b w:val="0"/>
        </w:rPr>
        <w:t>。</w:t>
      </w:r>
    </w:p>
    <w:p w:rsidR="007875AE" w:rsidRPr="00542A61" w:rsidRDefault="007875AE" w:rsidP="007875AE">
      <w:pPr>
        <w:pStyle w:val="ae"/>
        <w:rPr>
          <w:b w:val="0"/>
        </w:rPr>
      </w:pPr>
      <w:r w:rsidRPr="00542A61">
        <w:rPr>
          <w:rFonts w:hint="eastAsia"/>
          <w:b w:val="0"/>
        </w:rPr>
        <w:t>２、國內疫情方面，自</w:t>
      </w:r>
      <w:r w:rsidRPr="00542A61">
        <w:rPr>
          <w:rFonts w:hint="eastAsia"/>
          <w:b w:val="0"/>
        </w:rPr>
        <w:t>109</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日起至</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00036629" w:rsidRPr="00542A61">
        <w:rPr>
          <w:rFonts w:hint="eastAsia"/>
          <w:b w:val="0"/>
        </w:rPr>
        <w:t>2</w:t>
      </w:r>
      <w:r w:rsidR="00E21796" w:rsidRPr="00542A61">
        <w:rPr>
          <w:b w:val="0"/>
        </w:rPr>
        <w:t>8</w:t>
      </w:r>
      <w:r w:rsidRPr="00542A61">
        <w:rPr>
          <w:rFonts w:hint="eastAsia"/>
          <w:b w:val="0"/>
        </w:rPr>
        <w:t>日，</w:t>
      </w:r>
      <w:r w:rsidR="00560DB6" w:rsidRPr="00542A61">
        <w:rPr>
          <w:rFonts w:hint="eastAsia"/>
          <w:b w:val="0"/>
        </w:rPr>
        <w:t>累計</w:t>
      </w:r>
      <w:r w:rsidR="00036629" w:rsidRPr="00542A61">
        <w:rPr>
          <w:rFonts w:hint="eastAsia"/>
          <w:b w:val="0"/>
        </w:rPr>
        <w:t>5</w:t>
      </w:r>
      <w:r w:rsidR="00E21796" w:rsidRPr="00542A61">
        <w:rPr>
          <w:b w:val="0"/>
        </w:rPr>
        <w:t>22</w:t>
      </w:r>
      <w:r w:rsidR="00560DB6" w:rsidRPr="00542A61">
        <w:rPr>
          <w:rFonts w:hint="eastAsia"/>
          <w:b w:val="0"/>
        </w:rPr>
        <w:t>萬</w:t>
      </w:r>
      <w:r w:rsidR="00E21796" w:rsidRPr="00542A61">
        <w:rPr>
          <w:b w:val="0"/>
        </w:rPr>
        <w:t>1</w:t>
      </w:r>
      <w:r w:rsidR="003870CB" w:rsidRPr="00542A61">
        <w:rPr>
          <w:rFonts w:hint="eastAsia"/>
          <w:b w:val="0"/>
        </w:rPr>
        <w:t>,</w:t>
      </w:r>
      <w:r w:rsidR="00E21796" w:rsidRPr="00542A61">
        <w:rPr>
          <w:b w:val="0"/>
        </w:rPr>
        <w:t>585</w:t>
      </w:r>
      <w:r w:rsidR="00560DB6" w:rsidRPr="00542A61">
        <w:rPr>
          <w:rFonts w:hint="eastAsia"/>
          <w:b w:val="0"/>
        </w:rPr>
        <w:t>例確診，分別為</w:t>
      </w:r>
      <w:r w:rsidR="00036629" w:rsidRPr="00542A61">
        <w:rPr>
          <w:rFonts w:hint="eastAsia"/>
          <w:b w:val="0"/>
        </w:rPr>
        <w:t>5</w:t>
      </w:r>
      <w:r w:rsidR="003870CB" w:rsidRPr="00542A61">
        <w:rPr>
          <w:rFonts w:hint="eastAsia"/>
          <w:b w:val="0"/>
        </w:rPr>
        <w:t>1</w:t>
      </w:r>
      <w:r w:rsidR="00E21796" w:rsidRPr="00542A61">
        <w:rPr>
          <w:b w:val="0"/>
        </w:rPr>
        <w:t>9</w:t>
      </w:r>
      <w:r w:rsidR="00560DB6" w:rsidRPr="00542A61">
        <w:rPr>
          <w:rFonts w:hint="eastAsia"/>
          <w:b w:val="0"/>
        </w:rPr>
        <w:t>萬</w:t>
      </w:r>
      <w:r w:rsidR="00E21796" w:rsidRPr="00542A61">
        <w:rPr>
          <w:b w:val="0"/>
        </w:rPr>
        <w:t>4</w:t>
      </w:r>
      <w:r w:rsidR="00560DB6" w:rsidRPr="00542A61">
        <w:rPr>
          <w:rFonts w:hint="eastAsia"/>
          <w:b w:val="0"/>
        </w:rPr>
        <w:t>,</w:t>
      </w:r>
      <w:r w:rsidR="00E21796" w:rsidRPr="00542A61">
        <w:rPr>
          <w:b w:val="0"/>
        </w:rPr>
        <w:t>517</w:t>
      </w:r>
      <w:r w:rsidR="00560DB6" w:rsidRPr="00542A61">
        <w:rPr>
          <w:rFonts w:hint="eastAsia"/>
          <w:b w:val="0"/>
        </w:rPr>
        <w:t>例本土病例、</w:t>
      </w:r>
      <w:r w:rsidR="00560DB6" w:rsidRPr="00542A61">
        <w:rPr>
          <w:rFonts w:hint="eastAsia"/>
          <w:b w:val="0"/>
        </w:rPr>
        <w:t>2</w:t>
      </w:r>
      <w:r w:rsidR="00560DB6" w:rsidRPr="00542A61">
        <w:rPr>
          <w:rFonts w:hint="eastAsia"/>
          <w:b w:val="0"/>
        </w:rPr>
        <w:t>萬</w:t>
      </w:r>
      <w:r w:rsidR="00E21796" w:rsidRPr="00542A61">
        <w:rPr>
          <w:b w:val="0"/>
        </w:rPr>
        <w:t>7</w:t>
      </w:r>
      <w:r w:rsidR="00560DB6" w:rsidRPr="00542A61">
        <w:rPr>
          <w:rFonts w:hint="eastAsia"/>
          <w:b w:val="0"/>
        </w:rPr>
        <w:t>,</w:t>
      </w:r>
      <w:r w:rsidR="003870CB" w:rsidRPr="00542A61">
        <w:rPr>
          <w:rFonts w:hint="eastAsia"/>
          <w:b w:val="0"/>
        </w:rPr>
        <w:t>0</w:t>
      </w:r>
      <w:r w:rsidR="00E21796" w:rsidRPr="00542A61">
        <w:rPr>
          <w:b w:val="0"/>
        </w:rPr>
        <w:t>14</w:t>
      </w:r>
      <w:r w:rsidR="00560DB6" w:rsidRPr="00542A61">
        <w:rPr>
          <w:rFonts w:hint="eastAsia"/>
          <w:b w:val="0"/>
        </w:rPr>
        <w:t>例境外移入、</w:t>
      </w:r>
      <w:r w:rsidR="00560DB6" w:rsidRPr="00542A61">
        <w:rPr>
          <w:rFonts w:hint="eastAsia"/>
          <w:b w:val="0"/>
        </w:rPr>
        <w:t>36</w:t>
      </w:r>
      <w:r w:rsidR="00560DB6" w:rsidRPr="00542A61">
        <w:rPr>
          <w:rFonts w:hint="eastAsia"/>
          <w:b w:val="0"/>
        </w:rPr>
        <w:t>例敦睦艦隊群聚、</w:t>
      </w:r>
      <w:r w:rsidR="00560DB6" w:rsidRPr="00542A61">
        <w:rPr>
          <w:rFonts w:hint="eastAsia"/>
          <w:b w:val="0"/>
        </w:rPr>
        <w:t>3</w:t>
      </w:r>
      <w:r w:rsidR="00560DB6" w:rsidRPr="00542A61">
        <w:rPr>
          <w:rFonts w:hint="eastAsia"/>
          <w:b w:val="0"/>
        </w:rPr>
        <w:t>例航空器感染、</w:t>
      </w:r>
      <w:r w:rsidR="00560DB6" w:rsidRPr="00542A61">
        <w:rPr>
          <w:rFonts w:hint="eastAsia"/>
          <w:b w:val="0"/>
        </w:rPr>
        <w:t>1</w:t>
      </w:r>
      <w:r w:rsidR="00560DB6" w:rsidRPr="00542A61">
        <w:rPr>
          <w:rFonts w:hint="eastAsia"/>
          <w:b w:val="0"/>
        </w:rPr>
        <w:t>例不明及</w:t>
      </w:r>
      <w:r w:rsidR="00560DB6" w:rsidRPr="00542A61">
        <w:rPr>
          <w:rFonts w:hint="eastAsia"/>
          <w:b w:val="0"/>
        </w:rPr>
        <w:t>14</w:t>
      </w:r>
      <w:r w:rsidR="00560DB6" w:rsidRPr="00542A61">
        <w:rPr>
          <w:rFonts w:hint="eastAsia"/>
          <w:b w:val="0"/>
        </w:rPr>
        <w:t>例調查中。確診個案中</w:t>
      </w:r>
      <w:r w:rsidR="00560DB6" w:rsidRPr="00542A61">
        <w:rPr>
          <w:rFonts w:hint="eastAsia"/>
          <w:b w:val="0"/>
        </w:rPr>
        <w:t>9,</w:t>
      </w:r>
      <w:r w:rsidR="00E21796" w:rsidRPr="00542A61">
        <w:rPr>
          <w:b w:val="0"/>
        </w:rPr>
        <w:t>844</w:t>
      </w:r>
      <w:r w:rsidR="00560DB6" w:rsidRPr="00542A61">
        <w:rPr>
          <w:rFonts w:hint="eastAsia"/>
          <w:b w:val="0"/>
        </w:rPr>
        <w:t>人死亡</w:t>
      </w:r>
      <w:r w:rsidRPr="00542A61">
        <w:rPr>
          <w:rFonts w:hint="eastAsia"/>
          <w:b w:val="0"/>
        </w:rPr>
        <w:t>。</w:t>
      </w:r>
    </w:p>
    <w:p w:rsidR="007875AE" w:rsidRPr="00542A61" w:rsidRDefault="007875AE" w:rsidP="007875AE">
      <w:pPr>
        <w:pStyle w:val="ad"/>
        <w:rPr>
          <w:b w:val="0"/>
        </w:rPr>
      </w:pPr>
      <w:r w:rsidRPr="00542A61">
        <w:rPr>
          <w:rFonts w:hint="eastAsia"/>
          <w:b w:val="0"/>
        </w:rPr>
        <w:t>(</w:t>
      </w:r>
      <w:r w:rsidRPr="00542A61">
        <w:rPr>
          <w:rFonts w:hint="eastAsia"/>
          <w:b w:val="0"/>
        </w:rPr>
        <w:t>二</w:t>
      </w:r>
      <w:r w:rsidRPr="00542A61">
        <w:rPr>
          <w:rFonts w:hint="eastAsia"/>
          <w:b w:val="0"/>
        </w:rPr>
        <w:t>)</w:t>
      </w:r>
      <w:r w:rsidRPr="00542A61">
        <w:rPr>
          <w:rFonts w:hint="eastAsia"/>
          <w:b w:val="0"/>
        </w:rPr>
        <w:t>分享數位健康政策，深化國際合作交流：</w:t>
      </w:r>
    </w:p>
    <w:p w:rsidR="007875AE" w:rsidRPr="00542A61" w:rsidRDefault="007875AE" w:rsidP="007875AE">
      <w:pPr>
        <w:pStyle w:val="ae"/>
        <w:rPr>
          <w:b w:val="0"/>
        </w:rPr>
      </w:pPr>
      <w:r w:rsidRPr="00542A61">
        <w:rPr>
          <w:rFonts w:hint="eastAsia"/>
          <w:b w:val="0"/>
        </w:rPr>
        <w:t>１、第</w:t>
      </w:r>
      <w:r w:rsidRPr="00542A61">
        <w:rPr>
          <w:rFonts w:hint="eastAsia"/>
          <w:b w:val="0"/>
        </w:rPr>
        <w:t>75</w:t>
      </w:r>
      <w:r w:rsidRPr="00542A61">
        <w:rPr>
          <w:rFonts w:hint="eastAsia"/>
          <w:b w:val="0"/>
        </w:rPr>
        <w:t>屆</w:t>
      </w:r>
      <w:r w:rsidRPr="00542A61">
        <w:rPr>
          <w:rFonts w:ascii="新細明體" w:hAnsi="新細明體" w:hint="eastAsia"/>
          <w:b w:val="0"/>
        </w:rPr>
        <w:t>「</w:t>
      </w:r>
      <w:r w:rsidRPr="00542A61">
        <w:rPr>
          <w:rFonts w:hint="eastAsia"/>
          <w:b w:val="0"/>
        </w:rPr>
        <w:t>世界衛生大會</w:t>
      </w:r>
      <w:r w:rsidRPr="00542A61">
        <w:rPr>
          <w:rFonts w:ascii="新細明體" w:hAnsi="新細明體" w:hint="eastAsia"/>
          <w:b w:val="0"/>
        </w:rPr>
        <w:t>」</w:t>
      </w:r>
      <w:r w:rsidRPr="00542A61">
        <w:rPr>
          <w:rFonts w:hint="eastAsia"/>
          <w:b w:val="0"/>
        </w:rPr>
        <w:t>(WHA)</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22</w:t>
      </w:r>
      <w:r w:rsidRPr="00542A61">
        <w:rPr>
          <w:rFonts w:hint="eastAsia"/>
          <w:b w:val="0"/>
        </w:rPr>
        <w:t>日至</w:t>
      </w:r>
      <w:r w:rsidRPr="00542A61">
        <w:rPr>
          <w:rFonts w:hint="eastAsia"/>
          <w:b w:val="0"/>
        </w:rPr>
        <w:t>28</w:t>
      </w:r>
      <w:r w:rsidRPr="00542A61">
        <w:rPr>
          <w:rFonts w:hint="eastAsia"/>
          <w:b w:val="0"/>
        </w:rPr>
        <w:t>日於瑞士日內瓦召開，自</w:t>
      </w:r>
      <w:r w:rsidRPr="00542A61">
        <w:rPr>
          <w:rFonts w:hint="eastAsia"/>
          <w:b w:val="0"/>
        </w:rPr>
        <w:t>WHO</w:t>
      </w:r>
      <w:r w:rsidRPr="00542A61">
        <w:rPr>
          <w:rFonts w:hint="eastAsia"/>
          <w:b w:val="0"/>
        </w:rPr>
        <w:t>於</w:t>
      </w:r>
      <w:r w:rsidRPr="00542A61">
        <w:rPr>
          <w:rFonts w:hint="eastAsia"/>
          <w:b w:val="0"/>
        </w:rPr>
        <w:t>2020</w:t>
      </w:r>
      <w:r w:rsidRPr="00542A61">
        <w:rPr>
          <w:rFonts w:hint="eastAsia"/>
          <w:b w:val="0"/>
        </w:rPr>
        <w:t>年宣布</w:t>
      </w:r>
      <w:r w:rsidRPr="00542A61">
        <w:rPr>
          <w:rFonts w:hint="eastAsia"/>
          <w:b w:val="0"/>
        </w:rPr>
        <w:t>COVID-19</w:t>
      </w:r>
      <w:r w:rsidRPr="00542A61">
        <w:rPr>
          <w:rFonts w:hint="eastAsia"/>
          <w:b w:val="0"/>
        </w:rPr>
        <w:t>為全球大流行病</w:t>
      </w:r>
      <w:r w:rsidRPr="00542A61">
        <w:rPr>
          <w:rFonts w:hint="eastAsia"/>
          <w:b w:val="0"/>
        </w:rPr>
        <w:t>(pandemic)</w:t>
      </w:r>
      <w:r w:rsidRPr="00542A61">
        <w:rPr>
          <w:rFonts w:hint="eastAsia"/>
          <w:b w:val="0"/>
        </w:rPr>
        <w:t>，睽違兩年後，此係</w:t>
      </w:r>
      <w:r w:rsidRPr="00542A61">
        <w:rPr>
          <w:rFonts w:hint="eastAsia"/>
          <w:b w:val="0"/>
        </w:rPr>
        <w:t>WHA</w:t>
      </w:r>
      <w:r w:rsidRPr="00542A61">
        <w:rPr>
          <w:rFonts w:hint="eastAsia"/>
          <w:b w:val="0"/>
        </w:rPr>
        <w:t>首次恢復實體會議。雖然我國因政治干擾未接獲邀請函，但考量國際間支持我國參與</w:t>
      </w:r>
      <w:r w:rsidRPr="00542A61">
        <w:rPr>
          <w:rFonts w:hint="eastAsia"/>
          <w:b w:val="0"/>
        </w:rPr>
        <w:t>WHO</w:t>
      </w:r>
      <w:r w:rsidRPr="00542A61">
        <w:rPr>
          <w:rFonts w:hint="eastAsia"/>
          <w:b w:val="0"/>
          <w:lang w:eastAsia="zh-HK"/>
        </w:rPr>
        <w:t>之</w:t>
      </w:r>
      <w:r w:rsidRPr="00542A61">
        <w:rPr>
          <w:rFonts w:hint="eastAsia"/>
          <w:b w:val="0"/>
        </w:rPr>
        <w:t>聲量空前強勁，爰</w:t>
      </w:r>
      <w:r w:rsidRPr="00542A61">
        <w:rPr>
          <w:rFonts w:hint="eastAsia"/>
          <w:b w:val="0"/>
          <w:lang w:eastAsia="zh-HK"/>
        </w:rPr>
        <w:t>由衛福部</w:t>
      </w:r>
      <w:r w:rsidRPr="00542A61">
        <w:rPr>
          <w:rFonts w:hint="eastAsia"/>
          <w:b w:val="0"/>
        </w:rPr>
        <w:t>李次長麗芬率團赴日內瓦，以行動積極表達國際衛生合作</w:t>
      </w:r>
      <w:r w:rsidRPr="00542A61">
        <w:rPr>
          <w:rFonts w:hint="eastAsia"/>
          <w:b w:val="0"/>
          <w:lang w:eastAsia="zh-HK"/>
        </w:rPr>
        <w:t>方為</w:t>
      </w:r>
      <w:r w:rsidRPr="00542A61">
        <w:rPr>
          <w:rFonts w:hint="eastAsia"/>
          <w:b w:val="0"/>
        </w:rPr>
        <w:t>有效抗疫</w:t>
      </w:r>
      <w:r w:rsidRPr="00542A61">
        <w:rPr>
          <w:rFonts w:hint="eastAsia"/>
          <w:b w:val="0"/>
          <w:lang w:eastAsia="zh-HK"/>
        </w:rPr>
        <w:t>之</w:t>
      </w:r>
      <w:r w:rsidRPr="00542A61">
        <w:rPr>
          <w:rFonts w:hint="eastAsia"/>
          <w:b w:val="0"/>
        </w:rPr>
        <w:t>唯一途徑。</w:t>
      </w:r>
    </w:p>
    <w:p w:rsidR="007875AE" w:rsidRPr="00542A61" w:rsidRDefault="007875AE" w:rsidP="007875AE">
      <w:pPr>
        <w:pStyle w:val="ae"/>
        <w:rPr>
          <w:b w:val="0"/>
        </w:rPr>
      </w:pPr>
      <w:r w:rsidRPr="00542A61">
        <w:rPr>
          <w:rFonts w:hint="eastAsia"/>
          <w:b w:val="0"/>
        </w:rPr>
        <w:t>２、我國於</w:t>
      </w:r>
      <w:r w:rsidRPr="00542A61">
        <w:rPr>
          <w:rFonts w:ascii="新細明體" w:hAnsi="新細明體" w:hint="eastAsia"/>
          <w:b w:val="0"/>
        </w:rPr>
        <w:t>「</w:t>
      </w:r>
      <w:r w:rsidRPr="00542A61">
        <w:rPr>
          <w:rFonts w:ascii="新細明體" w:hAnsi="新細明體" w:hint="eastAsia"/>
          <w:b w:val="0"/>
          <w:lang w:eastAsia="zh-HK"/>
        </w:rPr>
        <w:t>亞太經濟合作會議</w:t>
      </w:r>
      <w:r w:rsidRPr="00542A61">
        <w:rPr>
          <w:rFonts w:ascii="新細明體" w:hAnsi="新細明體" w:hint="eastAsia"/>
          <w:b w:val="0"/>
        </w:rPr>
        <w:t>」(</w:t>
      </w:r>
      <w:r w:rsidRPr="00542A61">
        <w:rPr>
          <w:rFonts w:hint="eastAsia"/>
          <w:b w:val="0"/>
        </w:rPr>
        <w:t>APEC)</w:t>
      </w:r>
      <w:r w:rsidRPr="00542A61">
        <w:rPr>
          <w:rFonts w:hint="eastAsia"/>
          <w:b w:val="0"/>
        </w:rPr>
        <w:t>衛生工作小組所領導</w:t>
      </w:r>
      <w:r w:rsidRPr="00542A61">
        <w:rPr>
          <w:rFonts w:hint="eastAsia"/>
          <w:b w:val="0"/>
          <w:lang w:eastAsia="zh-HK"/>
        </w:rPr>
        <w:t>之</w:t>
      </w:r>
      <w:r w:rsidRPr="00542A61">
        <w:rPr>
          <w:rFonts w:hint="eastAsia"/>
          <w:b w:val="0"/>
        </w:rPr>
        <w:t>「數位健康次級工作小組」，受前衛生工作小組加拿大籍主席委託，蒐集各經濟體在疫情期間應用</w:t>
      </w:r>
      <w:r w:rsidRPr="00542A61">
        <w:rPr>
          <w:rFonts w:hint="eastAsia"/>
          <w:b w:val="0"/>
          <w:lang w:eastAsia="zh-HK"/>
        </w:rPr>
        <w:t>之</w:t>
      </w:r>
      <w:r w:rsidRPr="00542A61">
        <w:rPr>
          <w:rFonts w:hint="eastAsia"/>
          <w:b w:val="0"/>
        </w:rPr>
        <w:t>各種數位防疫措施，並出版「數位科技防疫報告」，</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lastRenderedPageBreak/>
        <w:t>月獲各經濟體採認，現已公告於</w:t>
      </w:r>
      <w:r w:rsidRPr="00542A61">
        <w:rPr>
          <w:rFonts w:hint="eastAsia"/>
          <w:b w:val="0"/>
        </w:rPr>
        <w:t>APEC</w:t>
      </w:r>
      <w:r w:rsidRPr="00542A61">
        <w:rPr>
          <w:rFonts w:hint="eastAsia"/>
          <w:b w:val="0"/>
        </w:rPr>
        <w:t>官方網站，供各經濟體參酌運用。</w:t>
      </w:r>
    </w:p>
    <w:p w:rsidR="007875AE" w:rsidRPr="00542A61" w:rsidRDefault="007875AE" w:rsidP="007875AE">
      <w:pPr>
        <w:pStyle w:val="ae"/>
        <w:rPr>
          <w:b w:val="0"/>
        </w:rPr>
      </w:pPr>
      <w:r w:rsidRPr="00542A61">
        <w:rPr>
          <w:rFonts w:hint="eastAsia"/>
          <w:b w:val="0"/>
        </w:rPr>
        <w:t>３、</w:t>
      </w:r>
      <w:r w:rsidRPr="00542A61">
        <w:rPr>
          <w:rFonts w:hint="eastAsia"/>
          <w:b w:val="0"/>
        </w:rPr>
        <w:t>111</w:t>
      </w:r>
      <w:r w:rsidRPr="00542A61">
        <w:rPr>
          <w:rFonts w:hint="eastAsia"/>
          <w:b w:val="0"/>
        </w:rPr>
        <w:t>年</w:t>
      </w:r>
      <w:r w:rsidRPr="00542A61">
        <w:rPr>
          <w:rFonts w:hint="eastAsia"/>
          <w:b w:val="0"/>
        </w:rPr>
        <w:t>APEC</w:t>
      </w:r>
      <w:r w:rsidRPr="00542A61">
        <w:rPr>
          <w:rFonts w:hint="eastAsia"/>
          <w:b w:val="0"/>
        </w:rPr>
        <w:t>主辦經濟體泰國於衛生工作小組自費提案「</w:t>
      </w:r>
      <w:r w:rsidRPr="00542A61">
        <w:rPr>
          <w:rFonts w:hint="eastAsia"/>
          <w:b w:val="0"/>
        </w:rPr>
        <w:t>APEC</w:t>
      </w:r>
      <w:r w:rsidRPr="00542A61">
        <w:rPr>
          <w:rFonts w:hint="eastAsia"/>
          <w:b w:val="0"/>
        </w:rPr>
        <w:t>跨境安全通道入口網站」與「疫苗接種證明文件相互操作性：分享技術規範」，我國已公開支持並表示盼與泰國深化合作。</w:t>
      </w:r>
    </w:p>
    <w:p w:rsidR="007875AE" w:rsidRPr="00542A61" w:rsidRDefault="007875AE" w:rsidP="007875AE">
      <w:pPr>
        <w:pStyle w:val="ad"/>
        <w:rPr>
          <w:b w:val="0"/>
        </w:rPr>
      </w:pPr>
      <w:r w:rsidRPr="00542A61">
        <w:rPr>
          <w:rFonts w:hint="eastAsia"/>
          <w:b w:val="0"/>
        </w:rPr>
        <w:t>(</w:t>
      </w:r>
      <w:r w:rsidRPr="00542A61">
        <w:rPr>
          <w:rFonts w:hint="eastAsia"/>
          <w:b w:val="0"/>
        </w:rPr>
        <w:t>三</w:t>
      </w:r>
      <w:r w:rsidRPr="00542A61">
        <w:rPr>
          <w:rFonts w:hint="eastAsia"/>
          <w:b w:val="0"/>
        </w:rPr>
        <w:t>)</w:t>
      </w:r>
      <w:r w:rsidRPr="00542A61">
        <w:rPr>
          <w:rFonts w:hint="eastAsia"/>
          <w:b w:val="0"/>
        </w:rPr>
        <w:t>透過公衛醫療合作計畫及國際合作協助各國防疫：</w:t>
      </w:r>
    </w:p>
    <w:p w:rsidR="007875AE" w:rsidRPr="00542A61" w:rsidRDefault="007875AE" w:rsidP="007875AE">
      <w:pPr>
        <w:pStyle w:val="ae"/>
        <w:rPr>
          <w:b w:val="0"/>
        </w:rPr>
      </w:pPr>
      <w:r w:rsidRPr="00542A61">
        <w:rPr>
          <w:rFonts w:hint="eastAsia"/>
          <w:b w:val="0"/>
        </w:rPr>
        <w:t>１、</w:t>
      </w:r>
      <w:r w:rsidRPr="00542A61">
        <w:rPr>
          <w:b w:val="0"/>
        </w:rPr>
        <w:t>賴副總統清德於</w:t>
      </w:r>
      <w:r w:rsidRPr="00542A61">
        <w:rPr>
          <w:rFonts w:hint="eastAsia"/>
          <w:b w:val="0"/>
        </w:rPr>
        <w:t>111</w:t>
      </w:r>
      <w:r w:rsidRPr="00542A61">
        <w:rPr>
          <w:b w:val="0"/>
        </w:rPr>
        <w:t>年</w:t>
      </w:r>
      <w:r w:rsidRPr="00542A61">
        <w:rPr>
          <w:b w:val="0"/>
        </w:rPr>
        <w:t>1</w:t>
      </w:r>
      <w:r w:rsidRPr="00542A61">
        <w:rPr>
          <w:b w:val="0"/>
        </w:rPr>
        <w:t>月</w:t>
      </w:r>
      <w:r w:rsidRPr="00542A61">
        <w:rPr>
          <w:b w:val="0"/>
        </w:rPr>
        <w:t>26</w:t>
      </w:r>
      <w:r w:rsidRPr="00542A61">
        <w:rPr>
          <w:b w:val="0"/>
        </w:rPr>
        <w:t>日至</w:t>
      </w:r>
      <w:r w:rsidRPr="00542A61">
        <w:rPr>
          <w:rFonts w:hint="eastAsia"/>
          <w:b w:val="0"/>
        </w:rPr>
        <w:t>28</w:t>
      </w:r>
      <w:r w:rsidRPr="00542A61">
        <w:rPr>
          <w:b w:val="0"/>
        </w:rPr>
        <w:t>日率團訪問宏都拉斯，出席宏國總統卡蕬楚</w:t>
      </w:r>
      <w:r w:rsidRPr="00542A61">
        <w:rPr>
          <w:b w:val="0"/>
        </w:rPr>
        <w:t>(Xiomara Castro)</w:t>
      </w:r>
      <w:r w:rsidRPr="00542A61">
        <w:rPr>
          <w:rFonts w:hint="eastAsia"/>
          <w:b w:val="0"/>
        </w:rPr>
        <w:t>就職典禮期間，贈交快篩試劑、</w:t>
      </w:r>
      <w:r w:rsidRPr="00542A61">
        <w:rPr>
          <w:rFonts w:hint="eastAsia"/>
          <w:b w:val="0"/>
        </w:rPr>
        <w:t>N95</w:t>
      </w:r>
      <w:r w:rsidRPr="00542A61">
        <w:rPr>
          <w:rFonts w:hint="eastAsia"/>
          <w:b w:val="0"/>
        </w:rPr>
        <w:t>口罩、額溫槍、製氧機等防疫物資，協助宏國抗疫；捐贈</w:t>
      </w:r>
      <w:r w:rsidRPr="00542A61">
        <w:rPr>
          <w:b w:val="0"/>
        </w:rPr>
        <w:t>帛琉</w:t>
      </w:r>
      <w:r w:rsidRPr="00542A61">
        <w:rPr>
          <w:rFonts w:hint="eastAsia"/>
          <w:b w:val="0"/>
        </w:rPr>
        <w:t>及諾魯</w:t>
      </w:r>
      <w:r w:rsidRPr="00542A61">
        <w:rPr>
          <w:b w:val="0"/>
        </w:rPr>
        <w:t>快篩試劑、口罩等</w:t>
      </w:r>
      <w:r w:rsidRPr="00542A61">
        <w:rPr>
          <w:rFonts w:hint="eastAsia"/>
          <w:b w:val="0"/>
        </w:rPr>
        <w:t>物資</w:t>
      </w:r>
      <w:r w:rsidRPr="00542A61">
        <w:rPr>
          <w:b w:val="0"/>
        </w:rPr>
        <w:t>，協助提升篩檢及防疫能量</w:t>
      </w:r>
      <w:r w:rsidRPr="00542A61">
        <w:rPr>
          <w:rFonts w:hint="eastAsia"/>
          <w:b w:val="0"/>
        </w:rPr>
        <w:t>；援贈索馬利蘭國產高端疫苗共計</w:t>
      </w:r>
      <w:r w:rsidRPr="00542A61">
        <w:rPr>
          <w:rFonts w:hint="eastAsia"/>
          <w:b w:val="0"/>
        </w:rPr>
        <w:t>15</w:t>
      </w:r>
      <w:r w:rsidRPr="00542A61">
        <w:rPr>
          <w:rFonts w:hint="eastAsia"/>
          <w:b w:val="0"/>
        </w:rPr>
        <w:t>萬劑，該批疫苗已於</w:t>
      </w:r>
      <w:r w:rsidRPr="00542A61">
        <w:rPr>
          <w:rFonts w:hint="eastAsia"/>
          <w:b w:val="0"/>
        </w:rPr>
        <w:t>3</w:t>
      </w:r>
      <w:r w:rsidRPr="00542A61">
        <w:rPr>
          <w:rFonts w:hint="eastAsia"/>
          <w:b w:val="0"/>
        </w:rPr>
        <w:t>月開始施打</w:t>
      </w:r>
      <w:r w:rsidRPr="00542A61">
        <w:rPr>
          <w:b w:val="0"/>
        </w:rPr>
        <w:t>。</w:t>
      </w:r>
    </w:p>
    <w:p w:rsidR="007875AE" w:rsidRPr="00542A61" w:rsidRDefault="007875AE" w:rsidP="007875AE">
      <w:pPr>
        <w:pStyle w:val="ae"/>
        <w:rPr>
          <w:b w:val="0"/>
        </w:rPr>
      </w:pPr>
      <w:r w:rsidRPr="00542A61">
        <w:rPr>
          <w:rFonts w:hint="eastAsia"/>
          <w:b w:val="0"/>
        </w:rPr>
        <w:t>２、外交部</w:t>
      </w:r>
      <w:r w:rsidRPr="00542A61">
        <w:rPr>
          <w:b w:val="0"/>
        </w:rPr>
        <w:t>吳部長釗燮</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10</w:t>
      </w:r>
      <w:r w:rsidRPr="00542A61">
        <w:rPr>
          <w:rFonts w:hint="eastAsia"/>
          <w:b w:val="0"/>
        </w:rPr>
        <w:t>日</w:t>
      </w:r>
      <w:r w:rsidRPr="00542A61">
        <w:rPr>
          <w:b w:val="0"/>
        </w:rPr>
        <w:t>接受澳洲「特別廣播服務公司」</w:t>
      </w:r>
      <w:r w:rsidRPr="00542A61">
        <w:rPr>
          <w:b w:val="0"/>
        </w:rPr>
        <w:t>(Special Broadcasting Service)</w:t>
      </w:r>
      <w:r w:rsidRPr="00542A61">
        <w:rPr>
          <w:rFonts w:hint="eastAsia"/>
          <w:b w:val="0"/>
        </w:rPr>
        <w:t>專訪</w:t>
      </w:r>
      <w:r w:rsidRPr="00542A61">
        <w:rPr>
          <w:b w:val="0"/>
        </w:rPr>
        <w:t>，感謝澳洲在臺灣參與</w:t>
      </w:r>
      <w:r w:rsidRPr="00542A61">
        <w:rPr>
          <w:b w:val="0"/>
        </w:rPr>
        <w:t>WHA</w:t>
      </w:r>
      <w:r w:rsidRPr="00542A61">
        <w:rPr>
          <w:b w:val="0"/>
        </w:rPr>
        <w:t>議題上表達支持</w:t>
      </w:r>
      <w:r w:rsidRPr="00542A61">
        <w:rPr>
          <w:rFonts w:hint="eastAsia"/>
          <w:b w:val="0"/>
        </w:rPr>
        <w:t>，並表示</w:t>
      </w:r>
      <w:r w:rsidRPr="00542A61">
        <w:rPr>
          <w:b w:val="0"/>
        </w:rPr>
        <w:t>在</w:t>
      </w:r>
      <w:r w:rsidRPr="00542A61">
        <w:rPr>
          <w:b w:val="0"/>
        </w:rPr>
        <w:t>COVID-19</w:t>
      </w:r>
      <w:r w:rsidRPr="00542A61">
        <w:rPr>
          <w:b w:val="0"/>
        </w:rPr>
        <w:t>疫情蔓延時，</w:t>
      </w:r>
      <w:r w:rsidRPr="00542A61">
        <w:rPr>
          <w:rFonts w:hint="eastAsia"/>
          <w:b w:val="0"/>
        </w:rPr>
        <w:t>臺灣</w:t>
      </w:r>
      <w:r w:rsidRPr="00542A61">
        <w:rPr>
          <w:b w:val="0"/>
        </w:rPr>
        <w:t>對各國積極捐贈防疫物資，凸顯國際間民主盟友互助</w:t>
      </w:r>
      <w:r w:rsidRPr="00542A61">
        <w:rPr>
          <w:rFonts w:hint="eastAsia"/>
          <w:b w:val="0"/>
          <w:lang w:eastAsia="zh-HK"/>
        </w:rPr>
        <w:t>之</w:t>
      </w:r>
      <w:r w:rsidRPr="00542A61">
        <w:rPr>
          <w:b w:val="0"/>
        </w:rPr>
        <w:t>重要性。</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rFonts w:hint="eastAsia"/>
          <w:b w:val="0"/>
        </w:rPr>
        <w:t>分享防疫經驗，貢獻全球衛生安全：</w:t>
      </w:r>
    </w:p>
    <w:p w:rsidR="007875AE" w:rsidRPr="00542A61" w:rsidRDefault="007875AE" w:rsidP="007875AE">
      <w:pPr>
        <w:pStyle w:val="ae"/>
        <w:rPr>
          <w:b w:val="0"/>
        </w:rPr>
      </w:pPr>
      <w:r w:rsidRPr="00542A61">
        <w:rPr>
          <w:rFonts w:hint="eastAsia"/>
          <w:b w:val="0"/>
        </w:rPr>
        <w:t>１、</w:t>
      </w:r>
      <w:r w:rsidRPr="00542A61">
        <w:rPr>
          <w:b w:val="0"/>
        </w:rPr>
        <w:t>「</w:t>
      </w:r>
      <w:r w:rsidRPr="00542A61">
        <w:rPr>
          <w:rFonts w:hint="eastAsia"/>
          <w:b w:val="0"/>
        </w:rPr>
        <w:t>臺</w:t>
      </w:r>
      <w:r w:rsidRPr="00542A61">
        <w:rPr>
          <w:b w:val="0"/>
        </w:rPr>
        <w:t>灣光華雜誌」</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月號刊出〈中藥抗疫藥方：臺灣清冠一號〉專文廣受好評，中英日三語文版官網「單月」單篇文章累計已達</w:t>
      </w:r>
      <w:r w:rsidRPr="00542A61">
        <w:rPr>
          <w:rFonts w:hint="eastAsia"/>
          <w:b w:val="0"/>
        </w:rPr>
        <w:t>4</w:t>
      </w:r>
      <w:r w:rsidRPr="00542A61">
        <w:rPr>
          <w:rFonts w:hint="eastAsia"/>
          <w:b w:val="0"/>
          <w:lang w:eastAsia="zh-HK"/>
        </w:rPr>
        <w:t>萬</w:t>
      </w:r>
      <w:r w:rsidRPr="00542A61">
        <w:rPr>
          <w:rFonts w:hint="eastAsia"/>
          <w:b w:val="0"/>
        </w:rPr>
        <w:t>2</w:t>
      </w:r>
      <w:r w:rsidRPr="00542A61">
        <w:rPr>
          <w:b w:val="0"/>
        </w:rPr>
        <w:t>,</w:t>
      </w:r>
      <w:r w:rsidRPr="00542A61">
        <w:rPr>
          <w:rFonts w:hint="eastAsia"/>
          <w:b w:val="0"/>
        </w:rPr>
        <w:t>793</w:t>
      </w:r>
      <w:r w:rsidRPr="00542A61">
        <w:rPr>
          <w:rFonts w:hint="eastAsia"/>
          <w:b w:val="0"/>
        </w:rPr>
        <w:t>瀏覽頁次，創下官網單月瀏覽量新高，有效廣宣臺灣藥材研發能量。</w:t>
      </w:r>
    </w:p>
    <w:p w:rsidR="007875AE" w:rsidRPr="00542A61" w:rsidRDefault="007875AE" w:rsidP="007875AE">
      <w:pPr>
        <w:pStyle w:val="ae"/>
        <w:rPr>
          <w:b w:val="0"/>
        </w:rPr>
      </w:pPr>
      <w:r w:rsidRPr="00542A61">
        <w:rPr>
          <w:rFonts w:hint="eastAsia"/>
          <w:b w:val="0"/>
        </w:rPr>
        <w:t>２、外交部及衛福部在「臺灣國際醫衛行動團隊」</w:t>
      </w:r>
      <w:r w:rsidRPr="00542A61">
        <w:rPr>
          <w:rFonts w:hint="eastAsia"/>
          <w:b w:val="0"/>
        </w:rPr>
        <w:t>(TaiwanIHA)</w:t>
      </w:r>
      <w:r w:rsidRPr="00542A61">
        <w:rPr>
          <w:rFonts w:hint="eastAsia"/>
          <w:b w:val="0"/>
        </w:rPr>
        <w:t>合作架構下，委託成功大學於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10</w:t>
      </w:r>
      <w:r w:rsidRPr="00542A61">
        <w:rPr>
          <w:rFonts w:hint="eastAsia"/>
          <w:b w:val="0"/>
        </w:rPr>
        <w:t>日視訊辦理「</w:t>
      </w:r>
      <w:r w:rsidRPr="00542A61">
        <w:rPr>
          <w:rFonts w:hint="eastAsia"/>
          <w:b w:val="0"/>
        </w:rPr>
        <w:t>2022</w:t>
      </w:r>
      <w:r w:rsidRPr="00542A61">
        <w:rPr>
          <w:rFonts w:hint="eastAsia"/>
          <w:b w:val="0"/>
        </w:rPr>
        <w:t>科技防災國際專業論壇」，結合我國醫衛專業及優勢科技，分享臺灣促進防疫應處具體案例，並與日本國際協力機構</w:t>
      </w:r>
      <w:r w:rsidRPr="00542A61">
        <w:rPr>
          <w:rFonts w:hint="eastAsia"/>
          <w:b w:val="0"/>
        </w:rPr>
        <w:t>(JICA)</w:t>
      </w:r>
      <w:r w:rsidRPr="00542A61">
        <w:rPr>
          <w:rFonts w:hint="eastAsia"/>
          <w:b w:val="0"/>
        </w:rPr>
        <w:t>、美國國際開發總署</w:t>
      </w:r>
      <w:r w:rsidRPr="00542A61">
        <w:rPr>
          <w:rFonts w:hint="eastAsia"/>
          <w:b w:val="0"/>
        </w:rPr>
        <w:t>(USAID)</w:t>
      </w:r>
      <w:r w:rsidRPr="00542A61">
        <w:rPr>
          <w:rFonts w:hint="eastAsia"/>
          <w:b w:val="0"/>
        </w:rPr>
        <w:t>及瑞士日內瓦大學醫院</w:t>
      </w:r>
      <w:r w:rsidRPr="00542A61">
        <w:rPr>
          <w:rFonts w:hint="eastAsia"/>
          <w:b w:val="0"/>
        </w:rPr>
        <w:t>(HUG)</w:t>
      </w:r>
      <w:r w:rsidRPr="00542A61">
        <w:rPr>
          <w:rFonts w:hint="eastAsia"/>
          <w:b w:val="0"/>
        </w:rPr>
        <w:t>專家交流疫情期間緊急災變因應協調，讓臺灣持續以多元方式貢獻全球醫療衛生。</w:t>
      </w:r>
    </w:p>
    <w:p w:rsidR="007875AE" w:rsidRPr="00542A61" w:rsidRDefault="007875AE" w:rsidP="007875AE">
      <w:pPr>
        <w:pStyle w:val="ad"/>
        <w:rPr>
          <w:b w:val="0"/>
        </w:rPr>
      </w:pPr>
      <w:r w:rsidRPr="00542A61">
        <w:rPr>
          <w:b w:val="0"/>
        </w:rPr>
        <w:t>(</w:t>
      </w:r>
      <w:r w:rsidRPr="00542A61">
        <w:rPr>
          <w:b w:val="0"/>
        </w:rPr>
        <w:t>五</w:t>
      </w:r>
      <w:r w:rsidRPr="00542A61">
        <w:rPr>
          <w:b w:val="0"/>
        </w:rPr>
        <w:t>)</w:t>
      </w:r>
      <w:r w:rsidRPr="00542A61">
        <w:rPr>
          <w:rFonts w:hint="eastAsia"/>
          <w:b w:val="0"/>
        </w:rPr>
        <w:t>協助各國強化後疫情時代</w:t>
      </w:r>
      <w:r w:rsidRPr="00542A61">
        <w:rPr>
          <w:rFonts w:hint="eastAsia"/>
          <w:b w:val="0"/>
          <w:lang w:eastAsia="zh-HK"/>
        </w:rPr>
        <w:t>之</w:t>
      </w:r>
      <w:r w:rsidRPr="00542A61">
        <w:rPr>
          <w:rFonts w:hint="eastAsia"/>
          <w:b w:val="0"/>
        </w:rPr>
        <w:t>復甦量能：</w:t>
      </w:r>
    </w:p>
    <w:p w:rsidR="007875AE" w:rsidRPr="00542A61" w:rsidRDefault="007875AE" w:rsidP="007875AE">
      <w:pPr>
        <w:pStyle w:val="ae"/>
        <w:rPr>
          <w:b w:val="0"/>
        </w:rPr>
      </w:pPr>
      <w:r w:rsidRPr="00542A61">
        <w:rPr>
          <w:rFonts w:hint="eastAsia"/>
          <w:b w:val="0"/>
        </w:rPr>
        <w:t>１、外交部</w:t>
      </w:r>
      <w:r w:rsidRPr="00542A61">
        <w:rPr>
          <w:b w:val="0"/>
        </w:rPr>
        <w:t>吳部長釗燮</w:t>
      </w:r>
      <w:r w:rsidRPr="00542A61">
        <w:rPr>
          <w:rFonts w:hint="eastAsia"/>
          <w:b w:val="0"/>
        </w:rPr>
        <w:t>於</w:t>
      </w:r>
      <w:r w:rsidRPr="00542A61">
        <w:rPr>
          <w:rFonts w:hint="eastAsia"/>
          <w:b w:val="0"/>
        </w:rPr>
        <w:t>111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11</w:t>
      </w:r>
      <w:r w:rsidRPr="00542A61">
        <w:rPr>
          <w:rFonts w:hint="eastAsia"/>
          <w:b w:val="0"/>
        </w:rPr>
        <w:t>日</w:t>
      </w:r>
      <w:r w:rsidRPr="00542A61">
        <w:rPr>
          <w:b w:val="0"/>
        </w:rPr>
        <w:t>接受</w:t>
      </w:r>
      <w:r w:rsidRPr="00542A61">
        <w:rPr>
          <w:rFonts w:hint="eastAsia"/>
          <w:b w:val="0"/>
        </w:rPr>
        <w:t>印度</w:t>
      </w:r>
      <w:r w:rsidRPr="00542A61">
        <w:rPr>
          <w:b w:val="0"/>
        </w:rPr>
        <w:t>CNN</w:t>
      </w:r>
      <w:r w:rsidRPr="00542A61">
        <w:rPr>
          <w:b w:val="0"/>
        </w:rPr>
        <w:t>新聞</w:t>
      </w:r>
      <w:r w:rsidRPr="00542A61">
        <w:rPr>
          <w:rFonts w:hint="eastAsia"/>
          <w:b w:val="0"/>
        </w:rPr>
        <w:t>專訪時</w:t>
      </w:r>
      <w:r w:rsidRPr="00542A61">
        <w:rPr>
          <w:b w:val="0"/>
        </w:rPr>
        <w:t>指出，</w:t>
      </w:r>
      <w:r w:rsidRPr="00542A61">
        <w:rPr>
          <w:rFonts w:hint="eastAsia"/>
          <w:b w:val="0"/>
        </w:rPr>
        <w:t>臺灣與印度雙邊合作之基礎，持續推動雙方在農業、對抗疫情、醫療、半導體、教育等領域</w:t>
      </w:r>
      <w:r w:rsidRPr="00542A61">
        <w:rPr>
          <w:rFonts w:hint="eastAsia"/>
          <w:b w:val="0"/>
          <w:lang w:eastAsia="zh-HK"/>
        </w:rPr>
        <w:t>之</w:t>
      </w:r>
      <w:r w:rsidRPr="00542A61">
        <w:rPr>
          <w:rFonts w:hint="eastAsia"/>
          <w:b w:val="0"/>
        </w:rPr>
        <w:t>合作。</w:t>
      </w:r>
    </w:p>
    <w:p w:rsidR="007875AE" w:rsidRPr="00542A61" w:rsidRDefault="007875AE" w:rsidP="007875AE">
      <w:pPr>
        <w:pStyle w:val="ae"/>
        <w:rPr>
          <w:b w:val="0"/>
        </w:rPr>
      </w:pPr>
      <w:r w:rsidRPr="00542A61">
        <w:rPr>
          <w:rFonts w:hint="eastAsia"/>
          <w:b w:val="0"/>
        </w:rPr>
        <w:t>２、財團法人國際合作發展基金會</w:t>
      </w:r>
      <w:r w:rsidRPr="00542A61">
        <w:rPr>
          <w:rFonts w:hint="eastAsia"/>
          <w:b w:val="0"/>
        </w:rPr>
        <w:t>(</w:t>
      </w:r>
      <w:r w:rsidRPr="00542A61">
        <w:rPr>
          <w:rFonts w:hint="eastAsia"/>
          <w:b w:val="0"/>
          <w:lang w:eastAsia="zh-HK"/>
        </w:rPr>
        <w:t>以下簡稱國合會</w:t>
      </w:r>
      <w:r w:rsidRPr="00542A61">
        <w:rPr>
          <w:rFonts w:hint="eastAsia"/>
          <w:b w:val="0"/>
        </w:rPr>
        <w:t>)</w:t>
      </w:r>
      <w:r w:rsidRPr="00542A61">
        <w:rPr>
          <w:b w:val="0"/>
        </w:rPr>
        <w:t>於</w:t>
      </w:r>
      <w:r w:rsidRPr="00542A61">
        <w:rPr>
          <w:rFonts w:hint="eastAsia"/>
          <w:b w:val="0"/>
        </w:rPr>
        <w:t>111</w:t>
      </w:r>
      <w:r w:rsidRPr="00542A61">
        <w:rPr>
          <w:b w:val="0"/>
        </w:rPr>
        <w:t>年</w:t>
      </w:r>
      <w:r w:rsidRPr="00542A61">
        <w:rPr>
          <w:rFonts w:hint="eastAsia"/>
          <w:b w:val="0"/>
        </w:rPr>
        <w:t>5</w:t>
      </w:r>
      <w:r w:rsidRPr="00542A61">
        <w:rPr>
          <w:rFonts w:hint="eastAsia"/>
          <w:b w:val="0"/>
        </w:rPr>
        <w:t>月</w:t>
      </w:r>
      <w:r w:rsidRPr="00542A61">
        <w:rPr>
          <w:rFonts w:hint="eastAsia"/>
          <w:b w:val="0"/>
        </w:rPr>
        <w:t>22</w:t>
      </w:r>
      <w:r w:rsidRPr="00542A61">
        <w:rPr>
          <w:rFonts w:hint="eastAsia"/>
          <w:b w:val="0"/>
        </w:rPr>
        <w:t>日至</w:t>
      </w:r>
      <w:r w:rsidRPr="00542A61">
        <w:rPr>
          <w:rFonts w:hint="eastAsia"/>
          <w:b w:val="0"/>
        </w:rPr>
        <w:t>28</w:t>
      </w:r>
      <w:r w:rsidRPr="00542A61">
        <w:rPr>
          <w:rFonts w:hint="eastAsia"/>
          <w:b w:val="0"/>
        </w:rPr>
        <w:t>日</w:t>
      </w:r>
      <w:r w:rsidRPr="00542A61">
        <w:rPr>
          <w:b w:val="0"/>
        </w:rPr>
        <w:t>第</w:t>
      </w:r>
      <w:r w:rsidRPr="00542A61">
        <w:rPr>
          <w:b w:val="0"/>
        </w:rPr>
        <w:t>75</w:t>
      </w:r>
      <w:r w:rsidRPr="00542A61">
        <w:rPr>
          <w:b w:val="0"/>
        </w:rPr>
        <w:t>屆</w:t>
      </w:r>
      <w:r w:rsidRPr="00542A61">
        <w:rPr>
          <w:b w:val="0"/>
        </w:rPr>
        <w:t>WHA</w:t>
      </w:r>
      <w:r w:rsidRPr="00542A61">
        <w:rPr>
          <w:rFonts w:hint="eastAsia"/>
          <w:b w:val="0"/>
        </w:rPr>
        <w:t>會議</w:t>
      </w:r>
      <w:r w:rsidRPr="00542A61">
        <w:rPr>
          <w:b w:val="0"/>
        </w:rPr>
        <w:t>期間，與美國國際開發總署</w:t>
      </w:r>
      <w:r w:rsidRPr="00542A61">
        <w:rPr>
          <w:b w:val="0"/>
        </w:rPr>
        <w:t>(USAID)</w:t>
      </w:r>
      <w:r w:rsidRPr="00542A61">
        <w:rPr>
          <w:b w:val="0"/>
        </w:rPr>
        <w:t>及挪威難民理事會</w:t>
      </w:r>
      <w:r w:rsidRPr="00542A61">
        <w:rPr>
          <w:b w:val="0"/>
        </w:rPr>
        <w:t>(NRC)</w:t>
      </w:r>
      <w:r w:rsidRPr="00542A61">
        <w:rPr>
          <w:rFonts w:hint="eastAsia"/>
          <w:b w:val="0"/>
        </w:rPr>
        <w:t>在</w:t>
      </w:r>
      <w:r w:rsidRPr="00542A61">
        <w:rPr>
          <w:b w:val="0"/>
        </w:rPr>
        <w:t>日內瓦合辦「強化緊急事件下健康照護之可近性論壇</w:t>
      </w:r>
      <w:r w:rsidRPr="00542A61">
        <w:rPr>
          <w:rFonts w:hint="eastAsia"/>
          <w:b w:val="0"/>
        </w:rPr>
        <w:t>」</w:t>
      </w:r>
      <w:r w:rsidRPr="00542A61">
        <w:rPr>
          <w:b w:val="0"/>
        </w:rPr>
        <w:t>，</w:t>
      </w:r>
      <w:r w:rsidRPr="00542A61">
        <w:rPr>
          <w:rFonts w:hint="eastAsia"/>
          <w:b w:val="0"/>
        </w:rPr>
        <w:t>並</w:t>
      </w:r>
      <w:r w:rsidRPr="00542A61">
        <w:rPr>
          <w:b w:val="0"/>
        </w:rPr>
        <w:t>邀</w:t>
      </w:r>
      <w:r w:rsidRPr="00542A61">
        <w:rPr>
          <w:rFonts w:hint="eastAsia"/>
          <w:b w:val="0"/>
        </w:rPr>
        <w:t>請</w:t>
      </w:r>
      <w:r w:rsidRPr="00542A61">
        <w:rPr>
          <w:b w:val="0"/>
        </w:rPr>
        <w:t>波蘭國際援助中心</w:t>
      </w:r>
      <w:r w:rsidRPr="00542A61">
        <w:rPr>
          <w:b w:val="0"/>
        </w:rPr>
        <w:t>(PCPM)</w:t>
      </w:r>
      <w:r w:rsidRPr="00542A61">
        <w:rPr>
          <w:rFonts w:hint="eastAsia"/>
          <w:b w:val="0"/>
        </w:rPr>
        <w:t>及</w:t>
      </w:r>
      <w:r w:rsidRPr="00542A61">
        <w:rPr>
          <w:b w:val="0"/>
        </w:rPr>
        <w:t>世界兒童權利組織</w:t>
      </w:r>
      <w:r w:rsidRPr="00542A61">
        <w:rPr>
          <w:b w:val="0"/>
        </w:rPr>
        <w:t>(Tdh)</w:t>
      </w:r>
      <w:r w:rsidRPr="00542A61">
        <w:rPr>
          <w:b w:val="0"/>
        </w:rPr>
        <w:t>等國際非政府組織代表分享在戰亂或</w:t>
      </w:r>
      <w:r w:rsidRPr="00542A61">
        <w:rPr>
          <w:b w:val="0"/>
        </w:rPr>
        <w:t>COVID-19</w:t>
      </w:r>
      <w:r w:rsidRPr="00542A61">
        <w:rPr>
          <w:b w:val="0"/>
        </w:rPr>
        <w:t>疫情等緊急事件下</w:t>
      </w:r>
      <w:r w:rsidRPr="00542A61">
        <w:rPr>
          <w:rFonts w:hint="eastAsia"/>
          <w:b w:val="0"/>
        </w:rPr>
        <w:t>，如何</w:t>
      </w:r>
      <w:r w:rsidRPr="00542A61">
        <w:rPr>
          <w:b w:val="0"/>
        </w:rPr>
        <w:t>強化弱勢族群取得健康</w:t>
      </w:r>
      <w:r w:rsidRPr="00542A61">
        <w:rPr>
          <w:b w:val="0"/>
        </w:rPr>
        <w:lastRenderedPageBreak/>
        <w:t>照護可近性之做法及經驗。</w:t>
      </w:r>
    </w:p>
    <w:p w:rsidR="007875AE" w:rsidRPr="00542A61" w:rsidRDefault="007875AE" w:rsidP="007875AE">
      <w:pPr>
        <w:pStyle w:val="ae"/>
        <w:rPr>
          <w:b w:val="0"/>
        </w:rPr>
      </w:pPr>
      <w:r w:rsidRPr="00542A61">
        <w:rPr>
          <w:rFonts w:hint="eastAsia"/>
          <w:b w:val="0"/>
        </w:rPr>
        <w:t>３、</w:t>
      </w:r>
      <w:r w:rsidRPr="00542A61">
        <w:rPr>
          <w:b w:val="0"/>
        </w:rPr>
        <w:t>COVID-19</w:t>
      </w:r>
      <w:r w:rsidRPr="00542A61">
        <w:rPr>
          <w:b w:val="0"/>
        </w:rPr>
        <w:t>疫情嚴重衝擊我拉丁美洲及加勒比海</w:t>
      </w:r>
      <w:r w:rsidRPr="00542A61">
        <w:rPr>
          <w:b w:val="0"/>
        </w:rPr>
        <w:t>8</w:t>
      </w:r>
      <w:r w:rsidRPr="00542A61">
        <w:rPr>
          <w:b w:val="0"/>
        </w:rPr>
        <w:t>個友邦生計與安定，為協助友邦邁向經濟復甦之路，善盡我國國際責任，外交部委託</w:t>
      </w:r>
      <w:r w:rsidRPr="00542A61">
        <w:rPr>
          <w:rFonts w:hint="eastAsia"/>
          <w:b w:val="0"/>
        </w:rPr>
        <w:t>國合會</w:t>
      </w:r>
      <w:r w:rsidRPr="00542A61">
        <w:rPr>
          <w:b w:val="0"/>
        </w:rPr>
        <w:t>推動為期</w:t>
      </w:r>
      <w:r w:rsidRPr="00542A61">
        <w:rPr>
          <w:b w:val="0"/>
        </w:rPr>
        <w:t>2</w:t>
      </w:r>
      <w:r w:rsidRPr="00542A61">
        <w:rPr>
          <w:b w:val="0"/>
        </w:rPr>
        <w:t>年</w:t>
      </w:r>
      <w:r w:rsidRPr="00542A61">
        <w:rPr>
          <w:rFonts w:hint="eastAsia"/>
          <w:b w:val="0"/>
        </w:rPr>
        <w:t>之</w:t>
      </w:r>
      <w:r w:rsidRPr="00542A61">
        <w:rPr>
          <w:b w:val="0"/>
        </w:rPr>
        <w:t>「後疫情時期協助拉丁美洲及加勒比海友邦經濟復甦暨婦女賦權計畫」，以「婦女就業創業技術協助」、「金融服務與信用保證」及「與理念相近國家合作推動婦女賦權國際倡議」</w:t>
      </w:r>
      <w:r w:rsidRPr="00542A61">
        <w:rPr>
          <w:b w:val="0"/>
        </w:rPr>
        <w:t>3</w:t>
      </w:r>
      <w:r w:rsidRPr="00542A61">
        <w:rPr>
          <w:b w:val="0"/>
        </w:rPr>
        <w:t>項主軸</w:t>
      </w:r>
      <w:r w:rsidRPr="00542A61">
        <w:rPr>
          <w:rFonts w:hint="eastAsia"/>
          <w:b w:val="0"/>
        </w:rPr>
        <w:t>，</w:t>
      </w:r>
      <w:r w:rsidRPr="00542A61">
        <w:rPr>
          <w:b w:val="0"/>
        </w:rPr>
        <w:t>提供友邦經濟弱勢族群包括婦女、青年及微中小型企業就、創業所需之技術協助與財務支持。</w:t>
      </w:r>
    </w:p>
    <w:p w:rsidR="007875AE" w:rsidRPr="00542A61" w:rsidRDefault="007875AE" w:rsidP="00542A61">
      <w:pPr>
        <w:pStyle w:val="21"/>
        <w:ind w:left="640" w:hanging="640"/>
        <w:rPr>
          <w:b w:val="0"/>
        </w:rPr>
      </w:pPr>
      <w:r w:rsidRPr="00542A61">
        <w:rPr>
          <w:rFonts w:hint="eastAsia"/>
          <w:b w:val="0"/>
        </w:rPr>
        <w:t>五、因應疫情對經濟及社會衝擊，紓困措施迅速到位</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延長特別條例及特別預算施行期間：「嚴重特殊傳染性肺炎防治及紓困振興特別條例」及特別預算原施行期間自</w:t>
      </w:r>
      <w:r w:rsidRPr="00542A61">
        <w:rPr>
          <w:rFonts w:hint="eastAsia"/>
          <w:b w:val="0"/>
        </w:rPr>
        <w:t>109</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15</w:t>
      </w:r>
      <w:r w:rsidRPr="00542A61">
        <w:rPr>
          <w:rFonts w:hint="eastAsia"/>
          <w:b w:val="0"/>
        </w:rPr>
        <w:t>日起至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日止，惟為因應國內外疫情變化，爰依該條例第</w:t>
      </w:r>
      <w:r w:rsidRPr="00542A61">
        <w:rPr>
          <w:rFonts w:hint="eastAsia"/>
          <w:b w:val="0"/>
        </w:rPr>
        <w:t>19</w:t>
      </w:r>
      <w:r w:rsidRPr="00542A61">
        <w:rPr>
          <w:rFonts w:hint="eastAsia"/>
          <w:b w:val="0"/>
        </w:rPr>
        <w:t>條第</w:t>
      </w:r>
      <w:r w:rsidRPr="00542A61">
        <w:rPr>
          <w:rFonts w:hint="eastAsia"/>
          <w:b w:val="0"/>
        </w:rPr>
        <w:t>2</w:t>
      </w:r>
      <w:r w:rsidRPr="00542A61">
        <w:rPr>
          <w:rFonts w:hint="eastAsia"/>
          <w:b w:val="0"/>
        </w:rPr>
        <w:t>項規定，報請</w:t>
      </w:r>
      <w:r w:rsidRPr="00542A61">
        <w:rPr>
          <w:rFonts w:hint="eastAsia"/>
          <w:b w:val="0"/>
          <w:lang w:eastAsia="zh-HK"/>
        </w:rPr>
        <w:t>貴</w:t>
      </w:r>
      <w:r w:rsidRPr="00542A61">
        <w:rPr>
          <w:rFonts w:hint="eastAsia"/>
          <w:b w:val="0"/>
        </w:rPr>
        <w:t>院同意延長上揭施行期間至</w:t>
      </w:r>
      <w:r w:rsidRPr="00542A61">
        <w:rPr>
          <w:rFonts w:hint="eastAsia"/>
          <w:b w:val="0"/>
        </w:rPr>
        <w:t>112</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日，並於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27</w:t>
      </w:r>
      <w:r w:rsidRPr="00542A61">
        <w:rPr>
          <w:rFonts w:hint="eastAsia"/>
          <w:b w:val="0"/>
        </w:rPr>
        <w:t>日經</w:t>
      </w:r>
      <w:r w:rsidRPr="00542A61">
        <w:rPr>
          <w:rFonts w:hint="eastAsia"/>
          <w:b w:val="0"/>
          <w:lang w:eastAsia="zh-HK"/>
        </w:rPr>
        <w:t>貴</w:t>
      </w:r>
      <w:r w:rsidRPr="00542A61">
        <w:rPr>
          <w:rFonts w:hint="eastAsia"/>
          <w:b w:val="0"/>
        </w:rPr>
        <w:t>院決議通過。</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rFonts w:hint="eastAsia"/>
          <w:b w:val="0"/>
        </w:rPr>
        <w:t>特別預算編列及相關預算執行：中央政府嚴重特殊傳染性肺炎防治及紓困振興特別預算共編列</w:t>
      </w:r>
      <w:r w:rsidRPr="00542A61">
        <w:rPr>
          <w:rFonts w:hint="eastAsia"/>
          <w:b w:val="0"/>
        </w:rPr>
        <w:t>8,393</w:t>
      </w:r>
      <w:r w:rsidRPr="00542A61">
        <w:rPr>
          <w:rFonts w:hint="eastAsia"/>
          <w:b w:val="0"/>
        </w:rPr>
        <w:t>億元，分別由</w:t>
      </w:r>
      <w:r w:rsidRPr="00542A61">
        <w:rPr>
          <w:rFonts w:hint="eastAsia"/>
          <w:b w:val="0"/>
        </w:rPr>
        <w:t>14</w:t>
      </w:r>
      <w:r w:rsidRPr="00542A61">
        <w:rPr>
          <w:rFonts w:hint="eastAsia"/>
          <w:b w:val="0"/>
        </w:rPr>
        <w:t>個主管機關辦理</w:t>
      </w:r>
      <w:r w:rsidRPr="00542A61">
        <w:rPr>
          <w:rFonts w:hint="eastAsia"/>
          <w:b w:val="0"/>
        </w:rPr>
        <w:t>(</w:t>
      </w:r>
      <w:r w:rsidRPr="00542A61">
        <w:rPr>
          <w:rFonts w:hint="eastAsia"/>
          <w:b w:val="0"/>
        </w:rPr>
        <w:t>詳附表</w:t>
      </w:r>
      <w:r w:rsidRPr="00542A61">
        <w:rPr>
          <w:rFonts w:hint="eastAsia"/>
          <w:b w:val="0"/>
        </w:rPr>
        <w:t>1)</w:t>
      </w:r>
      <w:r w:rsidRPr="00542A61">
        <w:rPr>
          <w:rFonts w:hint="eastAsia"/>
          <w:b w:val="0"/>
        </w:rPr>
        <w:t>，以移用以前年度歲計賸餘</w:t>
      </w:r>
      <w:r w:rsidRPr="00542A61">
        <w:rPr>
          <w:rFonts w:hint="eastAsia"/>
          <w:b w:val="0"/>
        </w:rPr>
        <w:t>300</w:t>
      </w:r>
      <w:r w:rsidRPr="00542A61">
        <w:rPr>
          <w:rFonts w:hint="eastAsia"/>
          <w:b w:val="0"/>
        </w:rPr>
        <w:t>億元及舉借債務</w:t>
      </w:r>
      <w:r w:rsidRPr="00542A61">
        <w:rPr>
          <w:rFonts w:hint="eastAsia"/>
          <w:b w:val="0"/>
        </w:rPr>
        <w:t>8,093</w:t>
      </w:r>
      <w:r w:rsidRPr="00542A61">
        <w:rPr>
          <w:rFonts w:hint="eastAsia"/>
          <w:b w:val="0"/>
        </w:rPr>
        <w:t>億元支應，期程為</w:t>
      </w:r>
      <w:r w:rsidRPr="00542A61">
        <w:rPr>
          <w:rFonts w:hint="eastAsia"/>
          <w:b w:val="0"/>
        </w:rPr>
        <w:t>109</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15</w:t>
      </w:r>
      <w:r w:rsidRPr="00542A61">
        <w:rPr>
          <w:rFonts w:hint="eastAsia"/>
          <w:b w:val="0"/>
        </w:rPr>
        <w:t>日至</w:t>
      </w:r>
      <w:r w:rsidRPr="00542A61">
        <w:rPr>
          <w:rFonts w:hint="eastAsia"/>
          <w:b w:val="0"/>
        </w:rPr>
        <w:t>112</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日止。為期特別預算積極有效執行，主計總處業於</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13</w:t>
      </w:r>
      <w:r w:rsidRPr="00542A61">
        <w:rPr>
          <w:rFonts w:hint="eastAsia"/>
          <w:b w:val="0"/>
        </w:rPr>
        <w:t>日訂定「中央政府嚴重特殊傳染性肺炎防治及紓困振興特別預算執行應行注意事項」，以利各機關執行有所依循；並於</w:t>
      </w:r>
      <w:r w:rsidRPr="00542A61">
        <w:rPr>
          <w:rFonts w:hint="eastAsia"/>
          <w:b w:val="0"/>
        </w:rPr>
        <w:t>109</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8</w:t>
      </w:r>
      <w:r w:rsidRPr="00542A61">
        <w:rPr>
          <w:rFonts w:hint="eastAsia"/>
          <w:b w:val="0"/>
        </w:rPr>
        <w:t>日函請各相關機關儘速依「嚴重特殊傳染性肺炎防治及紓困振興特別條例」及相關規定，積極執行各項措施。有關肺炎疫情預算</w:t>
      </w:r>
      <w:r w:rsidRPr="00542A61">
        <w:rPr>
          <w:rFonts w:hint="eastAsia"/>
          <w:b w:val="0"/>
        </w:rPr>
        <w:t>(</w:t>
      </w:r>
      <w:r w:rsidRPr="00542A61">
        <w:rPr>
          <w:rFonts w:hint="eastAsia"/>
          <w:b w:val="0"/>
        </w:rPr>
        <w:t>包含特別預算、中央政府總預算及基金預算</w:t>
      </w:r>
      <w:r w:rsidRPr="00542A61">
        <w:rPr>
          <w:rFonts w:hint="eastAsia"/>
          <w:b w:val="0"/>
        </w:rPr>
        <w:t>3</w:t>
      </w:r>
      <w:r w:rsidRPr="00542A61">
        <w:rPr>
          <w:rFonts w:hint="eastAsia"/>
          <w:b w:val="0"/>
        </w:rPr>
        <w:t>種預算來源</w:t>
      </w:r>
      <w:r w:rsidRPr="00542A61">
        <w:rPr>
          <w:rFonts w:hint="eastAsia"/>
          <w:b w:val="0"/>
        </w:rPr>
        <w:t>)</w:t>
      </w:r>
      <w:r w:rsidRPr="00542A61">
        <w:rPr>
          <w:rFonts w:hint="eastAsia"/>
          <w:b w:val="0"/>
        </w:rPr>
        <w:t>執行情形經編成「因應嚴重特殊傳染性肺炎防治及紓困振興經費支用情形彙總表」</w:t>
      </w:r>
      <w:r w:rsidRPr="00542A61">
        <w:rPr>
          <w:rFonts w:hint="eastAsia"/>
          <w:b w:val="0"/>
        </w:rPr>
        <w:t>(</w:t>
      </w:r>
      <w:r w:rsidRPr="00542A61">
        <w:rPr>
          <w:rFonts w:hint="eastAsia"/>
          <w:b w:val="0"/>
        </w:rPr>
        <w:t>詳附表</w:t>
      </w:r>
      <w:r w:rsidRPr="00542A61">
        <w:rPr>
          <w:rFonts w:hint="eastAsia"/>
          <w:b w:val="0"/>
        </w:rPr>
        <w:t>2)</w:t>
      </w:r>
      <w:r w:rsidRPr="00542A61">
        <w:rPr>
          <w:rFonts w:hint="eastAsia"/>
          <w:b w:val="0"/>
        </w:rPr>
        <w:t>，擇要說明如下：</w:t>
      </w:r>
    </w:p>
    <w:p w:rsidR="007875AE" w:rsidRPr="00542A61" w:rsidRDefault="007875AE" w:rsidP="007875AE">
      <w:pPr>
        <w:pStyle w:val="ae"/>
        <w:rPr>
          <w:b w:val="0"/>
        </w:rPr>
      </w:pPr>
      <w:r w:rsidRPr="00542A61">
        <w:rPr>
          <w:rFonts w:hint="eastAsia"/>
          <w:b w:val="0"/>
        </w:rPr>
        <w:t>１、中央政府嚴重特殊傳染性肺炎防治及紓困振興特別預算，</w:t>
      </w:r>
      <w:r w:rsidR="009A3286" w:rsidRPr="00542A61">
        <w:rPr>
          <w:rFonts w:hint="eastAsia"/>
          <w:b w:val="0"/>
        </w:rPr>
        <w:t>截至</w:t>
      </w:r>
      <w:r w:rsidR="009A3286" w:rsidRPr="00542A61">
        <w:rPr>
          <w:rFonts w:hint="eastAsia"/>
          <w:b w:val="0"/>
        </w:rPr>
        <w:t>111</w:t>
      </w:r>
      <w:r w:rsidR="009A3286" w:rsidRPr="00542A61">
        <w:rPr>
          <w:rFonts w:hint="eastAsia"/>
          <w:b w:val="0"/>
        </w:rPr>
        <w:t>年</w:t>
      </w:r>
      <w:r w:rsidR="009A3286" w:rsidRPr="00542A61">
        <w:rPr>
          <w:rFonts w:hint="eastAsia"/>
          <w:b w:val="0"/>
        </w:rPr>
        <w:t>7</w:t>
      </w:r>
      <w:r w:rsidR="009A3286" w:rsidRPr="00542A61">
        <w:rPr>
          <w:rFonts w:hint="eastAsia"/>
          <w:b w:val="0"/>
        </w:rPr>
        <w:t>月</w:t>
      </w:r>
      <w:r w:rsidR="009A3286" w:rsidRPr="00542A61">
        <w:rPr>
          <w:rFonts w:hint="eastAsia"/>
          <w:b w:val="0"/>
          <w:lang w:eastAsia="zh-HK"/>
        </w:rPr>
        <w:t>底止</w:t>
      </w:r>
      <w:r w:rsidR="009A3286" w:rsidRPr="00542A61">
        <w:rPr>
          <w:rFonts w:hint="eastAsia"/>
          <w:b w:val="0"/>
        </w:rPr>
        <w:t>，已執行</w:t>
      </w:r>
      <w:r w:rsidR="009A3286" w:rsidRPr="00542A61">
        <w:rPr>
          <w:b w:val="0"/>
        </w:rPr>
        <w:t>7,</w:t>
      </w:r>
      <w:r w:rsidR="009A3286" w:rsidRPr="00542A61">
        <w:rPr>
          <w:rFonts w:hint="eastAsia"/>
          <w:b w:val="0"/>
        </w:rPr>
        <w:t>57</w:t>
      </w:r>
      <w:r w:rsidR="009A3286" w:rsidRPr="00542A61">
        <w:rPr>
          <w:b w:val="0"/>
        </w:rPr>
        <w:t>1.9</w:t>
      </w:r>
      <w:r w:rsidR="009A3286" w:rsidRPr="00542A61">
        <w:rPr>
          <w:rFonts w:hint="eastAsia"/>
          <w:b w:val="0"/>
        </w:rPr>
        <w:t>7</w:t>
      </w:r>
      <w:r w:rsidR="009A3286" w:rsidRPr="00542A61">
        <w:rPr>
          <w:rFonts w:hint="eastAsia"/>
          <w:b w:val="0"/>
        </w:rPr>
        <w:t>億元，其中經濟部主管執行</w:t>
      </w:r>
      <w:r w:rsidR="009A3286" w:rsidRPr="00542A61">
        <w:rPr>
          <w:b w:val="0"/>
        </w:rPr>
        <w:t>3,210.34</w:t>
      </w:r>
      <w:r w:rsidR="009A3286" w:rsidRPr="00542A61">
        <w:rPr>
          <w:rFonts w:hint="eastAsia"/>
          <w:b w:val="0"/>
        </w:rPr>
        <w:t>億元，主要辦理受疫情影響製造業與相關技術服務業之薪資及營運資金補貼，以及各項刺激國內民眾消費措施等；衛福部主管執行</w:t>
      </w:r>
      <w:r w:rsidR="009A3286" w:rsidRPr="00542A61">
        <w:rPr>
          <w:b w:val="0"/>
        </w:rPr>
        <w:t>1,</w:t>
      </w:r>
      <w:r w:rsidR="009A3286" w:rsidRPr="00542A61">
        <w:rPr>
          <w:rFonts w:hint="eastAsia"/>
          <w:b w:val="0"/>
        </w:rPr>
        <w:t>89</w:t>
      </w:r>
      <w:r w:rsidR="009A3286" w:rsidRPr="00542A61">
        <w:rPr>
          <w:b w:val="0"/>
        </w:rPr>
        <w:t>1.48</w:t>
      </w:r>
      <w:r w:rsidR="009A3286" w:rsidRPr="00542A61">
        <w:rPr>
          <w:rFonts w:hint="eastAsia"/>
          <w:b w:val="0"/>
        </w:rPr>
        <w:t>億元，主要辦理急難紓困、關懷弱勢加發補助金及醫療</w:t>
      </w:r>
      <w:r w:rsidR="009A3286" w:rsidRPr="00542A61">
        <w:rPr>
          <w:rFonts w:hint="eastAsia"/>
          <w:b w:val="0"/>
        </w:rPr>
        <w:t>(</w:t>
      </w:r>
      <w:r w:rsidR="009A3286" w:rsidRPr="00542A61">
        <w:rPr>
          <w:rFonts w:hint="eastAsia"/>
          <w:b w:val="0"/>
        </w:rPr>
        <w:t>事</w:t>
      </w:r>
      <w:r w:rsidR="009A3286" w:rsidRPr="00542A61">
        <w:rPr>
          <w:rFonts w:hint="eastAsia"/>
          <w:b w:val="0"/>
        </w:rPr>
        <w:t>)</w:t>
      </w:r>
      <w:r w:rsidR="009A3286" w:rsidRPr="00542A61">
        <w:rPr>
          <w:rFonts w:hint="eastAsia"/>
          <w:b w:val="0"/>
        </w:rPr>
        <w:t>機構事業產業紓困與疫苗採購及防疫物資徵用等；勞動部主管執行</w:t>
      </w:r>
      <w:r w:rsidR="009A3286" w:rsidRPr="00542A61">
        <w:rPr>
          <w:b w:val="0"/>
        </w:rPr>
        <w:t>801.78</w:t>
      </w:r>
      <w:r w:rsidR="009A3286" w:rsidRPr="00542A61">
        <w:rPr>
          <w:rFonts w:hint="eastAsia"/>
          <w:b w:val="0"/>
        </w:rPr>
        <w:t>億元，主要辦理受疫情影響之自營作業者及無一定雇主之勞工生活補貼等；交通部主管執行</w:t>
      </w:r>
      <w:r w:rsidR="009A3286" w:rsidRPr="00542A61">
        <w:rPr>
          <w:b w:val="0"/>
        </w:rPr>
        <w:t>7</w:t>
      </w:r>
      <w:r w:rsidR="009A3286" w:rsidRPr="00542A61">
        <w:rPr>
          <w:rFonts w:hint="eastAsia"/>
          <w:b w:val="0"/>
        </w:rPr>
        <w:t>64</w:t>
      </w:r>
      <w:r w:rsidR="009A3286" w:rsidRPr="00542A61">
        <w:rPr>
          <w:b w:val="0"/>
        </w:rPr>
        <w:t>.</w:t>
      </w:r>
      <w:r w:rsidR="009A3286" w:rsidRPr="00542A61">
        <w:rPr>
          <w:rFonts w:hint="eastAsia"/>
          <w:b w:val="0"/>
        </w:rPr>
        <w:t>9</w:t>
      </w:r>
      <w:r w:rsidR="009A3286" w:rsidRPr="00542A61">
        <w:rPr>
          <w:b w:val="0"/>
        </w:rPr>
        <w:t>1</w:t>
      </w:r>
      <w:r w:rsidR="009A3286" w:rsidRPr="00542A61">
        <w:rPr>
          <w:rFonts w:hint="eastAsia"/>
          <w:b w:val="0"/>
        </w:rPr>
        <w:t>億元，主要辦理交通運輸業及觀光產業紓困等</w:t>
      </w:r>
      <w:r w:rsidRPr="00542A61">
        <w:rPr>
          <w:rFonts w:hint="eastAsia"/>
          <w:b w:val="0"/>
        </w:rPr>
        <w:t>。</w:t>
      </w:r>
    </w:p>
    <w:p w:rsidR="007875AE" w:rsidRPr="00542A61" w:rsidRDefault="007875AE" w:rsidP="007875AE">
      <w:pPr>
        <w:pStyle w:val="ae"/>
        <w:rPr>
          <w:b w:val="0"/>
        </w:rPr>
      </w:pPr>
      <w:r w:rsidRPr="00542A61">
        <w:rPr>
          <w:rFonts w:hint="eastAsia"/>
          <w:b w:val="0"/>
        </w:rPr>
        <w:t>２、中央政府總預算移緩濟急情形計執行</w:t>
      </w:r>
      <w:r w:rsidR="009A3286" w:rsidRPr="00542A61">
        <w:rPr>
          <w:rFonts w:hint="eastAsia"/>
          <w:b w:val="0"/>
        </w:rPr>
        <w:t>82.72</w:t>
      </w:r>
      <w:r w:rsidRPr="00542A61">
        <w:rPr>
          <w:rFonts w:hint="eastAsia"/>
          <w:b w:val="0"/>
        </w:rPr>
        <w:t>億元：</w:t>
      </w:r>
    </w:p>
    <w:p w:rsidR="007875AE" w:rsidRPr="00542A61" w:rsidRDefault="007875AE" w:rsidP="007875AE">
      <w:pPr>
        <w:pStyle w:val="ae"/>
        <w:ind w:leftChars="250" w:left="1080"/>
        <w:rPr>
          <w:b w:val="0"/>
        </w:rPr>
      </w:pPr>
      <w:r w:rsidRPr="00542A61">
        <w:rPr>
          <w:rFonts w:hint="eastAsia"/>
          <w:b w:val="0"/>
        </w:rPr>
        <w:lastRenderedPageBreak/>
        <w:t>(</w:t>
      </w:r>
      <w:r w:rsidRPr="00542A61">
        <w:rPr>
          <w:rFonts w:hint="eastAsia"/>
          <w:b w:val="0"/>
        </w:rPr>
        <w:t>１</w:t>
      </w:r>
      <w:r w:rsidRPr="00542A61">
        <w:rPr>
          <w:rFonts w:hint="eastAsia"/>
          <w:b w:val="0"/>
        </w:rPr>
        <w:t>)109</w:t>
      </w:r>
      <w:r w:rsidRPr="00542A61">
        <w:rPr>
          <w:rFonts w:hint="eastAsia"/>
          <w:b w:val="0"/>
        </w:rPr>
        <w:t>年度中央政府總預算移緩濟急計執行</w:t>
      </w:r>
      <w:r w:rsidRPr="00542A61">
        <w:rPr>
          <w:rFonts w:hint="eastAsia"/>
          <w:b w:val="0"/>
        </w:rPr>
        <w:t>44.82</w:t>
      </w:r>
      <w:r w:rsidRPr="00542A61">
        <w:rPr>
          <w:rFonts w:hint="eastAsia"/>
          <w:b w:val="0"/>
        </w:rPr>
        <w:t>億元，其中外交部主管</w:t>
      </w:r>
      <w:r w:rsidRPr="00542A61">
        <w:rPr>
          <w:rFonts w:hint="eastAsia"/>
          <w:b w:val="0"/>
        </w:rPr>
        <w:t>12.73</w:t>
      </w:r>
      <w:r w:rsidRPr="00542A61">
        <w:rPr>
          <w:rFonts w:hint="eastAsia"/>
          <w:b w:val="0"/>
        </w:rPr>
        <w:t>億元，主要辦理援贈友邦及友我國家防疫物資；文化部主管</w:t>
      </w:r>
      <w:r w:rsidRPr="00542A61">
        <w:rPr>
          <w:rFonts w:hint="eastAsia"/>
          <w:b w:val="0"/>
        </w:rPr>
        <w:t>7.28</w:t>
      </w:r>
      <w:r w:rsidRPr="00542A61">
        <w:rPr>
          <w:rFonts w:hint="eastAsia"/>
          <w:b w:val="0"/>
        </w:rPr>
        <w:t>億元，主要係補助受疫情影響營運困難之文化藝術產業、事業及相關從業人員；教育部主管</w:t>
      </w:r>
      <w:r w:rsidRPr="00542A61">
        <w:rPr>
          <w:rFonts w:hint="eastAsia"/>
          <w:b w:val="0"/>
        </w:rPr>
        <w:t>6.23</w:t>
      </w:r>
      <w:r w:rsidRPr="00542A61">
        <w:rPr>
          <w:rFonts w:hint="eastAsia"/>
          <w:b w:val="0"/>
        </w:rPr>
        <w:t>億元，主要係補助各級學校防疫物資及大專校院因應疫情衝擊委外租金減租補貼等；環保署主管</w:t>
      </w:r>
      <w:r w:rsidRPr="00542A61">
        <w:rPr>
          <w:rFonts w:hint="eastAsia"/>
          <w:b w:val="0"/>
        </w:rPr>
        <w:t>5.53</w:t>
      </w:r>
      <w:r w:rsidRPr="00542A61">
        <w:rPr>
          <w:rFonts w:hint="eastAsia"/>
          <w:b w:val="0"/>
        </w:rPr>
        <w:t>億元，主要係補助地方政府辦理居家檢疫、隔離及集中檢疫場所廢棄物清理等，至其餘機關主要係辦理異地辦公及採購防疫物品等相關經費。</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)110</w:t>
      </w:r>
      <w:r w:rsidRPr="00542A61">
        <w:rPr>
          <w:rFonts w:hint="eastAsia"/>
          <w:b w:val="0"/>
        </w:rPr>
        <w:t>年度中央政府總預算移緩濟急計執行</w:t>
      </w:r>
      <w:r w:rsidRPr="00542A61">
        <w:rPr>
          <w:rFonts w:hint="eastAsia"/>
          <w:b w:val="0"/>
        </w:rPr>
        <w:t>33.49</w:t>
      </w:r>
      <w:r w:rsidRPr="00542A61">
        <w:rPr>
          <w:rFonts w:hint="eastAsia"/>
          <w:b w:val="0"/>
        </w:rPr>
        <w:t>億元，其中外交部主管</w:t>
      </w:r>
      <w:r w:rsidRPr="00542A61">
        <w:rPr>
          <w:rFonts w:hint="eastAsia"/>
          <w:b w:val="0"/>
        </w:rPr>
        <w:t>8.07</w:t>
      </w:r>
      <w:r w:rsidRPr="00542A61">
        <w:rPr>
          <w:rFonts w:hint="eastAsia"/>
          <w:b w:val="0"/>
        </w:rPr>
        <w:t>億元，主要辦理援贈友邦及友我國家防疫物資；教育部主管</w:t>
      </w:r>
      <w:r w:rsidRPr="00542A61">
        <w:rPr>
          <w:rFonts w:hint="eastAsia"/>
          <w:b w:val="0"/>
        </w:rPr>
        <w:t>6.92</w:t>
      </w:r>
      <w:r w:rsidRPr="00542A61">
        <w:rPr>
          <w:rFonts w:hint="eastAsia"/>
          <w:b w:val="0"/>
        </w:rPr>
        <w:t>億元，主要係補助各級學校防疫物資及校外住宿租金紓困補貼等；國防部主管</w:t>
      </w:r>
      <w:r w:rsidRPr="00542A61">
        <w:rPr>
          <w:rFonts w:hint="eastAsia"/>
          <w:b w:val="0"/>
        </w:rPr>
        <w:t>2.95</w:t>
      </w:r>
      <w:r w:rsidRPr="00542A61">
        <w:rPr>
          <w:rFonts w:hint="eastAsia"/>
          <w:b w:val="0"/>
        </w:rPr>
        <w:t>億元，主要係採購核酸檢測暨快篩試劑等；輔導會主管</w:t>
      </w:r>
      <w:r w:rsidRPr="00542A61">
        <w:rPr>
          <w:rFonts w:hint="eastAsia"/>
          <w:b w:val="0"/>
        </w:rPr>
        <w:t>2.89</w:t>
      </w:r>
      <w:r w:rsidRPr="00542A61">
        <w:rPr>
          <w:rFonts w:hint="eastAsia"/>
          <w:b w:val="0"/>
        </w:rPr>
        <w:t>億元，主要係榮民醫院擴大設置專責病房、加護病房、社區篩檢站及疫</w:t>
      </w:r>
      <w:r w:rsidRPr="00542A61">
        <w:rPr>
          <w:rFonts w:hint="eastAsia"/>
          <w:b w:val="0"/>
          <w:spacing w:val="-2"/>
        </w:rPr>
        <w:t>苗接種站，至其餘機關主要係辦理異地辦公及採購防疫物品等相關經費。</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３</w:t>
      </w:r>
      <w:r w:rsidRPr="00542A61">
        <w:rPr>
          <w:rFonts w:hint="eastAsia"/>
          <w:b w:val="0"/>
        </w:rPr>
        <w:t>)111</w:t>
      </w:r>
      <w:r w:rsidRPr="00542A61">
        <w:rPr>
          <w:rFonts w:hint="eastAsia"/>
          <w:b w:val="0"/>
        </w:rPr>
        <w:t>年度中央政府總預算截至</w:t>
      </w:r>
      <w:r w:rsidR="009A3286" w:rsidRPr="00542A61">
        <w:rPr>
          <w:b w:val="0"/>
        </w:rPr>
        <w:t>7</w:t>
      </w:r>
      <w:r w:rsidR="009A3286" w:rsidRPr="00542A61">
        <w:rPr>
          <w:rFonts w:hint="eastAsia"/>
          <w:b w:val="0"/>
        </w:rPr>
        <w:t>月底止，移緩濟急計執行</w:t>
      </w:r>
      <w:r w:rsidR="009A3286" w:rsidRPr="00542A61">
        <w:rPr>
          <w:b w:val="0"/>
        </w:rPr>
        <w:t>4</w:t>
      </w:r>
      <w:r w:rsidR="009A3286" w:rsidRPr="00542A61">
        <w:rPr>
          <w:rFonts w:hint="eastAsia"/>
          <w:b w:val="0"/>
        </w:rPr>
        <w:t>.</w:t>
      </w:r>
      <w:r w:rsidR="009A3286" w:rsidRPr="00542A61">
        <w:rPr>
          <w:b w:val="0"/>
        </w:rPr>
        <w:t>41</w:t>
      </w:r>
      <w:r w:rsidR="009A3286" w:rsidRPr="00542A61">
        <w:rPr>
          <w:rFonts w:hint="eastAsia"/>
          <w:b w:val="0"/>
        </w:rPr>
        <w:t>億元，其中國防部主管</w:t>
      </w:r>
      <w:r w:rsidR="009A3286" w:rsidRPr="00542A61">
        <w:rPr>
          <w:b w:val="0"/>
        </w:rPr>
        <w:t>1.33</w:t>
      </w:r>
      <w:r w:rsidR="009A3286" w:rsidRPr="00542A61">
        <w:rPr>
          <w:rFonts w:hint="eastAsia"/>
          <w:b w:val="0"/>
        </w:rPr>
        <w:t>億元，主要係採購軍隊所需快篩試劑等；外交部主管</w:t>
      </w:r>
      <w:r w:rsidR="009A3286" w:rsidRPr="00542A61">
        <w:rPr>
          <w:rFonts w:hint="eastAsia"/>
          <w:b w:val="0"/>
        </w:rPr>
        <w:t>0.</w:t>
      </w:r>
      <w:r w:rsidR="009A3286" w:rsidRPr="00542A61">
        <w:rPr>
          <w:b w:val="0"/>
        </w:rPr>
        <w:t>9</w:t>
      </w:r>
      <w:r w:rsidR="009A3286" w:rsidRPr="00542A61">
        <w:rPr>
          <w:rFonts w:hint="eastAsia"/>
          <w:b w:val="0"/>
        </w:rPr>
        <w:t>億元，主要係辦理援贈友邦及友我國家防疫物資；法務部主管</w:t>
      </w:r>
      <w:r w:rsidR="009A3286" w:rsidRPr="00542A61">
        <w:rPr>
          <w:rFonts w:hint="eastAsia"/>
          <w:b w:val="0"/>
        </w:rPr>
        <w:t>0.</w:t>
      </w:r>
      <w:r w:rsidR="009A3286" w:rsidRPr="00542A61">
        <w:rPr>
          <w:b w:val="0"/>
        </w:rPr>
        <w:t>5</w:t>
      </w:r>
      <w:r w:rsidR="009A3286" w:rsidRPr="00542A61">
        <w:rPr>
          <w:rFonts w:hint="eastAsia"/>
          <w:b w:val="0"/>
        </w:rPr>
        <w:t>2</w:t>
      </w:r>
      <w:r w:rsidRPr="00542A61">
        <w:rPr>
          <w:rFonts w:hint="eastAsia"/>
          <w:b w:val="0"/>
        </w:rPr>
        <w:t>億元，主要係矯正機關採購口罩等，至其餘機關主要係辦理異地辦公及採購防疫物品等相關經費。</w:t>
      </w:r>
    </w:p>
    <w:p w:rsidR="007875AE" w:rsidRPr="00542A61" w:rsidRDefault="007875AE" w:rsidP="007875AE">
      <w:pPr>
        <w:pStyle w:val="ae"/>
        <w:rPr>
          <w:b w:val="0"/>
        </w:rPr>
      </w:pPr>
      <w:r w:rsidRPr="00542A61">
        <w:rPr>
          <w:rFonts w:hint="eastAsia"/>
          <w:b w:val="0"/>
        </w:rPr>
        <w:t>３、基金預算已執行</w:t>
      </w:r>
      <w:r w:rsidR="009A3286" w:rsidRPr="00542A61">
        <w:rPr>
          <w:b w:val="0"/>
        </w:rPr>
        <w:t>563.77</w:t>
      </w:r>
      <w:r w:rsidRPr="00542A61">
        <w:rPr>
          <w:rFonts w:hint="eastAsia"/>
          <w:b w:val="0"/>
        </w:rPr>
        <w:t>億元：</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營業基金執行</w:t>
      </w:r>
      <w:r w:rsidR="009A3286" w:rsidRPr="00542A61">
        <w:rPr>
          <w:b w:val="0"/>
        </w:rPr>
        <w:t>27.73</w:t>
      </w:r>
      <w:r w:rsidR="009A3286" w:rsidRPr="00542A61">
        <w:rPr>
          <w:rFonts w:hint="eastAsia"/>
          <w:b w:val="0"/>
        </w:rPr>
        <w:t>億元，主要為財政部主管之臺灣菸酒股份有限公司配合防疫新增生產</w:t>
      </w:r>
      <w:r w:rsidR="009A3286" w:rsidRPr="00542A61">
        <w:rPr>
          <w:rFonts w:hint="eastAsia"/>
          <w:b w:val="0"/>
        </w:rPr>
        <w:t>75%</w:t>
      </w:r>
      <w:r w:rsidR="009A3286" w:rsidRPr="00542A61">
        <w:rPr>
          <w:rFonts w:hint="eastAsia"/>
          <w:b w:val="0"/>
        </w:rPr>
        <w:t>酒精產品計畫計</w:t>
      </w:r>
      <w:r w:rsidR="009A3286" w:rsidRPr="00542A61">
        <w:rPr>
          <w:b w:val="0"/>
        </w:rPr>
        <w:t>19.73</w:t>
      </w:r>
      <w:r w:rsidRPr="00542A61">
        <w:rPr>
          <w:rFonts w:hint="eastAsia"/>
          <w:b w:val="0"/>
        </w:rPr>
        <w:t>億元。</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至非營業特種基金執行</w:t>
      </w:r>
      <w:r w:rsidR="002A65CF" w:rsidRPr="00542A61">
        <w:rPr>
          <w:rFonts w:hint="eastAsia"/>
          <w:b w:val="0"/>
        </w:rPr>
        <w:t>536.04</w:t>
      </w:r>
      <w:r w:rsidR="002A65CF" w:rsidRPr="00542A61">
        <w:rPr>
          <w:rFonts w:hint="eastAsia"/>
          <w:b w:val="0"/>
        </w:rPr>
        <w:t>億元，主要為交通部主管觀光發展基金辦理促進旅行業、旅宿業、觀光遊樂業發展計畫，以及民航事業作業基金與航港建設基金提撥專款辦理貸款信用保證，協助民用航空運輸業、空廚業、航空站地勤業、非中小企業規模之船舶運送業、貨櫃集散站經營業、船舶貨物裝卸承攬業融通貸款等計</w:t>
      </w:r>
      <w:r w:rsidR="002A65CF" w:rsidRPr="00542A61">
        <w:rPr>
          <w:rFonts w:hint="eastAsia"/>
          <w:b w:val="0"/>
        </w:rPr>
        <w:t>119.72</w:t>
      </w:r>
      <w:r w:rsidR="002A65CF" w:rsidRPr="00542A61">
        <w:rPr>
          <w:rFonts w:hint="eastAsia"/>
          <w:b w:val="0"/>
        </w:rPr>
        <w:t>億元；勞動部主管之就業安定基金辦理應屆畢業青年就業措施及安心即時上工計畫等計</w:t>
      </w:r>
      <w:r w:rsidR="002A65CF" w:rsidRPr="00542A61">
        <w:rPr>
          <w:rFonts w:hint="eastAsia"/>
          <w:b w:val="0"/>
        </w:rPr>
        <w:t>297.86</w:t>
      </w:r>
      <w:r w:rsidR="002A65CF" w:rsidRPr="00542A61">
        <w:rPr>
          <w:rFonts w:hint="eastAsia"/>
          <w:b w:val="0"/>
        </w:rPr>
        <w:t>億元；教育部主管之校務基金及教學醫院辦理採購防疫物資暨運動發展基金辦理運動消費抵用方案、補助運動事業及體育團體營運成本等計</w:t>
      </w:r>
      <w:r w:rsidR="002A65CF" w:rsidRPr="00542A61">
        <w:rPr>
          <w:rFonts w:hint="eastAsia"/>
          <w:b w:val="0"/>
        </w:rPr>
        <w:t>49.15</w:t>
      </w:r>
      <w:r w:rsidR="002A65CF" w:rsidRPr="00542A61">
        <w:rPr>
          <w:rFonts w:hint="eastAsia"/>
          <w:b w:val="0"/>
        </w:rPr>
        <w:t>億元；國家發展基金投資受疫情影響新創事業</w:t>
      </w:r>
      <w:r w:rsidR="002A65CF" w:rsidRPr="00542A61">
        <w:rPr>
          <w:rFonts w:hint="eastAsia"/>
          <w:b w:val="0"/>
        </w:rPr>
        <w:t>29.</w:t>
      </w:r>
      <w:r w:rsidR="00D821E1" w:rsidRPr="00542A61">
        <w:rPr>
          <w:b w:val="0"/>
        </w:rPr>
        <w:t>35</w:t>
      </w:r>
      <w:r w:rsidR="002A65CF" w:rsidRPr="00542A61">
        <w:rPr>
          <w:rFonts w:hint="eastAsia"/>
          <w:b w:val="0"/>
        </w:rPr>
        <w:t>億元</w:t>
      </w:r>
      <w:r w:rsidRPr="00542A61">
        <w:rPr>
          <w:rFonts w:hint="eastAsia"/>
          <w:b w:val="0"/>
        </w:rPr>
        <w:t>。</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穩住產業，協助企業度過難關：</w:t>
      </w:r>
    </w:p>
    <w:p w:rsidR="007875AE" w:rsidRPr="00542A61" w:rsidRDefault="007875AE" w:rsidP="007875AE">
      <w:pPr>
        <w:pStyle w:val="ae"/>
        <w:rPr>
          <w:b w:val="0"/>
        </w:rPr>
      </w:pPr>
      <w:r w:rsidRPr="00542A61">
        <w:rPr>
          <w:rFonts w:hint="eastAsia"/>
          <w:b w:val="0"/>
        </w:rPr>
        <w:t>１、受疫情影響事業基本工資補貼：補貼範圍包含農業、服務業、受疫情連帶</w:t>
      </w:r>
      <w:r w:rsidRPr="00542A61">
        <w:rPr>
          <w:rFonts w:hint="eastAsia"/>
          <w:b w:val="0"/>
        </w:rPr>
        <w:lastRenderedPageBreak/>
        <w:t>影響之食品、紡織、服飾等製造業，以及疫情期間受損較深</w:t>
      </w:r>
      <w:r w:rsidRPr="00542A61">
        <w:rPr>
          <w:rFonts w:hint="eastAsia"/>
          <w:b w:val="0"/>
          <w:lang w:eastAsia="zh-HK"/>
        </w:rPr>
        <w:t>之</w:t>
      </w:r>
      <w:r w:rsidRPr="00542A61">
        <w:rPr>
          <w:rFonts w:hint="eastAsia"/>
          <w:b w:val="0"/>
        </w:rPr>
        <w:t>醫事機構、補習班、幼兒園、休閒農場、養殖漁業及駕訓班等事業類型，於</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17</w:t>
      </w:r>
      <w:r w:rsidRPr="00542A61">
        <w:rPr>
          <w:rFonts w:hint="eastAsia"/>
          <w:b w:val="0"/>
        </w:rPr>
        <w:t>日開始，</w:t>
      </w:r>
      <w:r w:rsidRPr="00542A61">
        <w:rPr>
          <w:rFonts w:hint="eastAsia"/>
          <w:b w:val="0"/>
        </w:rPr>
        <w:t>4</w:t>
      </w:r>
      <w:r w:rsidRPr="00542A61">
        <w:rPr>
          <w:rFonts w:hint="eastAsia"/>
          <w:b w:val="0"/>
        </w:rPr>
        <w:t>月</w:t>
      </w:r>
      <w:r w:rsidRPr="00542A61">
        <w:rPr>
          <w:rFonts w:hint="eastAsia"/>
          <w:b w:val="0"/>
        </w:rPr>
        <w:t>15</w:t>
      </w:r>
      <w:r w:rsidRPr="00542A61">
        <w:rPr>
          <w:rFonts w:hint="eastAsia"/>
          <w:b w:val="0"/>
        </w:rPr>
        <w:t>日截止受理申請，一次申請，補貼</w:t>
      </w:r>
      <w:r w:rsidRPr="00542A61">
        <w:rPr>
          <w:b w:val="0"/>
        </w:rPr>
        <w:t>6</w:t>
      </w:r>
      <w:r w:rsidRPr="00542A61">
        <w:rPr>
          <w:rFonts w:hint="eastAsia"/>
          <w:b w:val="0"/>
        </w:rPr>
        <w:t>個月，</w:t>
      </w:r>
      <w:r w:rsidR="00A466AF" w:rsidRPr="00542A61">
        <w:rPr>
          <w:rFonts w:hint="eastAsia"/>
          <w:b w:val="0"/>
        </w:rPr>
        <w:t>計核准</w:t>
      </w:r>
      <w:r w:rsidR="00A466AF" w:rsidRPr="00542A61">
        <w:rPr>
          <w:b w:val="0"/>
        </w:rPr>
        <w:t>1</w:t>
      </w:r>
      <w:r w:rsidR="00A466AF" w:rsidRPr="00542A61">
        <w:rPr>
          <w:rFonts w:hint="eastAsia"/>
          <w:b w:val="0"/>
        </w:rPr>
        <w:t>萬</w:t>
      </w:r>
      <w:r w:rsidR="00A466AF" w:rsidRPr="00542A61">
        <w:rPr>
          <w:b w:val="0"/>
        </w:rPr>
        <w:t>2,753</w:t>
      </w:r>
      <w:r w:rsidR="00A466AF" w:rsidRPr="00542A61">
        <w:rPr>
          <w:rFonts w:hint="eastAsia"/>
          <w:b w:val="0"/>
        </w:rPr>
        <w:t>案，撥付補貼款</w:t>
      </w:r>
      <w:r w:rsidR="00A466AF" w:rsidRPr="00542A61">
        <w:rPr>
          <w:b w:val="0"/>
        </w:rPr>
        <w:t>4.23</w:t>
      </w:r>
      <w:r w:rsidR="00A466AF" w:rsidRPr="00542A61">
        <w:rPr>
          <w:rFonts w:hint="eastAsia"/>
          <w:b w:val="0"/>
        </w:rPr>
        <w:t>億元</w:t>
      </w:r>
      <w:r w:rsidRPr="00542A61">
        <w:rPr>
          <w:rFonts w:hint="eastAsia"/>
          <w:b w:val="0"/>
        </w:rPr>
        <w:t>。</w:t>
      </w:r>
    </w:p>
    <w:p w:rsidR="007875AE" w:rsidRPr="00542A61" w:rsidRDefault="007875AE" w:rsidP="007875AE">
      <w:pPr>
        <w:pStyle w:val="ae"/>
        <w:rPr>
          <w:b w:val="0"/>
        </w:rPr>
      </w:pPr>
      <w:r w:rsidRPr="00542A61">
        <w:rPr>
          <w:rFonts w:hint="eastAsia"/>
          <w:b w:val="0"/>
        </w:rPr>
        <w:t>２、餐飲促銷補助：爲減緩業者疫情影響衝擊，餐飲業者</w:t>
      </w:r>
      <w:r w:rsidRPr="00542A61">
        <w:rPr>
          <w:rFonts w:hint="eastAsia"/>
          <w:b w:val="0"/>
          <w:lang w:eastAsia="zh-HK"/>
        </w:rPr>
        <w:t>凡</w:t>
      </w:r>
      <w:r w:rsidRPr="00542A61">
        <w:rPr>
          <w:rFonts w:hint="eastAsia"/>
          <w:b w:val="0"/>
        </w:rPr>
        <w:t>提出優惠促銷方案，</w:t>
      </w:r>
      <w:r w:rsidRPr="00542A61">
        <w:rPr>
          <w:rFonts w:hint="eastAsia"/>
          <w:b w:val="0"/>
          <w:lang w:eastAsia="zh-HK"/>
        </w:rPr>
        <w:t>即</w:t>
      </w:r>
      <w:r w:rsidRPr="00542A61">
        <w:rPr>
          <w:rFonts w:hint="eastAsia"/>
          <w:b w:val="0"/>
        </w:rPr>
        <w:t>會依業者行銷方案所需經費提供</w:t>
      </w:r>
      <w:r w:rsidRPr="00542A61">
        <w:rPr>
          <w:b w:val="0"/>
        </w:rPr>
        <w:t>50%</w:t>
      </w:r>
      <w:r w:rsidRPr="00542A61">
        <w:rPr>
          <w:rFonts w:hint="eastAsia"/>
          <w:b w:val="0"/>
        </w:rPr>
        <w:t>補助，以增加民眾消費誘因、促進餐飲業者體質強化。</w:t>
      </w:r>
      <w:r w:rsidR="00A466AF" w:rsidRPr="00542A61">
        <w:rPr>
          <w:rFonts w:hint="eastAsia"/>
          <w:b w:val="0"/>
        </w:rPr>
        <w:t>於</w:t>
      </w:r>
      <w:r w:rsidR="00A466AF" w:rsidRPr="00542A61">
        <w:rPr>
          <w:rFonts w:hint="eastAsia"/>
          <w:b w:val="0"/>
        </w:rPr>
        <w:t>111</w:t>
      </w:r>
      <w:r w:rsidR="00A466AF" w:rsidRPr="00542A61">
        <w:rPr>
          <w:rFonts w:hint="eastAsia"/>
          <w:b w:val="0"/>
        </w:rPr>
        <w:t>年</w:t>
      </w:r>
      <w:r w:rsidR="00A466AF" w:rsidRPr="00542A61">
        <w:rPr>
          <w:rFonts w:hint="eastAsia"/>
          <w:b w:val="0"/>
        </w:rPr>
        <w:t>5</w:t>
      </w:r>
      <w:r w:rsidR="00A466AF" w:rsidRPr="00542A61">
        <w:rPr>
          <w:rFonts w:hint="eastAsia"/>
          <w:b w:val="0"/>
        </w:rPr>
        <w:t>月</w:t>
      </w:r>
      <w:r w:rsidR="00A466AF" w:rsidRPr="00542A61">
        <w:rPr>
          <w:rFonts w:hint="eastAsia"/>
          <w:b w:val="0"/>
        </w:rPr>
        <w:t>16</w:t>
      </w:r>
      <w:r w:rsidR="00A466AF" w:rsidRPr="00542A61">
        <w:rPr>
          <w:rFonts w:hint="eastAsia"/>
          <w:b w:val="0"/>
        </w:rPr>
        <w:t>日至</w:t>
      </w:r>
      <w:r w:rsidR="00A466AF" w:rsidRPr="00542A61">
        <w:rPr>
          <w:rFonts w:hint="eastAsia"/>
          <w:b w:val="0"/>
        </w:rPr>
        <w:t>6</w:t>
      </w:r>
      <w:r w:rsidR="00A466AF" w:rsidRPr="00542A61">
        <w:rPr>
          <w:rFonts w:hint="eastAsia"/>
          <w:b w:val="0"/>
        </w:rPr>
        <w:t>月</w:t>
      </w:r>
      <w:r w:rsidR="00A466AF" w:rsidRPr="00542A61">
        <w:rPr>
          <w:rFonts w:hint="eastAsia"/>
          <w:b w:val="0"/>
        </w:rPr>
        <w:t>30</w:t>
      </w:r>
      <w:r w:rsidR="00A466AF" w:rsidRPr="00542A61">
        <w:rPr>
          <w:rFonts w:hint="eastAsia"/>
          <w:b w:val="0"/>
        </w:rPr>
        <w:t>日受理申請，計通過</w:t>
      </w:r>
      <w:r w:rsidR="00A466AF" w:rsidRPr="00542A61">
        <w:rPr>
          <w:rFonts w:hint="eastAsia"/>
          <w:b w:val="0"/>
        </w:rPr>
        <w:t>2</w:t>
      </w:r>
      <w:r w:rsidR="00A466AF" w:rsidRPr="00542A61">
        <w:rPr>
          <w:rFonts w:hint="eastAsia"/>
          <w:b w:val="0"/>
        </w:rPr>
        <w:t>萬</w:t>
      </w:r>
      <w:r w:rsidR="00A466AF" w:rsidRPr="00542A61">
        <w:rPr>
          <w:rFonts w:hint="eastAsia"/>
          <w:b w:val="0"/>
        </w:rPr>
        <w:t>8,909</w:t>
      </w:r>
      <w:r w:rsidR="00A466AF" w:rsidRPr="00542A61">
        <w:rPr>
          <w:rFonts w:hint="eastAsia"/>
          <w:b w:val="0"/>
        </w:rPr>
        <w:t>家業者申請，預估補助金額約</w:t>
      </w:r>
      <w:r w:rsidR="00A466AF" w:rsidRPr="00542A61">
        <w:rPr>
          <w:rFonts w:hint="eastAsia"/>
          <w:b w:val="0"/>
        </w:rPr>
        <w:t>17</w:t>
      </w:r>
      <w:r w:rsidR="00A466AF" w:rsidRPr="00542A61">
        <w:rPr>
          <w:rFonts w:hint="eastAsia"/>
          <w:b w:val="0"/>
        </w:rPr>
        <w:t>億元，受補助店家營業額及來客數平均成長皆超過</w:t>
      </w:r>
      <w:r w:rsidR="00A466AF" w:rsidRPr="00542A61">
        <w:rPr>
          <w:rFonts w:hint="eastAsia"/>
          <w:b w:val="0"/>
          <w:lang w:eastAsia="zh-HK"/>
        </w:rPr>
        <w:t>一</w:t>
      </w:r>
      <w:r w:rsidR="00A466AF" w:rsidRPr="00542A61">
        <w:rPr>
          <w:rFonts w:hint="eastAsia"/>
          <w:b w:val="0"/>
        </w:rPr>
        <w:t>成</w:t>
      </w:r>
      <w:r w:rsidRPr="00542A61">
        <w:rPr>
          <w:rFonts w:hint="eastAsia"/>
          <w:b w:val="0"/>
        </w:rPr>
        <w:t>。</w:t>
      </w:r>
    </w:p>
    <w:p w:rsidR="007875AE" w:rsidRPr="00542A61" w:rsidRDefault="007875AE" w:rsidP="007875AE">
      <w:pPr>
        <w:pStyle w:val="ae"/>
        <w:rPr>
          <w:b w:val="0"/>
        </w:rPr>
      </w:pPr>
      <w:r w:rsidRPr="00542A61">
        <w:rPr>
          <w:rFonts w:hint="eastAsia"/>
          <w:b w:val="0"/>
        </w:rPr>
        <w:t>３、融資貸款協處：為協助受影響事業取得資金、展延貸款，</w:t>
      </w:r>
      <w:r w:rsidR="00A466AF" w:rsidRPr="00542A61">
        <w:rPr>
          <w:rFonts w:hint="eastAsia"/>
          <w:b w:val="0"/>
        </w:rPr>
        <w:t>提供中小企業紓困協處措施包括舊有貸款展延、營運資金貸款及振興資金貸款，並編列</w:t>
      </w:r>
      <w:r w:rsidR="00A466AF" w:rsidRPr="00542A61">
        <w:rPr>
          <w:b w:val="0"/>
        </w:rPr>
        <w:t>870</w:t>
      </w:r>
      <w:r w:rsidR="00A466AF" w:rsidRPr="00542A61">
        <w:rPr>
          <w:rFonts w:hint="eastAsia"/>
          <w:b w:val="0"/>
        </w:rPr>
        <w:t>億元保證專款，辦理經濟部、央行、衛福部、教育部、勞動部、內政部及交通部等</w:t>
      </w:r>
      <w:r w:rsidR="00A466AF" w:rsidRPr="00542A61">
        <w:rPr>
          <w:rFonts w:hint="eastAsia"/>
          <w:b w:val="0"/>
        </w:rPr>
        <w:t>7</w:t>
      </w:r>
      <w:r w:rsidR="00A466AF" w:rsidRPr="00542A61">
        <w:rPr>
          <w:rFonts w:hint="eastAsia"/>
          <w:b w:val="0"/>
        </w:rPr>
        <w:t>部會紓困貸款信用保證，截至</w:t>
      </w:r>
      <w:r w:rsidR="00A466AF" w:rsidRPr="00542A61">
        <w:rPr>
          <w:b w:val="0"/>
        </w:rPr>
        <w:t>111</w:t>
      </w:r>
      <w:r w:rsidR="00A466AF" w:rsidRPr="00542A61">
        <w:rPr>
          <w:rFonts w:hint="eastAsia"/>
          <w:b w:val="0"/>
        </w:rPr>
        <w:t>年</w:t>
      </w:r>
      <w:r w:rsidR="00A466AF" w:rsidRPr="00542A61">
        <w:rPr>
          <w:b w:val="0"/>
        </w:rPr>
        <w:t>8</w:t>
      </w:r>
      <w:r w:rsidR="00A466AF" w:rsidRPr="00542A61">
        <w:rPr>
          <w:rFonts w:hint="eastAsia"/>
          <w:b w:val="0"/>
        </w:rPr>
        <w:t>月</w:t>
      </w:r>
      <w:r w:rsidR="00A466AF" w:rsidRPr="00542A61">
        <w:rPr>
          <w:b w:val="0"/>
        </w:rPr>
        <w:t>3</w:t>
      </w:r>
      <w:r w:rsidR="00A466AF" w:rsidRPr="00542A61">
        <w:rPr>
          <w:rFonts w:hint="eastAsia"/>
          <w:b w:val="0"/>
        </w:rPr>
        <w:t>日止，專案核保</w:t>
      </w:r>
      <w:r w:rsidR="00A466AF" w:rsidRPr="00542A61">
        <w:rPr>
          <w:b w:val="0"/>
        </w:rPr>
        <w:t>24</w:t>
      </w:r>
      <w:r w:rsidR="00A466AF" w:rsidRPr="00542A61">
        <w:rPr>
          <w:rFonts w:hint="eastAsia"/>
          <w:b w:val="0"/>
        </w:rPr>
        <w:t>萬</w:t>
      </w:r>
      <w:r w:rsidR="00A466AF" w:rsidRPr="00542A61">
        <w:rPr>
          <w:b w:val="0"/>
        </w:rPr>
        <w:t>5,806</w:t>
      </w:r>
      <w:r w:rsidR="00A466AF" w:rsidRPr="00542A61">
        <w:rPr>
          <w:rFonts w:hint="eastAsia"/>
          <w:b w:val="0"/>
        </w:rPr>
        <w:t>家企業及</w:t>
      </w:r>
      <w:r w:rsidR="00A466AF" w:rsidRPr="00542A61">
        <w:rPr>
          <w:b w:val="0"/>
        </w:rPr>
        <w:t>159.7</w:t>
      </w:r>
      <w:r w:rsidR="00A466AF" w:rsidRPr="00542A61">
        <w:rPr>
          <w:rFonts w:hint="eastAsia"/>
          <w:b w:val="0"/>
        </w:rPr>
        <w:t>萬名勞工取得融資金額</w:t>
      </w:r>
      <w:r w:rsidR="00A466AF" w:rsidRPr="00542A61">
        <w:rPr>
          <w:b w:val="0"/>
        </w:rPr>
        <w:t>1</w:t>
      </w:r>
      <w:r w:rsidR="00A466AF" w:rsidRPr="00542A61">
        <w:rPr>
          <w:rFonts w:hint="eastAsia"/>
          <w:b w:val="0"/>
        </w:rPr>
        <w:t>兆</w:t>
      </w:r>
      <w:r w:rsidR="00A466AF" w:rsidRPr="00542A61">
        <w:rPr>
          <w:b w:val="0"/>
        </w:rPr>
        <w:t>108</w:t>
      </w:r>
      <w:r w:rsidR="00A466AF" w:rsidRPr="00542A61">
        <w:rPr>
          <w:rFonts w:hint="eastAsia"/>
          <w:b w:val="0"/>
        </w:rPr>
        <w:t>億元；利息補貼核准</w:t>
      </w:r>
      <w:r w:rsidR="00A466AF" w:rsidRPr="00542A61">
        <w:rPr>
          <w:b w:val="0"/>
        </w:rPr>
        <w:t>10</w:t>
      </w:r>
      <w:r w:rsidR="00A466AF" w:rsidRPr="00542A61">
        <w:rPr>
          <w:rFonts w:hint="eastAsia"/>
          <w:b w:val="0"/>
        </w:rPr>
        <w:t>萬</w:t>
      </w:r>
      <w:r w:rsidR="00A466AF" w:rsidRPr="00542A61">
        <w:rPr>
          <w:rFonts w:hint="eastAsia"/>
          <w:b w:val="0"/>
        </w:rPr>
        <w:t>7,549</w:t>
      </w:r>
      <w:r w:rsidR="00A466AF" w:rsidRPr="00542A61">
        <w:rPr>
          <w:rFonts w:hint="eastAsia"/>
          <w:b w:val="0"/>
        </w:rPr>
        <w:t>件、核准金額</w:t>
      </w:r>
      <w:r w:rsidR="00A466AF" w:rsidRPr="00542A61">
        <w:rPr>
          <w:b w:val="0"/>
        </w:rPr>
        <w:t>7,490</w:t>
      </w:r>
      <w:r w:rsidR="00A466AF" w:rsidRPr="00542A61">
        <w:rPr>
          <w:rFonts w:hint="eastAsia"/>
          <w:b w:val="0"/>
        </w:rPr>
        <w:t>億元、預估利息補貼</w:t>
      </w:r>
      <w:r w:rsidR="00A466AF" w:rsidRPr="00542A61">
        <w:rPr>
          <w:rFonts w:hint="eastAsia"/>
          <w:b w:val="0"/>
        </w:rPr>
        <w:t>65</w:t>
      </w:r>
      <w:r w:rsidR="00A466AF" w:rsidRPr="00542A61">
        <w:rPr>
          <w:rFonts w:hint="eastAsia"/>
          <w:b w:val="0"/>
        </w:rPr>
        <w:t>億元</w:t>
      </w:r>
      <w:r w:rsidRPr="00542A61">
        <w:rPr>
          <w:rFonts w:hint="eastAsia"/>
          <w:b w:val="0"/>
        </w:rPr>
        <w:t>。</w:t>
      </w:r>
    </w:p>
    <w:p w:rsidR="007875AE" w:rsidRPr="00542A61" w:rsidRDefault="007875AE" w:rsidP="007875AE">
      <w:pPr>
        <w:pStyle w:val="ae"/>
        <w:rPr>
          <w:b w:val="0"/>
        </w:rPr>
      </w:pPr>
      <w:r w:rsidRPr="00542A61">
        <w:rPr>
          <w:rFonts w:hint="eastAsia"/>
          <w:b w:val="0"/>
        </w:rPr>
        <w:t>４、</w:t>
      </w:r>
      <w:r w:rsidRPr="00542A61">
        <w:rPr>
          <w:rFonts w:hint="eastAsia"/>
          <w:b w:val="0"/>
        </w:rPr>
        <w:t>1988</w:t>
      </w:r>
      <w:r w:rsidRPr="00542A61">
        <w:rPr>
          <w:rFonts w:hint="eastAsia"/>
          <w:b w:val="0"/>
        </w:rPr>
        <w:t>紓困振興專線：於</w:t>
      </w:r>
      <w:r w:rsidRPr="00542A61">
        <w:rPr>
          <w:b w:val="0"/>
        </w:rPr>
        <w:t>109</w:t>
      </w:r>
      <w:r w:rsidRPr="00542A61">
        <w:rPr>
          <w:rFonts w:hint="eastAsia"/>
          <w:b w:val="0"/>
        </w:rPr>
        <w:t>年</w:t>
      </w:r>
      <w:r w:rsidRPr="00542A61">
        <w:rPr>
          <w:b w:val="0"/>
        </w:rPr>
        <w:t>3</w:t>
      </w:r>
      <w:r w:rsidRPr="00542A61">
        <w:rPr>
          <w:rFonts w:hint="eastAsia"/>
          <w:b w:val="0"/>
        </w:rPr>
        <w:t>月</w:t>
      </w:r>
      <w:r w:rsidRPr="00542A61">
        <w:rPr>
          <w:b w:val="0"/>
        </w:rPr>
        <w:t>27</w:t>
      </w:r>
      <w:r w:rsidRPr="00542A61">
        <w:rPr>
          <w:rFonts w:hint="eastAsia"/>
          <w:b w:val="0"/>
        </w:rPr>
        <w:t>日開通，</w:t>
      </w:r>
      <w:r w:rsidR="00A466AF" w:rsidRPr="00542A61">
        <w:rPr>
          <w:rFonts w:hint="eastAsia"/>
          <w:b w:val="0"/>
        </w:rPr>
        <w:t>截至</w:t>
      </w:r>
      <w:r w:rsidR="00A466AF" w:rsidRPr="00542A61">
        <w:rPr>
          <w:b w:val="0"/>
        </w:rPr>
        <w:t>11</w:t>
      </w:r>
      <w:r w:rsidR="00A466AF" w:rsidRPr="00542A61">
        <w:rPr>
          <w:rFonts w:hint="eastAsia"/>
          <w:b w:val="0"/>
        </w:rPr>
        <w:t>1</w:t>
      </w:r>
      <w:r w:rsidR="00A466AF" w:rsidRPr="00542A61">
        <w:rPr>
          <w:rFonts w:hint="eastAsia"/>
          <w:b w:val="0"/>
        </w:rPr>
        <w:t>年</w:t>
      </w:r>
      <w:r w:rsidR="00A466AF" w:rsidRPr="00542A61">
        <w:rPr>
          <w:rFonts w:hint="eastAsia"/>
          <w:b w:val="0"/>
        </w:rPr>
        <w:t>8</w:t>
      </w:r>
      <w:r w:rsidR="00A466AF" w:rsidRPr="00542A61">
        <w:rPr>
          <w:rFonts w:hint="eastAsia"/>
          <w:b w:val="0"/>
        </w:rPr>
        <w:t>月</w:t>
      </w:r>
      <w:r w:rsidR="00A466AF" w:rsidRPr="00542A61">
        <w:rPr>
          <w:rFonts w:hint="eastAsia"/>
          <w:b w:val="0"/>
        </w:rPr>
        <w:t>8</w:t>
      </w:r>
      <w:r w:rsidR="00A466AF" w:rsidRPr="00542A61">
        <w:rPr>
          <w:rFonts w:hint="eastAsia"/>
          <w:b w:val="0"/>
        </w:rPr>
        <w:t>日止，提供各部會紓困振興措施諮詢服務，電話與文字合計服務</w:t>
      </w:r>
      <w:r w:rsidR="00A466AF" w:rsidRPr="00542A61">
        <w:rPr>
          <w:b w:val="0"/>
        </w:rPr>
        <w:t>144</w:t>
      </w:r>
      <w:r w:rsidR="00A466AF" w:rsidRPr="00542A61">
        <w:rPr>
          <w:rFonts w:hint="eastAsia"/>
          <w:b w:val="0"/>
        </w:rPr>
        <w:t>萬</w:t>
      </w:r>
      <w:r w:rsidR="00A466AF" w:rsidRPr="00542A61">
        <w:rPr>
          <w:rFonts w:hint="eastAsia"/>
          <w:b w:val="0"/>
        </w:rPr>
        <w:t>3</w:t>
      </w:r>
      <w:r w:rsidR="00A466AF" w:rsidRPr="00542A61">
        <w:rPr>
          <w:b w:val="0"/>
        </w:rPr>
        <w:t>,138</w:t>
      </w:r>
      <w:r w:rsidR="00A466AF" w:rsidRPr="00542A61">
        <w:rPr>
          <w:rFonts w:hint="eastAsia"/>
          <w:b w:val="0"/>
        </w:rPr>
        <w:t>通次，智能客服提供</w:t>
      </w:r>
      <w:r w:rsidR="00A466AF" w:rsidRPr="00542A61">
        <w:rPr>
          <w:b w:val="0"/>
        </w:rPr>
        <w:t>112</w:t>
      </w:r>
      <w:r w:rsidR="00A466AF" w:rsidRPr="00542A61">
        <w:rPr>
          <w:rFonts w:hint="eastAsia"/>
          <w:b w:val="0"/>
        </w:rPr>
        <w:t>萬</w:t>
      </w:r>
      <w:r w:rsidR="00A466AF" w:rsidRPr="00542A61">
        <w:rPr>
          <w:rFonts w:hint="eastAsia"/>
          <w:b w:val="0"/>
        </w:rPr>
        <w:t>5</w:t>
      </w:r>
      <w:r w:rsidR="00A466AF" w:rsidRPr="00542A61">
        <w:rPr>
          <w:b w:val="0"/>
        </w:rPr>
        <w:t>,345</w:t>
      </w:r>
      <w:r w:rsidR="00A466AF" w:rsidRPr="00542A61">
        <w:rPr>
          <w:rFonts w:hint="eastAsia"/>
          <w:b w:val="0"/>
        </w:rPr>
        <w:t>回答數</w:t>
      </w:r>
      <w:r w:rsidRPr="00542A61">
        <w:rPr>
          <w:rFonts w:hint="eastAsia"/>
          <w:b w:val="0"/>
        </w:rPr>
        <w:t>。</w:t>
      </w:r>
    </w:p>
    <w:p w:rsidR="007875AE" w:rsidRPr="00542A61" w:rsidRDefault="007875AE" w:rsidP="007875AE">
      <w:pPr>
        <w:pStyle w:val="ae"/>
        <w:rPr>
          <w:b w:val="0"/>
        </w:rPr>
      </w:pPr>
      <w:r w:rsidRPr="00542A61">
        <w:rPr>
          <w:rFonts w:hint="eastAsia"/>
          <w:b w:val="0"/>
        </w:rPr>
        <w:t>５、土地房舍租金減收：自</w:t>
      </w:r>
      <w:r w:rsidRPr="00542A61">
        <w:rPr>
          <w:b w:val="0"/>
        </w:rPr>
        <w:t>109</w:t>
      </w:r>
      <w:r w:rsidRPr="00542A61">
        <w:rPr>
          <w:rFonts w:hint="eastAsia"/>
          <w:b w:val="0"/>
        </w:rPr>
        <w:t>年</w:t>
      </w:r>
      <w:r w:rsidRPr="00542A61">
        <w:rPr>
          <w:b w:val="0"/>
        </w:rPr>
        <w:t>1</w:t>
      </w:r>
      <w:r w:rsidRPr="00542A61">
        <w:rPr>
          <w:rFonts w:hint="eastAsia"/>
          <w:b w:val="0"/>
        </w:rPr>
        <w:t>月</w:t>
      </w:r>
      <w:r w:rsidRPr="00542A61">
        <w:rPr>
          <w:b w:val="0"/>
        </w:rPr>
        <w:t>1</w:t>
      </w:r>
      <w:r w:rsidRPr="00542A61">
        <w:rPr>
          <w:rFonts w:hint="eastAsia"/>
          <w:b w:val="0"/>
        </w:rPr>
        <w:t>日起至</w:t>
      </w:r>
      <w:r w:rsidRPr="00542A61">
        <w:rPr>
          <w:b w:val="0"/>
        </w:rPr>
        <w:t>111</w:t>
      </w:r>
      <w:r w:rsidRPr="00542A61">
        <w:rPr>
          <w:rFonts w:hint="eastAsia"/>
          <w:b w:val="0"/>
        </w:rPr>
        <w:t>年</w:t>
      </w:r>
      <w:r w:rsidRPr="00542A61">
        <w:rPr>
          <w:b w:val="0"/>
        </w:rPr>
        <w:t>6</w:t>
      </w:r>
      <w:r w:rsidRPr="00542A61">
        <w:rPr>
          <w:rFonts w:hint="eastAsia"/>
          <w:b w:val="0"/>
        </w:rPr>
        <w:t>月</w:t>
      </w:r>
      <w:r w:rsidRPr="00542A61">
        <w:rPr>
          <w:b w:val="0"/>
        </w:rPr>
        <w:t>30</w:t>
      </w:r>
      <w:r w:rsidRPr="00542A61">
        <w:rPr>
          <w:rFonts w:hint="eastAsia"/>
          <w:b w:val="0"/>
        </w:rPr>
        <w:t>日止，國營事業土地房舍已同意</w:t>
      </w:r>
      <w:r w:rsidRPr="00542A61">
        <w:rPr>
          <w:b w:val="0"/>
        </w:rPr>
        <w:t>435</w:t>
      </w:r>
      <w:r w:rsidRPr="00542A61">
        <w:rPr>
          <w:rFonts w:hint="eastAsia"/>
          <w:b w:val="0"/>
        </w:rPr>
        <w:t>戶申請緩繳租金，承租人約</w:t>
      </w:r>
      <w:r w:rsidRPr="00542A61">
        <w:rPr>
          <w:b w:val="0"/>
        </w:rPr>
        <w:t>1.5</w:t>
      </w:r>
      <w:r w:rsidRPr="00542A61">
        <w:rPr>
          <w:rFonts w:hint="eastAsia"/>
          <w:b w:val="0"/>
        </w:rPr>
        <w:t>萬戶，減收約</w:t>
      </w:r>
      <w:r w:rsidRPr="00542A61">
        <w:rPr>
          <w:b w:val="0"/>
        </w:rPr>
        <w:t>15</w:t>
      </w:r>
      <w:r w:rsidRPr="00542A61">
        <w:rPr>
          <w:rFonts w:hint="eastAsia"/>
          <w:b w:val="0"/>
        </w:rPr>
        <w:t>億</w:t>
      </w:r>
      <w:r w:rsidRPr="00542A61">
        <w:rPr>
          <w:b w:val="0"/>
        </w:rPr>
        <w:t>7,175</w:t>
      </w:r>
      <w:r w:rsidRPr="00542A61">
        <w:rPr>
          <w:rFonts w:hint="eastAsia"/>
          <w:b w:val="0"/>
        </w:rPr>
        <w:t>萬元。</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rFonts w:hint="eastAsia"/>
          <w:b w:val="0"/>
        </w:rPr>
        <w:t>協助減班休息，勞工穩定就業：</w:t>
      </w:r>
    </w:p>
    <w:p w:rsidR="007875AE" w:rsidRPr="00542A61" w:rsidRDefault="007875AE" w:rsidP="007875AE">
      <w:pPr>
        <w:pStyle w:val="ae"/>
        <w:rPr>
          <w:b w:val="0"/>
        </w:rPr>
      </w:pPr>
      <w:r w:rsidRPr="00542A61">
        <w:rPr>
          <w:rFonts w:hint="eastAsia"/>
          <w:b w:val="0"/>
        </w:rPr>
        <w:t>１、充電再出發訓練計畫：為協助受</w:t>
      </w:r>
      <w:r w:rsidRPr="00542A61">
        <w:rPr>
          <w:rFonts w:hint="eastAsia"/>
          <w:b w:val="0"/>
        </w:rPr>
        <w:t>COVID-19</w:t>
      </w:r>
      <w:r w:rsidRPr="00542A61">
        <w:rPr>
          <w:rFonts w:hint="eastAsia"/>
          <w:b w:val="0"/>
        </w:rPr>
        <w:t>疫情影響而協議縮減正常工時，並通報當地勞工行政主管機關之事業單位及在職勞工，提高補助事業單位辦理訓練費用及勞工領取訓練津貼之時數。事業單位訓練費最高補助</w:t>
      </w:r>
      <w:r w:rsidRPr="00542A61">
        <w:rPr>
          <w:b w:val="0"/>
        </w:rPr>
        <w:t>350</w:t>
      </w:r>
      <w:r w:rsidRPr="00542A61">
        <w:rPr>
          <w:rFonts w:hint="eastAsia"/>
          <w:b w:val="0"/>
        </w:rPr>
        <w:t>萬元；勞工除可免費參加訓練外，依基本工資時薪補助實際參訓時數訓練津貼，每月最高</w:t>
      </w:r>
      <w:r w:rsidRPr="00542A61">
        <w:rPr>
          <w:b w:val="0"/>
        </w:rPr>
        <w:t>144</w:t>
      </w:r>
      <w:r w:rsidRPr="00542A61">
        <w:rPr>
          <w:rFonts w:hint="eastAsia"/>
          <w:b w:val="0"/>
        </w:rPr>
        <w:t>小時，訓練津貼每月最高</w:t>
      </w:r>
      <w:r w:rsidRPr="00542A61">
        <w:rPr>
          <w:b w:val="0"/>
        </w:rPr>
        <w:t>2</w:t>
      </w:r>
      <w:r w:rsidRPr="00542A61">
        <w:rPr>
          <w:rFonts w:hint="eastAsia"/>
          <w:b w:val="0"/>
        </w:rPr>
        <w:t>萬</w:t>
      </w:r>
      <w:r w:rsidRPr="00542A61">
        <w:rPr>
          <w:b w:val="0"/>
        </w:rPr>
        <w:t>4,192</w:t>
      </w:r>
      <w:r w:rsidRPr="00542A61">
        <w:rPr>
          <w:rFonts w:hint="eastAsia"/>
          <w:b w:val="0"/>
        </w:rPr>
        <w:t>元。</w:t>
      </w:r>
      <w:r w:rsidR="00DA76DD" w:rsidRPr="00542A61">
        <w:rPr>
          <w:rFonts w:hint="eastAsia"/>
          <w:b w:val="0"/>
        </w:rPr>
        <w:t>截至</w:t>
      </w:r>
      <w:r w:rsidR="00DA76DD" w:rsidRPr="00542A61">
        <w:rPr>
          <w:b w:val="0"/>
        </w:rPr>
        <w:t>111</w:t>
      </w:r>
      <w:r w:rsidR="00DA76DD" w:rsidRPr="00542A61">
        <w:rPr>
          <w:rFonts w:hint="eastAsia"/>
          <w:b w:val="0"/>
        </w:rPr>
        <w:t>年</w:t>
      </w:r>
      <w:r w:rsidR="00DA76DD" w:rsidRPr="00542A61">
        <w:rPr>
          <w:b w:val="0"/>
        </w:rPr>
        <w:t>6</w:t>
      </w:r>
      <w:r w:rsidR="00DA76DD" w:rsidRPr="00542A61">
        <w:rPr>
          <w:rFonts w:hint="eastAsia"/>
          <w:b w:val="0"/>
        </w:rPr>
        <w:t>月底止，共</w:t>
      </w:r>
      <w:r w:rsidR="00DA76DD" w:rsidRPr="00542A61">
        <w:rPr>
          <w:b w:val="0"/>
        </w:rPr>
        <w:t>1</w:t>
      </w:r>
      <w:r w:rsidR="00DA76DD" w:rsidRPr="00542A61">
        <w:rPr>
          <w:rFonts w:hint="eastAsia"/>
          <w:b w:val="0"/>
        </w:rPr>
        <w:t>萬</w:t>
      </w:r>
      <w:r w:rsidR="00DA76DD" w:rsidRPr="00542A61">
        <w:rPr>
          <w:b w:val="0"/>
        </w:rPr>
        <w:t>3,451</w:t>
      </w:r>
      <w:r w:rsidR="00DA76DD" w:rsidRPr="00542A61">
        <w:rPr>
          <w:rFonts w:hint="eastAsia"/>
          <w:b w:val="0"/>
        </w:rPr>
        <w:t>家事業單位申請，訓練</w:t>
      </w:r>
      <w:r w:rsidR="00DA76DD" w:rsidRPr="00542A61">
        <w:rPr>
          <w:b w:val="0"/>
        </w:rPr>
        <w:t>10</w:t>
      </w:r>
      <w:r w:rsidR="00DA76DD" w:rsidRPr="00542A61">
        <w:rPr>
          <w:rFonts w:hint="eastAsia"/>
          <w:b w:val="0"/>
        </w:rPr>
        <w:t>萬</w:t>
      </w:r>
      <w:r w:rsidR="00DA76DD" w:rsidRPr="00542A61">
        <w:rPr>
          <w:b w:val="0"/>
        </w:rPr>
        <w:t>6,475</w:t>
      </w:r>
      <w:r w:rsidR="00DA76DD" w:rsidRPr="00542A61">
        <w:rPr>
          <w:rFonts w:hint="eastAsia"/>
          <w:b w:val="0"/>
        </w:rPr>
        <w:t>人</w:t>
      </w:r>
      <w:r w:rsidRPr="00542A61">
        <w:rPr>
          <w:rFonts w:hint="eastAsia"/>
          <w:b w:val="0"/>
        </w:rPr>
        <w:t>。</w:t>
      </w:r>
    </w:p>
    <w:p w:rsidR="007875AE" w:rsidRPr="00542A61" w:rsidRDefault="007875AE" w:rsidP="007875AE">
      <w:pPr>
        <w:pStyle w:val="ae"/>
        <w:rPr>
          <w:b w:val="0"/>
        </w:rPr>
      </w:pPr>
      <w:r w:rsidRPr="00542A61">
        <w:rPr>
          <w:b w:val="0"/>
        </w:rPr>
        <w:t>２、</w:t>
      </w:r>
      <w:r w:rsidRPr="00542A61">
        <w:rPr>
          <w:rFonts w:hint="eastAsia"/>
          <w:b w:val="0"/>
        </w:rPr>
        <w:t>安心就業計畫：為因應疫情對國內就業市場之影響，推動「安心就業計畫」，</w:t>
      </w:r>
      <w:r w:rsidRPr="00542A61">
        <w:rPr>
          <w:rFonts w:hint="eastAsia"/>
          <w:b w:val="0"/>
          <w:spacing w:val="-2"/>
        </w:rPr>
        <w:t>針對減班休息勞工提供部分薪資差額補貼，依現職</w:t>
      </w:r>
      <w:r w:rsidRPr="00542A61">
        <w:rPr>
          <w:b w:val="0"/>
          <w:spacing w:val="-2"/>
        </w:rPr>
        <w:t>6</w:t>
      </w:r>
      <w:r w:rsidRPr="00542A61">
        <w:rPr>
          <w:rFonts w:hint="eastAsia"/>
          <w:b w:val="0"/>
          <w:spacing w:val="-2"/>
        </w:rPr>
        <w:t>個月平均月投保薪資，</w:t>
      </w:r>
      <w:r w:rsidRPr="00542A61">
        <w:rPr>
          <w:rFonts w:hint="eastAsia"/>
          <w:b w:val="0"/>
          <w:spacing w:val="-4"/>
        </w:rPr>
        <w:t>與協議薪資差額，提供每人每月</w:t>
      </w:r>
      <w:r w:rsidRPr="00542A61">
        <w:rPr>
          <w:b w:val="0"/>
          <w:spacing w:val="-4"/>
        </w:rPr>
        <w:t>3,500</w:t>
      </w:r>
      <w:r w:rsidRPr="00542A61">
        <w:rPr>
          <w:rFonts w:hint="eastAsia"/>
          <w:b w:val="0"/>
          <w:spacing w:val="-4"/>
        </w:rPr>
        <w:t>元、</w:t>
      </w:r>
      <w:r w:rsidRPr="00542A61">
        <w:rPr>
          <w:b w:val="0"/>
          <w:spacing w:val="-4"/>
        </w:rPr>
        <w:t>7,000</w:t>
      </w:r>
      <w:r w:rsidRPr="00542A61">
        <w:rPr>
          <w:rFonts w:hint="eastAsia"/>
          <w:b w:val="0"/>
          <w:spacing w:val="-4"/>
        </w:rPr>
        <w:t>元或</w:t>
      </w:r>
      <w:r w:rsidRPr="00542A61">
        <w:rPr>
          <w:b w:val="0"/>
          <w:spacing w:val="-4"/>
        </w:rPr>
        <w:t>1</w:t>
      </w:r>
      <w:r w:rsidRPr="00542A61">
        <w:rPr>
          <w:rFonts w:hint="eastAsia"/>
          <w:b w:val="0"/>
          <w:spacing w:val="-4"/>
        </w:rPr>
        <w:t>萬</w:t>
      </w:r>
      <w:r w:rsidRPr="00542A61">
        <w:rPr>
          <w:b w:val="0"/>
          <w:spacing w:val="-4"/>
        </w:rPr>
        <w:t>1,000</w:t>
      </w:r>
      <w:r w:rsidRPr="00542A61">
        <w:rPr>
          <w:rFonts w:hint="eastAsia"/>
          <w:b w:val="0"/>
          <w:spacing w:val="-4"/>
        </w:rPr>
        <w:t>元之分級定額補貼，最長</w:t>
      </w:r>
      <w:r w:rsidRPr="00542A61">
        <w:rPr>
          <w:b w:val="0"/>
          <w:spacing w:val="-4"/>
        </w:rPr>
        <w:t>24</w:t>
      </w:r>
      <w:r w:rsidRPr="00542A61">
        <w:rPr>
          <w:rFonts w:hint="eastAsia"/>
          <w:b w:val="0"/>
          <w:spacing w:val="-4"/>
        </w:rPr>
        <w:t>個月。截至</w:t>
      </w:r>
      <w:r w:rsidRPr="00542A61">
        <w:rPr>
          <w:b w:val="0"/>
          <w:spacing w:val="-4"/>
        </w:rPr>
        <w:t>111</w:t>
      </w:r>
      <w:r w:rsidRPr="00542A61">
        <w:rPr>
          <w:rFonts w:hint="eastAsia"/>
          <w:b w:val="0"/>
          <w:spacing w:val="-4"/>
        </w:rPr>
        <w:t>年</w:t>
      </w:r>
      <w:r w:rsidRPr="00542A61">
        <w:rPr>
          <w:b w:val="0"/>
          <w:spacing w:val="-4"/>
        </w:rPr>
        <w:t>6</w:t>
      </w:r>
      <w:r w:rsidRPr="00542A61">
        <w:rPr>
          <w:rFonts w:hint="eastAsia"/>
          <w:b w:val="0"/>
          <w:spacing w:val="-4"/>
        </w:rPr>
        <w:t>月底止，核發人數計</w:t>
      </w:r>
      <w:r w:rsidRPr="00542A61">
        <w:rPr>
          <w:b w:val="0"/>
          <w:spacing w:val="-4"/>
        </w:rPr>
        <w:t>13</w:t>
      </w:r>
      <w:r w:rsidRPr="00542A61">
        <w:rPr>
          <w:rFonts w:hint="eastAsia"/>
          <w:b w:val="0"/>
          <w:spacing w:val="-4"/>
        </w:rPr>
        <w:t>萬</w:t>
      </w:r>
      <w:r w:rsidRPr="00542A61">
        <w:rPr>
          <w:b w:val="0"/>
          <w:spacing w:val="-4"/>
        </w:rPr>
        <w:t>2,606</w:t>
      </w:r>
      <w:r w:rsidRPr="00542A61">
        <w:rPr>
          <w:rFonts w:hint="eastAsia"/>
          <w:b w:val="0"/>
          <w:spacing w:val="-4"/>
        </w:rPr>
        <w:t>人。</w:t>
      </w:r>
    </w:p>
    <w:p w:rsidR="007875AE" w:rsidRPr="00542A61" w:rsidRDefault="007875AE" w:rsidP="007875AE">
      <w:pPr>
        <w:pStyle w:val="ae"/>
        <w:rPr>
          <w:b w:val="0"/>
        </w:rPr>
      </w:pPr>
      <w:r w:rsidRPr="00542A61">
        <w:rPr>
          <w:b w:val="0"/>
        </w:rPr>
        <w:t>３、</w:t>
      </w:r>
      <w:r w:rsidRPr="00542A61">
        <w:rPr>
          <w:rFonts w:hint="eastAsia"/>
          <w:b w:val="0"/>
        </w:rPr>
        <w:t>安心即時上工計畫：</w:t>
      </w:r>
    </w:p>
    <w:p w:rsidR="007875AE" w:rsidRPr="00542A61" w:rsidRDefault="007875AE" w:rsidP="007875AE">
      <w:pPr>
        <w:pStyle w:val="ae"/>
        <w:ind w:leftChars="250" w:left="1080"/>
        <w:rPr>
          <w:b w:val="0"/>
        </w:rPr>
      </w:pPr>
      <w:r w:rsidRPr="00542A61">
        <w:rPr>
          <w:b w:val="0"/>
        </w:rPr>
        <w:lastRenderedPageBreak/>
        <w:t>(</w:t>
      </w:r>
      <w:r w:rsidRPr="00542A61">
        <w:rPr>
          <w:b w:val="0"/>
        </w:rPr>
        <w:t>１</w:t>
      </w:r>
      <w:r w:rsidRPr="00542A61">
        <w:rPr>
          <w:b w:val="0"/>
        </w:rPr>
        <w:t>)</w:t>
      </w:r>
      <w:r w:rsidRPr="00542A61">
        <w:rPr>
          <w:rFonts w:hint="eastAsia"/>
          <w:b w:val="0"/>
        </w:rPr>
        <w:t>為協助受疫情影響之勞工，</w:t>
      </w:r>
      <w:r w:rsidRPr="00542A61">
        <w:rPr>
          <w:b w:val="0"/>
        </w:rPr>
        <w:t>109</w:t>
      </w:r>
      <w:r w:rsidRPr="00542A61">
        <w:rPr>
          <w:rFonts w:hint="eastAsia"/>
          <w:b w:val="0"/>
        </w:rPr>
        <w:t>年</w:t>
      </w:r>
      <w:r w:rsidRPr="00542A61">
        <w:rPr>
          <w:b w:val="0"/>
        </w:rPr>
        <w:t>4</w:t>
      </w:r>
      <w:r w:rsidRPr="00542A61">
        <w:rPr>
          <w:rFonts w:hint="eastAsia"/>
          <w:b w:val="0"/>
        </w:rPr>
        <w:t>月</w:t>
      </w:r>
      <w:r w:rsidRPr="00542A61">
        <w:rPr>
          <w:b w:val="0"/>
        </w:rPr>
        <w:t>13</w:t>
      </w:r>
      <w:r w:rsidRPr="00542A61">
        <w:rPr>
          <w:rFonts w:hint="eastAsia"/>
          <w:b w:val="0"/>
        </w:rPr>
        <w:t>日推動「安心即時上工計畫」，由政府提供符合公共利益</w:t>
      </w:r>
      <w:r w:rsidRPr="00542A61">
        <w:rPr>
          <w:rFonts w:hint="eastAsia"/>
          <w:b w:val="0"/>
          <w:lang w:eastAsia="zh-HK"/>
        </w:rPr>
        <w:t>之</w:t>
      </w:r>
      <w:r w:rsidRPr="00542A61">
        <w:rPr>
          <w:rFonts w:hint="eastAsia"/>
          <w:b w:val="0"/>
        </w:rPr>
        <w:t>計時工作，並核給工作津貼及防疫津貼，以降低薪資減損對其生活造成之影響。工作津貼按每小時基本工資補助，每月最高工作</w:t>
      </w:r>
      <w:r w:rsidRPr="00542A61">
        <w:rPr>
          <w:b w:val="0"/>
        </w:rPr>
        <w:t>80</w:t>
      </w:r>
      <w:r w:rsidRPr="00542A61">
        <w:rPr>
          <w:rFonts w:hint="eastAsia"/>
          <w:b w:val="0"/>
        </w:rPr>
        <w:t>小時，每人最長以</w:t>
      </w:r>
      <w:r w:rsidRPr="00542A61">
        <w:rPr>
          <w:b w:val="0"/>
        </w:rPr>
        <w:t>960</w:t>
      </w:r>
      <w:r w:rsidRPr="00542A61">
        <w:rPr>
          <w:rFonts w:hint="eastAsia"/>
          <w:b w:val="0"/>
        </w:rPr>
        <w:t>小時為限，並就有嚴重特殊傳染性肺炎接觸風險之工作，核給每月最高</w:t>
      </w:r>
      <w:r w:rsidRPr="00542A61">
        <w:rPr>
          <w:b w:val="0"/>
        </w:rPr>
        <w:t>2,000</w:t>
      </w:r>
      <w:r w:rsidRPr="00542A61">
        <w:rPr>
          <w:rFonts w:hint="eastAsia"/>
          <w:b w:val="0"/>
        </w:rPr>
        <w:t>元防疫津貼。</w:t>
      </w:r>
      <w:r w:rsidRPr="00542A61">
        <w:rPr>
          <w:rFonts w:hint="eastAsia"/>
          <w:b w:val="0"/>
          <w:lang w:eastAsia="zh-HK"/>
        </w:rPr>
        <w:t>凡</w:t>
      </w:r>
      <w:r w:rsidRPr="00542A61">
        <w:rPr>
          <w:rFonts w:hint="eastAsia"/>
          <w:b w:val="0"/>
        </w:rPr>
        <w:t>年滿</w:t>
      </w:r>
      <w:r w:rsidRPr="00542A61">
        <w:rPr>
          <w:b w:val="0"/>
        </w:rPr>
        <w:t>15</w:t>
      </w:r>
      <w:r w:rsidRPr="00542A61">
        <w:rPr>
          <w:rFonts w:hint="eastAsia"/>
          <w:b w:val="0"/>
          <w:spacing w:val="-4"/>
        </w:rPr>
        <w:t>歲以上國民、獲准居留外陸籍配偶、持中華民國永久居留證及工作許可</w:t>
      </w:r>
      <w:r w:rsidRPr="00542A61">
        <w:rPr>
          <w:rFonts w:hint="eastAsia"/>
          <w:b w:val="0"/>
          <w:spacing w:val="-4"/>
          <w:lang w:eastAsia="zh-HK"/>
        </w:rPr>
        <w:t>之</w:t>
      </w:r>
      <w:r w:rsidRPr="00542A61">
        <w:rPr>
          <w:rFonts w:hint="eastAsia"/>
          <w:b w:val="0"/>
          <w:spacing w:val="-4"/>
        </w:rPr>
        <w:t>外國人，皆能申請參加</w:t>
      </w:r>
      <w:r w:rsidR="00DA76DD" w:rsidRPr="00542A61">
        <w:rPr>
          <w:rFonts w:hint="eastAsia"/>
          <w:b w:val="0"/>
          <w:spacing w:val="-4"/>
        </w:rPr>
        <w:t>，截至</w:t>
      </w:r>
      <w:r w:rsidR="00DA76DD" w:rsidRPr="00542A61">
        <w:rPr>
          <w:b w:val="0"/>
          <w:spacing w:val="-4"/>
        </w:rPr>
        <w:t>111</w:t>
      </w:r>
      <w:r w:rsidR="00DA76DD" w:rsidRPr="00542A61">
        <w:rPr>
          <w:rFonts w:hint="eastAsia"/>
          <w:b w:val="0"/>
          <w:spacing w:val="-4"/>
        </w:rPr>
        <w:t>年</w:t>
      </w:r>
      <w:r w:rsidR="00DA76DD" w:rsidRPr="00542A61">
        <w:rPr>
          <w:b w:val="0"/>
          <w:spacing w:val="-4"/>
        </w:rPr>
        <w:t>6</w:t>
      </w:r>
      <w:r w:rsidR="00DA76DD" w:rsidRPr="00542A61">
        <w:rPr>
          <w:rFonts w:hint="eastAsia"/>
          <w:b w:val="0"/>
          <w:spacing w:val="-4"/>
        </w:rPr>
        <w:t>月底止，協助人數計</w:t>
      </w:r>
      <w:r w:rsidR="00DA76DD" w:rsidRPr="00542A61">
        <w:rPr>
          <w:b w:val="0"/>
          <w:spacing w:val="-4"/>
        </w:rPr>
        <w:t>8</w:t>
      </w:r>
      <w:r w:rsidR="00DA76DD" w:rsidRPr="00542A61">
        <w:rPr>
          <w:rFonts w:hint="eastAsia"/>
          <w:b w:val="0"/>
          <w:spacing w:val="-4"/>
        </w:rPr>
        <w:t>萬</w:t>
      </w:r>
      <w:r w:rsidR="00DA76DD" w:rsidRPr="00542A61">
        <w:rPr>
          <w:b w:val="0"/>
          <w:spacing w:val="-4"/>
        </w:rPr>
        <w:t>5,701</w:t>
      </w:r>
      <w:r w:rsidR="00DA76DD" w:rsidRPr="00542A61">
        <w:rPr>
          <w:rFonts w:hint="eastAsia"/>
          <w:b w:val="0"/>
          <w:spacing w:val="-4"/>
        </w:rPr>
        <w:t>人</w:t>
      </w:r>
      <w:r w:rsidRPr="00542A61">
        <w:rPr>
          <w:rFonts w:hint="eastAsia"/>
          <w:b w:val="0"/>
          <w:spacing w:val="-4"/>
        </w:rPr>
        <w:t>。</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為創造更多元化及在地化之職缺，推動「輔導民間團體即時上工計畫」，將非政府組織或非營利團體等民間團體，列為上工計畫之用人單位，民間團體如有用人需求，除得由政府機關</w:t>
      </w:r>
      <w:r w:rsidRPr="00542A61">
        <w:rPr>
          <w:b w:val="0"/>
        </w:rPr>
        <w:t>(</w:t>
      </w:r>
      <w:r w:rsidRPr="00542A61">
        <w:rPr>
          <w:rFonts w:hint="eastAsia"/>
          <w:b w:val="0"/>
        </w:rPr>
        <w:t>構</w:t>
      </w:r>
      <w:r w:rsidRPr="00542A61">
        <w:rPr>
          <w:b w:val="0"/>
        </w:rPr>
        <w:t>)</w:t>
      </w:r>
      <w:r w:rsidRPr="00542A61">
        <w:rPr>
          <w:rFonts w:hint="eastAsia"/>
          <w:b w:val="0"/>
        </w:rPr>
        <w:t>申請「安心即時上工計畫」外，亦可透過輔導民間團體擔任用人單位，協助更多受疫情影響之勞工，度過疫情衝擊</w:t>
      </w:r>
      <w:r w:rsidR="00DA76DD" w:rsidRPr="00542A61">
        <w:rPr>
          <w:rFonts w:hint="eastAsia"/>
          <w:b w:val="0"/>
        </w:rPr>
        <w:t>，截至</w:t>
      </w:r>
      <w:r w:rsidR="00DA76DD" w:rsidRPr="00542A61">
        <w:rPr>
          <w:b w:val="0"/>
        </w:rPr>
        <w:t>111</w:t>
      </w:r>
      <w:r w:rsidR="00DA76DD" w:rsidRPr="00542A61">
        <w:rPr>
          <w:rFonts w:hint="eastAsia"/>
          <w:b w:val="0"/>
        </w:rPr>
        <w:t>年</w:t>
      </w:r>
      <w:r w:rsidR="00DA76DD" w:rsidRPr="00542A61">
        <w:rPr>
          <w:b w:val="0"/>
        </w:rPr>
        <w:t>6</w:t>
      </w:r>
      <w:r w:rsidR="00DA76DD" w:rsidRPr="00542A61">
        <w:rPr>
          <w:rFonts w:hint="eastAsia"/>
          <w:b w:val="0"/>
        </w:rPr>
        <w:t>月底止，協助上工人數計</w:t>
      </w:r>
      <w:r w:rsidR="00DA76DD" w:rsidRPr="00542A61">
        <w:rPr>
          <w:b w:val="0"/>
        </w:rPr>
        <w:t>1,209</w:t>
      </w:r>
      <w:r w:rsidR="00DA76DD" w:rsidRPr="00542A61">
        <w:rPr>
          <w:rFonts w:hint="eastAsia"/>
          <w:b w:val="0"/>
        </w:rPr>
        <w:t>人</w:t>
      </w:r>
      <w:r w:rsidRPr="00542A61">
        <w:rPr>
          <w:rFonts w:hint="eastAsia"/>
          <w:b w:val="0"/>
        </w:rPr>
        <w:t>。</w:t>
      </w:r>
    </w:p>
    <w:p w:rsidR="007875AE" w:rsidRPr="00542A61" w:rsidRDefault="007875AE" w:rsidP="007875AE">
      <w:pPr>
        <w:pStyle w:val="ae"/>
        <w:rPr>
          <w:b w:val="0"/>
        </w:rPr>
      </w:pPr>
      <w:r w:rsidRPr="00542A61">
        <w:rPr>
          <w:rFonts w:hint="eastAsia"/>
          <w:b w:val="0"/>
        </w:rPr>
        <w:t>４、辦理勞工紓困貸款及利息補貼：</w:t>
      </w:r>
      <w:r w:rsidRPr="00542A61">
        <w:rPr>
          <w:rFonts w:hint="eastAsia"/>
          <w:b w:val="0"/>
        </w:rPr>
        <w:t>110</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日開辦「勞工紓困貸款」，由銀行提供自有資金，信保基金提供</w:t>
      </w:r>
      <w:r w:rsidRPr="00542A61">
        <w:rPr>
          <w:rFonts w:hint="eastAsia"/>
          <w:b w:val="0"/>
        </w:rPr>
        <w:t>10</w:t>
      </w:r>
      <w:r w:rsidRPr="00542A61">
        <w:rPr>
          <w:rFonts w:hint="eastAsia"/>
          <w:b w:val="0"/>
        </w:rPr>
        <w:t>成信用保證，每人貸款最高</w:t>
      </w:r>
      <w:r w:rsidRPr="00542A61">
        <w:rPr>
          <w:rFonts w:hint="eastAsia"/>
          <w:b w:val="0"/>
        </w:rPr>
        <w:t>10</w:t>
      </w:r>
      <w:r w:rsidRPr="00542A61">
        <w:rPr>
          <w:rFonts w:hint="eastAsia"/>
          <w:b w:val="0"/>
        </w:rPr>
        <w:t>萬元，貸款期限</w:t>
      </w:r>
      <w:r w:rsidRPr="00542A61">
        <w:rPr>
          <w:rFonts w:hint="eastAsia"/>
          <w:b w:val="0"/>
        </w:rPr>
        <w:t>3</w:t>
      </w:r>
      <w:r w:rsidRPr="00542A61">
        <w:rPr>
          <w:rFonts w:hint="eastAsia"/>
          <w:b w:val="0"/>
        </w:rPr>
        <w:t>年，勞動部補貼勞工第</w:t>
      </w:r>
      <w:r w:rsidRPr="00542A61">
        <w:rPr>
          <w:rFonts w:hint="eastAsia"/>
          <w:b w:val="0"/>
        </w:rPr>
        <w:t>1</w:t>
      </w:r>
      <w:r w:rsidRPr="00542A61">
        <w:rPr>
          <w:rFonts w:hint="eastAsia"/>
          <w:b w:val="0"/>
        </w:rPr>
        <w:t>年貸款利息。銀行共核貸</w:t>
      </w:r>
      <w:r w:rsidRPr="00542A61">
        <w:rPr>
          <w:rFonts w:hint="eastAsia"/>
          <w:b w:val="0"/>
        </w:rPr>
        <w:t>69</w:t>
      </w:r>
      <w:r w:rsidRPr="00542A61">
        <w:rPr>
          <w:rFonts w:hint="eastAsia"/>
          <w:b w:val="0"/>
        </w:rPr>
        <w:t>萬</w:t>
      </w:r>
      <w:r w:rsidRPr="00542A61">
        <w:rPr>
          <w:rFonts w:hint="eastAsia"/>
          <w:b w:val="0"/>
        </w:rPr>
        <w:t>7,545</w:t>
      </w:r>
      <w:r w:rsidRPr="00542A61">
        <w:rPr>
          <w:rFonts w:hint="eastAsia"/>
          <w:b w:val="0"/>
        </w:rPr>
        <w:t>件，總計撥款數</w:t>
      </w:r>
      <w:r w:rsidRPr="00542A61">
        <w:rPr>
          <w:rFonts w:hint="eastAsia"/>
          <w:b w:val="0"/>
        </w:rPr>
        <w:t>67</w:t>
      </w:r>
      <w:r w:rsidRPr="00542A61">
        <w:rPr>
          <w:rFonts w:hint="eastAsia"/>
          <w:b w:val="0"/>
        </w:rPr>
        <w:t>萬</w:t>
      </w:r>
      <w:r w:rsidRPr="00542A61">
        <w:rPr>
          <w:rFonts w:hint="eastAsia"/>
          <w:b w:val="0"/>
        </w:rPr>
        <w:t>9,641</w:t>
      </w:r>
      <w:r w:rsidRPr="00542A61">
        <w:rPr>
          <w:rFonts w:hint="eastAsia"/>
          <w:b w:val="0"/>
        </w:rPr>
        <w:t>件。另考量貸款人為經濟相對弱勢勞工，為免增加勞工生活負擔，</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月因應央行升息，由勞動部補貼升息之貸款利息。</w:t>
      </w:r>
    </w:p>
    <w:p w:rsidR="00DA76DD" w:rsidRPr="00542A61" w:rsidRDefault="007875AE" w:rsidP="007875AE">
      <w:pPr>
        <w:pStyle w:val="ae"/>
        <w:rPr>
          <w:b w:val="0"/>
        </w:rPr>
      </w:pPr>
      <w:r w:rsidRPr="00542A61">
        <w:rPr>
          <w:b w:val="0"/>
        </w:rPr>
        <w:t>５、</w:t>
      </w:r>
      <w:r w:rsidR="00DA76DD" w:rsidRPr="00542A61">
        <w:rPr>
          <w:rFonts w:hint="eastAsia"/>
          <w:b w:val="0"/>
        </w:rPr>
        <w:t>提供勞保、勞職保及就保保險費暨雇主提繳勞工退休金緩繳協助措施：</w:t>
      </w:r>
      <w:r w:rsidR="00DA76DD" w:rsidRPr="00542A61">
        <w:rPr>
          <w:b w:val="0"/>
        </w:rPr>
        <w:t>受疫情影響之投保</w:t>
      </w:r>
      <w:r w:rsidR="00DA76DD" w:rsidRPr="00542A61">
        <w:rPr>
          <w:b w:val="0"/>
        </w:rPr>
        <w:t>(</w:t>
      </w:r>
      <w:r w:rsidR="00DA76DD" w:rsidRPr="00542A61">
        <w:rPr>
          <w:b w:val="0"/>
        </w:rPr>
        <w:t>提繳</w:t>
      </w:r>
      <w:r w:rsidR="00DA76DD" w:rsidRPr="00542A61">
        <w:rPr>
          <w:b w:val="0"/>
        </w:rPr>
        <w:t>)</w:t>
      </w:r>
      <w:r w:rsidR="00DA76DD" w:rsidRPr="00542A61">
        <w:rPr>
          <w:b w:val="0"/>
        </w:rPr>
        <w:t>單位及職業工會被保險人，</w:t>
      </w:r>
      <w:r w:rsidR="00DA76DD" w:rsidRPr="00542A61">
        <w:rPr>
          <w:rFonts w:hint="eastAsia"/>
          <w:b w:val="0"/>
        </w:rPr>
        <w:t>自</w:t>
      </w:r>
      <w:r w:rsidR="00DA76DD" w:rsidRPr="00542A61">
        <w:rPr>
          <w:rFonts w:hint="eastAsia"/>
          <w:b w:val="0"/>
        </w:rPr>
        <w:t>111</w:t>
      </w:r>
      <w:r w:rsidR="00DA76DD" w:rsidRPr="00542A61">
        <w:rPr>
          <w:rFonts w:hint="eastAsia"/>
          <w:b w:val="0"/>
        </w:rPr>
        <w:t>年</w:t>
      </w:r>
      <w:r w:rsidR="00DA76DD" w:rsidRPr="00542A61">
        <w:rPr>
          <w:rFonts w:hint="eastAsia"/>
          <w:b w:val="0"/>
        </w:rPr>
        <w:t>7</w:t>
      </w:r>
      <w:r w:rsidR="00DA76DD" w:rsidRPr="00542A61">
        <w:rPr>
          <w:rFonts w:hint="eastAsia"/>
          <w:b w:val="0"/>
        </w:rPr>
        <w:t>月</w:t>
      </w:r>
      <w:r w:rsidR="00DA76DD" w:rsidRPr="00542A61">
        <w:rPr>
          <w:rFonts w:hint="eastAsia"/>
          <w:b w:val="0"/>
        </w:rPr>
        <w:t>11</w:t>
      </w:r>
      <w:r w:rsidR="00DA76DD" w:rsidRPr="00542A61">
        <w:rPr>
          <w:rFonts w:hint="eastAsia"/>
          <w:b w:val="0"/>
        </w:rPr>
        <w:t>日起至</w:t>
      </w:r>
      <w:r w:rsidR="00DA76DD" w:rsidRPr="00542A61">
        <w:rPr>
          <w:rFonts w:hint="eastAsia"/>
          <w:b w:val="0"/>
        </w:rPr>
        <w:t>112</w:t>
      </w:r>
      <w:r w:rsidR="00DA76DD" w:rsidRPr="00542A61">
        <w:rPr>
          <w:rFonts w:hint="eastAsia"/>
          <w:b w:val="0"/>
        </w:rPr>
        <w:t>年</w:t>
      </w:r>
      <w:r w:rsidR="00DA76DD" w:rsidRPr="00542A61">
        <w:rPr>
          <w:rFonts w:hint="eastAsia"/>
          <w:b w:val="0"/>
        </w:rPr>
        <w:t>1</w:t>
      </w:r>
      <w:r w:rsidR="00DA76DD" w:rsidRPr="00542A61">
        <w:rPr>
          <w:rFonts w:hint="eastAsia"/>
          <w:b w:val="0"/>
        </w:rPr>
        <w:t>月</w:t>
      </w:r>
      <w:r w:rsidR="00DA76DD" w:rsidRPr="00542A61">
        <w:rPr>
          <w:rFonts w:hint="eastAsia"/>
          <w:b w:val="0"/>
        </w:rPr>
        <w:t>3</w:t>
      </w:r>
      <w:r w:rsidR="00DA76DD" w:rsidRPr="00542A61">
        <w:rPr>
          <w:rFonts w:hint="eastAsia"/>
          <w:b w:val="0"/>
        </w:rPr>
        <w:t>日止，</w:t>
      </w:r>
      <w:r w:rsidR="00DA76DD" w:rsidRPr="00542A61">
        <w:rPr>
          <w:b w:val="0"/>
        </w:rPr>
        <w:t>得申請</w:t>
      </w:r>
      <w:r w:rsidR="00DA76DD" w:rsidRPr="00542A61">
        <w:rPr>
          <w:b w:val="0"/>
        </w:rPr>
        <w:t>11</w:t>
      </w:r>
      <w:r w:rsidR="00DA76DD" w:rsidRPr="00542A61">
        <w:rPr>
          <w:rFonts w:hint="eastAsia"/>
          <w:b w:val="0"/>
        </w:rPr>
        <w:t>1</w:t>
      </w:r>
      <w:r w:rsidR="00DA76DD" w:rsidRPr="00542A61">
        <w:rPr>
          <w:b w:val="0"/>
        </w:rPr>
        <w:t>年</w:t>
      </w:r>
      <w:r w:rsidR="00DA76DD" w:rsidRPr="00542A61">
        <w:rPr>
          <w:rFonts w:hint="eastAsia"/>
          <w:b w:val="0"/>
        </w:rPr>
        <w:t>5</w:t>
      </w:r>
      <w:r w:rsidR="00DA76DD" w:rsidRPr="00542A61">
        <w:rPr>
          <w:b w:val="0"/>
        </w:rPr>
        <w:t>月至</w:t>
      </w:r>
      <w:r w:rsidR="00DA76DD" w:rsidRPr="00542A61">
        <w:rPr>
          <w:rFonts w:hint="eastAsia"/>
          <w:b w:val="0"/>
        </w:rPr>
        <w:t>10</w:t>
      </w:r>
      <w:r w:rsidR="00DA76DD" w:rsidRPr="00542A61">
        <w:rPr>
          <w:b w:val="0"/>
        </w:rPr>
        <w:t>月</w:t>
      </w:r>
      <w:r w:rsidR="00DA76DD" w:rsidRPr="00542A61">
        <w:rPr>
          <w:rFonts w:hint="eastAsia"/>
          <w:b w:val="0"/>
        </w:rPr>
        <w:t>份</w:t>
      </w:r>
      <w:r w:rsidR="00DA76DD" w:rsidRPr="00542A61">
        <w:rPr>
          <w:b w:val="0"/>
        </w:rPr>
        <w:t>之保險費及退休金延後半年繳納，緩繳期間免徵滯納金。</w:t>
      </w:r>
      <w:r w:rsidR="00DA76DD" w:rsidRPr="00542A61">
        <w:rPr>
          <w:rFonts w:hint="eastAsia"/>
          <w:b w:val="0"/>
        </w:rPr>
        <w:t>截至</w:t>
      </w:r>
      <w:r w:rsidR="00DA76DD" w:rsidRPr="00542A61">
        <w:rPr>
          <w:rFonts w:hint="eastAsia"/>
          <w:b w:val="0"/>
        </w:rPr>
        <w:t>111</w:t>
      </w:r>
      <w:r w:rsidR="00DA76DD" w:rsidRPr="00542A61">
        <w:rPr>
          <w:rFonts w:hint="eastAsia"/>
          <w:b w:val="0"/>
        </w:rPr>
        <w:t>年</w:t>
      </w:r>
      <w:r w:rsidR="00DA76DD" w:rsidRPr="00542A61">
        <w:rPr>
          <w:rFonts w:hint="eastAsia"/>
          <w:b w:val="0"/>
        </w:rPr>
        <w:t>8</w:t>
      </w:r>
      <w:r w:rsidR="00DA76DD" w:rsidRPr="00542A61">
        <w:rPr>
          <w:rFonts w:hint="eastAsia"/>
          <w:b w:val="0"/>
        </w:rPr>
        <w:t>月</w:t>
      </w:r>
      <w:r w:rsidR="00DA76DD" w:rsidRPr="00542A61">
        <w:rPr>
          <w:rFonts w:hint="eastAsia"/>
          <w:b w:val="0"/>
        </w:rPr>
        <w:t>9</w:t>
      </w:r>
      <w:r w:rsidR="00DA76DD" w:rsidRPr="00542A61">
        <w:rPr>
          <w:rFonts w:hint="eastAsia"/>
          <w:b w:val="0"/>
        </w:rPr>
        <w:t>日止</w:t>
      </w:r>
      <w:r w:rsidR="00DA76DD" w:rsidRPr="00542A61">
        <w:rPr>
          <w:b w:val="0"/>
        </w:rPr>
        <w:t>，共計</w:t>
      </w:r>
      <w:r w:rsidR="00DA76DD" w:rsidRPr="00542A61">
        <w:rPr>
          <w:rFonts w:hint="eastAsia"/>
          <w:b w:val="0"/>
        </w:rPr>
        <w:t>3</w:t>
      </w:r>
      <w:r w:rsidR="00DA76DD" w:rsidRPr="00542A61">
        <w:rPr>
          <w:b w:val="0"/>
        </w:rPr>
        <w:t>,</w:t>
      </w:r>
      <w:r w:rsidR="00DA76DD" w:rsidRPr="00542A61">
        <w:rPr>
          <w:rFonts w:hint="eastAsia"/>
          <w:b w:val="0"/>
        </w:rPr>
        <w:t>715</w:t>
      </w:r>
      <w:r w:rsidR="00DA76DD" w:rsidRPr="00542A61">
        <w:rPr>
          <w:b w:val="0"/>
        </w:rPr>
        <w:t>個投保單位及</w:t>
      </w:r>
      <w:r w:rsidR="00DA76DD" w:rsidRPr="00542A61">
        <w:rPr>
          <w:rFonts w:hint="eastAsia"/>
          <w:b w:val="0"/>
        </w:rPr>
        <w:t>339</w:t>
      </w:r>
      <w:r w:rsidR="00DA76DD" w:rsidRPr="00542A61">
        <w:rPr>
          <w:b w:val="0"/>
        </w:rPr>
        <w:t>位職業工會被保險人申請</w:t>
      </w:r>
      <w:r w:rsidR="00DA76DD" w:rsidRPr="00542A61">
        <w:rPr>
          <w:rFonts w:hint="eastAsia"/>
          <w:b w:val="0"/>
        </w:rPr>
        <w:t>保險費</w:t>
      </w:r>
      <w:r w:rsidR="00DA76DD" w:rsidRPr="00542A61">
        <w:rPr>
          <w:b w:val="0"/>
        </w:rPr>
        <w:t>緩繳，金額共計</w:t>
      </w:r>
      <w:r w:rsidR="00DA76DD" w:rsidRPr="00542A61">
        <w:rPr>
          <w:rFonts w:hint="eastAsia"/>
          <w:b w:val="0"/>
        </w:rPr>
        <w:t>7</w:t>
      </w:r>
      <w:r w:rsidR="00DA76DD" w:rsidRPr="00542A61">
        <w:rPr>
          <w:b w:val="0"/>
        </w:rPr>
        <w:t>億</w:t>
      </w:r>
      <w:r w:rsidR="00DA76DD" w:rsidRPr="00542A61">
        <w:rPr>
          <w:rFonts w:hint="eastAsia"/>
          <w:b w:val="0"/>
        </w:rPr>
        <w:t>6</w:t>
      </w:r>
      <w:r w:rsidR="00DA76DD" w:rsidRPr="00542A61">
        <w:rPr>
          <w:b w:val="0"/>
        </w:rPr>
        <w:t>,</w:t>
      </w:r>
      <w:r w:rsidR="00DA76DD" w:rsidRPr="00542A61">
        <w:rPr>
          <w:rFonts w:hint="eastAsia"/>
          <w:b w:val="0"/>
        </w:rPr>
        <w:t>931</w:t>
      </w:r>
      <w:r w:rsidR="00DA76DD" w:rsidRPr="00542A61">
        <w:rPr>
          <w:b w:val="0"/>
        </w:rPr>
        <w:t>萬</w:t>
      </w:r>
      <w:r w:rsidR="00DA76DD" w:rsidRPr="00542A61">
        <w:rPr>
          <w:rFonts w:hint="eastAsia"/>
          <w:b w:val="0"/>
        </w:rPr>
        <w:t>4</w:t>
      </w:r>
      <w:r w:rsidR="00DA76DD" w:rsidRPr="00542A61">
        <w:rPr>
          <w:b w:val="0"/>
        </w:rPr>
        <w:t>,</w:t>
      </w:r>
      <w:r w:rsidR="00DA76DD" w:rsidRPr="00542A61">
        <w:rPr>
          <w:rFonts w:hint="eastAsia"/>
          <w:b w:val="0"/>
        </w:rPr>
        <w:t>220</w:t>
      </w:r>
      <w:r w:rsidR="00DA76DD" w:rsidRPr="00542A61">
        <w:rPr>
          <w:b w:val="0"/>
        </w:rPr>
        <w:t>元；計</w:t>
      </w:r>
      <w:r w:rsidR="00DA76DD" w:rsidRPr="00542A61">
        <w:rPr>
          <w:rFonts w:hint="eastAsia"/>
          <w:b w:val="0"/>
        </w:rPr>
        <w:t>3,598</w:t>
      </w:r>
      <w:r w:rsidR="00DA76DD" w:rsidRPr="00542A61">
        <w:rPr>
          <w:b w:val="0"/>
        </w:rPr>
        <w:t>個提繳單位申請</w:t>
      </w:r>
      <w:r w:rsidR="00DA76DD" w:rsidRPr="00542A61">
        <w:rPr>
          <w:rFonts w:hint="eastAsia"/>
          <w:b w:val="0"/>
        </w:rPr>
        <w:t>勞工退休金</w:t>
      </w:r>
      <w:r w:rsidR="00DA76DD" w:rsidRPr="00542A61">
        <w:rPr>
          <w:b w:val="0"/>
        </w:rPr>
        <w:t>緩繳</w:t>
      </w:r>
      <w:r w:rsidR="00DA76DD" w:rsidRPr="00542A61">
        <w:rPr>
          <w:rFonts w:hint="eastAsia"/>
          <w:b w:val="0"/>
        </w:rPr>
        <w:t>，</w:t>
      </w:r>
      <w:r w:rsidR="00DA76DD" w:rsidRPr="00542A61">
        <w:rPr>
          <w:b w:val="0"/>
        </w:rPr>
        <w:t>金額共計</w:t>
      </w:r>
      <w:r w:rsidR="00DA76DD" w:rsidRPr="00542A61">
        <w:rPr>
          <w:b w:val="0"/>
        </w:rPr>
        <w:t>5</w:t>
      </w:r>
      <w:r w:rsidR="00DA76DD" w:rsidRPr="00542A61">
        <w:rPr>
          <w:b w:val="0"/>
        </w:rPr>
        <w:t>億</w:t>
      </w:r>
      <w:r w:rsidR="00DA76DD" w:rsidRPr="00542A61">
        <w:rPr>
          <w:rFonts w:hint="eastAsia"/>
          <w:b w:val="0"/>
        </w:rPr>
        <w:t>767</w:t>
      </w:r>
      <w:r w:rsidR="00DA76DD" w:rsidRPr="00542A61">
        <w:rPr>
          <w:b w:val="0"/>
        </w:rPr>
        <w:t>萬</w:t>
      </w:r>
      <w:r w:rsidR="00DA76DD" w:rsidRPr="00542A61">
        <w:rPr>
          <w:rFonts w:hint="eastAsia"/>
          <w:b w:val="0"/>
        </w:rPr>
        <w:t>9</w:t>
      </w:r>
      <w:r w:rsidR="00DA76DD" w:rsidRPr="00542A61">
        <w:rPr>
          <w:b w:val="0"/>
        </w:rPr>
        <w:t>,</w:t>
      </w:r>
      <w:r w:rsidR="00DA76DD" w:rsidRPr="00542A61">
        <w:rPr>
          <w:rFonts w:hint="eastAsia"/>
          <w:b w:val="0"/>
        </w:rPr>
        <w:t>176</w:t>
      </w:r>
      <w:r w:rsidR="00DA76DD" w:rsidRPr="00542A61">
        <w:rPr>
          <w:b w:val="0"/>
        </w:rPr>
        <w:t>元。</w:t>
      </w:r>
    </w:p>
    <w:p w:rsidR="007875AE" w:rsidRPr="00542A61" w:rsidRDefault="00DA76DD" w:rsidP="007875AE">
      <w:pPr>
        <w:pStyle w:val="ae"/>
        <w:rPr>
          <w:b w:val="0"/>
        </w:rPr>
      </w:pPr>
      <w:r w:rsidRPr="00542A61">
        <w:rPr>
          <w:rFonts w:hint="eastAsia"/>
          <w:b w:val="0"/>
        </w:rPr>
        <w:t>６、</w:t>
      </w:r>
      <w:r w:rsidR="007875AE" w:rsidRPr="00542A61">
        <w:rPr>
          <w:rFonts w:hint="eastAsia"/>
          <w:b w:val="0"/>
        </w:rPr>
        <w:t>提供各項勞動協助：為因應疫情對國內就業市場造成衝擊，提供微型創業者貸款延緩還款措施及利息補貼、協助應屆畢業青年就業等協助，使勞工及企業能度過疫情難關。</w:t>
      </w:r>
    </w:p>
    <w:p w:rsidR="007875AE" w:rsidRPr="00542A61" w:rsidRDefault="00DA76DD" w:rsidP="007875AE">
      <w:pPr>
        <w:pStyle w:val="ae"/>
        <w:rPr>
          <w:b w:val="0"/>
        </w:rPr>
      </w:pPr>
      <w:r w:rsidRPr="00542A61">
        <w:rPr>
          <w:b w:val="0"/>
        </w:rPr>
        <w:t>７、</w:t>
      </w:r>
      <w:r w:rsidR="007875AE" w:rsidRPr="00542A61">
        <w:rPr>
          <w:rFonts w:hint="eastAsia"/>
          <w:b w:val="0"/>
        </w:rPr>
        <w:t>配合指揮中心調整確診個案管理指引，適時提出因應配套措施：</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spacing w:val="-4"/>
        </w:rPr>
        <w:t>勞工確診</w:t>
      </w:r>
      <w:r w:rsidRPr="00542A61">
        <w:rPr>
          <w:rFonts w:hint="eastAsia"/>
          <w:b w:val="0"/>
          <w:spacing w:val="-4"/>
        </w:rPr>
        <w:t>COVID-19</w:t>
      </w:r>
      <w:r w:rsidRPr="00542A61">
        <w:rPr>
          <w:rFonts w:hint="eastAsia"/>
          <w:b w:val="0"/>
          <w:spacing w:val="-4"/>
        </w:rPr>
        <w:t>，並經衛生主管機關通知居家照護或指定處所</w:t>
      </w:r>
      <w:r w:rsidR="00DA76DD" w:rsidRPr="00542A61">
        <w:rPr>
          <w:rFonts w:hint="eastAsia"/>
          <w:b w:val="0"/>
          <w:spacing w:val="-4"/>
        </w:rPr>
        <w:t>(</w:t>
      </w:r>
      <w:r w:rsidR="00DA76DD" w:rsidRPr="00542A61">
        <w:rPr>
          <w:rFonts w:hint="eastAsia"/>
          <w:b w:val="0"/>
          <w:spacing w:val="-4"/>
        </w:rPr>
        <w:t>含醫院</w:t>
      </w:r>
      <w:r w:rsidR="00DA76DD" w:rsidRPr="00542A61">
        <w:rPr>
          <w:rFonts w:hint="eastAsia"/>
          <w:b w:val="0"/>
          <w:spacing w:val="-4"/>
        </w:rPr>
        <w:t>)</w:t>
      </w:r>
      <w:r w:rsidR="00DA76DD" w:rsidRPr="00542A61">
        <w:rPr>
          <w:rFonts w:hint="eastAsia"/>
          <w:b w:val="0"/>
          <w:spacing w:val="-2"/>
        </w:rPr>
        <w:t>收治，</w:t>
      </w:r>
      <w:r w:rsidR="00DA76DD" w:rsidRPr="00542A61">
        <w:rPr>
          <w:rFonts w:hint="eastAsia"/>
          <w:b w:val="0"/>
        </w:rPr>
        <w:t>隔離治療期間請普通傷病假者，請假之日數併入住院傷病假計算</w:t>
      </w:r>
      <w:r w:rsidR="00DA76DD" w:rsidRPr="00542A61">
        <w:rPr>
          <w:rFonts w:hint="eastAsia"/>
          <w:b w:val="0"/>
        </w:rPr>
        <w:t>(</w:t>
      </w:r>
      <w:r w:rsidR="00DA76DD" w:rsidRPr="00542A61">
        <w:rPr>
          <w:b w:val="0"/>
        </w:rPr>
        <w:t>2</w:t>
      </w:r>
      <w:r w:rsidR="00DA76DD" w:rsidRPr="00542A61">
        <w:rPr>
          <w:rFonts w:hint="eastAsia"/>
          <w:b w:val="0"/>
        </w:rPr>
        <w:t>年內合計不得超過</w:t>
      </w:r>
      <w:r w:rsidR="00DA76DD" w:rsidRPr="00542A61">
        <w:rPr>
          <w:b w:val="0"/>
        </w:rPr>
        <w:t>1</w:t>
      </w:r>
      <w:r w:rsidR="00DA76DD" w:rsidRPr="00542A61">
        <w:rPr>
          <w:rFonts w:hint="eastAsia"/>
          <w:b w:val="0"/>
        </w:rPr>
        <w:t>年</w:t>
      </w:r>
      <w:r w:rsidR="00DA76DD" w:rsidRPr="00542A61">
        <w:rPr>
          <w:rFonts w:hint="eastAsia"/>
          <w:b w:val="0"/>
        </w:rPr>
        <w:t>)</w:t>
      </w:r>
      <w:r w:rsidR="00DA76DD" w:rsidRPr="00542A61">
        <w:rPr>
          <w:rFonts w:hint="eastAsia"/>
          <w:b w:val="0"/>
        </w:rPr>
        <w:t>，且雇主不得扣發全勤奬金。另勞工於請假時如未能即時收到隔離通知書等證明文件，得於所請假期結束後</w:t>
      </w:r>
      <w:r w:rsidR="00DA76DD" w:rsidRPr="00542A61">
        <w:rPr>
          <w:b w:val="0"/>
        </w:rPr>
        <w:t>30</w:t>
      </w:r>
      <w:r w:rsidR="00DA76DD" w:rsidRPr="00542A61">
        <w:rPr>
          <w:rFonts w:hint="eastAsia"/>
          <w:b w:val="0"/>
        </w:rPr>
        <w:t>日</w:t>
      </w:r>
      <w:r w:rsidR="00DA76DD" w:rsidRPr="00542A61">
        <w:rPr>
          <w:rFonts w:hint="eastAsia"/>
          <w:b w:val="0"/>
        </w:rPr>
        <w:lastRenderedPageBreak/>
        <w:t>內向雇主補提</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確診</w:t>
      </w:r>
      <w:r w:rsidRPr="00542A61">
        <w:rPr>
          <w:rFonts w:hint="eastAsia"/>
          <w:b w:val="0"/>
        </w:rPr>
        <w:t>COVID-19</w:t>
      </w:r>
      <w:r w:rsidRPr="00542A61">
        <w:rPr>
          <w:rFonts w:hint="eastAsia"/>
          <w:b w:val="0"/>
        </w:rPr>
        <w:t>之勞工保險被保險人，於收治在醫院、加強版集中檢疫所</w:t>
      </w:r>
      <w:r w:rsidRPr="00542A61">
        <w:rPr>
          <w:rFonts w:hint="eastAsia"/>
          <w:b w:val="0"/>
        </w:rPr>
        <w:t>/</w:t>
      </w:r>
      <w:r w:rsidRPr="00542A61">
        <w:rPr>
          <w:rFonts w:hint="eastAsia"/>
          <w:b w:val="0"/>
        </w:rPr>
        <w:t>防疫旅館或</w:t>
      </w:r>
      <w:r w:rsidR="00DA76DD" w:rsidRPr="00542A61">
        <w:rPr>
          <w:rFonts w:hint="eastAsia"/>
          <w:b w:val="0"/>
        </w:rPr>
        <w:t>於</w:t>
      </w:r>
      <w:r w:rsidR="00DA76DD" w:rsidRPr="00542A61">
        <w:rPr>
          <w:rFonts w:hint="eastAsia"/>
          <w:b w:val="0"/>
        </w:rPr>
        <w:t>111</w:t>
      </w:r>
      <w:r w:rsidR="00DA76DD" w:rsidRPr="00542A61">
        <w:rPr>
          <w:rFonts w:hint="eastAsia"/>
          <w:b w:val="0"/>
        </w:rPr>
        <w:t>年</w:t>
      </w:r>
      <w:r w:rsidR="00DA76DD" w:rsidRPr="00542A61">
        <w:rPr>
          <w:rFonts w:hint="eastAsia"/>
          <w:b w:val="0"/>
        </w:rPr>
        <w:t>4</w:t>
      </w:r>
      <w:r w:rsidR="00DA76DD" w:rsidRPr="00542A61">
        <w:rPr>
          <w:rFonts w:hint="eastAsia"/>
          <w:b w:val="0"/>
        </w:rPr>
        <w:t>月</w:t>
      </w:r>
      <w:r w:rsidR="00DA76DD" w:rsidRPr="00542A61">
        <w:rPr>
          <w:rFonts w:hint="eastAsia"/>
          <w:b w:val="0"/>
        </w:rPr>
        <w:t>8</w:t>
      </w:r>
      <w:r w:rsidR="00DA76DD" w:rsidRPr="00542A61">
        <w:rPr>
          <w:rFonts w:hint="eastAsia"/>
          <w:b w:val="0"/>
        </w:rPr>
        <w:t>日起進行居家照護期間</w:t>
      </w:r>
      <w:r w:rsidRPr="00542A61">
        <w:rPr>
          <w:rFonts w:hint="eastAsia"/>
          <w:b w:val="0"/>
        </w:rPr>
        <w:t>，如不能工作，以致未能取得原有薪資者，自不能工作之第</w:t>
      </w:r>
      <w:r w:rsidRPr="00542A61">
        <w:rPr>
          <w:rFonts w:hint="eastAsia"/>
          <w:b w:val="0"/>
        </w:rPr>
        <w:t>4</w:t>
      </w:r>
      <w:r w:rsidRPr="00542A61">
        <w:rPr>
          <w:rFonts w:hint="eastAsia"/>
          <w:b w:val="0"/>
        </w:rPr>
        <w:t>日起，皆可依「勞工保險條例」相關規定請領傷病給付，以確保勞工給付權益。</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為使自營作業者及無一定雇主之勞工在確診居家照護期間，可獲得政府協助及照顧，勞動部所屬各地就業服務中心設置關懷服務專線，並結合各地</w:t>
      </w:r>
      <w:r w:rsidRPr="00542A61">
        <w:rPr>
          <w:rFonts w:hint="eastAsia"/>
          <w:b w:val="0"/>
        </w:rPr>
        <w:t>4,200</w:t>
      </w:r>
      <w:r w:rsidRPr="00542A61">
        <w:rPr>
          <w:rFonts w:hint="eastAsia"/>
          <w:b w:val="0"/>
        </w:rPr>
        <w:t>家職業工會及勞政單位共同合作，以公私協力方式，提供相關關懷服務資訊及視自營作業者之需求由有關單位協處，以建置更為完整之關懷服務網絡。</w:t>
      </w:r>
    </w:p>
    <w:p w:rsidR="007875AE" w:rsidRPr="00542A61" w:rsidRDefault="007875AE" w:rsidP="007875AE">
      <w:pPr>
        <w:pStyle w:val="ad"/>
        <w:rPr>
          <w:b w:val="0"/>
        </w:rPr>
      </w:pPr>
      <w:r w:rsidRPr="00542A61">
        <w:rPr>
          <w:b w:val="0"/>
        </w:rPr>
        <w:t>(</w:t>
      </w:r>
      <w:r w:rsidRPr="00542A61">
        <w:rPr>
          <w:b w:val="0"/>
        </w:rPr>
        <w:t>五</w:t>
      </w:r>
      <w:r w:rsidRPr="00542A61">
        <w:rPr>
          <w:b w:val="0"/>
        </w:rPr>
        <w:t>)</w:t>
      </w:r>
      <w:r w:rsidRPr="00542A61">
        <w:rPr>
          <w:rFonts w:hint="eastAsia"/>
          <w:b w:val="0"/>
        </w:rPr>
        <w:t>協助觀光及運輸產業度過難關：</w:t>
      </w:r>
    </w:p>
    <w:p w:rsidR="007875AE" w:rsidRPr="00542A61" w:rsidRDefault="007875AE" w:rsidP="007875AE">
      <w:pPr>
        <w:pStyle w:val="ae"/>
        <w:rPr>
          <w:b w:val="0"/>
        </w:rPr>
      </w:pPr>
      <w:r w:rsidRPr="00542A61">
        <w:rPr>
          <w:rFonts w:hint="eastAsia"/>
          <w:b w:val="0"/>
        </w:rPr>
        <w:t>１、觀光產業：針對觀光產業人才培訓、入境旅行社紓困、旅行業接待陸團提前離境補助、旅行業停止出入團補助、觀光遊樂業團體訂單取消補貼、觀光旅館業及旅館業營運費用補貼、觀光產業營運及員工薪資補貼、觀光產業融資貸款及利息補貼、旅行業員工薪資及營運成本補貼、無雇主導遊、領隊及國民旅遊隨團服務人員生計費用補貼、協助民宿紓困補貼</w:t>
      </w:r>
      <w:r w:rsidRPr="00542A61">
        <w:rPr>
          <w:rFonts w:hint="eastAsia"/>
          <w:b w:val="0"/>
          <w:lang w:eastAsia="zh-HK"/>
        </w:rPr>
        <w:t>等</w:t>
      </w:r>
      <w:r w:rsidRPr="00542A61">
        <w:rPr>
          <w:rFonts w:hint="eastAsia"/>
          <w:b w:val="0"/>
        </w:rPr>
        <w:t>項目皆已</w:t>
      </w:r>
      <w:r w:rsidRPr="00542A61">
        <w:rPr>
          <w:rFonts w:hint="eastAsia"/>
          <w:b w:val="0"/>
          <w:lang w:eastAsia="zh-HK"/>
        </w:rPr>
        <w:t>辦理完竣</w:t>
      </w:r>
      <w:r w:rsidRPr="00542A61">
        <w:rPr>
          <w:rFonts w:hint="eastAsia"/>
          <w:b w:val="0"/>
        </w:rPr>
        <w:t>。</w:t>
      </w:r>
    </w:p>
    <w:p w:rsidR="007875AE" w:rsidRPr="00542A61" w:rsidRDefault="007875AE" w:rsidP="007875AE">
      <w:pPr>
        <w:pStyle w:val="ae"/>
        <w:rPr>
          <w:b w:val="0"/>
        </w:rPr>
      </w:pPr>
      <w:r w:rsidRPr="00542A61">
        <w:rPr>
          <w:rFonts w:hint="eastAsia"/>
          <w:b w:val="0"/>
        </w:rPr>
        <w:t>２、陸運產業：</w:t>
      </w:r>
    </w:p>
    <w:p w:rsidR="007875AE" w:rsidRPr="00542A61" w:rsidRDefault="007875AE" w:rsidP="007875AE">
      <w:pPr>
        <w:pStyle w:val="ae"/>
        <w:ind w:leftChars="250" w:left="1080"/>
        <w:rPr>
          <w:b w:val="0"/>
        </w:rPr>
      </w:pPr>
      <w:r w:rsidRPr="00542A61">
        <w:rPr>
          <w:b w:val="0"/>
        </w:rPr>
        <w:t>(</w:t>
      </w:r>
      <w:r w:rsidRPr="00542A61">
        <w:rPr>
          <w:b w:val="0"/>
          <w:spacing w:val="-2"/>
        </w:rPr>
        <w:t>１</w:t>
      </w:r>
      <w:r w:rsidRPr="00542A61">
        <w:rPr>
          <w:b w:val="0"/>
          <w:spacing w:val="-2"/>
        </w:rPr>
        <w:t>)</w:t>
      </w:r>
      <w:r w:rsidRPr="00542A61">
        <w:rPr>
          <w:rFonts w:hint="eastAsia"/>
          <w:b w:val="0"/>
          <w:spacing w:val="-2"/>
        </w:rPr>
        <w:t>計程車客運業之營業車輛油資補貼、汽車燃料使用費及使用牌照稅補貼、</w:t>
      </w:r>
      <w:r w:rsidRPr="00542A61">
        <w:rPr>
          <w:rFonts w:hint="eastAsia"/>
          <w:b w:val="0"/>
        </w:rPr>
        <w:t>營業車輛牌照稅應徵收金額之</w:t>
      </w:r>
      <w:r w:rsidRPr="00542A61">
        <w:rPr>
          <w:rFonts w:hint="eastAsia"/>
          <w:b w:val="0"/>
        </w:rPr>
        <w:t>50%</w:t>
      </w:r>
      <w:r w:rsidRPr="00542A61">
        <w:rPr>
          <w:rFonts w:hint="eastAsia"/>
          <w:b w:val="0"/>
        </w:rPr>
        <w:t>補貼、國道客運路線營業車輛營運費用補貼、各地方政府辦理防疫專車費用補助、</w:t>
      </w:r>
      <w:r w:rsidRPr="00542A61">
        <w:rPr>
          <w:b w:val="0"/>
        </w:rPr>
        <w:t>陸運運輸業者購置防疫用品補助</w:t>
      </w:r>
      <w:r w:rsidRPr="00542A61">
        <w:rPr>
          <w:rFonts w:hint="eastAsia"/>
          <w:b w:val="0"/>
        </w:rPr>
        <w:t>、公路運輸業從業人員短期專業職能培訓、遊覽車客運業營運費用補貼、</w:t>
      </w:r>
      <w:r w:rsidRPr="00542A61">
        <w:rPr>
          <w:b w:val="0"/>
        </w:rPr>
        <w:t>計程車、遊覽車駕駛人及小客車租賃業代僱駕駛薪資補貼</w:t>
      </w:r>
      <w:r w:rsidRPr="00542A61">
        <w:rPr>
          <w:rFonts w:hint="eastAsia"/>
          <w:b w:val="0"/>
        </w:rPr>
        <w:t>等項目皆已辦理完竣。</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lang w:eastAsia="zh-HK"/>
        </w:rPr>
        <w:t>交通部</w:t>
      </w:r>
      <w:r w:rsidRPr="00542A61">
        <w:rPr>
          <w:rFonts w:hint="eastAsia"/>
          <w:b w:val="0"/>
        </w:rPr>
        <w:t>鐵道局</w:t>
      </w:r>
      <w:r w:rsidRPr="00542A61">
        <w:rPr>
          <w:rFonts w:hint="eastAsia"/>
          <w:b w:val="0"/>
        </w:rPr>
        <w:t>111</w:t>
      </w:r>
      <w:r w:rsidRPr="00542A61">
        <w:rPr>
          <w:rFonts w:hint="eastAsia"/>
          <w:b w:val="0"/>
        </w:rPr>
        <w:t>年度將沿續</w:t>
      </w:r>
      <w:r w:rsidRPr="00542A61">
        <w:rPr>
          <w:rFonts w:hint="eastAsia"/>
          <w:b w:val="0"/>
        </w:rPr>
        <w:t>109</w:t>
      </w:r>
      <w:r w:rsidRPr="00542A61">
        <w:rPr>
          <w:rFonts w:hint="eastAsia"/>
          <w:b w:val="0"/>
        </w:rPr>
        <w:t>年及</w:t>
      </w:r>
      <w:r w:rsidRPr="00542A61">
        <w:rPr>
          <w:rFonts w:hint="eastAsia"/>
          <w:b w:val="0"/>
        </w:rPr>
        <w:t>110</w:t>
      </w:r>
      <w:r w:rsidRPr="00542A61">
        <w:rPr>
          <w:rFonts w:hint="eastAsia"/>
          <w:b w:val="0"/>
        </w:rPr>
        <w:t>年紓困措施「援引財政部國有非公用不動產紓困措施減收</w:t>
      </w:r>
      <w:r w:rsidRPr="00542A61">
        <w:rPr>
          <w:rFonts w:hint="eastAsia"/>
          <w:b w:val="0"/>
        </w:rPr>
        <w:t>111</w:t>
      </w:r>
      <w:r w:rsidRPr="00542A61">
        <w:rPr>
          <w:rFonts w:hint="eastAsia"/>
          <w:b w:val="0"/>
        </w:rPr>
        <w:t>年全年應繳租金及權利金之</w:t>
      </w:r>
      <w:r w:rsidRPr="00542A61">
        <w:rPr>
          <w:rFonts w:hint="eastAsia"/>
          <w:b w:val="0"/>
        </w:rPr>
        <w:t>20%</w:t>
      </w:r>
      <w:r w:rsidRPr="00542A61">
        <w:rPr>
          <w:rFonts w:hint="eastAsia"/>
          <w:b w:val="0"/>
        </w:rPr>
        <w:t>」方式辦理，對經管高鐵及機場捷運周邊開發用地範圍之民間經營業者辦理紓困，金額預計為</w:t>
      </w:r>
      <w:r w:rsidRPr="00542A61">
        <w:rPr>
          <w:rFonts w:hint="eastAsia"/>
          <w:b w:val="0"/>
        </w:rPr>
        <w:t>7,870</w:t>
      </w:r>
      <w:r w:rsidRPr="00542A61">
        <w:rPr>
          <w:rFonts w:hint="eastAsia"/>
          <w:b w:val="0"/>
        </w:rPr>
        <w:t>萬</w:t>
      </w:r>
      <w:r w:rsidRPr="00542A61">
        <w:rPr>
          <w:rFonts w:hint="eastAsia"/>
          <w:b w:val="0"/>
        </w:rPr>
        <w:t>2,908</w:t>
      </w:r>
      <w:r w:rsidRPr="00542A61">
        <w:rPr>
          <w:rFonts w:hint="eastAsia"/>
          <w:b w:val="0"/>
        </w:rPr>
        <w:t>元</w:t>
      </w:r>
      <w:r w:rsidRPr="00542A61">
        <w:rPr>
          <w:rFonts w:hint="eastAsia"/>
          <w:b w:val="0"/>
        </w:rPr>
        <w:t>(</w:t>
      </w:r>
      <w:r w:rsidRPr="00542A61">
        <w:rPr>
          <w:rFonts w:hint="eastAsia"/>
          <w:b w:val="0"/>
        </w:rPr>
        <w:t>案件準備資料簽辦中</w:t>
      </w:r>
      <w:r w:rsidRPr="00542A61">
        <w:rPr>
          <w:rFonts w:hint="eastAsia"/>
          <w:b w:val="0"/>
        </w:rPr>
        <w:t>)</w:t>
      </w:r>
      <w:r w:rsidRPr="00542A61">
        <w:rPr>
          <w:rFonts w:hint="eastAsia"/>
          <w:b w:val="0"/>
        </w:rPr>
        <w:t>。因應</w:t>
      </w:r>
      <w:r w:rsidRPr="00542A61">
        <w:rPr>
          <w:rFonts w:hint="eastAsia"/>
          <w:b w:val="0"/>
        </w:rPr>
        <w:t>111</w:t>
      </w:r>
      <w:r w:rsidRPr="00542A61">
        <w:rPr>
          <w:rFonts w:hint="eastAsia"/>
          <w:b w:val="0"/>
        </w:rPr>
        <w:t>年本土疫情變化，臺鐵同意承租業者得申請緩繳</w:t>
      </w:r>
      <w:r w:rsidRPr="00542A61">
        <w:rPr>
          <w:rFonts w:hint="eastAsia"/>
          <w:b w:val="0"/>
        </w:rPr>
        <w:t>6</w:t>
      </w:r>
      <w:r w:rsidRPr="00542A61">
        <w:rPr>
          <w:rFonts w:hint="eastAsia"/>
          <w:b w:val="0"/>
          <w:lang w:eastAsia="zh-HK"/>
        </w:rPr>
        <w:t>月</w:t>
      </w:r>
      <w:r w:rsidRPr="00542A61">
        <w:rPr>
          <w:rFonts w:hint="eastAsia"/>
          <w:b w:val="0"/>
        </w:rPr>
        <w:t>份</w:t>
      </w:r>
      <w:r w:rsidRPr="00542A61">
        <w:rPr>
          <w:rFonts w:hint="eastAsia"/>
          <w:b w:val="0"/>
          <w:lang w:eastAsia="zh-HK"/>
        </w:rPr>
        <w:t>至</w:t>
      </w:r>
      <w:r w:rsidRPr="00542A61">
        <w:rPr>
          <w:rFonts w:hint="eastAsia"/>
          <w:b w:val="0"/>
        </w:rPr>
        <w:t>8</w:t>
      </w:r>
      <w:r w:rsidRPr="00542A61">
        <w:rPr>
          <w:rFonts w:hint="eastAsia"/>
          <w:b w:val="0"/>
        </w:rPr>
        <w:t>月份租金至</w:t>
      </w:r>
      <w:r w:rsidRPr="00542A61">
        <w:rPr>
          <w:rFonts w:hint="eastAsia"/>
          <w:b w:val="0"/>
        </w:rPr>
        <w:t>9</w:t>
      </w:r>
      <w:r w:rsidRPr="00542A61">
        <w:rPr>
          <w:rFonts w:hint="eastAsia"/>
          <w:b w:val="0"/>
        </w:rPr>
        <w:t>月底繳納。</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b w:val="0"/>
        </w:rPr>
        <w:t>對地方政府防疫專車專案補助部分，補助期間自</w:t>
      </w:r>
      <w:r w:rsidRPr="00542A61">
        <w:rPr>
          <w:b w:val="0"/>
        </w:rPr>
        <w:t>110</w:t>
      </w:r>
      <w:r w:rsidRPr="00542A61">
        <w:rPr>
          <w:b w:val="0"/>
        </w:rPr>
        <w:t>年</w:t>
      </w:r>
      <w:r w:rsidRPr="00542A61">
        <w:rPr>
          <w:b w:val="0"/>
        </w:rPr>
        <w:t>5</w:t>
      </w:r>
      <w:r w:rsidRPr="00542A61">
        <w:rPr>
          <w:b w:val="0"/>
        </w:rPr>
        <w:t>月</w:t>
      </w:r>
      <w:r w:rsidRPr="00542A61">
        <w:rPr>
          <w:b w:val="0"/>
        </w:rPr>
        <w:t>11</w:t>
      </w:r>
      <w:r w:rsidRPr="00542A61">
        <w:rPr>
          <w:b w:val="0"/>
        </w:rPr>
        <w:t>日至</w:t>
      </w:r>
      <w:r w:rsidR="001E3F2C" w:rsidRPr="00542A61">
        <w:rPr>
          <w:b w:val="0"/>
        </w:rPr>
        <w:t>112</w:t>
      </w:r>
      <w:r w:rsidRPr="00542A61">
        <w:rPr>
          <w:b w:val="0"/>
        </w:rPr>
        <w:t>年</w:t>
      </w:r>
      <w:r w:rsidRPr="00542A61">
        <w:rPr>
          <w:b w:val="0"/>
        </w:rPr>
        <w:t>6</w:t>
      </w:r>
      <w:r w:rsidRPr="00542A61">
        <w:rPr>
          <w:b w:val="0"/>
        </w:rPr>
        <w:t>月</w:t>
      </w:r>
      <w:r w:rsidRPr="00542A61">
        <w:rPr>
          <w:b w:val="0"/>
        </w:rPr>
        <w:t>30</w:t>
      </w:r>
      <w:r w:rsidRPr="00542A61">
        <w:rPr>
          <w:b w:val="0"/>
        </w:rPr>
        <w:t>日止，申請補助車資金額係依各地方政府簽訂契約內容，每車每日實際補助最高</w:t>
      </w:r>
      <w:r w:rsidRPr="00542A61">
        <w:rPr>
          <w:rFonts w:hint="eastAsia"/>
          <w:b w:val="0"/>
        </w:rPr>
        <w:t>5</w:t>
      </w:r>
      <w:r w:rsidRPr="00542A61">
        <w:rPr>
          <w:b w:val="0"/>
        </w:rPr>
        <w:t>0%</w:t>
      </w:r>
      <w:r w:rsidRPr="00542A61">
        <w:rPr>
          <w:b w:val="0"/>
        </w:rPr>
        <w:t>，計程車、租賃小客車</w:t>
      </w:r>
      <w:r w:rsidRPr="00542A61">
        <w:rPr>
          <w:rFonts w:hint="eastAsia"/>
          <w:b w:val="0"/>
        </w:rPr>
        <w:t>補</w:t>
      </w:r>
      <w:r w:rsidRPr="00542A61">
        <w:rPr>
          <w:b w:val="0"/>
        </w:rPr>
        <w:t>助上限</w:t>
      </w:r>
      <w:r w:rsidRPr="00542A61">
        <w:rPr>
          <w:b w:val="0"/>
        </w:rPr>
        <w:t>1,750</w:t>
      </w:r>
      <w:r w:rsidRPr="00542A61">
        <w:rPr>
          <w:b w:val="0"/>
        </w:rPr>
        <w:t>元、乙</w:t>
      </w:r>
      <w:r w:rsidRPr="00542A61">
        <w:rPr>
          <w:b w:val="0"/>
        </w:rPr>
        <w:lastRenderedPageBreak/>
        <w:t>類大客車補助上限</w:t>
      </w:r>
      <w:r w:rsidRPr="00542A61">
        <w:rPr>
          <w:b w:val="0"/>
        </w:rPr>
        <w:t>3,500</w:t>
      </w:r>
      <w:r w:rsidRPr="00542A61">
        <w:rPr>
          <w:b w:val="0"/>
        </w:rPr>
        <w:t>元、甲類大客車補助上限</w:t>
      </w:r>
      <w:r w:rsidRPr="00542A61">
        <w:rPr>
          <w:b w:val="0"/>
        </w:rPr>
        <w:t>5,000</w:t>
      </w:r>
      <w:r w:rsidRPr="00542A61">
        <w:rPr>
          <w:b w:val="0"/>
        </w:rPr>
        <w:t>元，依申請先後順序核撥至預算用罄為止，</w:t>
      </w:r>
      <w:r w:rsidRPr="00542A61">
        <w:rPr>
          <w:rFonts w:hint="eastAsia"/>
          <w:b w:val="0"/>
        </w:rPr>
        <w:t>防疫</w:t>
      </w:r>
      <w:r w:rsidRPr="00542A61">
        <w:rPr>
          <w:rFonts w:hint="eastAsia"/>
          <w:b w:val="0"/>
        </w:rPr>
        <w:t>4.0</w:t>
      </w:r>
      <w:r w:rsidRPr="00542A61">
        <w:rPr>
          <w:b w:val="0"/>
        </w:rPr>
        <w:t>預算</w:t>
      </w:r>
      <w:r w:rsidRPr="00542A61">
        <w:rPr>
          <w:b w:val="0"/>
        </w:rPr>
        <w:t>4,800</w:t>
      </w:r>
      <w:r w:rsidRPr="00542A61">
        <w:rPr>
          <w:b w:val="0"/>
        </w:rPr>
        <w:t>萬元，已依分配數於</w:t>
      </w:r>
      <w:r w:rsidRPr="00542A61">
        <w:rPr>
          <w:b w:val="0"/>
        </w:rPr>
        <w:t>110</w:t>
      </w:r>
      <w:r w:rsidRPr="00542A61">
        <w:rPr>
          <w:b w:val="0"/>
        </w:rPr>
        <w:t>年</w:t>
      </w:r>
      <w:r w:rsidRPr="00542A61">
        <w:rPr>
          <w:b w:val="0"/>
        </w:rPr>
        <w:t>7</w:t>
      </w:r>
      <w:r w:rsidRPr="00542A61">
        <w:rPr>
          <w:b w:val="0"/>
        </w:rPr>
        <w:t>月</w:t>
      </w:r>
      <w:r w:rsidRPr="00542A61">
        <w:rPr>
          <w:b w:val="0"/>
        </w:rPr>
        <w:t>19</w:t>
      </w:r>
      <w:r w:rsidRPr="00542A61">
        <w:rPr>
          <w:b w:val="0"/>
        </w:rPr>
        <w:t>日撥付各區監理所</w:t>
      </w:r>
      <w:r w:rsidRPr="00542A61">
        <w:rPr>
          <w:rFonts w:hint="eastAsia"/>
          <w:b w:val="0"/>
        </w:rPr>
        <w:t>；防疫</w:t>
      </w:r>
      <w:r w:rsidRPr="00542A61">
        <w:rPr>
          <w:rFonts w:hint="eastAsia"/>
          <w:b w:val="0"/>
        </w:rPr>
        <w:t>5</w:t>
      </w:r>
      <w:r w:rsidRPr="00542A61">
        <w:rPr>
          <w:b w:val="0"/>
        </w:rPr>
        <w:t>.0</w:t>
      </w:r>
      <w:r w:rsidRPr="00542A61">
        <w:rPr>
          <w:rFonts w:hint="eastAsia"/>
          <w:b w:val="0"/>
        </w:rPr>
        <w:t>預算</w:t>
      </w:r>
      <w:r w:rsidRPr="00542A61">
        <w:rPr>
          <w:rFonts w:hint="eastAsia"/>
          <w:b w:val="0"/>
        </w:rPr>
        <w:t>5</w:t>
      </w:r>
      <w:r w:rsidRPr="00542A61">
        <w:rPr>
          <w:b w:val="0"/>
        </w:rPr>
        <w:t>,000</w:t>
      </w:r>
      <w:r w:rsidRPr="00542A61">
        <w:rPr>
          <w:rFonts w:hint="eastAsia"/>
          <w:b w:val="0"/>
        </w:rPr>
        <w:t>萬元，</w:t>
      </w:r>
      <w:r w:rsidRPr="00542A61">
        <w:rPr>
          <w:rFonts w:hint="eastAsia"/>
          <w:b w:val="0"/>
          <w:lang w:eastAsia="zh-HK"/>
        </w:rPr>
        <w:t>亦已</w:t>
      </w:r>
      <w:r w:rsidRPr="00542A61">
        <w:rPr>
          <w:rFonts w:hint="eastAsia"/>
          <w:b w:val="0"/>
        </w:rPr>
        <w:t>核撥補助地方政府。另配合指揮中心宣布自</w:t>
      </w:r>
      <w:r w:rsidRPr="00542A61">
        <w:rPr>
          <w:rFonts w:hint="eastAsia"/>
          <w:b w:val="0"/>
        </w:rPr>
        <w:t>1</w:t>
      </w:r>
      <w:r w:rsidRPr="00542A61">
        <w:rPr>
          <w:b w:val="0"/>
        </w:rPr>
        <w:t>10</w:t>
      </w:r>
      <w:r w:rsidRPr="00542A61">
        <w:rPr>
          <w:rFonts w:hint="eastAsia"/>
          <w:b w:val="0"/>
        </w:rPr>
        <w:t>年</w:t>
      </w:r>
      <w:r w:rsidRPr="00542A61">
        <w:rPr>
          <w:rFonts w:hint="eastAsia"/>
          <w:b w:val="0"/>
        </w:rPr>
        <w:t>1</w:t>
      </w:r>
      <w:r w:rsidRPr="00542A61">
        <w:rPr>
          <w:b w:val="0"/>
        </w:rPr>
        <w:t>2</w:t>
      </w:r>
      <w:r w:rsidRPr="00542A61">
        <w:rPr>
          <w:rFonts w:hint="eastAsia"/>
          <w:b w:val="0"/>
        </w:rPr>
        <w:t>月</w:t>
      </w:r>
      <w:r w:rsidRPr="00542A61">
        <w:rPr>
          <w:rFonts w:hint="eastAsia"/>
          <w:b w:val="0"/>
        </w:rPr>
        <w:t>1</w:t>
      </w:r>
      <w:r w:rsidRPr="00542A61">
        <w:rPr>
          <w:b w:val="0"/>
        </w:rPr>
        <w:t>4</w:t>
      </w:r>
      <w:r w:rsidRPr="00542A61">
        <w:rPr>
          <w:rFonts w:hint="eastAsia"/>
          <w:b w:val="0"/>
        </w:rPr>
        <w:t>日至</w:t>
      </w:r>
      <w:r w:rsidRPr="00542A61">
        <w:rPr>
          <w:rFonts w:hint="eastAsia"/>
          <w:b w:val="0"/>
        </w:rPr>
        <w:t>1</w:t>
      </w:r>
      <w:r w:rsidRPr="00542A61">
        <w:rPr>
          <w:b w:val="0"/>
        </w:rPr>
        <w:t>11</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2</w:t>
      </w:r>
      <w:r w:rsidRPr="00542A61">
        <w:rPr>
          <w:b w:val="0"/>
        </w:rPr>
        <w:t>8</w:t>
      </w:r>
      <w:r w:rsidRPr="00542A61">
        <w:rPr>
          <w:rFonts w:hint="eastAsia"/>
          <w:b w:val="0"/>
        </w:rPr>
        <w:t>日止，新增</w:t>
      </w:r>
      <w:r w:rsidRPr="00542A61">
        <w:rPr>
          <w:rFonts w:hint="eastAsia"/>
          <w:b w:val="0"/>
        </w:rPr>
        <w:t>7</w:t>
      </w:r>
      <w:r w:rsidRPr="00542A61">
        <w:rPr>
          <w:b w:val="0"/>
        </w:rPr>
        <w:t>+7</w:t>
      </w:r>
      <w:r w:rsidRPr="00542A61">
        <w:rPr>
          <w:rFonts w:hint="eastAsia"/>
          <w:b w:val="0"/>
        </w:rPr>
        <w:t>及</w:t>
      </w:r>
      <w:r w:rsidRPr="00542A61">
        <w:rPr>
          <w:rFonts w:hint="eastAsia"/>
          <w:b w:val="0"/>
        </w:rPr>
        <w:t>1</w:t>
      </w:r>
      <w:r w:rsidRPr="00542A61">
        <w:rPr>
          <w:b w:val="0"/>
        </w:rPr>
        <w:t>0+4</w:t>
      </w:r>
      <w:r w:rsidRPr="00542A61">
        <w:rPr>
          <w:rFonts w:hint="eastAsia"/>
          <w:b w:val="0"/>
        </w:rPr>
        <w:t>春節檢疫措施，因應民眾從防疫旅館返家及住家檢疫期間外出採檢之防疫車輛接送需求，交通部公路總局協調地方建立調度派遣聯繫窗口及跨縣市防疫巴士與地方防疫計程車接駁機制，春節專案期間持續掌握地方防疫專車運作狀況，適時予以協助與協調，累計</w:t>
      </w:r>
      <w:r w:rsidRPr="00542A61">
        <w:rPr>
          <w:rFonts w:hint="eastAsia"/>
          <w:b w:val="0"/>
        </w:rPr>
        <w:t>111</w:t>
      </w:r>
      <w:r w:rsidRPr="00542A61">
        <w:rPr>
          <w:rFonts w:hint="eastAsia"/>
          <w:b w:val="0"/>
        </w:rPr>
        <w:t>年春節假期專案共接駁</w:t>
      </w:r>
      <w:r w:rsidRPr="00542A61">
        <w:rPr>
          <w:rFonts w:hint="eastAsia"/>
          <w:b w:val="0"/>
        </w:rPr>
        <w:t>12</w:t>
      </w:r>
      <w:r w:rsidRPr="00542A61">
        <w:rPr>
          <w:rFonts w:hint="eastAsia"/>
          <w:b w:val="0"/>
        </w:rPr>
        <w:t>萬</w:t>
      </w:r>
      <w:r w:rsidRPr="00542A61">
        <w:rPr>
          <w:rFonts w:hint="eastAsia"/>
          <w:b w:val="0"/>
        </w:rPr>
        <w:t>1,955</w:t>
      </w:r>
      <w:r w:rsidRPr="00542A61">
        <w:rPr>
          <w:rFonts w:hint="eastAsia"/>
          <w:b w:val="0"/>
        </w:rPr>
        <w:t>人，共派遣車輛</w:t>
      </w:r>
      <w:r w:rsidRPr="00542A61">
        <w:rPr>
          <w:rFonts w:hint="eastAsia"/>
          <w:b w:val="0"/>
        </w:rPr>
        <w:t>(</w:t>
      </w:r>
      <w:r w:rsidRPr="00542A61">
        <w:rPr>
          <w:rFonts w:hint="eastAsia"/>
          <w:b w:val="0"/>
        </w:rPr>
        <w:t>大巴、中巴、小客車</w:t>
      </w:r>
      <w:r w:rsidRPr="00542A61">
        <w:rPr>
          <w:rFonts w:hint="eastAsia"/>
          <w:b w:val="0"/>
        </w:rPr>
        <w:t>)8</w:t>
      </w:r>
      <w:r w:rsidRPr="00542A61">
        <w:rPr>
          <w:rFonts w:hint="eastAsia"/>
          <w:b w:val="0"/>
        </w:rPr>
        <w:t>萬</w:t>
      </w:r>
      <w:r w:rsidRPr="00542A61">
        <w:rPr>
          <w:rFonts w:hint="eastAsia"/>
          <w:b w:val="0"/>
        </w:rPr>
        <w:t>1,037</w:t>
      </w:r>
      <w:r w:rsidRPr="00542A61">
        <w:rPr>
          <w:rFonts w:hint="eastAsia"/>
          <w:b w:val="0"/>
        </w:rPr>
        <w:t>輛次，運作順暢。</w:t>
      </w:r>
    </w:p>
    <w:p w:rsidR="007875AE" w:rsidRPr="00542A61" w:rsidRDefault="007875AE" w:rsidP="007875AE">
      <w:pPr>
        <w:pStyle w:val="ae"/>
        <w:ind w:leftChars="250" w:left="1080"/>
        <w:rPr>
          <w:b w:val="0"/>
        </w:rPr>
      </w:pPr>
      <w:r w:rsidRPr="00542A61">
        <w:rPr>
          <w:b w:val="0"/>
        </w:rPr>
        <w:t>(</w:t>
      </w:r>
      <w:r w:rsidRPr="00542A61">
        <w:rPr>
          <w:b w:val="0"/>
        </w:rPr>
        <w:t>４</w:t>
      </w:r>
      <w:r w:rsidRPr="00542A61">
        <w:rPr>
          <w:b w:val="0"/>
        </w:rPr>
        <w:t>)</w:t>
      </w:r>
      <w:r w:rsidRPr="00542A61">
        <w:rPr>
          <w:b w:val="0"/>
        </w:rPr>
        <w:t>因應疫情辦理紓困</w:t>
      </w:r>
      <w:r w:rsidRPr="00542A61">
        <w:rPr>
          <w:b w:val="0"/>
        </w:rPr>
        <w:t>4.0</w:t>
      </w:r>
      <w:r w:rsidRPr="00542A61">
        <w:rPr>
          <w:b w:val="0"/>
        </w:rPr>
        <w:t>措施，補貼陸運運輸業者購置防疫用品包含手套、口罩酒精等，</w:t>
      </w:r>
      <w:r w:rsidRPr="00542A61">
        <w:rPr>
          <w:rFonts w:hint="eastAsia"/>
          <w:b w:val="0"/>
        </w:rPr>
        <w:t>110</w:t>
      </w:r>
      <w:r w:rsidRPr="00542A61">
        <w:rPr>
          <w:rFonts w:hint="eastAsia"/>
          <w:b w:val="0"/>
        </w:rPr>
        <w:t>年</w:t>
      </w:r>
      <w:r w:rsidRPr="00542A61">
        <w:rPr>
          <w:rFonts w:hint="eastAsia"/>
          <w:b w:val="0"/>
        </w:rPr>
        <w:t>5</w:t>
      </w:r>
      <w:r w:rsidRPr="00542A61">
        <w:rPr>
          <w:rFonts w:hint="eastAsia"/>
          <w:b w:val="0"/>
        </w:rPr>
        <w:t>月至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月止</w:t>
      </w:r>
      <w:r w:rsidRPr="00542A61">
        <w:rPr>
          <w:b w:val="0"/>
        </w:rPr>
        <w:t>，計撥付地方政府及業者約</w:t>
      </w:r>
      <w:r w:rsidRPr="00542A61">
        <w:rPr>
          <w:rFonts w:hint="eastAsia"/>
          <w:b w:val="0"/>
        </w:rPr>
        <w:t>6</w:t>
      </w:r>
      <w:r w:rsidRPr="00542A61">
        <w:rPr>
          <w:b w:val="0"/>
        </w:rPr>
        <w:t>.847</w:t>
      </w:r>
      <w:r w:rsidRPr="00542A61">
        <w:rPr>
          <w:b w:val="0"/>
        </w:rPr>
        <w:t>億元。</w:t>
      </w:r>
    </w:p>
    <w:p w:rsidR="007875AE" w:rsidRPr="00542A61" w:rsidRDefault="007875AE" w:rsidP="007875AE">
      <w:pPr>
        <w:pStyle w:val="ae"/>
        <w:ind w:leftChars="250" w:left="1080"/>
        <w:rPr>
          <w:b w:val="0"/>
        </w:rPr>
      </w:pPr>
      <w:r w:rsidRPr="00542A61">
        <w:rPr>
          <w:b w:val="0"/>
        </w:rPr>
        <w:t>(</w:t>
      </w:r>
      <w:r w:rsidRPr="00542A61">
        <w:rPr>
          <w:b w:val="0"/>
        </w:rPr>
        <w:t>５</w:t>
      </w:r>
      <w:r w:rsidRPr="00542A61">
        <w:rPr>
          <w:b w:val="0"/>
        </w:rPr>
        <w:t>)</w:t>
      </w:r>
      <w:r w:rsidRPr="00542A61">
        <w:rPr>
          <w:rFonts w:hint="eastAsia"/>
          <w:b w:val="0"/>
        </w:rPr>
        <w:t>公路客運營運費用補貼，依運量下降幅度，分三級給予每車</w:t>
      </w:r>
      <w:r w:rsidRPr="00542A61">
        <w:rPr>
          <w:rFonts w:hint="eastAsia"/>
          <w:b w:val="0"/>
        </w:rPr>
        <w:t>1</w:t>
      </w:r>
      <w:r w:rsidRPr="00542A61">
        <w:rPr>
          <w:rFonts w:hint="eastAsia"/>
          <w:b w:val="0"/>
        </w:rPr>
        <w:t>萬元至</w:t>
      </w:r>
      <w:r w:rsidRPr="00542A61">
        <w:rPr>
          <w:rFonts w:hint="eastAsia"/>
          <w:b w:val="0"/>
        </w:rPr>
        <w:t>3</w:t>
      </w:r>
      <w:r w:rsidRPr="00542A61">
        <w:rPr>
          <w:rFonts w:hint="eastAsia"/>
          <w:b w:val="0"/>
        </w:rPr>
        <w:t>萬元之營運費用補貼，截至</w:t>
      </w:r>
      <w:r w:rsidRPr="00542A61">
        <w:rPr>
          <w:b w:val="0"/>
        </w:rPr>
        <w:t>111</w:t>
      </w:r>
      <w:r w:rsidRPr="00542A61">
        <w:rPr>
          <w:b w:val="0"/>
        </w:rPr>
        <w:t>年</w:t>
      </w:r>
      <w:r w:rsidRPr="00542A61">
        <w:rPr>
          <w:rFonts w:hint="eastAsia"/>
          <w:b w:val="0"/>
        </w:rPr>
        <w:t>6</w:t>
      </w:r>
      <w:r w:rsidRPr="00542A61">
        <w:rPr>
          <w:b w:val="0"/>
        </w:rPr>
        <w:t>月</w:t>
      </w:r>
      <w:r w:rsidRPr="00542A61">
        <w:rPr>
          <w:rFonts w:hint="eastAsia"/>
          <w:b w:val="0"/>
        </w:rPr>
        <w:t>底</w:t>
      </w:r>
      <w:r w:rsidRPr="00542A61">
        <w:rPr>
          <w:b w:val="0"/>
        </w:rPr>
        <w:t>止，已執行約</w:t>
      </w:r>
      <w:r w:rsidRPr="00542A61">
        <w:rPr>
          <w:b w:val="0"/>
        </w:rPr>
        <w:t>6.5</w:t>
      </w:r>
      <w:r w:rsidRPr="00542A61">
        <w:rPr>
          <w:b w:val="0"/>
        </w:rPr>
        <w:t>億元</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６</w:t>
      </w:r>
      <w:r w:rsidRPr="00542A61">
        <w:rPr>
          <w:b w:val="0"/>
        </w:rPr>
        <w:t>)</w:t>
      </w:r>
      <w:r w:rsidRPr="00542A61">
        <w:rPr>
          <w:rFonts w:hint="eastAsia"/>
          <w:b w:val="0"/>
        </w:rPr>
        <w:t>減徵</w:t>
      </w:r>
      <w:r w:rsidRPr="00542A61">
        <w:rPr>
          <w:rFonts w:hint="eastAsia"/>
          <w:b w:val="0"/>
        </w:rPr>
        <w:t>111</w:t>
      </w:r>
      <w:r w:rsidRPr="00542A61">
        <w:rPr>
          <w:rFonts w:hint="eastAsia"/>
          <w:b w:val="0"/>
        </w:rPr>
        <w:t>年遊覽車客運業秋季汽燃費，以</w:t>
      </w:r>
      <w:r w:rsidRPr="00542A61">
        <w:rPr>
          <w:rFonts w:hint="eastAsia"/>
          <w:b w:val="0"/>
        </w:rPr>
        <w:t>111</w:t>
      </w:r>
      <w:r w:rsidRPr="00542A61">
        <w:rPr>
          <w:rFonts w:hint="eastAsia"/>
          <w:b w:val="0"/>
        </w:rPr>
        <w:t>年</w:t>
      </w:r>
      <w:r w:rsidRPr="00542A61">
        <w:rPr>
          <w:rFonts w:hint="eastAsia"/>
          <w:b w:val="0"/>
        </w:rPr>
        <w:t>4</w:t>
      </w:r>
      <w:r w:rsidRPr="00542A61">
        <w:rPr>
          <w:rFonts w:hint="eastAsia"/>
          <w:b w:val="0"/>
          <w:lang w:eastAsia="zh-HK"/>
        </w:rPr>
        <w:t>月</w:t>
      </w:r>
      <w:r w:rsidRPr="00542A61">
        <w:rPr>
          <w:rFonts w:hint="eastAsia"/>
          <w:b w:val="0"/>
        </w:rPr>
        <w:t>至</w:t>
      </w:r>
      <w:r w:rsidRPr="00542A61">
        <w:rPr>
          <w:rFonts w:hint="eastAsia"/>
          <w:b w:val="0"/>
        </w:rPr>
        <w:t>5</w:t>
      </w:r>
      <w:r w:rsidRPr="00542A61">
        <w:rPr>
          <w:rFonts w:hint="eastAsia"/>
          <w:b w:val="0"/>
        </w:rPr>
        <w:t>月遊覽車出車率相較</w:t>
      </w:r>
      <w:r w:rsidRPr="00542A61">
        <w:rPr>
          <w:rFonts w:hint="eastAsia"/>
          <w:b w:val="0"/>
        </w:rPr>
        <w:t>108</w:t>
      </w:r>
      <w:r w:rsidRPr="00542A61">
        <w:rPr>
          <w:rFonts w:hint="eastAsia"/>
          <w:b w:val="0"/>
        </w:rPr>
        <w:t>年同期達</w:t>
      </w:r>
      <w:r w:rsidRPr="00542A61">
        <w:rPr>
          <w:rFonts w:hint="eastAsia"/>
          <w:b w:val="0"/>
        </w:rPr>
        <w:t>70%</w:t>
      </w:r>
      <w:r w:rsidRPr="00542A61">
        <w:rPr>
          <w:rFonts w:hint="eastAsia"/>
          <w:b w:val="0"/>
        </w:rPr>
        <w:t>以上，減徵秋季汽燃費</w:t>
      </w:r>
      <w:r w:rsidRPr="00542A61">
        <w:rPr>
          <w:rFonts w:hint="eastAsia"/>
          <w:b w:val="0"/>
        </w:rPr>
        <w:t>50%</w:t>
      </w:r>
      <w:r w:rsidRPr="00542A61">
        <w:rPr>
          <w:rFonts w:hint="eastAsia"/>
          <w:b w:val="0"/>
        </w:rPr>
        <w:t>；出車率未達</w:t>
      </w:r>
      <w:r w:rsidRPr="00542A61">
        <w:rPr>
          <w:rFonts w:hint="eastAsia"/>
          <w:b w:val="0"/>
        </w:rPr>
        <w:t>70%</w:t>
      </w:r>
      <w:r w:rsidRPr="00542A61">
        <w:rPr>
          <w:rFonts w:hint="eastAsia"/>
          <w:b w:val="0"/>
        </w:rPr>
        <w:t>者則予免徵。共計約減徵</w:t>
      </w:r>
      <w:r w:rsidRPr="00542A61">
        <w:rPr>
          <w:rFonts w:hint="eastAsia"/>
          <w:b w:val="0"/>
        </w:rPr>
        <w:t>0.9</w:t>
      </w:r>
      <w:r w:rsidRPr="00542A61">
        <w:rPr>
          <w:rFonts w:hint="eastAsia"/>
          <w:b w:val="0"/>
        </w:rPr>
        <w:t>億元。</w:t>
      </w:r>
      <w:r w:rsidR="001E3F2C" w:rsidRPr="00542A61">
        <w:rPr>
          <w:rFonts w:hint="eastAsia"/>
          <w:b w:val="0"/>
        </w:rPr>
        <w:t>減徵</w:t>
      </w:r>
      <w:r w:rsidR="001E3F2C" w:rsidRPr="00542A61">
        <w:rPr>
          <w:rFonts w:hint="eastAsia"/>
          <w:b w:val="0"/>
        </w:rPr>
        <w:t>1</w:t>
      </w:r>
      <w:r w:rsidR="001E3F2C" w:rsidRPr="00542A61">
        <w:rPr>
          <w:b w:val="0"/>
        </w:rPr>
        <w:t>11</w:t>
      </w:r>
      <w:r w:rsidR="001E3F2C" w:rsidRPr="00542A61">
        <w:rPr>
          <w:rFonts w:hint="eastAsia"/>
          <w:b w:val="0"/>
        </w:rPr>
        <w:t>年小客車租賃業</w:t>
      </w:r>
      <w:r w:rsidR="001E3F2C" w:rsidRPr="00542A61">
        <w:rPr>
          <w:rFonts w:hint="eastAsia"/>
          <w:b w:val="0"/>
        </w:rPr>
        <w:t>(</w:t>
      </w:r>
      <w:r w:rsidR="001E3F2C" w:rsidRPr="00542A61">
        <w:rPr>
          <w:rFonts w:hint="eastAsia"/>
          <w:b w:val="0"/>
        </w:rPr>
        <w:t>短租車</w:t>
      </w:r>
      <w:r w:rsidR="001E3F2C" w:rsidRPr="00542A61">
        <w:rPr>
          <w:rFonts w:hint="eastAsia"/>
          <w:b w:val="0"/>
        </w:rPr>
        <w:t>)</w:t>
      </w:r>
      <w:r w:rsidR="001E3F2C" w:rsidRPr="00542A61">
        <w:rPr>
          <w:rFonts w:hint="eastAsia"/>
          <w:b w:val="0"/>
        </w:rPr>
        <w:t>秋季汽燃費</w:t>
      </w:r>
      <w:r w:rsidR="001E3F2C" w:rsidRPr="00542A61">
        <w:rPr>
          <w:rFonts w:hint="eastAsia"/>
          <w:b w:val="0"/>
        </w:rPr>
        <w:t>5</w:t>
      </w:r>
      <w:r w:rsidR="001E3F2C" w:rsidRPr="00542A61">
        <w:rPr>
          <w:b w:val="0"/>
        </w:rPr>
        <w:t>0%</w:t>
      </w:r>
      <w:r w:rsidR="001E3F2C" w:rsidRPr="00542A61">
        <w:rPr>
          <w:rFonts w:hint="eastAsia"/>
          <w:b w:val="0"/>
        </w:rPr>
        <w:t>，共計約減徵</w:t>
      </w:r>
      <w:r w:rsidR="001E3F2C" w:rsidRPr="00542A61">
        <w:rPr>
          <w:rFonts w:hint="eastAsia"/>
          <w:b w:val="0"/>
        </w:rPr>
        <w:t>0</w:t>
      </w:r>
      <w:r w:rsidR="001E3F2C" w:rsidRPr="00542A61">
        <w:rPr>
          <w:b w:val="0"/>
        </w:rPr>
        <w:t>.8</w:t>
      </w:r>
      <w:r w:rsidR="001E3F2C" w:rsidRPr="00542A61">
        <w:rPr>
          <w:rFonts w:hint="eastAsia"/>
          <w:b w:val="0"/>
        </w:rPr>
        <w:t>億元。</w:t>
      </w:r>
    </w:p>
    <w:p w:rsidR="007875AE" w:rsidRPr="00542A61" w:rsidRDefault="007875AE" w:rsidP="007875AE">
      <w:pPr>
        <w:pStyle w:val="ae"/>
        <w:rPr>
          <w:b w:val="0"/>
        </w:rPr>
      </w:pPr>
      <w:r w:rsidRPr="00542A61">
        <w:rPr>
          <w:rFonts w:hint="eastAsia"/>
          <w:b w:val="0"/>
        </w:rPr>
        <w:t>３、海運產業：</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截至</w:t>
      </w:r>
      <w:r w:rsidRPr="00542A61">
        <w:rPr>
          <w:rFonts w:hint="eastAsia"/>
          <w:b w:val="0"/>
        </w:rPr>
        <w:t>11</w:t>
      </w:r>
      <w:r w:rsidRPr="00542A61">
        <w:rPr>
          <w:b w:val="0"/>
        </w:rPr>
        <w:t>1</w:t>
      </w:r>
      <w:r w:rsidRPr="00542A61">
        <w:rPr>
          <w:rFonts w:hint="eastAsia"/>
          <w:b w:val="0"/>
        </w:rPr>
        <w:t>年</w:t>
      </w:r>
      <w:r w:rsidRPr="00542A61">
        <w:rPr>
          <w:rFonts w:hint="eastAsia"/>
          <w:b w:val="0"/>
        </w:rPr>
        <w:t>6</w:t>
      </w:r>
      <w:r w:rsidRPr="00542A61">
        <w:rPr>
          <w:rFonts w:hint="eastAsia"/>
          <w:b w:val="0"/>
        </w:rPr>
        <w:t>月底止，船舶運送業、載客小船所僱駕駛與助手及小三通港口客運場站等業者補貼合計已執行</w:t>
      </w:r>
      <w:r w:rsidRPr="00542A61">
        <w:rPr>
          <w:rFonts w:hint="eastAsia"/>
          <w:b w:val="0"/>
        </w:rPr>
        <w:t>6</w:t>
      </w:r>
      <w:r w:rsidRPr="00542A61">
        <w:rPr>
          <w:b w:val="0"/>
        </w:rPr>
        <w:t>.44</w:t>
      </w:r>
      <w:r w:rsidRPr="00542A61">
        <w:rPr>
          <w:rFonts w:hint="eastAsia"/>
          <w:b w:val="0"/>
        </w:rPr>
        <w:t>億元：兩岸直航及小三通客運固定航線停航業者補貼已撥付</w:t>
      </w:r>
      <w:r w:rsidRPr="00542A61">
        <w:rPr>
          <w:rFonts w:hint="eastAsia"/>
          <w:b w:val="0"/>
        </w:rPr>
        <w:t>1</w:t>
      </w:r>
      <w:r w:rsidRPr="00542A61">
        <w:rPr>
          <w:rFonts w:hint="eastAsia"/>
          <w:b w:val="0"/>
        </w:rPr>
        <w:t>億</w:t>
      </w:r>
      <w:r w:rsidRPr="00542A61">
        <w:rPr>
          <w:rFonts w:hint="eastAsia"/>
          <w:b w:val="0"/>
        </w:rPr>
        <w:t>1,865</w:t>
      </w:r>
      <w:r w:rsidRPr="00542A61">
        <w:rPr>
          <w:rFonts w:hint="eastAsia"/>
          <w:b w:val="0"/>
        </w:rPr>
        <w:t>萬元；國內海運客貨運業者停航或減班補貼已撥付</w:t>
      </w:r>
      <w:r w:rsidRPr="00542A61">
        <w:rPr>
          <w:rFonts w:hint="eastAsia"/>
          <w:b w:val="0"/>
        </w:rPr>
        <w:t>3,775</w:t>
      </w:r>
      <w:r w:rsidRPr="00542A61">
        <w:rPr>
          <w:rFonts w:hint="eastAsia"/>
          <w:b w:val="0"/>
        </w:rPr>
        <w:t>萬元；小三通港口客運場站業者場地租金補貼已撥付</w:t>
      </w:r>
      <w:r w:rsidRPr="00542A61">
        <w:rPr>
          <w:b w:val="0"/>
        </w:rPr>
        <w:t>2,237</w:t>
      </w:r>
      <w:r w:rsidRPr="00542A61">
        <w:rPr>
          <w:rFonts w:hint="eastAsia"/>
          <w:b w:val="0"/>
        </w:rPr>
        <w:t>萬元；載客小船所僱駕駛及助手定額薪資補貼已撥付</w:t>
      </w:r>
      <w:r w:rsidRPr="00542A61">
        <w:rPr>
          <w:b w:val="0"/>
        </w:rPr>
        <w:t>9,281</w:t>
      </w:r>
      <w:r w:rsidRPr="00542A61">
        <w:rPr>
          <w:rFonts w:hint="eastAsia"/>
          <w:b w:val="0"/>
        </w:rPr>
        <w:t>萬元；國內海運客貨運固定航線</w:t>
      </w:r>
      <w:r w:rsidRPr="00542A61">
        <w:rPr>
          <w:rFonts w:hint="eastAsia"/>
          <w:b w:val="0"/>
        </w:rPr>
        <w:t>(</w:t>
      </w:r>
      <w:r w:rsidRPr="00542A61">
        <w:rPr>
          <w:rFonts w:hint="eastAsia"/>
          <w:b w:val="0"/>
        </w:rPr>
        <w:t>含小三通</w:t>
      </w:r>
      <w:r w:rsidRPr="00542A61">
        <w:rPr>
          <w:rFonts w:hint="eastAsia"/>
          <w:b w:val="0"/>
        </w:rPr>
        <w:t>)</w:t>
      </w:r>
      <w:r w:rsidRPr="00542A61">
        <w:rPr>
          <w:rFonts w:hint="eastAsia"/>
          <w:b w:val="0"/>
        </w:rPr>
        <w:t>船舶維修補貼已撥付</w:t>
      </w:r>
      <w:r w:rsidRPr="00542A61">
        <w:rPr>
          <w:rFonts w:hint="eastAsia"/>
          <w:b w:val="0"/>
        </w:rPr>
        <w:t>1</w:t>
      </w:r>
      <w:r w:rsidRPr="00542A61">
        <w:rPr>
          <w:rFonts w:hint="eastAsia"/>
          <w:b w:val="0"/>
        </w:rPr>
        <w:t>億</w:t>
      </w:r>
      <w:r w:rsidRPr="00542A61">
        <w:rPr>
          <w:rFonts w:hint="eastAsia"/>
          <w:b w:val="0"/>
        </w:rPr>
        <w:t>7,06</w:t>
      </w:r>
      <w:r w:rsidRPr="00542A61">
        <w:rPr>
          <w:b w:val="0"/>
        </w:rPr>
        <w:t>1</w:t>
      </w:r>
      <w:r w:rsidRPr="00542A61">
        <w:rPr>
          <w:rFonts w:hint="eastAsia"/>
          <w:b w:val="0"/>
        </w:rPr>
        <w:t>萬元；國內海運客運固定航線業者因載客量下降補貼油料及船員薪資已撥付</w:t>
      </w:r>
      <w:r w:rsidRPr="00542A61">
        <w:rPr>
          <w:rFonts w:hint="eastAsia"/>
          <w:b w:val="0"/>
        </w:rPr>
        <w:t>1</w:t>
      </w:r>
      <w:r w:rsidRPr="00542A61">
        <w:rPr>
          <w:rFonts w:hint="eastAsia"/>
          <w:b w:val="0"/>
        </w:rPr>
        <w:t>億</w:t>
      </w:r>
      <w:r w:rsidRPr="00542A61">
        <w:rPr>
          <w:rFonts w:hint="eastAsia"/>
          <w:b w:val="0"/>
        </w:rPr>
        <w:t>6</w:t>
      </w:r>
      <w:r w:rsidRPr="00542A61">
        <w:rPr>
          <w:b w:val="0"/>
        </w:rPr>
        <w:t>81</w:t>
      </w:r>
      <w:r w:rsidRPr="00542A61">
        <w:rPr>
          <w:rFonts w:hint="eastAsia"/>
          <w:b w:val="0"/>
        </w:rPr>
        <w:t>萬元；經營觀光管筏、海上平臺業者補貼已撥付</w:t>
      </w:r>
      <w:r w:rsidRPr="00542A61">
        <w:rPr>
          <w:b w:val="0"/>
        </w:rPr>
        <w:t>336</w:t>
      </w:r>
      <w:r w:rsidRPr="00542A61">
        <w:rPr>
          <w:rFonts w:hint="eastAsia"/>
          <w:b w:val="0"/>
        </w:rPr>
        <w:t>萬元；兩岸海運小三通客運固定航線船務代理業部分船員薪資成本補貼已撥付</w:t>
      </w:r>
      <w:r w:rsidRPr="00542A61">
        <w:rPr>
          <w:b w:val="0"/>
        </w:rPr>
        <w:t>575</w:t>
      </w:r>
      <w:r w:rsidRPr="00542A61">
        <w:rPr>
          <w:rFonts w:hint="eastAsia"/>
          <w:b w:val="0"/>
        </w:rPr>
        <w:t>萬元；國內海運客運非固定航線業者薪資成本補貼已撥付</w:t>
      </w:r>
      <w:r w:rsidRPr="00542A61">
        <w:rPr>
          <w:rFonts w:hint="eastAsia"/>
          <w:b w:val="0"/>
        </w:rPr>
        <w:t>53</w:t>
      </w:r>
      <w:r w:rsidRPr="00542A61">
        <w:rPr>
          <w:b w:val="0"/>
        </w:rPr>
        <w:t>5</w:t>
      </w:r>
      <w:r w:rsidRPr="00542A61">
        <w:rPr>
          <w:rFonts w:hint="eastAsia"/>
          <w:b w:val="0"/>
        </w:rPr>
        <w:t>萬元；兩岸海運小三通港口客運場站內商業服務設施業者之駐站員工薪資成本補貼已撥付</w:t>
      </w:r>
      <w:r w:rsidRPr="00542A61">
        <w:rPr>
          <w:b w:val="0"/>
        </w:rPr>
        <w:t>8,130</w:t>
      </w:r>
      <w:r w:rsidRPr="00542A61">
        <w:rPr>
          <w:rFonts w:hint="eastAsia"/>
          <w:b w:val="0"/>
        </w:rPr>
        <w:t>萬元。另針對其中小三通之船舶運送業、船務代理業及港口客運場站內之商業服務設施業者紓困補貼將延長</w:t>
      </w:r>
      <w:r w:rsidRPr="00542A61">
        <w:rPr>
          <w:rFonts w:hint="eastAsia"/>
          <w:b w:val="0"/>
        </w:rPr>
        <w:lastRenderedPageBreak/>
        <w:t>至</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w:t>
      </w:r>
      <w:r w:rsidRPr="00542A61">
        <w:rPr>
          <w:rFonts w:hint="eastAsia"/>
          <w:b w:val="0"/>
        </w:rPr>
        <w:t>31</w:t>
      </w:r>
      <w:r w:rsidRPr="00542A61">
        <w:rPr>
          <w:rFonts w:hint="eastAsia"/>
          <w:b w:val="0"/>
        </w:rPr>
        <w:t>日止。</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提供海運產業貸款信用保證及貸款利息補貼：交通部航港局已開立</w:t>
      </w:r>
      <w:r w:rsidRPr="00542A61">
        <w:rPr>
          <w:rFonts w:hint="eastAsia"/>
          <w:b w:val="0"/>
        </w:rPr>
        <w:t>18</w:t>
      </w:r>
      <w:r w:rsidRPr="00542A61">
        <w:rPr>
          <w:rFonts w:hint="eastAsia"/>
          <w:b w:val="0"/>
        </w:rPr>
        <w:t>億元保證專款支票交付信保基金完成專款撥付，信保基金亦審議通過提供</w:t>
      </w:r>
      <w:r w:rsidRPr="00542A61">
        <w:rPr>
          <w:rFonts w:hint="eastAsia"/>
          <w:b w:val="0"/>
        </w:rPr>
        <w:t>3</w:t>
      </w:r>
      <w:r w:rsidRPr="00542A61">
        <w:rPr>
          <w:rFonts w:hint="eastAsia"/>
          <w:b w:val="0"/>
        </w:rPr>
        <w:t>家業者共</w:t>
      </w:r>
      <w:r w:rsidRPr="00542A61">
        <w:rPr>
          <w:rFonts w:hint="eastAsia"/>
          <w:b w:val="0"/>
        </w:rPr>
        <w:t>165</w:t>
      </w:r>
      <w:r w:rsidRPr="00542A61">
        <w:rPr>
          <w:rFonts w:hint="eastAsia"/>
          <w:b w:val="0"/>
        </w:rPr>
        <w:t>億元紓困貸款之信用保證，已補貼</w:t>
      </w:r>
      <w:r w:rsidRPr="00542A61">
        <w:rPr>
          <w:rFonts w:hint="eastAsia"/>
          <w:b w:val="0"/>
        </w:rPr>
        <w:t>4</w:t>
      </w:r>
      <w:r w:rsidRPr="00542A61">
        <w:rPr>
          <w:rFonts w:hint="eastAsia"/>
          <w:b w:val="0"/>
        </w:rPr>
        <w:t>家航運業者借貸款利息補貼款計</w:t>
      </w:r>
      <w:r w:rsidRPr="00542A61">
        <w:rPr>
          <w:rFonts w:hint="eastAsia"/>
          <w:b w:val="0"/>
        </w:rPr>
        <w:t>2,</w:t>
      </w:r>
      <w:r w:rsidRPr="00542A61">
        <w:rPr>
          <w:b w:val="0"/>
        </w:rPr>
        <w:t>729</w:t>
      </w:r>
      <w:r w:rsidRPr="00542A61">
        <w:rPr>
          <w:rFonts w:hint="eastAsia"/>
          <w:b w:val="0"/>
        </w:rPr>
        <w:t>萬元。港務公司配合交通部紓困振興方案，實施郵輪產業紓困，辦理「國際郵輪場站內之商業設施場地租金補貼」、「國際郵輪業者碼頭碇泊費補貼」及「一程多港靠泊旅客服務費優惠」等措施皆已辦理完畢。</w:t>
      </w:r>
    </w:p>
    <w:p w:rsidR="007875AE" w:rsidRPr="00542A61" w:rsidRDefault="007875AE" w:rsidP="007875AE">
      <w:pPr>
        <w:pStyle w:val="ae"/>
        <w:ind w:leftChars="250" w:left="1080"/>
        <w:rPr>
          <w:b w:val="0"/>
        </w:rPr>
      </w:pPr>
      <w:r w:rsidRPr="00542A61">
        <w:rPr>
          <w:b w:val="0"/>
        </w:rPr>
        <w:t>(</w:t>
      </w:r>
      <w:bookmarkStart w:id="34" w:name="_Hlk109060098"/>
      <w:r w:rsidRPr="00542A61">
        <w:rPr>
          <w:b w:val="0"/>
        </w:rPr>
        <w:t>３</w:t>
      </w:r>
      <w:bookmarkEnd w:id="34"/>
      <w:r w:rsidRPr="00542A61">
        <w:rPr>
          <w:b w:val="0"/>
        </w:rPr>
        <w:t>)</w:t>
      </w:r>
      <w:r w:rsidRPr="00542A61">
        <w:rPr>
          <w:rFonts w:hint="eastAsia"/>
          <w:b w:val="0"/>
        </w:rPr>
        <w:t>針對防疫用品補助部分，港務公司續辦理至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月底，自</w:t>
      </w:r>
      <w:r w:rsidRPr="00542A61">
        <w:rPr>
          <w:rFonts w:hint="eastAsia"/>
          <w:b w:val="0"/>
        </w:rPr>
        <w:t>109</w:t>
      </w:r>
      <w:r w:rsidRPr="00542A61">
        <w:rPr>
          <w:rFonts w:hint="eastAsia"/>
          <w:b w:val="0"/>
        </w:rPr>
        <w:t>年</w:t>
      </w:r>
      <w:r w:rsidRPr="00542A61">
        <w:rPr>
          <w:rFonts w:hint="eastAsia"/>
          <w:b w:val="0"/>
        </w:rPr>
        <w:t>1</w:t>
      </w:r>
      <w:r w:rsidRPr="00542A61">
        <w:rPr>
          <w:rFonts w:hint="eastAsia"/>
          <w:b w:val="0"/>
        </w:rPr>
        <w:t>月</w:t>
      </w:r>
      <w:r w:rsidRPr="00542A61">
        <w:rPr>
          <w:rFonts w:hint="eastAsia"/>
          <w:b w:val="0"/>
        </w:rPr>
        <w:t>15</w:t>
      </w:r>
      <w:r w:rsidRPr="00542A61">
        <w:rPr>
          <w:rFonts w:hint="eastAsia"/>
          <w:b w:val="0"/>
        </w:rPr>
        <w:t>日起至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月底止，已完成審核</w:t>
      </w:r>
      <w:r w:rsidRPr="00542A61">
        <w:rPr>
          <w:rFonts w:hint="eastAsia"/>
          <w:b w:val="0"/>
        </w:rPr>
        <w:t>1,610</w:t>
      </w:r>
      <w:r w:rsidRPr="00542A61">
        <w:rPr>
          <w:rFonts w:hint="eastAsia"/>
          <w:b w:val="0"/>
        </w:rPr>
        <w:t>家業者並撥付約</w:t>
      </w:r>
      <w:r w:rsidRPr="00542A61">
        <w:rPr>
          <w:rFonts w:hint="eastAsia"/>
          <w:b w:val="0"/>
        </w:rPr>
        <w:t>4,589</w:t>
      </w:r>
      <w:r w:rsidRPr="00542A61">
        <w:rPr>
          <w:rFonts w:hint="eastAsia"/>
          <w:b w:val="0"/>
        </w:rPr>
        <w:t>萬元；交通部航港局補助</w:t>
      </w:r>
      <w:r w:rsidRPr="00542A61">
        <w:rPr>
          <w:rFonts w:hint="eastAsia"/>
          <w:b w:val="0"/>
        </w:rPr>
        <w:t>14</w:t>
      </w:r>
      <w:r w:rsidRPr="00542A61">
        <w:rPr>
          <w:b w:val="0"/>
        </w:rPr>
        <w:t>9</w:t>
      </w:r>
      <w:r w:rsidRPr="00542A61">
        <w:rPr>
          <w:rFonts w:hint="eastAsia"/>
          <w:b w:val="0"/>
        </w:rPr>
        <w:t>家國籍船舶運送業、貨櫃集散站經營業及郵輪業業者約</w:t>
      </w:r>
      <w:r w:rsidRPr="00542A61">
        <w:rPr>
          <w:rFonts w:hint="eastAsia"/>
          <w:b w:val="0"/>
        </w:rPr>
        <w:t>8,</w:t>
      </w:r>
      <w:r w:rsidRPr="00542A61">
        <w:rPr>
          <w:b w:val="0"/>
        </w:rPr>
        <w:t>930</w:t>
      </w:r>
      <w:r w:rsidRPr="00542A61">
        <w:rPr>
          <w:rFonts w:hint="eastAsia"/>
          <w:b w:val="0"/>
        </w:rPr>
        <w:t>萬元。</w:t>
      </w:r>
    </w:p>
    <w:p w:rsidR="007875AE" w:rsidRPr="00542A61" w:rsidRDefault="007875AE" w:rsidP="007875AE">
      <w:pPr>
        <w:pStyle w:val="ae"/>
        <w:rPr>
          <w:b w:val="0"/>
        </w:rPr>
      </w:pPr>
      <w:r w:rsidRPr="00542A61">
        <w:rPr>
          <w:rFonts w:hint="eastAsia"/>
          <w:b w:val="0"/>
        </w:rPr>
        <w:t>４、空運產業：</w:t>
      </w:r>
    </w:p>
    <w:p w:rsidR="007875AE" w:rsidRPr="00542A61" w:rsidRDefault="007875AE" w:rsidP="007875AE">
      <w:pPr>
        <w:pStyle w:val="ae"/>
        <w:ind w:leftChars="250" w:left="1080"/>
        <w:rPr>
          <w:b w:val="0"/>
        </w:rPr>
      </w:pPr>
      <w:r w:rsidRPr="00542A61">
        <w:rPr>
          <w:b w:val="0"/>
        </w:rPr>
        <w:t>(</w:t>
      </w:r>
      <w:r w:rsidRPr="00542A61">
        <w:rPr>
          <w:rFonts w:hint="eastAsia"/>
          <w:b w:val="0"/>
        </w:rPr>
        <w:t>１</w:t>
      </w:r>
      <w:r w:rsidRPr="00542A61">
        <w:rPr>
          <w:b w:val="0"/>
        </w:rPr>
        <w:t>)</w:t>
      </w:r>
      <w:r w:rsidRPr="00542A61">
        <w:rPr>
          <w:rFonts w:hint="eastAsia"/>
          <w:b w:val="0"/>
        </w:rPr>
        <w:t>已補貼防疫物資費用計約</w:t>
      </w:r>
      <w:r w:rsidRPr="00542A61">
        <w:rPr>
          <w:rFonts w:hint="eastAsia"/>
          <w:b w:val="0"/>
        </w:rPr>
        <w:t>3.67</w:t>
      </w:r>
      <w:r w:rsidRPr="00542A61">
        <w:rPr>
          <w:rFonts w:hint="eastAsia"/>
          <w:b w:val="0"/>
        </w:rPr>
        <w:t>億元；補貼防疫車隊車資及消毒防護作業費用約</w:t>
      </w:r>
      <w:r w:rsidRPr="00542A61">
        <w:rPr>
          <w:rFonts w:hint="eastAsia"/>
          <w:b w:val="0"/>
        </w:rPr>
        <w:t>15.86</w:t>
      </w:r>
      <w:r w:rsidRPr="00542A61">
        <w:rPr>
          <w:rFonts w:hint="eastAsia"/>
          <w:b w:val="0"/>
        </w:rPr>
        <w:t>億元；持續補貼航空業、機場業者費用，截至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月底止，已補貼</w:t>
      </w:r>
      <w:r w:rsidRPr="00542A61">
        <w:rPr>
          <w:rFonts w:hint="eastAsia"/>
          <w:b w:val="0"/>
        </w:rPr>
        <w:t>363</w:t>
      </w:r>
      <w:r w:rsidRPr="00542A61">
        <w:rPr>
          <w:rFonts w:hint="eastAsia"/>
          <w:b w:val="0"/>
        </w:rPr>
        <w:t>家業者相關費用，含降落費、土地、房屋、飛機修護棚廠、維護機庫使用費、權利金、機坪使用費、停留費、民航人員訓練機構及航空維修</w:t>
      </w:r>
      <w:r w:rsidRPr="00542A61">
        <w:rPr>
          <w:rFonts w:hint="eastAsia"/>
          <w:b w:val="0"/>
        </w:rPr>
        <w:t>7</w:t>
      </w:r>
      <w:r w:rsidRPr="00542A61">
        <w:rPr>
          <w:rFonts w:hint="eastAsia"/>
          <w:b w:val="0"/>
        </w:rPr>
        <w:t>業者相關使用費等，計約</w:t>
      </w:r>
      <w:r w:rsidRPr="00542A61">
        <w:rPr>
          <w:rFonts w:hint="eastAsia"/>
          <w:b w:val="0"/>
        </w:rPr>
        <w:t>259.82</w:t>
      </w:r>
      <w:r w:rsidRPr="00542A61">
        <w:rPr>
          <w:rFonts w:hint="eastAsia"/>
          <w:b w:val="0"/>
        </w:rPr>
        <w:t>億元。提撥專款作為貸款信用保證，總計提供</w:t>
      </w:r>
      <w:r w:rsidRPr="00542A61">
        <w:rPr>
          <w:rFonts w:hint="eastAsia"/>
          <w:b w:val="0"/>
        </w:rPr>
        <w:t>13</w:t>
      </w:r>
      <w:r w:rsidRPr="00542A61">
        <w:rPr>
          <w:rFonts w:hint="eastAsia"/>
          <w:b w:val="0"/>
        </w:rPr>
        <w:t>家業者共</w:t>
      </w:r>
      <w:r w:rsidRPr="00542A61">
        <w:rPr>
          <w:rFonts w:hint="eastAsia"/>
          <w:b w:val="0"/>
        </w:rPr>
        <w:t>759</w:t>
      </w:r>
      <w:r w:rsidRPr="00542A61">
        <w:rPr>
          <w:rFonts w:hint="eastAsia"/>
          <w:b w:val="0"/>
        </w:rPr>
        <w:t>億元紓困貸款之信用保證，另截至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月底止，已核撥航空相關業者融資貸款利息補貼款約</w:t>
      </w:r>
      <w:r w:rsidRPr="00542A61">
        <w:rPr>
          <w:rFonts w:hint="eastAsia"/>
          <w:b w:val="0"/>
        </w:rPr>
        <w:t>8.91</w:t>
      </w:r>
      <w:r w:rsidRPr="00542A61">
        <w:rPr>
          <w:rFonts w:hint="eastAsia"/>
          <w:b w:val="0"/>
        </w:rPr>
        <w:t>億元。</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考量目前航空及機場相關產業仍持續受邊境管制影響，為協助業者降低營運衝擊，爰</w:t>
      </w:r>
      <w:r w:rsidRPr="00542A61">
        <w:rPr>
          <w:rFonts w:hint="eastAsia"/>
          <w:b w:val="0"/>
          <w:lang w:eastAsia="zh-HK"/>
        </w:rPr>
        <w:t>交通部</w:t>
      </w:r>
      <w:r w:rsidRPr="00542A61">
        <w:rPr>
          <w:rFonts w:hint="eastAsia"/>
          <w:b w:val="0"/>
        </w:rPr>
        <w:t>針對防疫物資及既有機場相關紓困等項目，除貨運航班及修護棚廠外，均已延長補貼期限至</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月底，後續亦將持續滾動檢討相關措施。</w:t>
      </w:r>
    </w:p>
    <w:p w:rsidR="007875AE" w:rsidRPr="00542A61" w:rsidRDefault="007875AE" w:rsidP="007875AE">
      <w:pPr>
        <w:pStyle w:val="ad"/>
        <w:rPr>
          <w:b w:val="0"/>
        </w:rPr>
      </w:pPr>
      <w:r w:rsidRPr="00542A61">
        <w:rPr>
          <w:b w:val="0"/>
        </w:rPr>
        <w:t>(</w:t>
      </w:r>
      <w:r w:rsidRPr="00542A61">
        <w:rPr>
          <w:b w:val="0"/>
        </w:rPr>
        <w:t>六</w:t>
      </w:r>
      <w:r w:rsidRPr="00542A61">
        <w:rPr>
          <w:b w:val="0"/>
        </w:rPr>
        <w:t>)</w:t>
      </w:r>
      <w:r w:rsidRPr="00542A61">
        <w:rPr>
          <w:rFonts w:hint="eastAsia"/>
          <w:b w:val="0"/>
        </w:rPr>
        <w:t>關懷弱勢急難及紓困補貼：</w:t>
      </w:r>
    </w:p>
    <w:p w:rsidR="007875AE" w:rsidRPr="00542A61" w:rsidRDefault="007875AE" w:rsidP="007875AE">
      <w:pPr>
        <w:pStyle w:val="ae"/>
        <w:rPr>
          <w:b w:val="0"/>
        </w:rPr>
      </w:pPr>
      <w:r w:rsidRPr="00542A61">
        <w:rPr>
          <w:rFonts w:hint="eastAsia"/>
          <w:b w:val="0"/>
        </w:rPr>
        <w:t>１、</w:t>
      </w:r>
      <w:r w:rsidRPr="00542A61">
        <w:rPr>
          <w:rFonts w:hint="eastAsia"/>
          <w:b w:val="0"/>
        </w:rPr>
        <w:t>110</w:t>
      </w:r>
      <w:r w:rsidRPr="00542A61">
        <w:rPr>
          <w:rFonts w:hint="eastAsia"/>
          <w:b w:val="0"/>
        </w:rPr>
        <w:t>年度因應疫情</w:t>
      </w:r>
      <w:r w:rsidRPr="00542A61">
        <w:rPr>
          <w:rFonts w:hint="eastAsia"/>
          <w:b w:val="0"/>
        </w:rPr>
        <w:t>(</w:t>
      </w:r>
      <w:r w:rsidRPr="00542A61">
        <w:rPr>
          <w:rFonts w:hint="eastAsia"/>
          <w:b w:val="0"/>
        </w:rPr>
        <w:t>擴大</w:t>
      </w:r>
      <w:r w:rsidRPr="00542A61">
        <w:rPr>
          <w:rFonts w:hint="eastAsia"/>
          <w:b w:val="0"/>
        </w:rPr>
        <w:t>)</w:t>
      </w:r>
      <w:r w:rsidRPr="00542A61">
        <w:rPr>
          <w:rFonts w:hint="eastAsia"/>
          <w:b w:val="0"/>
        </w:rPr>
        <w:t>急難紓困：本院核定「</w:t>
      </w:r>
      <w:r w:rsidRPr="00542A61">
        <w:rPr>
          <w:rFonts w:hint="eastAsia"/>
          <w:b w:val="0"/>
        </w:rPr>
        <w:t>110</w:t>
      </w:r>
      <w:r w:rsidRPr="00542A61">
        <w:rPr>
          <w:rFonts w:hint="eastAsia"/>
          <w:b w:val="0"/>
        </w:rPr>
        <w:t>年衛生福利部因應疫情擴大急難紓困實施計畫」，協助因疫情工作受影響，致家庭生計受困民眾，經審核符合認定基準者，發給</w:t>
      </w:r>
      <w:r w:rsidRPr="00542A61">
        <w:rPr>
          <w:rFonts w:hint="eastAsia"/>
          <w:b w:val="0"/>
        </w:rPr>
        <w:t>1</w:t>
      </w:r>
      <w:r w:rsidRPr="00542A61">
        <w:rPr>
          <w:rFonts w:hint="eastAsia"/>
          <w:b w:val="0"/>
        </w:rPr>
        <w:t>萬元至</w:t>
      </w:r>
      <w:r w:rsidRPr="00542A61">
        <w:rPr>
          <w:rFonts w:hint="eastAsia"/>
          <w:b w:val="0"/>
        </w:rPr>
        <w:t>3</w:t>
      </w:r>
      <w:r w:rsidRPr="00542A61">
        <w:rPr>
          <w:rFonts w:hint="eastAsia"/>
          <w:b w:val="0"/>
        </w:rPr>
        <w:t>萬元急難紓困金。截至</w:t>
      </w:r>
      <w:r w:rsidRPr="00542A61">
        <w:rPr>
          <w:rFonts w:hint="eastAsia"/>
          <w:b w:val="0"/>
        </w:rPr>
        <w:t>110</w:t>
      </w:r>
      <w:r w:rsidRPr="00542A61">
        <w:rPr>
          <w:rFonts w:hint="eastAsia"/>
          <w:b w:val="0"/>
        </w:rPr>
        <w:t>年</w:t>
      </w:r>
      <w:r w:rsidRPr="00542A61">
        <w:rPr>
          <w:rFonts w:hint="eastAsia"/>
          <w:b w:val="0"/>
        </w:rPr>
        <w:t>12</w:t>
      </w:r>
      <w:r w:rsidRPr="00542A61">
        <w:rPr>
          <w:rFonts w:hint="eastAsia"/>
          <w:b w:val="0"/>
        </w:rPr>
        <w:t>月底止，疫情急難紓困救助金受理人數</w:t>
      </w:r>
      <w:r w:rsidRPr="00542A61">
        <w:rPr>
          <w:rFonts w:hint="eastAsia"/>
          <w:b w:val="0"/>
        </w:rPr>
        <w:t>159</w:t>
      </w:r>
      <w:r w:rsidRPr="00542A61">
        <w:rPr>
          <w:rFonts w:hint="eastAsia"/>
          <w:b w:val="0"/>
        </w:rPr>
        <w:t>萬</w:t>
      </w:r>
      <w:r w:rsidRPr="00542A61">
        <w:rPr>
          <w:rFonts w:hint="eastAsia"/>
          <w:b w:val="0"/>
        </w:rPr>
        <w:t>5,047</w:t>
      </w:r>
      <w:r w:rsidRPr="00542A61">
        <w:rPr>
          <w:rFonts w:hint="eastAsia"/>
          <w:b w:val="0"/>
        </w:rPr>
        <w:t>人，已發給</w:t>
      </w:r>
      <w:r w:rsidRPr="00542A61">
        <w:rPr>
          <w:rFonts w:hint="eastAsia"/>
          <w:b w:val="0"/>
        </w:rPr>
        <w:t>88</w:t>
      </w:r>
      <w:r w:rsidRPr="00542A61">
        <w:rPr>
          <w:rFonts w:hint="eastAsia"/>
          <w:b w:val="0"/>
        </w:rPr>
        <w:t>萬</w:t>
      </w:r>
      <w:r w:rsidRPr="00542A61">
        <w:rPr>
          <w:b w:val="0"/>
        </w:rPr>
        <w:t>1,589</w:t>
      </w:r>
      <w:r w:rsidRPr="00542A61">
        <w:rPr>
          <w:rFonts w:hint="eastAsia"/>
          <w:b w:val="0"/>
        </w:rPr>
        <w:t>人，發給金額合計</w:t>
      </w:r>
      <w:r w:rsidRPr="00542A61">
        <w:rPr>
          <w:rFonts w:hint="eastAsia"/>
          <w:b w:val="0"/>
        </w:rPr>
        <w:t>165</w:t>
      </w:r>
      <w:r w:rsidRPr="00542A61">
        <w:rPr>
          <w:rFonts w:hint="eastAsia"/>
          <w:b w:val="0"/>
        </w:rPr>
        <w:t>億</w:t>
      </w:r>
      <w:r w:rsidRPr="00542A61">
        <w:rPr>
          <w:b w:val="0"/>
        </w:rPr>
        <w:t>6,338</w:t>
      </w:r>
      <w:r w:rsidRPr="00542A61">
        <w:rPr>
          <w:rFonts w:hint="eastAsia"/>
          <w:b w:val="0"/>
        </w:rPr>
        <w:t>萬元。</w:t>
      </w:r>
    </w:p>
    <w:p w:rsidR="007875AE" w:rsidRPr="00542A61" w:rsidRDefault="007875AE" w:rsidP="007875AE">
      <w:pPr>
        <w:pStyle w:val="ae"/>
        <w:rPr>
          <w:b w:val="0"/>
        </w:rPr>
      </w:pPr>
      <w:r w:rsidRPr="00542A61">
        <w:rPr>
          <w:rFonts w:hint="eastAsia"/>
          <w:b w:val="0"/>
        </w:rPr>
        <w:t>２、關懷弱勢加發生活補助：本院核定「</w:t>
      </w:r>
      <w:r w:rsidRPr="00542A61">
        <w:rPr>
          <w:rFonts w:hint="eastAsia"/>
          <w:b w:val="0"/>
        </w:rPr>
        <w:t>111</w:t>
      </w:r>
      <w:r w:rsidRPr="00542A61">
        <w:rPr>
          <w:rFonts w:hint="eastAsia"/>
          <w:b w:val="0"/>
        </w:rPr>
        <w:t>年低收入戶及中低收入戶加發生活補助實施計畫」，凡於</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月至</w:t>
      </w:r>
      <w:r w:rsidRPr="00542A61">
        <w:rPr>
          <w:rFonts w:hint="eastAsia"/>
          <w:b w:val="0"/>
        </w:rPr>
        <w:t>12</w:t>
      </w:r>
      <w:r w:rsidRPr="00542A61">
        <w:rPr>
          <w:rFonts w:hint="eastAsia"/>
          <w:b w:val="0"/>
        </w:rPr>
        <w:t>月經政府列冊為低收入戶及中低</w:t>
      </w:r>
      <w:r w:rsidRPr="00542A61">
        <w:rPr>
          <w:rFonts w:hint="eastAsia"/>
          <w:b w:val="0"/>
        </w:rPr>
        <w:lastRenderedPageBreak/>
        <w:t>收入戶者，低收入戶每人每月發給</w:t>
      </w:r>
      <w:r w:rsidRPr="00542A61">
        <w:rPr>
          <w:rFonts w:hint="eastAsia"/>
          <w:b w:val="0"/>
        </w:rPr>
        <w:t>750</w:t>
      </w:r>
      <w:r w:rsidRPr="00542A61">
        <w:rPr>
          <w:rFonts w:hint="eastAsia"/>
          <w:b w:val="0"/>
        </w:rPr>
        <w:t>元，中低收入戶每人每月發給</w:t>
      </w:r>
      <w:r w:rsidRPr="00542A61">
        <w:rPr>
          <w:rFonts w:hint="eastAsia"/>
          <w:b w:val="0"/>
        </w:rPr>
        <w:t>500</w:t>
      </w:r>
      <w:r w:rsidRPr="00542A61">
        <w:rPr>
          <w:rFonts w:hint="eastAsia"/>
          <w:b w:val="0"/>
        </w:rPr>
        <w:t>元，約計有</w:t>
      </w:r>
      <w:r w:rsidRPr="00542A61">
        <w:rPr>
          <w:rFonts w:hint="eastAsia"/>
          <w:b w:val="0"/>
        </w:rPr>
        <w:t>60</w:t>
      </w:r>
      <w:r w:rsidRPr="00542A61">
        <w:rPr>
          <w:rFonts w:hint="eastAsia"/>
          <w:b w:val="0"/>
        </w:rPr>
        <w:t>萬經濟弱勢民眾受惠。</w:t>
      </w:r>
    </w:p>
    <w:p w:rsidR="00560DB6" w:rsidRPr="00542A61" w:rsidRDefault="00560DB6" w:rsidP="00560DB6">
      <w:pPr>
        <w:pStyle w:val="ae"/>
        <w:rPr>
          <w:b w:val="0"/>
        </w:rPr>
      </w:pPr>
      <w:r w:rsidRPr="00542A61">
        <w:rPr>
          <w:rFonts w:hint="eastAsia"/>
          <w:b w:val="0"/>
        </w:rPr>
        <w:t>３、依「衛生福利部對受嚴重特殊傳染性肺炎影響醫療</w:t>
      </w:r>
      <w:r w:rsidRPr="00542A61">
        <w:rPr>
          <w:rFonts w:hint="eastAsia"/>
          <w:b w:val="0"/>
        </w:rPr>
        <w:t>(</w:t>
      </w:r>
      <w:r w:rsidRPr="00542A61">
        <w:rPr>
          <w:rFonts w:hint="eastAsia"/>
          <w:b w:val="0"/>
        </w:rPr>
        <w:t>事</w:t>
      </w:r>
      <w:r w:rsidRPr="00542A61">
        <w:rPr>
          <w:rFonts w:hint="eastAsia"/>
          <w:b w:val="0"/>
        </w:rPr>
        <w:t>)</w:t>
      </w:r>
      <w:r w:rsidRPr="00542A61">
        <w:rPr>
          <w:rFonts w:hint="eastAsia"/>
          <w:b w:val="0"/>
        </w:rPr>
        <w:t>機構事業產業補償紓困辦法」第</w:t>
      </w:r>
      <w:r w:rsidRPr="00542A61">
        <w:rPr>
          <w:rFonts w:hint="eastAsia"/>
          <w:b w:val="0"/>
        </w:rPr>
        <w:t>3</w:t>
      </w:r>
      <w:r w:rsidRPr="00542A61">
        <w:rPr>
          <w:rFonts w:hint="eastAsia"/>
          <w:b w:val="0"/>
        </w:rPr>
        <w:t>條第</w:t>
      </w:r>
      <w:r w:rsidRPr="00542A61">
        <w:rPr>
          <w:rFonts w:hint="eastAsia"/>
          <w:b w:val="0"/>
        </w:rPr>
        <w:t>1</w:t>
      </w:r>
      <w:r w:rsidRPr="00542A61">
        <w:rPr>
          <w:rFonts w:hint="eastAsia"/>
          <w:b w:val="0"/>
        </w:rPr>
        <w:t>項規定，醫療機構因配合指揮中心防疫需要，經指揮中心或衛生主管機關書面通知停診者，其在停診原因存續期間之損失，得向中央衛生主管機關申請補償。截至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w:t>
      </w:r>
      <w:r w:rsidRPr="00542A61">
        <w:rPr>
          <w:rFonts w:hint="eastAsia"/>
          <w:b w:val="0"/>
          <w:lang w:eastAsia="zh-HK"/>
        </w:rPr>
        <w:t>底</w:t>
      </w:r>
      <w:r w:rsidRPr="00542A61">
        <w:rPr>
          <w:rFonts w:hint="eastAsia"/>
          <w:b w:val="0"/>
        </w:rPr>
        <w:t>止，已核定</w:t>
      </w:r>
      <w:r w:rsidRPr="00542A61">
        <w:rPr>
          <w:rFonts w:hint="eastAsia"/>
          <w:b w:val="0"/>
        </w:rPr>
        <w:t>225</w:t>
      </w:r>
      <w:r w:rsidRPr="00542A61">
        <w:rPr>
          <w:rFonts w:hint="eastAsia"/>
          <w:b w:val="0"/>
        </w:rPr>
        <w:t>家停診院所，合計停診補償金額為</w:t>
      </w:r>
      <w:r w:rsidRPr="00542A61">
        <w:rPr>
          <w:rFonts w:hint="eastAsia"/>
          <w:b w:val="0"/>
        </w:rPr>
        <w:t>4.92</w:t>
      </w:r>
      <w:r w:rsidRPr="00542A61">
        <w:rPr>
          <w:rFonts w:hint="eastAsia"/>
          <w:b w:val="0"/>
        </w:rPr>
        <w:t>億元。</w:t>
      </w:r>
    </w:p>
    <w:p w:rsidR="00560DB6" w:rsidRPr="00542A61" w:rsidRDefault="00560DB6" w:rsidP="00560DB6">
      <w:pPr>
        <w:pStyle w:val="ae"/>
        <w:rPr>
          <w:b w:val="0"/>
        </w:rPr>
      </w:pPr>
      <w:r w:rsidRPr="00542A61">
        <w:rPr>
          <w:rFonts w:hint="eastAsia"/>
          <w:b w:val="0"/>
        </w:rPr>
        <w:t>４、自</w:t>
      </w:r>
      <w:r w:rsidRPr="00542A61">
        <w:rPr>
          <w:rFonts w:hint="eastAsia"/>
          <w:b w:val="0"/>
        </w:rPr>
        <w:t>109</w:t>
      </w:r>
      <w:r w:rsidRPr="00542A61">
        <w:rPr>
          <w:rFonts w:hint="eastAsia"/>
          <w:b w:val="0"/>
        </w:rPr>
        <w:t>年</w:t>
      </w:r>
      <w:r w:rsidRPr="00542A61">
        <w:rPr>
          <w:rFonts w:hint="eastAsia"/>
          <w:b w:val="0"/>
        </w:rPr>
        <w:t>3</w:t>
      </w:r>
      <w:r w:rsidRPr="00542A61">
        <w:rPr>
          <w:rFonts w:hint="eastAsia"/>
          <w:b w:val="0"/>
        </w:rPr>
        <w:t>月</w:t>
      </w:r>
      <w:r w:rsidRPr="00542A61">
        <w:rPr>
          <w:rFonts w:hint="eastAsia"/>
          <w:b w:val="0"/>
        </w:rPr>
        <w:t>12</w:t>
      </w:r>
      <w:r w:rsidRPr="00542A61">
        <w:rPr>
          <w:rFonts w:hint="eastAsia"/>
          <w:b w:val="0"/>
        </w:rPr>
        <w:t>日起依「衛生福利部對受嚴重特殊傳染性肺炎影響醫療</w:t>
      </w:r>
      <w:r w:rsidRPr="00542A61">
        <w:rPr>
          <w:rFonts w:hint="eastAsia"/>
          <w:b w:val="0"/>
        </w:rPr>
        <w:t>(</w:t>
      </w:r>
      <w:r w:rsidRPr="00542A61">
        <w:rPr>
          <w:rFonts w:hint="eastAsia"/>
          <w:b w:val="0"/>
        </w:rPr>
        <w:t>事</w:t>
      </w:r>
      <w:r w:rsidRPr="00542A61">
        <w:rPr>
          <w:rFonts w:hint="eastAsia"/>
          <w:b w:val="0"/>
        </w:rPr>
        <w:t>)</w:t>
      </w:r>
      <w:r w:rsidRPr="00542A61">
        <w:rPr>
          <w:rFonts w:hint="eastAsia"/>
          <w:b w:val="0"/>
        </w:rPr>
        <w:t>機構事業產業補償紓困辦法」規定，辦理「營運困難醫療</w:t>
      </w:r>
      <w:r w:rsidRPr="00542A61">
        <w:rPr>
          <w:rFonts w:hint="eastAsia"/>
          <w:b w:val="0"/>
        </w:rPr>
        <w:t>(</w:t>
      </w:r>
      <w:r w:rsidRPr="00542A61">
        <w:rPr>
          <w:rFonts w:hint="eastAsia"/>
          <w:b w:val="0"/>
        </w:rPr>
        <w:t>事</w:t>
      </w:r>
      <w:r w:rsidRPr="00542A61">
        <w:rPr>
          <w:rFonts w:hint="eastAsia"/>
          <w:b w:val="0"/>
        </w:rPr>
        <w:t>)</w:t>
      </w:r>
      <w:r w:rsidRPr="00542A61">
        <w:rPr>
          <w:rFonts w:hint="eastAsia"/>
          <w:b w:val="0"/>
        </w:rPr>
        <w:t>機構之紓困」。截至</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月底</w:t>
      </w:r>
      <w:r w:rsidRPr="00542A61">
        <w:rPr>
          <w:rFonts w:hint="eastAsia"/>
          <w:b w:val="0"/>
          <w:lang w:eastAsia="zh-HK"/>
        </w:rPr>
        <w:t>止</w:t>
      </w:r>
      <w:r w:rsidRPr="00542A61">
        <w:rPr>
          <w:rFonts w:hint="eastAsia"/>
          <w:b w:val="0"/>
        </w:rPr>
        <w:t>，醫療</w:t>
      </w:r>
      <w:r w:rsidRPr="00542A61">
        <w:rPr>
          <w:rFonts w:hint="eastAsia"/>
          <w:b w:val="0"/>
        </w:rPr>
        <w:t>(</w:t>
      </w:r>
      <w:r w:rsidRPr="00542A61">
        <w:rPr>
          <w:rFonts w:hint="eastAsia"/>
          <w:b w:val="0"/>
        </w:rPr>
        <w:t>事</w:t>
      </w:r>
      <w:r w:rsidRPr="00542A61">
        <w:rPr>
          <w:rFonts w:hint="eastAsia"/>
          <w:b w:val="0"/>
        </w:rPr>
        <w:t>)</w:t>
      </w:r>
      <w:r w:rsidRPr="00542A61">
        <w:rPr>
          <w:rFonts w:hint="eastAsia"/>
          <w:b w:val="0"/>
        </w:rPr>
        <w:t>機構紓困貸款申請案共計</w:t>
      </w:r>
      <w:r w:rsidRPr="00542A61">
        <w:rPr>
          <w:rFonts w:hint="eastAsia"/>
          <w:b w:val="0"/>
        </w:rPr>
        <w:t>31</w:t>
      </w:r>
      <w:r w:rsidRPr="00542A61">
        <w:rPr>
          <w:b w:val="0"/>
        </w:rPr>
        <w:t>4</w:t>
      </w:r>
      <w:r w:rsidRPr="00542A61">
        <w:rPr>
          <w:rFonts w:hint="eastAsia"/>
          <w:b w:val="0"/>
        </w:rPr>
        <w:t>件，貸放總金額計</w:t>
      </w:r>
      <w:r w:rsidRPr="00542A61">
        <w:rPr>
          <w:rFonts w:hint="eastAsia"/>
          <w:b w:val="0"/>
        </w:rPr>
        <w:t>4</w:t>
      </w:r>
      <w:r w:rsidRPr="00542A61">
        <w:rPr>
          <w:rFonts w:hint="eastAsia"/>
          <w:b w:val="0"/>
        </w:rPr>
        <w:t>億</w:t>
      </w:r>
      <w:r w:rsidRPr="00542A61">
        <w:rPr>
          <w:rFonts w:hint="eastAsia"/>
          <w:b w:val="0"/>
        </w:rPr>
        <w:t>3,</w:t>
      </w:r>
      <w:r w:rsidRPr="00542A61">
        <w:rPr>
          <w:b w:val="0"/>
        </w:rPr>
        <w:t>823</w:t>
      </w:r>
      <w:r w:rsidRPr="00542A61">
        <w:rPr>
          <w:rFonts w:hint="eastAsia"/>
          <w:b w:val="0"/>
        </w:rPr>
        <w:t>萬元，利息補貼共撥付</w:t>
      </w:r>
      <w:r w:rsidRPr="00542A61">
        <w:rPr>
          <w:rFonts w:hint="eastAsia"/>
          <w:b w:val="0"/>
        </w:rPr>
        <w:t>582</w:t>
      </w:r>
      <w:r w:rsidRPr="00542A61">
        <w:rPr>
          <w:rFonts w:hint="eastAsia"/>
          <w:b w:val="0"/>
        </w:rPr>
        <w:t>萬元。</w:t>
      </w:r>
    </w:p>
    <w:p w:rsidR="007875AE" w:rsidRPr="00542A61" w:rsidRDefault="007875AE" w:rsidP="007875AE">
      <w:pPr>
        <w:pStyle w:val="ae"/>
        <w:rPr>
          <w:b w:val="0"/>
        </w:rPr>
      </w:pPr>
      <w:r w:rsidRPr="00542A61">
        <w:rPr>
          <w:rFonts w:hint="eastAsia"/>
          <w:b w:val="0"/>
        </w:rPr>
        <w:t>５、</w:t>
      </w:r>
      <w:r w:rsidRPr="00542A61">
        <w:rPr>
          <w:rFonts w:hint="eastAsia"/>
          <w:b w:val="0"/>
        </w:rPr>
        <w:t>110</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7</w:t>
      </w:r>
      <w:r w:rsidRPr="00542A61">
        <w:rPr>
          <w:rFonts w:hint="eastAsia"/>
          <w:b w:val="0"/>
        </w:rPr>
        <w:t>日修正公布「衛生福利部對受嚴重特殊傳染性肺炎影響住宿式機構紓困之停業損失補貼申請審核作業規定」、「衛生福利部對受嚴重特殊傳染性肺炎影響其他照顧服務提供單位發生營運困難紓困措施申請審核作業規定」及「衛生福利部對受嚴重特殊傳染性肺炎影響社會福利事業單位維持費及人員超時工作酬勞紓困申請審核作業規定」，並自同日開始受理書面申請；照顧服務提供單位及社會福利事業單位於</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日受理線上紓困申請，以簡化民眾準備紙本資料之時間，並降低紙本資料及外出郵寄之感染風險。</w:t>
      </w:r>
      <w:r w:rsidRPr="00542A61">
        <w:rPr>
          <w:rFonts w:hint="eastAsia"/>
          <w:b w:val="0"/>
          <w:lang w:eastAsia="zh-HK"/>
        </w:rPr>
        <w:t>辦理情形如下</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１</w:t>
      </w:r>
      <w:r w:rsidRPr="00542A61">
        <w:rPr>
          <w:rFonts w:hint="eastAsia"/>
          <w:b w:val="0"/>
        </w:rPr>
        <w:t>)</w:t>
      </w:r>
      <w:r w:rsidRPr="00542A61">
        <w:rPr>
          <w:rFonts w:hint="eastAsia"/>
          <w:b w:val="0"/>
        </w:rPr>
        <w:t>照顧服務單位紓困補貼</w:t>
      </w:r>
      <w:r w:rsidRPr="00542A61">
        <w:rPr>
          <w:rFonts w:hint="eastAsia"/>
          <w:b w:val="0"/>
        </w:rPr>
        <w:t>(</w:t>
      </w:r>
      <w:r w:rsidRPr="00542A61">
        <w:rPr>
          <w:rFonts w:hint="eastAsia"/>
          <w:b w:val="0"/>
        </w:rPr>
        <w:t>受理至</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15</w:t>
      </w:r>
      <w:r w:rsidRPr="00542A61">
        <w:rPr>
          <w:rFonts w:hint="eastAsia"/>
          <w:b w:val="0"/>
        </w:rPr>
        <w:t>止</w:t>
      </w:r>
      <w:r w:rsidRPr="00542A61">
        <w:rPr>
          <w:rFonts w:hint="eastAsia"/>
          <w:b w:val="0"/>
        </w:rPr>
        <w:t>)</w:t>
      </w:r>
      <w:r w:rsidRPr="00542A61">
        <w:rPr>
          <w:rFonts w:hint="eastAsia"/>
          <w:b w:val="0"/>
        </w:rPr>
        <w:t>：長照機構紓困申請共受理</w:t>
      </w:r>
      <w:r w:rsidRPr="00542A61">
        <w:rPr>
          <w:rFonts w:hint="eastAsia"/>
          <w:b w:val="0"/>
        </w:rPr>
        <w:t>920</w:t>
      </w:r>
      <w:r w:rsidRPr="00542A61">
        <w:rPr>
          <w:rFonts w:hint="eastAsia"/>
          <w:b w:val="0"/>
        </w:rPr>
        <w:t>件</w:t>
      </w:r>
      <w:r w:rsidRPr="00542A61">
        <w:rPr>
          <w:rFonts w:hint="eastAsia"/>
          <w:b w:val="0"/>
        </w:rPr>
        <w:t>(</w:t>
      </w:r>
      <w:r w:rsidRPr="00542A61">
        <w:rPr>
          <w:rFonts w:hint="eastAsia"/>
          <w:b w:val="0"/>
        </w:rPr>
        <w:t>含</w:t>
      </w:r>
      <w:r w:rsidRPr="00542A61">
        <w:rPr>
          <w:rFonts w:hint="eastAsia"/>
          <w:b w:val="0"/>
        </w:rPr>
        <w:t>19</w:t>
      </w:r>
      <w:r w:rsidRPr="00542A61">
        <w:rPr>
          <w:rFonts w:hint="eastAsia"/>
          <w:b w:val="0"/>
        </w:rPr>
        <w:t>案專案認定</w:t>
      </w:r>
      <w:r w:rsidRPr="00542A61">
        <w:rPr>
          <w:rFonts w:hint="eastAsia"/>
          <w:b w:val="0"/>
        </w:rPr>
        <w:t>)</w:t>
      </w:r>
      <w:r w:rsidRPr="00542A61">
        <w:rPr>
          <w:rFonts w:hint="eastAsia"/>
          <w:b w:val="0"/>
        </w:rPr>
        <w:t>，申請金額合計</w:t>
      </w:r>
      <w:r w:rsidRPr="00542A61">
        <w:rPr>
          <w:rFonts w:hint="eastAsia"/>
          <w:b w:val="0"/>
        </w:rPr>
        <w:t>2</w:t>
      </w:r>
      <w:r w:rsidRPr="00542A61">
        <w:rPr>
          <w:rFonts w:hint="eastAsia"/>
          <w:b w:val="0"/>
        </w:rPr>
        <w:t>億</w:t>
      </w:r>
      <w:r w:rsidRPr="00542A61">
        <w:rPr>
          <w:rFonts w:hint="eastAsia"/>
          <w:b w:val="0"/>
        </w:rPr>
        <w:t>730</w:t>
      </w:r>
      <w:r w:rsidRPr="00542A61">
        <w:rPr>
          <w:rFonts w:hint="eastAsia"/>
          <w:b w:val="0"/>
        </w:rPr>
        <w:t>萬元</w:t>
      </w:r>
      <w:r w:rsidRPr="00542A61">
        <w:rPr>
          <w:rFonts w:hint="eastAsia"/>
          <w:b w:val="0"/>
        </w:rPr>
        <w:t>(</w:t>
      </w:r>
      <w:r w:rsidRPr="00542A61">
        <w:rPr>
          <w:rFonts w:hint="eastAsia"/>
          <w:b w:val="0"/>
        </w:rPr>
        <w:t>已核定</w:t>
      </w:r>
      <w:r w:rsidRPr="00542A61">
        <w:rPr>
          <w:rFonts w:hint="eastAsia"/>
          <w:b w:val="0"/>
        </w:rPr>
        <w:t>687</w:t>
      </w:r>
      <w:r w:rsidRPr="00542A61">
        <w:rPr>
          <w:rFonts w:hint="eastAsia"/>
          <w:b w:val="0"/>
        </w:rPr>
        <w:t>件、核定金額</w:t>
      </w:r>
      <w:r w:rsidRPr="00542A61">
        <w:rPr>
          <w:rFonts w:hint="eastAsia"/>
          <w:b w:val="0"/>
        </w:rPr>
        <w:t>1</w:t>
      </w:r>
      <w:r w:rsidRPr="00542A61">
        <w:rPr>
          <w:rFonts w:hint="eastAsia"/>
          <w:b w:val="0"/>
        </w:rPr>
        <w:t>億</w:t>
      </w:r>
      <w:r w:rsidRPr="00542A61">
        <w:rPr>
          <w:rFonts w:hint="eastAsia"/>
          <w:b w:val="0"/>
        </w:rPr>
        <w:t>8,364</w:t>
      </w:r>
      <w:r w:rsidRPr="00542A61">
        <w:rPr>
          <w:rFonts w:hint="eastAsia"/>
          <w:b w:val="0"/>
        </w:rPr>
        <w:t>萬元；審查不通過</w:t>
      </w:r>
      <w:r w:rsidRPr="00542A61">
        <w:rPr>
          <w:rFonts w:hint="eastAsia"/>
          <w:b w:val="0"/>
        </w:rPr>
        <w:t>(</w:t>
      </w:r>
      <w:r w:rsidRPr="00542A61">
        <w:rPr>
          <w:rFonts w:hint="eastAsia"/>
          <w:b w:val="0"/>
        </w:rPr>
        <w:t>含逾期未補正</w:t>
      </w:r>
      <w:r w:rsidRPr="00542A61">
        <w:rPr>
          <w:rFonts w:hint="eastAsia"/>
          <w:b w:val="0"/>
        </w:rPr>
        <w:t>)233</w:t>
      </w:r>
      <w:r w:rsidRPr="00542A61">
        <w:rPr>
          <w:rFonts w:hint="eastAsia"/>
          <w:b w:val="0"/>
        </w:rPr>
        <w:t>件</w:t>
      </w:r>
      <w:r w:rsidRPr="00542A61">
        <w:rPr>
          <w:rFonts w:hint="eastAsia"/>
          <w:b w:val="0"/>
        </w:rPr>
        <w:t>)</w:t>
      </w:r>
      <w:r w:rsidRPr="00542A61">
        <w:rPr>
          <w:rFonts w:hint="eastAsia"/>
          <w:b w:val="0"/>
        </w:rPr>
        <w:t>。其他照顧服務單位</w:t>
      </w:r>
      <w:r w:rsidRPr="00542A61">
        <w:rPr>
          <w:rFonts w:hint="eastAsia"/>
          <w:b w:val="0"/>
        </w:rPr>
        <w:t>(</w:t>
      </w:r>
      <w:r w:rsidRPr="00542A61">
        <w:rPr>
          <w:rFonts w:hint="eastAsia"/>
          <w:b w:val="0"/>
        </w:rPr>
        <w:t>含身障日照機構、身障家托服務員、托嬰中心、居家托育服務提供者、早療機構、兒少團體家庭、老福機構提供日照服務</w:t>
      </w:r>
      <w:r w:rsidRPr="00542A61">
        <w:rPr>
          <w:rFonts w:hint="eastAsia"/>
          <w:b w:val="0"/>
        </w:rPr>
        <w:t>)</w:t>
      </w:r>
      <w:r w:rsidRPr="00542A61">
        <w:rPr>
          <w:rFonts w:hint="eastAsia"/>
          <w:b w:val="0"/>
        </w:rPr>
        <w:t>共</w:t>
      </w:r>
      <w:r w:rsidR="00560DB6" w:rsidRPr="00542A61">
        <w:rPr>
          <w:rFonts w:hint="eastAsia"/>
          <w:b w:val="0"/>
        </w:rPr>
        <w:t>受理</w:t>
      </w:r>
      <w:r w:rsidR="00560DB6" w:rsidRPr="00542A61">
        <w:rPr>
          <w:rFonts w:hint="eastAsia"/>
          <w:b w:val="0"/>
        </w:rPr>
        <w:t>9,063</w:t>
      </w:r>
      <w:r w:rsidR="00560DB6" w:rsidRPr="00542A61">
        <w:rPr>
          <w:rFonts w:hint="eastAsia"/>
          <w:b w:val="0"/>
        </w:rPr>
        <w:t>件申請，核定</w:t>
      </w:r>
      <w:r w:rsidR="00560DB6" w:rsidRPr="00542A61">
        <w:rPr>
          <w:rFonts w:hint="eastAsia"/>
          <w:b w:val="0"/>
        </w:rPr>
        <w:t>8,256</w:t>
      </w:r>
      <w:r w:rsidR="00560DB6" w:rsidRPr="00542A61">
        <w:rPr>
          <w:rFonts w:hint="eastAsia"/>
          <w:b w:val="0"/>
        </w:rPr>
        <w:t>件、核定金額計約</w:t>
      </w:r>
      <w:r w:rsidR="00560DB6" w:rsidRPr="00542A61">
        <w:rPr>
          <w:rFonts w:hint="eastAsia"/>
          <w:b w:val="0"/>
        </w:rPr>
        <w:t>6</w:t>
      </w:r>
      <w:r w:rsidR="00560DB6" w:rsidRPr="00542A61">
        <w:rPr>
          <w:rFonts w:hint="eastAsia"/>
          <w:b w:val="0"/>
        </w:rPr>
        <w:t>億</w:t>
      </w:r>
      <w:r w:rsidR="00560DB6" w:rsidRPr="00542A61">
        <w:rPr>
          <w:rFonts w:hint="eastAsia"/>
          <w:b w:val="0"/>
        </w:rPr>
        <w:t>9,875</w:t>
      </w:r>
      <w:r w:rsidR="00560DB6" w:rsidRPr="00542A61">
        <w:rPr>
          <w:rFonts w:hint="eastAsia"/>
          <w:b w:val="0"/>
        </w:rPr>
        <w:t>萬元</w:t>
      </w:r>
      <w:r w:rsidRPr="00542A61">
        <w:rPr>
          <w:rFonts w:hint="eastAsia"/>
          <w:b w:val="0"/>
        </w:rPr>
        <w:t>。</w:t>
      </w:r>
    </w:p>
    <w:p w:rsidR="007875AE" w:rsidRPr="00542A61" w:rsidRDefault="007875AE" w:rsidP="007875AE">
      <w:pPr>
        <w:pStyle w:val="ae"/>
        <w:ind w:leftChars="250" w:left="1080"/>
        <w:rPr>
          <w:b w:val="0"/>
        </w:rPr>
      </w:pPr>
      <w:r w:rsidRPr="00542A61">
        <w:rPr>
          <w:rFonts w:hint="eastAsia"/>
          <w:b w:val="0"/>
        </w:rPr>
        <w:t>(</w:t>
      </w:r>
      <w:r w:rsidRPr="00542A61">
        <w:rPr>
          <w:rFonts w:hint="eastAsia"/>
          <w:b w:val="0"/>
        </w:rPr>
        <w:t>２</w:t>
      </w:r>
      <w:r w:rsidRPr="00542A61">
        <w:rPr>
          <w:rFonts w:hint="eastAsia"/>
          <w:b w:val="0"/>
        </w:rPr>
        <w:t>)</w:t>
      </w:r>
      <w:r w:rsidRPr="00542A61">
        <w:rPr>
          <w:rFonts w:hint="eastAsia"/>
          <w:b w:val="0"/>
        </w:rPr>
        <w:t>社會福利事業單位紓困</w:t>
      </w:r>
      <w:r w:rsidRPr="00542A61">
        <w:rPr>
          <w:rFonts w:hint="eastAsia"/>
          <w:b w:val="0"/>
        </w:rPr>
        <w:t>(</w:t>
      </w:r>
      <w:r w:rsidRPr="00542A61">
        <w:rPr>
          <w:rFonts w:hint="eastAsia"/>
          <w:b w:val="0"/>
        </w:rPr>
        <w:t>受理至</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30</w:t>
      </w:r>
      <w:r w:rsidRPr="00542A61">
        <w:rPr>
          <w:rFonts w:hint="eastAsia"/>
          <w:b w:val="0"/>
        </w:rPr>
        <w:t>日止</w:t>
      </w:r>
      <w:r w:rsidRPr="00542A61">
        <w:rPr>
          <w:rFonts w:hint="eastAsia"/>
          <w:b w:val="0"/>
        </w:rPr>
        <w:t>)</w:t>
      </w:r>
      <w:r w:rsidRPr="00542A61">
        <w:rPr>
          <w:rFonts w:hint="eastAsia"/>
          <w:b w:val="0"/>
        </w:rPr>
        <w:t>：社會福利事業單位共受理</w:t>
      </w:r>
      <w:r w:rsidRPr="00542A61">
        <w:rPr>
          <w:b w:val="0"/>
        </w:rPr>
        <w:t>158</w:t>
      </w:r>
      <w:r w:rsidRPr="00542A61">
        <w:rPr>
          <w:rFonts w:hint="eastAsia"/>
          <w:b w:val="0"/>
        </w:rPr>
        <w:t>件申請，核定</w:t>
      </w:r>
      <w:r w:rsidRPr="00542A61">
        <w:rPr>
          <w:b w:val="0"/>
        </w:rPr>
        <w:t>99</w:t>
      </w:r>
      <w:r w:rsidRPr="00542A61">
        <w:rPr>
          <w:rFonts w:hint="eastAsia"/>
          <w:b w:val="0"/>
        </w:rPr>
        <w:t>件，核定金額計約</w:t>
      </w:r>
      <w:r w:rsidRPr="00542A61">
        <w:rPr>
          <w:b w:val="0"/>
        </w:rPr>
        <w:t>3,201</w:t>
      </w:r>
      <w:r w:rsidRPr="00542A61">
        <w:rPr>
          <w:rFonts w:hint="eastAsia"/>
          <w:b w:val="0"/>
        </w:rPr>
        <w:t>萬元。</w:t>
      </w:r>
    </w:p>
    <w:p w:rsidR="007875AE" w:rsidRPr="00542A61" w:rsidRDefault="007875AE" w:rsidP="007875AE">
      <w:pPr>
        <w:pStyle w:val="ad"/>
        <w:rPr>
          <w:b w:val="0"/>
        </w:rPr>
      </w:pPr>
      <w:r w:rsidRPr="00542A61">
        <w:rPr>
          <w:b w:val="0"/>
        </w:rPr>
        <w:t>(</w:t>
      </w:r>
      <w:r w:rsidRPr="00542A61">
        <w:rPr>
          <w:b w:val="0"/>
        </w:rPr>
        <w:t>七</w:t>
      </w:r>
      <w:r w:rsidRPr="00542A61">
        <w:rPr>
          <w:b w:val="0"/>
        </w:rPr>
        <w:t>)</w:t>
      </w:r>
      <w:r w:rsidRPr="00542A61">
        <w:rPr>
          <w:rFonts w:hint="eastAsia"/>
          <w:b w:val="0"/>
        </w:rPr>
        <w:t>辦理藝文產業紓困：</w:t>
      </w:r>
    </w:p>
    <w:p w:rsidR="002E430B" w:rsidRPr="00542A61" w:rsidRDefault="002E430B" w:rsidP="002E430B">
      <w:pPr>
        <w:pStyle w:val="ae"/>
        <w:rPr>
          <w:b w:val="0"/>
        </w:rPr>
      </w:pPr>
      <w:r w:rsidRPr="00542A61">
        <w:rPr>
          <w:b w:val="0"/>
        </w:rPr>
        <w:t>１、自</w:t>
      </w:r>
      <w:r w:rsidRPr="00542A61">
        <w:rPr>
          <w:b w:val="0"/>
        </w:rPr>
        <w:t>109</w:t>
      </w:r>
      <w:r w:rsidRPr="00542A61">
        <w:rPr>
          <w:b w:val="0"/>
        </w:rPr>
        <w:t>年</w:t>
      </w:r>
      <w:r w:rsidRPr="00542A61">
        <w:rPr>
          <w:b w:val="0"/>
        </w:rPr>
        <w:t>3</w:t>
      </w:r>
      <w:r w:rsidRPr="00542A61">
        <w:rPr>
          <w:b w:val="0"/>
        </w:rPr>
        <w:t>月</w:t>
      </w:r>
      <w:r w:rsidRPr="00542A61">
        <w:rPr>
          <w:b w:val="0"/>
        </w:rPr>
        <w:t>12</w:t>
      </w:r>
      <w:r w:rsidRPr="00542A61">
        <w:rPr>
          <w:b w:val="0"/>
        </w:rPr>
        <w:t>日起依「文化部對受嚴重特殊傳染性肺炎影響發生營運困難產業事業紓困振興辦法」規定，辦理「自然人及各類型事業減輕營運衝擊補助」及「藝文艱困事業員工薪資及營運補助」，</w:t>
      </w:r>
      <w:r w:rsidRPr="00542A61">
        <w:rPr>
          <w:b w:val="0"/>
        </w:rPr>
        <w:t>110</w:t>
      </w:r>
      <w:r w:rsidRPr="00542A61">
        <w:rPr>
          <w:b w:val="0"/>
        </w:rPr>
        <w:t>年</w:t>
      </w:r>
      <w:r w:rsidRPr="00542A61">
        <w:rPr>
          <w:b w:val="0"/>
        </w:rPr>
        <w:t>6</w:t>
      </w:r>
      <w:r w:rsidRPr="00542A61">
        <w:rPr>
          <w:b w:val="0"/>
        </w:rPr>
        <w:t>月</w:t>
      </w:r>
      <w:r w:rsidRPr="00542A61">
        <w:rPr>
          <w:b w:val="0"/>
        </w:rPr>
        <w:t>3</w:t>
      </w:r>
      <w:r w:rsidRPr="00542A61">
        <w:rPr>
          <w:b w:val="0"/>
        </w:rPr>
        <w:t>日修正前開辦法，新增「受中央政府命令停業者員工薪資及相關補貼」，截至</w:t>
      </w:r>
      <w:r w:rsidRPr="00542A61">
        <w:rPr>
          <w:b w:val="0"/>
        </w:rPr>
        <w:t>111</w:t>
      </w:r>
      <w:r w:rsidRPr="00542A61">
        <w:rPr>
          <w:b w:val="0"/>
        </w:rPr>
        <w:t>年</w:t>
      </w:r>
      <w:r w:rsidRPr="00542A61">
        <w:rPr>
          <w:rFonts w:hint="eastAsia"/>
          <w:b w:val="0"/>
        </w:rPr>
        <w:t>8</w:t>
      </w:r>
      <w:r w:rsidRPr="00542A61">
        <w:rPr>
          <w:b w:val="0"/>
        </w:rPr>
        <w:t>月</w:t>
      </w:r>
      <w:r w:rsidRPr="00542A61">
        <w:rPr>
          <w:rFonts w:hint="eastAsia"/>
          <w:b w:val="0"/>
        </w:rPr>
        <w:t>5</w:t>
      </w:r>
      <w:r w:rsidRPr="00542A61">
        <w:rPr>
          <w:b w:val="0"/>
        </w:rPr>
        <w:t>日止，總計核定</w:t>
      </w:r>
      <w:r w:rsidRPr="00542A61">
        <w:rPr>
          <w:b w:val="0"/>
        </w:rPr>
        <w:t>6</w:t>
      </w:r>
      <w:r w:rsidRPr="00542A61">
        <w:rPr>
          <w:b w:val="0"/>
        </w:rPr>
        <w:t>萬</w:t>
      </w:r>
      <w:r w:rsidRPr="00542A61">
        <w:rPr>
          <w:b w:val="0"/>
        </w:rPr>
        <w:t>1,699</w:t>
      </w:r>
      <w:r w:rsidRPr="00542A61">
        <w:rPr>
          <w:b w:val="0"/>
        </w:rPr>
        <w:t>件，其中事業部分</w:t>
      </w:r>
      <w:r w:rsidRPr="00542A61">
        <w:rPr>
          <w:b w:val="0"/>
        </w:rPr>
        <w:t>1</w:t>
      </w:r>
      <w:r w:rsidRPr="00542A61">
        <w:rPr>
          <w:b w:val="0"/>
        </w:rPr>
        <w:t>萬</w:t>
      </w:r>
      <w:r w:rsidRPr="00542A61">
        <w:rPr>
          <w:b w:val="0"/>
        </w:rPr>
        <w:t>3,699</w:t>
      </w:r>
      <w:r w:rsidRPr="00542A61">
        <w:rPr>
          <w:b w:val="0"/>
        </w:rPr>
        <w:t>件、自</w:t>
      </w:r>
      <w:r w:rsidRPr="00542A61">
        <w:rPr>
          <w:b w:val="0"/>
        </w:rPr>
        <w:lastRenderedPageBreak/>
        <w:t>然人部分</w:t>
      </w:r>
      <w:r w:rsidRPr="00542A61">
        <w:rPr>
          <w:b w:val="0"/>
        </w:rPr>
        <w:t>4</w:t>
      </w:r>
      <w:r w:rsidRPr="00542A61">
        <w:rPr>
          <w:b w:val="0"/>
        </w:rPr>
        <w:t>萬</w:t>
      </w:r>
      <w:r w:rsidRPr="00542A61">
        <w:rPr>
          <w:b w:val="0"/>
        </w:rPr>
        <w:t>8,000</w:t>
      </w:r>
      <w:r w:rsidRPr="00542A61">
        <w:rPr>
          <w:b w:val="0"/>
        </w:rPr>
        <w:t>件。</w:t>
      </w:r>
    </w:p>
    <w:p w:rsidR="002E430B" w:rsidRPr="00542A61" w:rsidRDefault="002E430B" w:rsidP="002E430B">
      <w:pPr>
        <w:pStyle w:val="ae"/>
        <w:rPr>
          <w:b w:val="0"/>
        </w:rPr>
      </w:pPr>
      <w:r w:rsidRPr="00542A61">
        <w:rPr>
          <w:b w:val="0"/>
        </w:rPr>
        <w:t>２、針對表演藝術及展覽、流行音樂演出及國片商業映演，受疫情警戒升級影響取消等，補助營運損失，截至</w:t>
      </w:r>
      <w:r w:rsidRPr="00542A61">
        <w:rPr>
          <w:b w:val="0"/>
        </w:rPr>
        <w:t>111</w:t>
      </w:r>
      <w:r w:rsidRPr="00542A61">
        <w:rPr>
          <w:b w:val="0"/>
        </w:rPr>
        <w:t>年</w:t>
      </w:r>
      <w:r w:rsidRPr="00542A61">
        <w:rPr>
          <w:rFonts w:hint="eastAsia"/>
          <w:b w:val="0"/>
        </w:rPr>
        <w:t>8</w:t>
      </w:r>
      <w:r w:rsidRPr="00542A61">
        <w:rPr>
          <w:b w:val="0"/>
        </w:rPr>
        <w:t>月</w:t>
      </w:r>
      <w:r w:rsidRPr="00542A61">
        <w:rPr>
          <w:rFonts w:hint="eastAsia"/>
          <w:b w:val="0"/>
        </w:rPr>
        <w:t>5</w:t>
      </w:r>
      <w:r w:rsidRPr="00542A61">
        <w:rPr>
          <w:rFonts w:hint="eastAsia"/>
          <w:b w:val="0"/>
          <w:lang w:eastAsia="zh-HK"/>
        </w:rPr>
        <w:t>日止</w:t>
      </w:r>
      <w:r w:rsidRPr="00542A61">
        <w:rPr>
          <w:rFonts w:hint="eastAsia"/>
          <w:b w:val="0"/>
        </w:rPr>
        <w:t>，</w:t>
      </w:r>
      <w:r w:rsidRPr="00542A61">
        <w:rPr>
          <w:b w:val="0"/>
        </w:rPr>
        <w:t>總計核定</w:t>
      </w:r>
      <w:r w:rsidRPr="00542A61">
        <w:rPr>
          <w:b w:val="0"/>
        </w:rPr>
        <w:t>278</w:t>
      </w:r>
      <w:r w:rsidRPr="00542A61">
        <w:rPr>
          <w:b w:val="0"/>
        </w:rPr>
        <w:t>件，金額</w:t>
      </w:r>
      <w:r w:rsidRPr="00542A61">
        <w:rPr>
          <w:b w:val="0"/>
        </w:rPr>
        <w:t>7,569</w:t>
      </w:r>
      <w:r w:rsidRPr="00542A61">
        <w:rPr>
          <w:b w:val="0"/>
        </w:rPr>
        <w:t>萬元。</w:t>
      </w:r>
    </w:p>
    <w:p w:rsidR="002E430B" w:rsidRPr="00542A61" w:rsidRDefault="002E430B" w:rsidP="002E430B">
      <w:pPr>
        <w:pStyle w:val="ae"/>
        <w:rPr>
          <w:b w:val="0"/>
        </w:rPr>
      </w:pPr>
      <w:r w:rsidRPr="00542A61">
        <w:rPr>
          <w:b w:val="0"/>
        </w:rPr>
        <w:t>３、協助藝文產業於疫情期間「藝文人才不流失、創作能量</w:t>
      </w:r>
      <w:r w:rsidRPr="00542A61">
        <w:rPr>
          <w:rFonts w:hint="eastAsia"/>
          <w:b w:val="0"/>
        </w:rPr>
        <w:t>不</w:t>
      </w:r>
      <w:r w:rsidRPr="00542A61">
        <w:rPr>
          <w:b w:val="0"/>
        </w:rPr>
        <w:t>中斷、提升數位運用及傳播」，補助辦理實體或線上藝文展演、創作能量及人才培力，截至</w:t>
      </w:r>
      <w:r w:rsidRPr="00542A61">
        <w:rPr>
          <w:b w:val="0"/>
        </w:rPr>
        <w:t>111</w:t>
      </w:r>
      <w:r w:rsidRPr="00542A61">
        <w:rPr>
          <w:b w:val="0"/>
        </w:rPr>
        <w:t>年</w:t>
      </w:r>
      <w:r w:rsidRPr="00542A61">
        <w:rPr>
          <w:rFonts w:hint="eastAsia"/>
          <w:b w:val="0"/>
        </w:rPr>
        <w:t>8</w:t>
      </w:r>
      <w:r w:rsidRPr="00542A61">
        <w:rPr>
          <w:rFonts w:hint="eastAsia"/>
          <w:b w:val="0"/>
        </w:rPr>
        <w:t>月</w:t>
      </w:r>
      <w:r w:rsidRPr="00542A61">
        <w:rPr>
          <w:rFonts w:hint="eastAsia"/>
          <w:b w:val="0"/>
        </w:rPr>
        <w:t>5</w:t>
      </w:r>
      <w:r w:rsidRPr="00542A61">
        <w:rPr>
          <w:rFonts w:hint="eastAsia"/>
          <w:b w:val="0"/>
        </w:rPr>
        <w:t>日</w:t>
      </w:r>
      <w:r w:rsidRPr="00542A61">
        <w:rPr>
          <w:b w:val="0"/>
        </w:rPr>
        <w:t>止，已核定</w:t>
      </w:r>
      <w:r w:rsidRPr="00542A61">
        <w:rPr>
          <w:b w:val="0"/>
        </w:rPr>
        <w:t>2,221</w:t>
      </w:r>
      <w:r w:rsidRPr="00542A61">
        <w:rPr>
          <w:b w:val="0"/>
        </w:rPr>
        <w:t>件，金額</w:t>
      </w:r>
      <w:r w:rsidRPr="00542A61">
        <w:rPr>
          <w:b w:val="0"/>
        </w:rPr>
        <w:t>12</w:t>
      </w:r>
      <w:r w:rsidRPr="00542A61">
        <w:rPr>
          <w:b w:val="0"/>
        </w:rPr>
        <w:t>億</w:t>
      </w:r>
      <w:r w:rsidRPr="00542A61">
        <w:rPr>
          <w:b w:val="0"/>
        </w:rPr>
        <w:t>5,041</w:t>
      </w:r>
      <w:r w:rsidRPr="00542A61">
        <w:rPr>
          <w:b w:val="0"/>
        </w:rPr>
        <w:t>萬元。</w:t>
      </w:r>
    </w:p>
    <w:p w:rsidR="002E430B" w:rsidRPr="00542A61" w:rsidRDefault="002E430B" w:rsidP="002E430B">
      <w:pPr>
        <w:pStyle w:val="ae"/>
        <w:rPr>
          <w:b w:val="0"/>
        </w:rPr>
      </w:pPr>
      <w:r w:rsidRPr="00542A61">
        <w:rPr>
          <w:b w:val="0"/>
        </w:rPr>
        <w:t>４、針對國內表演藝術演出因需居家隔離、場館清潔消毒閉館等因素，導致活動取消或延期</w:t>
      </w:r>
      <w:r w:rsidRPr="00542A61">
        <w:rPr>
          <w:rFonts w:hint="eastAsia"/>
          <w:b w:val="0"/>
        </w:rPr>
        <w:t>，</w:t>
      </w:r>
      <w:r w:rsidRPr="00542A61">
        <w:rPr>
          <w:b w:val="0"/>
        </w:rPr>
        <w:t>以及受疫情影響觀眾入場意願或有退票事實之事業，補助其部分營運支出，受理期間為</w:t>
      </w:r>
      <w:r w:rsidRPr="00542A61">
        <w:rPr>
          <w:b w:val="0"/>
        </w:rPr>
        <w:t>111</w:t>
      </w:r>
      <w:r w:rsidRPr="00542A61">
        <w:rPr>
          <w:b w:val="0"/>
        </w:rPr>
        <w:t>年</w:t>
      </w:r>
      <w:r w:rsidRPr="00542A61">
        <w:rPr>
          <w:b w:val="0"/>
        </w:rPr>
        <w:t>5</w:t>
      </w:r>
      <w:r w:rsidRPr="00542A61">
        <w:rPr>
          <w:b w:val="0"/>
        </w:rPr>
        <w:t>月</w:t>
      </w:r>
      <w:r w:rsidRPr="00542A61">
        <w:rPr>
          <w:b w:val="0"/>
        </w:rPr>
        <w:t>16</w:t>
      </w:r>
      <w:r w:rsidRPr="00542A61">
        <w:rPr>
          <w:b w:val="0"/>
        </w:rPr>
        <w:t>日至</w:t>
      </w:r>
      <w:r w:rsidRPr="00542A61">
        <w:rPr>
          <w:b w:val="0"/>
        </w:rPr>
        <w:t>7</w:t>
      </w:r>
      <w:r w:rsidRPr="00542A61">
        <w:rPr>
          <w:b w:val="0"/>
        </w:rPr>
        <w:t>月</w:t>
      </w:r>
      <w:r w:rsidRPr="00542A61">
        <w:rPr>
          <w:b w:val="0"/>
        </w:rPr>
        <w:t>15</w:t>
      </w:r>
      <w:r w:rsidRPr="00542A61">
        <w:rPr>
          <w:b w:val="0"/>
        </w:rPr>
        <w:t>日止，截至</w:t>
      </w:r>
      <w:r w:rsidRPr="00542A61">
        <w:rPr>
          <w:rFonts w:hint="eastAsia"/>
          <w:b w:val="0"/>
        </w:rPr>
        <w:t>8</w:t>
      </w:r>
      <w:r w:rsidRPr="00542A61">
        <w:rPr>
          <w:b w:val="0"/>
        </w:rPr>
        <w:t>月</w:t>
      </w:r>
      <w:r w:rsidRPr="00542A61">
        <w:rPr>
          <w:rFonts w:hint="eastAsia"/>
          <w:b w:val="0"/>
        </w:rPr>
        <w:t>5</w:t>
      </w:r>
      <w:r w:rsidRPr="00542A61">
        <w:rPr>
          <w:b w:val="0"/>
        </w:rPr>
        <w:t>日止，已核定</w:t>
      </w:r>
      <w:r w:rsidRPr="00542A61">
        <w:rPr>
          <w:b w:val="0"/>
        </w:rPr>
        <w:t>140</w:t>
      </w:r>
      <w:r w:rsidRPr="00542A61">
        <w:rPr>
          <w:b w:val="0"/>
        </w:rPr>
        <w:t>件。</w:t>
      </w:r>
    </w:p>
    <w:p w:rsidR="002E430B" w:rsidRPr="00542A61" w:rsidRDefault="002E430B" w:rsidP="002E430B">
      <w:pPr>
        <w:pStyle w:val="ae"/>
        <w:rPr>
          <w:b w:val="0"/>
        </w:rPr>
      </w:pPr>
      <w:r w:rsidRPr="00542A61">
        <w:rPr>
          <w:b w:val="0"/>
        </w:rPr>
        <w:t>５、為因應疫情衝擊及強化</w:t>
      </w:r>
      <w:r w:rsidRPr="00542A61">
        <w:rPr>
          <w:b w:val="0"/>
        </w:rPr>
        <w:t>2022</w:t>
      </w:r>
      <w:r w:rsidRPr="00542A61">
        <w:rPr>
          <w:b w:val="0"/>
        </w:rPr>
        <w:t>第</w:t>
      </w:r>
      <w:r w:rsidRPr="00542A61">
        <w:rPr>
          <w:b w:val="0"/>
        </w:rPr>
        <w:t>30</w:t>
      </w:r>
      <w:r w:rsidRPr="00542A61">
        <w:rPr>
          <w:b w:val="0"/>
        </w:rPr>
        <w:t>屆臺北國際書展活動效益，提供</w:t>
      </w:r>
      <w:r w:rsidRPr="00542A61">
        <w:rPr>
          <w:rFonts w:hint="eastAsia"/>
          <w:b w:val="0"/>
        </w:rPr>
        <w:t>參展單位</w:t>
      </w:r>
      <w:r w:rsidRPr="00542A61">
        <w:rPr>
          <w:b w:val="0"/>
        </w:rPr>
        <w:t>展位費最高</w:t>
      </w:r>
      <w:r w:rsidRPr="00542A61">
        <w:rPr>
          <w:rFonts w:hint="eastAsia"/>
          <w:b w:val="0"/>
          <w:lang w:eastAsia="zh-HK"/>
        </w:rPr>
        <w:t>七</w:t>
      </w:r>
      <w:r w:rsidRPr="00542A61">
        <w:rPr>
          <w:b w:val="0"/>
        </w:rPr>
        <w:t>成補助，共核定</w:t>
      </w:r>
      <w:r w:rsidRPr="00542A61">
        <w:rPr>
          <w:b w:val="0"/>
        </w:rPr>
        <w:t>103</w:t>
      </w:r>
      <w:r w:rsidRPr="00542A61">
        <w:rPr>
          <w:b w:val="0"/>
        </w:rPr>
        <w:t>件，金額</w:t>
      </w:r>
      <w:r w:rsidRPr="00542A61">
        <w:rPr>
          <w:b w:val="0"/>
        </w:rPr>
        <w:t>977</w:t>
      </w:r>
      <w:r w:rsidRPr="00542A61">
        <w:rPr>
          <w:b w:val="0"/>
        </w:rPr>
        <w:t>萬</w:t>
      </w:r>
      <w:r w:rsidRPr="00542A61">
        <w:rPr>
          <w:b w:val="0"/>
        </w:rPr>
        <w:t>2</w:t>
      </w:r>
      <w:r w:rsidRPr="00542A61">
        <w:rPr>
          <w:rFonts w:hint="eastAsia"/>
          <w:b w:val="0"/>
        </w:rPr>
        <w:t>,</w:t>
      </w:r>
      <w:r w:rsidRPr="00542A61">
        <w:rPr>
          <w:b w:val="0"/>
        </w:rPr>
        <w:t>810</w:t>
      </w:r>
      <w:r w:rsidRPr="00542A61">
        <w:rPr>
          <w:b w:val="0"/>
        </w:rPr>
        <w:t>元，</w:t>
      </w:r>
      <w:r w:rsidRPr="00542A61">
        <w:rPr>
          <w:rFonts w:hint="eastAsia"/>
          <w:b w:val="0"/>
        </w:rPr>
        <w:t>並</w:t>
      </w:r>
      <w:r w:rsidRPr="00542A61">
        <w:rPr>
          <w:b w:val="0"/>
        </w:rPr>
        <w:t>提供展位費之</w:t>
      </w:r>
      <w:r w:rsidRPr="00542A61">
        <w:rPr>
          <w:rFonts w:hint="eastAsia"/>
          <w:b w:val="0"/>
          <w:lang w:eastAsia="zh-HK"/>
        </w:rPr>
        <w:t>五</w:t>
      </w:r>
      <w:r w:rsidRPr="00542A61">
        <w:rPr>
          <w:b w:val="0"/>
        </w:rPr>
        <w:t>成為上限之防疫因應補助，</w:t>
      </w:r>
      <w:r w:rsidRPr="00542A61">
        <w:rPr>
          <w:rFonts w:hint="eastAsia"/>
          <w:b w:val="0"/>
        </w:rPr>
        <w:t>以</w:t>
      </w:r>
      <w:r w:rsidRPr="00542A61">
        <w:rPr>
          <w:rFonts w:hint="eastAsia"/>
          <w:b w:val="0"/>
          <w:lang w:eastAsia="zh-HK"/>
        </w:rPr>
        <w:t>紓</w:t>
      </w:r>
      <w:r w:rsidRPr="00542A61">
        <w:rPr>
          <w:rFonts w:hint="eastAsia"/>
          <w:b w:val="0"/>
        </w:rPr>
        <w:t>緩疫情造成之營運衝擊</w:t>
      </w:r>
      <w:r w:rsidRPr="00542A61">
        <w:rPr>
          <w:b w:val="0"/>
        </w:rPr>
        <w:t>。</w:t>
      </w:r>
      <w:r w:rsidRPr="00542A61">
        <w:rPr>
          <w:rFonts w:hint="eastAsia"/>
          <w:b w:val="0"/>
        </w:rPr>
        <w:t>又</w:t>
      </w:r>
      <w:r w:rsidRPr="00542A61">
        <w:rPr>
          <w:b w:val="0"/>
        </w:rPr>
        <w:t>針對退展單位</w:t>
      </w:r>
      <w:r w:rsidRPr="00542A61">
        <w:rPr>
          <w:rFonts w:hint="eastAsia"/>
          <w:b w:val="0"/>
        </w:rPr>
        <w:t>，為減緩其原準備參展之負擔，補助額度以繳納展位費之</w:t>
      </w:r>
      <w:r w:rsidRPr="00542A61">
        <w:rPr>
          <w:rFonts w:hint="eastAsia"/>
          <w:b w:val="0"/>
          <w:lang w:eastAsia="zh-HK"/>
        </w:rPr>
        <w:t>二</w:t>
      </w:r>
      <w:r w:rsidRPr="00542A61">
        <w:rPr>
          <w:rFonts w:hint="eastAsia"/>
          <w:b w:val="0"/>
        </w:rPr>
        <w:t>成為上限。</w:t>
      </w:r>
      <w:r w:rsidRPr="00542A61">
        <w:rPr>
          <w:b w:val="0"/>
        </w:rPr>
        <w:t>另於書展期間，提供入場者共</w:t>
      </w:r>
      <w:r w:rsidRPr="00542A61">
        <w:rPr>
          <w:b w:val="0"/>
        </w:rPr>
        <w:t>20</w:t>
      </w:r>
      <w:r w:rsidRPr="00542A61">
        <w:rPr>
          <w:b w:val="0"/>
        </w:rPr>
        <w:t>萬張每張</w:t>
      </w:r>
      <w:r w:rsidRPr="00542A61">
        <w:rPr>
          <w:b w:val="0"/>
        </w:rPr>
        <w:t>100</w:t>
      </w:r>
      <w:r w:rsidRPr="00542A61">
        <w:rPr>
          <w:b w:val="0"/>
        </w:rPr>
        <w:t>元之購書抵用劵，於書展期間現場使用，總計</w:t>
      </w:r>
      <w:r w:rsidRPr="00542A61">
        <w:rPr>
          <w:b w:val="0"/>
        </w:rPr>
        <w:t>2,000</w:t>
      </w:r>
      <w:r w:rsidRPr="00542A61">
        <w:rPr>
          <w:b w:val="0"/>
        </w:rPr>
        <w:t>萬元。</w:t>
      </w:r>
    </w:p>
    <w:p w:rsidR="002E430B" w:rsidRPr="00542A61" w:rsidRDefault="002E430B" w:rsidP="002E430B">
      <w:pPr>
        <w:pStyle w:val="ae"/>
        <w:rPr>
          <w:b w:val="0"/>
        </w:rPr>
      </w:pPr>
      <w:r w:rsidRPr="00542A61">
        <w:rPr>
          <w:b w:val="0"/>
        </w:rPr>
        <w:t>６、利息補貼：藝文產業已納入經濟部紓困振興貸款方案，中小型藝文事業獲貸後由經濟部提供利息補貼，非中小型藝文事業獲貸後，委由文化內容策進院提供利息補貼，截至</w:t>
      </w:r>
      <w:r w:rsidRPr="00542A61">
        <w:rPr>
          <w:b w:val="0"/>
        </w:rPr>
        <w:t>111</w:t>
      </w:r>
      <w:r w:rsidRPr="00542A61">
        <w:rPr>
          <w:b w:val="0"/>
        </w:rPr>
        <w:t>年</w:t>
      </w:r>
      <w:r w:rsidRPr="00542A61">
        <w:rPr>
          <w:rFonts w:hint="eastAsia"/>
          <w:b w:val="0"/>
        </w:rPr>
        <w:t>8</w:t>
      </w:r>
      <w:r w:rsidRPr="00542A61">
        <w:rPr>
          <w:rFonts w:hint="eastAsia"/>
          <w:b w:val="0"/>
        </w:rPr>
        <w:t>月</w:t>
      </w:r>
      <w:r w:rsidRPr="00542A61">
        <w:rPr>
          <w:rFonts w:hint="eastAsia"/>
          <w:b w:val="0"/>
        </w:rPr>
        <w:t>9</w:t>
      </w:r>
      <w:r w:rsidRPr="00542A61">
        <w:rPr>
          <w:rFonts w:hint="eastAsia"/>
          <w:b w:val="0"/>
        </w:rPr>
        <w:t>日</w:t>
      </w:r>
      <w:r w:rsidRPr="00542A61">
        <w:rPr>
          <w:b w:val="0"/>
        </w:rPr>
        <w:t>止，已提供大型藝文事業利息補貼共計</w:t>
      </w:r>
      <w:r w:rsidRPr="00542A61">
        <w:rPr>
          <w:b w:val="0"/>
        </w:rPr>
        <w:t>7</w:t>
      </w:r>
      <w:r w:rsidRPr="00542A61">
        <w:rPr>
          <w:b w:val="0"/>
        </w:rPr>
        <w:t>案，核定利息補貼之貸款金額計</w:t>
      </w:r>
      <w:r w:rsidRPr="00542A61">
        <w:rPr>
          <w:b w:val="0"/>
        </w:rPr>
        <w:t>7</w:t>
      </w:r>
      <w:r w:rsidRPr="00542A61">
        <w:rPr>
          <w:b w:val="0"/>
        </w:rPr>
        <w:t>億</w:t>
      </w:r>
      <w:r w:rsidRPr="00542A61">
        <w:rPr>
          <w:b w:val="0"/>
        </w:rPr>
        <w:t>9,231</w:t>
      </w:r>
      <w:r w:rsidRPr="00542A61">
        <w:rPr>
          <w:b w:val="0"/>
        </w:rPr>
        <w:t>萬元。</w:t>
      </w:r>
    </w:p>
    <w:p w:rsidR="002E430B" w:rsidRPr="00542A61" w:rsidRDefault="002E430B" w:rsidP="002E430B">
      <w:pPr>
        <w:pStyle w:val="ae"/>
        <w:rPr>
          <w:b w:val="0"/>
        </w:rPr>
      </w:pPr>
      <w:r w:rsidRPr="00542A61">
        <w:rPr>
          <w:b w:val="0"/>
        </w:rPr>
        <w:t>７</w:t>
      </w:r>
      <w:r w:rsidRPr="00542A61">
        <w:rPr>
          <w:b w:val="0"/>
          <w:spacing w:val="-2"/>
        </w:rPr>
        <w:t>、租金減免與規費補貼：文化部針對租借或受委託經營</w:t>
      </w:r>
      <w:r w:rsidRPr="00542A61">
        <w:rPr>
          <w:rFonts w:hint="eastAsia"/>
          <w:b w:val="0"/>
          <w:spacing w:val="-2"/>
          <w:lang w:eastAsia="zh-HK"/>
        </w:rPr>
        <w:t>該</w:t>
      </w:r>
      <w:r w:rsidRPr="00542A61">
        <w:rPr>
          <w:b w:val="0"/>
          <w:spacing w:val="-2"/>
        </w:rPr>
        <w:t>部</w:t>
      </w:r>
      <w:r w:rsidRPr="00542A61">
        <w:rPr>
          <w:b w:val="0"/>
          <w:spacing w:val="-2"/>
        </w:rPr>
        <w:t>(</w:t>
      </w:r>
      <w:r w:rsidRPr="00542A61">
        <w:rPr>
          <w:b w:val="0"/>
          <w:spacing w:val="-2"/>
        </w:rPr>
        <w:t>含所屬機關</w:t>
      </w:r>
      <w:r w:rsidRPr="00542A61">
        <w:rPr>
          <w:rFonts w:hint="eastAsia"/>
          <w:b w:val="0"/>
          <w:spacing w:val="-2"/>
        </w:rPr>
        <w:t>(</w:t>
      </w:r>
      <w:r w:rsidRPr="00542A61">
        <w:rPr>
          <w:b w:val="0"/>
          <w:spacing w:val="-2"/>
        </w:rPr>
        <w:t>構</w:t>
      </w:r>
      <w:r w:rsidRPr="00542A61">
        <w:rPr>
          <w:rFonts w:hint="eastAsia"/>
          <w:b w:val="0"/>
          <w:spacing w:val="-2"/>
        </w:rPr>
        <w:t>)</w:t>
      </w:r>
      <w:r w:rsidRPr="00542A61">
        <w:rPr>
          <w:b w:val="0"/>
          <w:spacing w:val="-2"/>
        </w:rPr>
        <w:t>)</w:t>
      </w:r>
      <w:r w:rsidRPr="00542A61">
        <w:rPr>
          <w:b w:val="0"/>
        </w:rPr>
        <w:t>及地方文化場館空間之單位，因受疫情影響致營業金額減少者，提供最高上限</w:t>
      </w:r>
      <w:r w:rsidRPr="00542A61">
        <w:rPr>
          <w:b w:val="0"/>
        </w:rPr>
        <w:t>50%</w:t>
      </w:r>
      <w:r w:rsidRPr="00542A61">
        <w:rPr>
          <w:b w:val="0"/>
        </w:rPr>
        <w:t>之租金、權利金與類似費用減免或規費補貼。截至</w:t>
      </w:r>
      <w:r w:rsidRPr="00542A61">
        <w:rPr>
          <w:b w:val="0"/>
        </w:rPr>
        <w:t>111</w:t>
      </w:r>
      <w:r w:rsidRPr="00542A61">
        <w:rPr>
          <w:b w:val="0"/>
        </w:rPr>
        <w:t>年</w:t>
      </w:r>
      <w:r w:rsidRPr="00542A61">
        <w:rPr>
          <w:b w:val="0"/>
        </w:rPr>
        <w:t>7</w:t>
      </w:r>
      <w:r w:rsidRPr="00542A61">
        <w:rPr>
          <w:rFonts w:hint="eastAsia"/>
          <w:b w:val="0"/>
        </w:rPr>
        <w:t>月</w:t>
      </w:r>
      <w:r w:rsidRPr="00542A61">
        <w:rPr>
          <w:rFonts w:hint="eastAsia"/>
          <w:b w:val="0"/>
        </w:rPr>
        <w:t>22</w:t>
      </w:r>
      <w:r w:rsidRPr="00542A61">
        <w:rPr>
          <w:rFonts w:hint="eastAsia"/>
          <w:b w:val="0"/>
        </w:rPr>
        <w:t>日</w:t>
      </w:r>
      <w:r w:rsidRPr="00542A61">
        <w:rPr>
          <w:b w:val="0"/>
        </w:rPr>
        <w:t>止，總計協助</w:t>
      </w:r>
      <w:r w:rsidRPr="00542A61">
        <w:rPr>
          <w:b w:val="0"/>
        </w:rPr>
        <w:t>4</w:t>
      </w:r>
      <w:r w:rsidRPr="00542A61">
        <w:rPr>
          <w:rFonts w:hint="eastAsia"/>
          <w:b w:val="0"/>
        </w:rPr>
        <w:t>16</w:t>
      </w:r>
      <w:r w:rsidRPr="00542A61">
        <w:rPr>
          <w:b w:val="0"/>
        </w:rPr>
        <w:t>案。</w:t>
      </w:r>
    </w:p>
    <w:p w:rsidR="002E430B" w:rsidRPr="00542A61" w:rsidRDefault="002E430B" w:rsidP="002E430B">
      <w:pPr>
        <w:pStyle w:val="ae"/>
        <w:rPr>
          <w:b w:val="0"/>
        </w:rPr>
      </w:pPr>
      <w:r w:rsidRPr="00542A61">
        <w:rPr>
          <w:b w:val="0"/>
        </w:rPr>
        <w:t>８、演藝團體紓困貸款信用擔保：本案自</w:t>
      </w:r>
      <w:r w:rsidRPr="00542A61">
        <w:rPr>
          <w:b w:val="0"/>
        </w:rPr>
        <w:t>110</w:t>
      </w:r>
      <w:r w:rsidRPr="00542A61">
        <w:rPr>
          <w:b w:val="0"/>
        </w:rPr>
        <w:t>年</w:t>
      </w:r>
      <w:r w:rsidRPr="00542A61">
        <w:rPr>
          <w:b w:val="0"/>
        </w:rPr>
        <w:t>7</w:t>
      </w:r>
      <w:r w:rsidRPr="00542A61">
        <w:rPr>
          <w:b w:val="0"/>
        </w:rPr>
        <w:t>月</w:t>
      </w:r>
      <w:r w:rsidRPr="00542A61">
        <w:rPr>
          <w:b w:val="0"/>
        </w:rPr>
        <w:t>1</w:t>
      </w:r>
      <w:r w:rsidRPr="00542A61">
        <w:rPr>
          <w:b w:val="0"/>
        </w:rPr>
        <w:t>日起開辦，貸款額度最高</w:t>
      </w:r>
      <w:r w:rsidRPr="00542A61">
        <w:rPr>
          <w:b w:val="0"/>
        </w:rPr>
        <w:t>600</w:t>
      </w:r>
      <w:r w:rsidRPr="00542A61">
        <w:rPr>
          <w:b w:val="0"/>
        </w:rPr>
        <w:t>萬元，期限最長</w:t>
      </w:r>
      <w:r w:rsidR="009144C0" w:rsidRPr="00542A61">
        <w:rPr>
          <w:rFonts w:hint="eastAsia"/>
          <w:b w:val="0"/>
        </w:rPr>
        <w:t>6</w:t>
      </w:r>
      <w:r w:rsidRPr="00542A61">
        <w:rPr>
          <w:b w:val="0"/>
        </w:rPr>
        <w:t>年，提供</w:t>
      </w:r>
      <w:r w:rsidRPr="00542A61">
        <w:rPr>
          <w:b w:val="0"/>
        </w:rPr>
        <w:t>10</w:t>
      </w:r>
      <w:r w:rsidRPr="00542A61">
        <w:rPr>
          <w:b w:val="0"/>
        </w:rPr>
        <w:t>成信用保證，信保手續費、銀行服務費由文化部全額負擔，並補貼貸款利息最長</w:t>
      </w:r>
      <w:r w:rsidRPr="00542A61">
        <w:rPr>
          <w:b w:val="0"/>
        </w:rPr>
        <w:t>1</w:t>
      </w:r>
      <w:r w:rsidRPr="00542A61">
        <w:rPr>
          <w:b w:val="0"/>
        </w:rPr>
        <w:t>年。截至</w:t>
      </w:r>
      <w:r w:rsidRPr="00542A61">
        <w:rPr>
          <w:b w:val="0"/>
        </w:rPr>
        <w:t>111</w:t>
      </w:r>
      <w:r w:rsidRPr="00542A61">
        <w:rPr>
          <w:b w:val="0"/>
        </w:rPr>
        <w:t>年</w:t>
      </w:r>
      <w:r w:rsidRPr="00542A61">
        <w:rPr>
          <w:rFonts w:hint="eastAsia"/>
          <w:b w:val="0"/>
        </w:rPr>
        <w:t>8</w:t>
      </w:r>
      <w:r w:rsidRPr="00542A61">
        <w:rPr>
          <w:rFonts w:hint="eastAsia"/>
          <w:b w:val="0"/>
        </w:rPr>
        <w:t>月</w:t>
      </w:r>
      <w:r w:rsidRPr="00542A61">
        <w:rPr>
          <w:rFonts w:hint="eastAsia"/>
          <w:b w:val="0"/>
        </w:rPr>
        <w:t>2</w:t>
      </w:r>
      <w:r w:rsidRPr="00542A61">
        <w:rPr>
          <w:rFonts w:hint="eastAsia"/>
          <w:b w:val="0"/>
        </w:rPr>
        <w:t>日</w:t>
      </w:r>
      <w:r w:rsidRPr="00542A61">
        <w:rPr>
          <w:b w:val="0"/>
        </w:rPr>
        <w:t>止，申請案計</w:t>
      </w:r>
      <w:r w:rsidRPr="00542A61">
        <w:rPr>
          <w:b w:val="0"/>
        </w:rPr>
        <w:t>204</w:t>
      </w:r>
      <w:r w:rsidRPr="00542A61">
        <w:rPr>
          <w:b w:val="0"/>
        </w:rPr>
        <w:t>件，申貸總金額計</w:t>
      </w:r>
      <w:r w:rsidRPr="00542A61">
        <w:rPr>
          <w:b w:val="0"/>
        </w:rPr>
        <w:t>5</w:t>
      </w:r>
      <w:r w:rsidRPr="00542A61">
        <w:rPr>
          <w:b w:val="0"/>
        </w:rPr>
        <w:t>億</w:t>
      </w:r>
      <w:r w:rsidRPr="00542A61">
        <w:rPr>
          <w:b w:val="0"/>
        </w:rPr>
        <w:t>2,852</w:t>
      </w:r>
      <w:r w:rsidRPr="00542A61">
        <w:rPr>
          <w:b w:val="0"/>
        </w:rPr>
        <w:t>萬元；其中</w:t>
      </w:r>
      <w:r w:rsidRPr="00542A61">
        <w:rPr>
          <w:rFonts w:hint="eastAsia"/>
          <w:b w:val="0"/>
        </w:rPr>
        <w:t>128</w:t>
      </w:r>
      <w:r w:rsidRPr="00542A61">
        <w:rPr>
          <w:b w:val="0"/>
        </w:rPr>
        <w:t>件已核貸，核貸金額</w:t>
      </w:r>
      <w:r w:rsidRPr="00542A61">
        <w:rPr>
          <w:b w:val="0"/>
        </w:rPr>
        <w:t>2</w:t>
      </w:r>
      <w:r w:rsidRPr="00542A61">
        <w:rPr>
          <w:b w:val="0"/>
        </w:rPr>
        <w:t>億</w:t>
      </w:r>
      <w:r w:rsidRPr="00542A61">
        <w:rPr>
          <w:rFonts w:hint="eastAsia"/>
          <w:b w:val="0"/>
        </w:rPr>
        <w:t>4</w:t>
      </w:r>
      <w:r w:rsidRPr="00542A61">
        <w:rPr>
          <w:b w:val="0"/>
        </w:rPr>
        <w:t>,062</w:t>
      </w:r>
      <w:r w:rsidRPr="00542A61">
        <w:rPr>
          <w:b w:val="0"/>
        </w:rPr>
        <w:t>萬元。</w:t>
      </w:r>
    </w:p>
    <w:p w:rsidR="007875AE" w:rsidRPr="00542A61" w:rsidRDefault="007875AE" w:rsidP="002E430B">
      <w:pPr>
        <w:pStyle w:val="ad"/>
        <w:rPr>
          <w:b w:val="0"/>
        </w:rPr>
      </w:pPr>
      <w:r w:rsidRPr="00542A61">
        <w:rPr>
          <w:b w:val="0"/>
        </w:rPr>
        <w:t>(</w:t>
      </w:r>
      <w:r w:rsidRPr="00542A61">
        <w:rPr>
          <w:b w:val="0"/>
        </w:rPr>
        <w:t>八</w:t>
      </w:r>
      <w:r w:rsidRPr="00542A61">
        <w:rPr>
          <w:b w:val="0"/>
        </w:rPr>
        <w:t>)</w:t>
      </w:r>
      <w:r w:rsidRPr="00542A61">
        <w:rPr>
          <w:rFonts w:hint="eastAsia"/>
          <w:b w:val="0"/>
        </w:rPr>
        <w:t>加強辦理補教業、</w:t>
      </w:r>
      <w:r w:rsidRPr="00542A61">
        <w:rPr>
          <w:rFonts w:hint="eastAsia"/>
          <w:b w:val="0"/>
          <w:lang w:eastAsia="zh-HK"/>
        </w:rPr>
        <w:t>學校團膳</w:t>
      </w:r>
      <w:r w:rsidRPr="00542A61">
        <w:rPr>
          <w:rFonts w:hint="eastAsia"/>
          <w:b w:val="0"/>
        </w:rPr>
        <w:t>等</w:t>
      </w:r>
      <w:r w:rsidRPr="00542A61">
        <w:rPr>
          <w:rFonts w:hint="eastAsia"/>
          <w:b w:val="0"/>
          <w:lang w:eastAsia="zh-HK"/>
        </w:rPr>
        <w:t>相關團體及人員</w:t>
      </w:r>
      <w:r w:rsidRPr="00542A61">
        <w:rPr>
          <w:rFonts w:hint="eastAsia"/>
          <w:b w:val="0"/>
        </w:rPr>
        <w:t>紓困</w:t>
      </w:r>
      <w:r w:rsidRPr="00542A61">
        <w:rPr>
          <w:rFonts w:hint="eastAsia"/>
          <w:b w:val="0"/>
          <w:lang w:eastAsia="zh-HK"/>
        </w:rPr>
        <w:t>或補貼</w:t>
      </w:r>
      <w:r w:rsidRPr="00542A61">
        <w:rPr>
          <w:rFonts w:hint="eastAsia"/>
          <w:b w:val="0"/>
        </w:rPr>
        <w:t>：</w:t>
      </w:r>
    </w:p>
    <w:p w:rsidR="007875AE" w:rsidRPr="00542A61" w:rsidRDefault="007875AE" w:rsidP="007875AE">
      <w:pPr>
        <w:pStyle w:val="ae"/>
        <w:rPr>
          <w:b w:val="0"/>
        </w:rPr>
      </w:pPr>
      <w:r w:rsidRPr="00542A61">
        <w:rPr>
          <w:rFonts w:hint="eastAsia"/>
          <w:b w:val="0"/>
        </w:rPr>
        <w:t>１、對私人或團體立案之短期補習班、兒童課後照顧服務中心及幼兒園加強紓困措施：</w:t>
      </w:r>
    </w:p>
    <w:p w:rsidR="007875AE" w:rsidRPr="00542A61" w:rsidRDefault="007875AE" w:rsidP="007875AE">
      <w:pPr>
        <w:pStyle w:val="ae"/>
        <w:ind w:leftChars="250" w:left="1080"/>
        <w:rPr>
          <w:b w:val="0"/>
        </w:rPr>
      </w:pPr>
      <w:r w:rsidRPr="00542A61">
        <w:rPr>
          <w:b w:val="0"/>
        </w:rPr>
        <w:lastRenderedPageBreak/>
        <w:t>(</w:t>
      </w:r>
      <w:r w:rsidRPr="00542A61">
        <w:rPr>
          <w:b w:val="0"/>
        </w:rPr>
        <w:t>１</w:t>
      </w:r>
      <w:r w:rsidRPr="00542A61">
        <w:rPr>
          <w:b w:val="0"/>
        </w:rPr>
        <w:t>)</w:t>
      </w:r>
      <w:r w:rsidRPr="00542A61">
        <w:rPr>
          <w:rFonts w:hint="eastAsia"/>
          <w:b w:val="0"/>
        </w:rPr>
        <w:t>110</w:t>
      </w:r>
      <w:r w:rsidRPr="00542A61">
        <w:rPr>
          <w:rFonts w:hint="eastAsia"/>
          <w:b w:val="0"/>
        </w:rPr>
        <w:t>年延續提供教育事業機構得向與信保基金簽約之金融機構申請「營運資金貸款」及「短期週轉金貸款」，並於</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2</w:t>
      </w:r>
      <w:r w:rsidRPr="00542A61">
        <w:rPr>
          <w:rFonts w:hint="eastAsia"/>
          <w:b w:val="0"/>
        </w:rPr>
        <w:t>日修正發布「</w:t>
      </w:r>
      <w:bookmarkStart w:id="35" w:name="_Hlk76466648"/>
      <w:r w:rsidRPr="00542A61">
        <w:rPr>
          <w:rFonts w:hint="eastAsia"/>
          <w:b w:val="0"/>
        </w:rPr>
        <w:t>教育部對受嚴重特殊傳染性肺炎影響發生營運困難教育事業資金紓困貸款及利息補貼作業要點</w:t>
      </w:r>
      <w:bookmarkEnd w:id="35"/>
      <w:r w:rsidRPr="00542A61">
        <w:rPr>
          <w:rFonts w:hint="eastAsia"/>
          <w:b w:val="0"/>
        </w:rPr>
        <w:t>」，</w:t>
      </w:r>
      <w:r w:rsidR="005143ED" w:rsidRPr="00542A61">
        <w:rPr>
          <w:rFonts w:hint="eastAsia"/>
          <w:b w:val="0"/>
        </w:rPr>
        <w:t>截至</w:t>
      </w:r>
      <w:r w:rsidR="005143ED" w:rsidRPr="00542A61">
        <w:rPr>
          <w:rFonts w:hint="eastAsia"/>
          <w:b w:val="0"/>
        </w:rPr>
        <w:t>111</w:t>
      </w:r>
      <w:r w:rsidR="005143ED" w:rsidRPr="00542A61">
        <w:rPr>
          <w:rFonts w:hint="eastAsia"/>
          <w:b w:val="0"/>
        </w:rPr>
        <w:t>年</w:t>
      </w:r>
      <w:r w:rsidR="005143ED" w:rsidRPr="00542A61">
        <w:rPr>
          <w:b w:val="0"/>
        </w:rPr>
        <w:t>7</w:t>
      </w:r>
      <w:r w:rsidR="005143ED" w:rsidRPr="00542A61">
        <w:rPr>
          <w:rFonts w:hint="eastAsia"/>
          <w:b w:val="0"/>
        </w:rPr>
        <w:t>月</w:t>
      </w:r>
      <w:r w:rsidR="005143ED" w:rsidRPr="00542A61">
        <w:rPr>
          <w:rFonts w:hint="eastAsia"/>
          <w:b w:val="0"/>
          <w:lang w:eastAsia="zh-HK"/>
        </w:rPr>
        <w:t>底</w:t>
      </w:r>
      <w:r w:rsidR="005143ED" w:rsidRPr="00542A61">
        <w:rPr>
          <w:rFonts w:hint="eastAsia"/>
          <w:b w:val="0"/>
        </w:rPr>
        <w:t>止，核准補習班承保件數計</w:t>
      </w:r>
      <w:r w:rsidR="005143ED" w:rsidRPr="00542A61">
        <w:rPr>
          <w:rFonts w:hint="eastAsia"/>
          <w:b w:val="0"/>
        </w:rPr>
        <w:t>1</w:t>
      </w:r>
      <w:r w:rsidR="005143ED" w:rsidRPr="00542A61">
        <w:rPr>
          <w:b w:val="0"/>
        </w:rPr>
        <w:t>,</w:t>
      </w:r>
      <w:r w:rsidR="005143ED" w:rsidRPr="00542A61">
        <w:rPr>
          <w:rFonts w:hint="eastAsia"/>
          <w:b w:val="0"/>
        </w:rPr>
        <w:t>33</w:t>
      </w:r>
      <w:r w:rsidR="005143ED" w:rsidRPr="00542A61">
        <w:rPr>
          <w:b w:val="0"/>
        </w:rPr>
        <w:t>8</w:t>
      </w:r>
      <w:r w:rsidR="005143ED" w:rsidRPr="00542A61">
        <w:rPr>
          <w:rFonts w:hint="eastAsia"/>
          <w:b w:val="0"/>
        </w:rPr>
        <w:t>件、承保融資金額</w:t>
      </w:r>
      <w:r w:rsidR="005143ED" w:rsidRPr="00542A61">
        <w:rPr>
          <w:rFonts w:hint="eastAsia"/>
          <w:b w:val="0"/>
        </w:rPr>
        <w:t>5</w:t>
      </w:r>
      <w:r w:rsidR="005143ED" w:rsidRPr="00542A61">
        <w:rPr>
          <w:rFonts w:hint="eastAsia"/>
          <w:b w:val="0"/>
        </w:rPr>
        <w:t>億</w:t>
      </w:r>
      <w:r w:rsidR="005143ED" w:rsidRPr="00542A61">
        <w:rPr>
          <w:rFonts w:hint="eastAsia"/>
          <w:b w:val="0"/>
        </w:rPr>
        <w:t>1</w:t>
      </w:r>
      <w:r w:rsidR="005143ED" w:rsidRPr="00542A61">
        <w:rPr>
          <w:b w:val="0"/>
        </w:rPr>
        <w:t>,</w:t>
      </w:r>
      <w:r w:rsidR="005143ED" w:rsidRPr="00542A61">
        <w:rPr>
          <w:rFonts w:hint="eastAsia"/>
          <w:b w:val="0"/>
        </w:rPr>
        <w:t>3</w:t>
      </w:r>
      <w:r w:rsidR="005143ED" w:rsidRPr="00542A61">
        <w:rPr>
          <w:b w:val="0"/>
        </w:rPr>
        <w:t>68</w:t>
      </w:r>
      <w:r w:rsidR="005143ED" w:rsidRPr="00542A61">
        <w:rPr>
          <w:rFonts w:hint="eastAsia"/>
          <w:b w:val="0"/>
        </w:rPr>
        <w:t>萬元；核准課照中心承保件數計</w:t>
      </w:r>
      <w:r w:rsidR="005143ED" w:rsidRPr="00542A61">
        <w:rPr>
          <w:rFonts w:hint="eastAsia"/>
          <w:b w:val="0"/>
        </w:rPr>
        <w:t>62</w:t>
      </w:r>
      <w:r w:rsidR="005143ED" w:rsidRPr="00542A61">
        <w:rPr>
          <w:rFonts w:hint="eastAsia"/>
          <w:b w:val="0"/>
        </w:rPr>
        <w:t>件、承保融資金額</w:t>
      </w:r>
      <w:r w:rsidR="005143ED" w:rsidRPr="00542A61">
        <w:rPr>
          <w:rFonts w:hint="eastAsia"/>
          <w:b w:val="0"/>
        </w:rPr>
        <w:t>2</w:t>
      </w:r>
      <w:r w:rsidR="005143ED" w:rsidRPr="00542A61">
        <w:rPr>
          <w:b w:val="0"/>
        </w:rPr>
        <w:t>,</w:t>
      </w:r>
      <w:r w:rsidR="005143ED" w:rsidRPr="00542A61">
        <w:rPr>
          <w:rFonts w:hint="eastAsia"/>
          <w:b w:val="0"/>
        </w:rPr>
        <w:t>822</w:t>
      </w:r>
      <w:r w:rsidR="005143ED" w:rsidRPr="00542A61">
        <w:rPr>
          <w:rFonts w:hint="eastAsia"/>
          <w:b w:val="0"/>
        </w:rPr>
        <w:t>萬</w:t>
      </w:r>
      <w:r w:rsidR="005143ED" w:rsidRPr="00542A61">
        <w:rPr>
          <w:rFonts w:hint="eastAsia"/>
          <w:b w:val="0"/>
        </w:rPr>
        <w:t>6</w:t>
      </w:r>
      <w:r w:rsidR="005143ED" w:rsidRPr="00542A61">
        <w:rPr>
          <w:b w:val="0"/>
        </w:rPr>
        <w:t>,000</w:t>
      </w:r>
      <w:r w:rsidR="005143ED" w:rsidRPr="00542A61">
        <w:rPr>
          <w:rFonts w:hint="eastAsia"/>
          <w:b w:val="0"/>
        </w:rPr>
        <w:t>元；核准幼兒園承保件數計</w:t>
      </w:r>
      <w:r w:rsidR="005143ED" w:rsidRPr="00542A61">
        <w:rPr>
          <w:rFonts w:hint="eastAsia"/>
          <w:b w:val="0"/>
        </w:rPr>
        <w:t>83</w:t>
      </w:r>
      <w:r w:rsidR="005143ED" w:rsidRPr="00542A61">
        <w:rPr>
          <w:b w:val="0"/>
        </w:rPr>
        <w:t>9</w:t>
      </w:r>
      <w:r w:rsidR="005143ED" w:rsidRPr="00542A61">
        <w:rPr>
          <w:rFonts w:hint="eastAsia"/>
          <w:b w:val="0"/>
        </w:rPr>
        <w:t>件、承保融資金額</w:t>
      </w:r>
      <w:r w:rsidR="005143ED" w:rsidRPr="00542A61">
        <w:rPr>
          <w:rFonts w:hint="eastAsia"/>
          <w:b w:val="0"/>
        </w:rPr>
        <w:t>6</w:t>
      </w:r>
      <w:r w:rsidR="005143ED" w:rsidRPr="00542A61">
        <w:rPr>
          <w:rFonts w:hint="eastAsia"/>
          <w:b w:val="0"/>
        </w:rPr>
        <w:t>億</w:t>
      </w:r>
      <w:r w:rsidR="005143ED" w:rsidRPr="00542A61">
        <w:rPr>
          <w:rFonts w:hint="eastAsia"/>
          <w:b w:val="0"/>
        </w:rPr>
        <w:t>6,</w:t>
      </w:r>
      <w:r w:rsidR="005143ED" w:rsidRPr="00542A61">
        <w:rPr>
          <w:b w:val="0"/>
        </w:rPr>
        <w:t>3</w:t>
      </w:r>
      <w:r w:rsidR="005143ED" w:rsidRPr="00542A61">
        <w:rPr>
          <w:rFonts w:hint="eastAsia"/>
          <w:b w:val="0"/>
        </w:rPr>
        <w:t>33</w:t>
      </w:r>
      <w:r w:rsidR="005143ED" w:rsidRPr="00542A61">
        <w:rPr>
          <w:rFonts w:hint="eastAsia"/>
          <w:b w:val="0"/>
        </w:rPr>
        <w:t>萬</w:t>
      </w:r>
      <w:r w:rsidR="005143ED" w:rsidRPr="00542A61">
        <w:rPr>
          <w:rFonts w:hint="eastAsia"/>
          <w:b w:val="0"/>
        </w:rPr>
        <w:t>9,</w:t>
      </w:r>
      <w:r w:rsidR="005143ED" w:rsidRPr="00542A61">
        <w:rPr>
          <w:b w:val="0"/>
        </w:rPr>
        <w:t>000</w:t>
      </w:r>
      <w:r w:rsidR="005143ED" w:rsidRPr="00542A61">
        <w:rPr>
          <w:rFonts w:hint="eastAsia"/>
          <w:b w:val="0"/>
        </w:rPr>
        <w:t>元。總計</w:t>
      </w:r>
      <w:r w:rsidR="005143ED" w:rsidRPr="00542A61">
        <w:rPr>
          <w:rFonts w:hint="eastAsia"/>
          <w:b w:val="0"/>
        </w:rPr>
        <w:t>2</w:t>
      </w:r>
      <w:r w:rsidR="005143ED" w:rsidRPr="00542A61">
        <w:rPr>
          <w:b w:val="0"/>
        </w:rPr>
        <w:t>,</w:t>
      </w:r>
      <w:r w:rsidR="005143ED" w:rsidRPr="00542A61">
        <w:rPr>
          <w:rFonts w:hint="eastAsia"/>
          <w:b w:val="0"/>
        </w:rPr>
        <w:t>23</w:t>
      </w:r>
      <w:r w:rsidR="005143ED" w:rsidRPr="00542A61">
        <w:rPr>
          <w:b w:val="0"/>
        </w:rPr>
        <w:t>9</w:t>
      </w:r>
      <w:r w:rsidR="005143ED" w:rsidRPr="00542A61">
        <w:rPr>
          <w:rFonts w:hint="eastAsia"/>
          <w:b w:val="0"/>
        </w:rPr>
        <w:t>件、承保融資金額</w:t>
      </w:r>
      <w:r w:rsidR="005143ED" w:rsidRPr="00542A61">
        <w:rPr>
          <w:rFonts w:hint="eastAsia"/>
          <w:b w:val="0"/>
        </w:rPr>
        <w:t>12</w:t>
      </w:r>
      <w:r w:rsidR="005143ED" w:rsidRPr="00542A61">
        <w:rPr>
          <w:rFonts w:hint="eastAsia"/>
          <w:b w:val="0"/>
        </w:rPr>
        <w:t>億</w:t>
      </w:r>
      <w:r w:rsidR="005143ED" w:rsidRPr="00542A61">
        <w:rPr>
          <w:b w:val="0"/>
        </w:rPr>
        <w:t>524</w:t>
      </w:r>
      <w:r w:rsidR="005143ED" w:rsidRPr="00542A61">
        <w:rPr>
          <w:rFonts w:hint="eastAsia"/>
          <w:b w:val="0"/>
        </w:rPr>
        <w:t>萬</w:t>
      </w:r>
      <w:r w:rsidR="005143ED" w:rsidRPr="00542A61">
        <w:rPr>
          <w:rFonts w:hint="eastAsia"/>
          <w:b w:val="0"/>
        </w:rPr>
        <w:t>5</w:t>
      </w:r>
      <w:r w:rsidR="005143ED" w:rsidRPr="00542A61">
        <w:rPr>
          <w:b w:val="0"/>
        </w:rPr>
        <w:t>,000</w:t>
      </w:r>
      <w:r w:rsidR="005143ED" w:rsidRPr="00542A61">
        <w:rPr>
          <w:rFonts w:hint="eastAsia"/>
          <w:b w:val="0"/>
        </w:rPr>
        <w:t>元</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110</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4</w:t>
      </w:r>
      <w:r w:rsidRPr="00542A61">
        <w:rPr>
          <w:rFonts w:hint="eastAsia"/>
          <w:b w:val="0"/>
        </w:rPr>
        <w:t>日公告「教育部對受嚴重特殊傳染性肺炎影響發生營運困難短期補習班及兒童課後照顧服務中心紓困申請須知」，符合申請資格之教育事業機構，教育部酌予補助員工薪資及營運成本。</w:t>
      </w:r>
      <w:r w:rsidR="009E522C" w:rsidRPr="00542A61">
        <w:rPr>
          <w:rFonts w:hint="eastAsia"/>
          <w:b w:val="0"/>
        </w:rPr>
        <w:t>截至</w:t>
      </w:r>
      <w:r w:rsidR="009E522C" w:rsidRPr="00542A61">
        <w:rPr>
          <w:rFonts w:hint="eastAsia"/>
          <w:b w:val="0"/>
        </w:rPr>
        <w:t>111</w:t>
      </w:r>
      <w:r w:rsidR="009E522C" w:rsidRPr="00542A61">
        <w:rPr>
          <w:rFonts w:hint="eastAsia"/>
          <w:b w:val="0"/>
        </w:rPr>
        <w:t>年</w:t>
      </w:r>
      <w:r w:rsidR="009E522C" w:rsidRPr="00542A61">
        <w:rPr>
          <w:rFonts w:hint="eastAsia"/>
          <w:b w:val="0"/>
        </w:rPr>
        <w:t>2</w:t>
      </w:r>
      <w:r w:rsidR="009E522C" w:rsidRPr="00542A61">
        <w:rPr>
          <w:rFonts w:hint="eastAsia"/>
          <w:b w:val="0"/>
        </w:rPr>
        <w:t>月已全數完成撥付，總計補習班及課照中心申請</w:t>
      </w:r>
      <w:r w:rsidR="009E522C" w:rsidRPr="00542A61">
        <w:rPr>
          <w:rFonts w:hint="eastAsia"/>
          <w:b w:val="0"/>
        </w:rPr>
        <w:t>1</w:t>
      </w:r>
      <w:r w:rsidR="009E522C" w:rsidRPr="00542A61">
        <w:rPr>
          <w:rFonts w:hint="eastAsia"/>
          <w:b w:val="0"/>
        </w:rPr>
        <w:t>萬</w:t>
      </w:r>
      <w:r w:rsidR="009E522C" w:rsidRPr="00542A61">
        <w:rPr>
          <w:rFonts w:hint="eastAsia"/>
          <w:b w:val="0"/>
        </w:rPr>
        <w:t>1,443</w:t>
      </w:r>
      <w:r w:rsidR="009E522C" w:rsidRPr="00542A61">
        <w:rPr>
          <w:rFonts w:hint="eastAsia"/>
          <w:b w:val="0"/>
        </w:rPr>
        <w:t>件，核定</w:t>
      </w:r>
      <w:r w:rsidR="009E522C" w:rsidRPr="00542A61">
        <w:rPr>
          <w:rFonts w:hint="eastAsia"/>
          <w:b w:val="0"/>
        </w:rPr>
        <w:t>1</w:t>
      </w:r>
      <w:r w:rsidR="009E522C" w:rsidRPr="00542A61">
        <w:rPr>
          <w:rFonts w:hint="eastAsia"/>
          <w:b w:val="0"/>
        </w:rPr>
        <w:t>萬</w:t>
      </w:r>
      <w:r w:rsidR="009E522C" w:rsidRPr="00542A61">
        <w:rPr>
          <w:rFonts w:hint="eastAsia"/>
          <w:b w:val="0"/>
        </w:rPr>
        <w:t>1,132</w:t>
      </w:r>
      <w:r w:rsidR="009E522C" w:rsidRPr="00542A61">
        <w:rPr>
          <w:rFonts w:hint="eastAsia"/>
          <w:b w:val="0"/>
        </w:rPr>
        <w:t>件，核定通過率達</w:t>
      </w:r>
      <w:r w:rsidR="009E522C" w:rsidRPr="00542A61">
        <w:rPr>
          <w:rFonts w:hint="eastAsia"/>
          <w:b w:val="0"/>
        </w:rPr>
        <w:t>97.28%</w:t>
      </w:r>
      <w:r w:rsidR="009E522C" w:rsidRPr="00542A61">
        <w:rPr>
          <w:rFonts w:hint="eastAsia"/>
          <w:b w:val="0"/>
        </w:rPr>
        <w:t>，核定總金額計</w:t>
      </w:r>
      <w:r w:rsidR="009E522C" w:rsidRPr="00542A61">
        <w:rPr>
          <w:rFonts w:hint="eastAsia"/>
          <w:b w:val="0"/>
        </w:rPr>
        <w:t>17</w:t>
      </w:r>
      <w:r w:rsidR="009E522C" w:rsidRPr="00542A61">
        <w:rPr>
          <w:rFonts w:hint="eastAsia"/>
          <w:b w:val="0"/>
        </w:rPr>
        <w:t>億</w:t>
      </w:r>
      <w:r w:rsidR="009E522C" w:rsidRPr="00542A61">
        <w:rPr>
          <w:rFonts w:hint="eastAsia"/>
          <w:b w:val="0"/>
        </w:rPr>
        <w:t>1,034</w:t>
      </w:r>
      <w:r w:rsidR="009E522C" w:rsidRPr="00542A61">
        <w:rPr>
          <w:rFonts w:hint="eastAsia"/>
          <w:b w:val="0"/>
        </w:rPr>
        <w:t>萬元</w:t>
      </w:r>
      <w:r w:rsidRPr="00542A61">
        <w:rPr>
          <w:rFonts w:hint="eastAsia"/>
          <w:b w:val="0"/>
        </w:rPr>
        <w:t>。</w:t>
      </w:r>
    </w:p>
    <w:p w:rsidR="007875AE" w:rsidRPr="00542A61" w:rsidRDefault="007875AE" w:rsidP="007875AE">
      <w:pPr>
        <w:pStyle w:val="ae"/>
        <w:rPr>
          <w:b w:val="0"/>
        </w:rPr>
      </w:pPr>
      <w:r w:rsidRPr="00542A61">
        <w:rPr>
          <w:rFonts w:hint="eastAsia"/>
          <w:b w:val="0"/>
        </w:rPr>
        <w:t>２、高級中等以下學校</w:t>
      </w:r>
      <w:r w:rsidRPr="00542A61">
        <w:rPr>
          <w:rFonts w:hint="eastAsia"/>
          <w:b w:val="0"/>
        </w:rPr>
        <w:t>(</w:t>
      </w:r>
      <w:r w:rsidRPr="00542A61">
        <w:rPr>
          <w:rFonts w:hint="eastAsia"/>
          <w:b w:val="0"/>
        </w:rPr>
        <w:t>含公立幼兒園</w:t>
      </w:r>
      <w:r w:rsidRPr="00542A61">
        <w:rPr>
          <w:rFonts w:hint="eastAsia"/>
          <w:b w:val="0"/>
        </w:rPr>
        <w:t>)</w:t>
      </w:r>
      <w:r w:rsidRPr="00542A61">
        <w:rPr>
          <w:rFonts w:hint="eastAsia"/>
          <w:b w:val="0"/>
        </w:rPr>
        <w:t>受疫情影響人員鐘點費或薪資補貼：</w:t>
      </w:r>
    </w:p>
    <w:p w:rsidR="005143ED" w:rsidRPr="00542A61" w:rsidRDefault="005143ED" w:rsidP="005143ED">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110</w:t>
      </w:r>
      <w:r w:rsidRPr="00542A61">
        <w:rPr>
          <w:rFonts w:hint="eastAsia"/>
          <w:b w:val="0"/>
        </w:rPr>
        <w:t>年公告「教育部補助高級中等以下學校與公立幼兒園補貼受嚴重特殊傳染性肺炎影響未具本職人員薪資及建教生生活津貼申請須知」，補助國小課後照顧服務班兼職服務人員</w:t>
      </w:r>
      <w:r w:rsidRPr="00542A61">
        <w:rPr>
          <w:rFonts w:hint="eastAsia"/>
          <w:b w:val="0"/>
        </w:rPr>
        <w:t>(</w:t>
      </w:r>
      <w:r w:rsidRPr="00542A61">
        <w:rPr>
          <w:rFonts w:hint="eastAsia"/>
          <w:b w:val="0"/>
        </w:rPr>
        <w:t>含身障專班</w:t>
      </w:r>
      <w:r w:rsidRPr="00542A61">
        <w:rPr>
          <w:rFonts w:hint="eastAsia"/>
          <w:b w:val="0"/>
        </w:rPr>
        <w:t>)</w:t>
      </w:r>
      <w:r w:rsidRPr="00542A61">
        <w:rPr>
          <w:rFonts w:hint="eastAsia"/>
          <w:b w:val="0"/>
        </w:rPr>
        <w:t>、國小夜光天使、國中小學習扶助兼職服務人員、高級中等以下學校課後社團外聘教師、未具本職之教師助理員、公立幼兒園延長照顧服務人員及特殊教育助理人員鐘點費，截至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15</w:t>
      </w:r>
      <w:r w:rsidRPr="00542A61">
        <w:rPr>
          <w:rFonts w:hint="eastAsia"/>
          <w:b w:val="0"/>
        </w:rPr>
        <w:t>日止，總計核定</w:t>
      </w:r>
      <w:r w:rsidRPr="00542A61">
        <w:rPr>
          <w:rFonts w:hint="eastAsia"/>
          <w:b w:val="0"/>
        </w:rPr>
        <w:t>1</w:t>
      </w:r>
      <w:r w:rsidRPr="00542A61">
        <w:rPr>
          <w:rFonts w:hint="eastAsia"/>
          <w:b w:val="0"/>
        </w:rPr>
        <w:t>萬</w:t>
      </w:r>
      <w:r w:rsidRPr="00542A61">
        <w:rPr>
          <w:rFonts w:hint="eastAsia"/>
          <w:b w:val="0"/>
        </w:rPr>
        <w:t>5,805</w:t>
      </w:r>
      <w:r w:rsidRPr="00542A61">
        <w:rPr>
          <w:rFonts w:hint="eastAsia"/>
          <w:b w:val="0"/>
        </w:rPr>
        <w:t>人，補助經費</w:t>
      </w:r>
      <w:r w:rsidRPr="00542A61">
        <w:rPr>
          <w:rFonts w:hint="eastAsia"/>
          <w:b w:val="0"/>
        </w:rPr>
        <w:t>1</w:t>
      </w:r>
      <w:r w:rsidRPr="00542A61">
        <w:rPr>
          <w:rFonts w:hint="eastAsia"/>
          <w:b w:val="0"/>
        </w:rPr>
        <w:t>億</w:t>
      </w:r>
      <w:r w:rsidRPr="00542A61">
        <w:rPr>
          <w:rFonts w:hint="eastAsia"/>
          <w:b w:val="0"/>
        </w:rPr>
        <w:t>4</w:t>
      </w:r>
      <w:r w:rsidRPr="00542A61">
        <w:rPr>
          <w:b w:val="0"/>
        </w:rPr>
        <w:t>,</w:t>
      </w:r>
      <w:r w:rsidRPr="00542A61">
        <w:rPr>
          <w:rFonts w:hint="eastAsia"/>
          <w:b w:val="0"/>
        </w:rPr>
        <w:t>959</w:t>
      </w:r>
      <w:r w:rsidRPr="00542A61">
        <w:rPr>
          <w:rFonts w:hint="eastAsia"/>
          <w:b w:val="0"/>
        </w:rPr>
        <w:t>萬</w:t>
      </w:r>
      <w:r w:rsidRPr="00542A61">
        <w:rPr>
          <w:b w:val="0"/>
        </w:rPr>
        <w:t>1,733</w:t>
      </w:r>
      <w:r w:rsidRPr="00542A61">
        <w:rPr>
          <w:rFonts w:hint="eastAsia"/>
          <w:b w:val="0"/>
        </w:rPr>
        <w:t>元。</w:t>
      </w:r>
    </w:p>
    <w:p w:rsidR="005143ED" w:rsidRPr="00542A61" w:rsidRDefault="005143ED" w:rsidP="005143ED">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111</w:t>
      </w:r>
      <w:r w:rsidRPr="00542A61">
        <w:rPr>
          <w:rFonts w:hint="eastAsia"/>
          <w:b w:val="0"/>
        </w:rPr>
        <w:t>年公告「教育部補助高級中等以下學校與公立幼兒園受嚴重特殊傳染性肺炎影響人員薪資補貼措施」，延續前開</w:t>
      </w:r>
      <w:r w:rsidRPr="00542A61">
        <w:rPr>
          <w:rFonts w:hint="eastAsia"/>
          <w:b w:val="0"/>
        </w:rPr>
        <w:t>110</w:t>
      </w:r>
      <w:r w:rsidRPr="00542A61">
        <w:rPr>
          <w:rFonts w:hint="eastAsia"/>
          <w:b w:val="0"/>
        </w:rPr>
        <w:t>年補助對象，並新增公辦公營學校午餐廚工薪資補助。另</w:t>
      </w:r>
      <w:r w:rsidRPr="00542A61">
        <w:rPr>
          <w:rFonts w:hint="eastAsia"/>
          <w:b w:val="0"/>
        </w:rPr>
        <w:t>111</w:t>
      </w:r>
      <w:r w:rsidRPr="00542A61">
        <w:rPr>
          <w:rFonts w:hint="eastAsia"/>
          <w:b w:val="0"/>
        </w:rPr>
        <w:t>年新增補助國民中小學兼任及短期代理</w:t>
      </w:r>
      <w:r w:rsidRPr="00542A61">
        <w:rPr>
          <w:rFonts w:hint="eastAsia"/>
          <w:b w:val="0"/>
        </w:rPr>
        <w:t>(</w:t>
      </w:r>
      <w:r w:rsidRPr="00542A61">
        <w:rPr>
          <w:rFonts w:hint="eastAsia"/>
          <w:b w:val="0"/>
        </w:rPr>
        <w:t>課</w:t>
      </w:r>
      <w:r w:rsidRPr="00542A61">
        <w:rPr>
          <w:rFonts w:hint="eastAsia"/>
          <w:b w:val="0"/>
        </w:rPr>
        <w:t>)</w:t>
      </w:r>
      <w:r w:rsidRPr="00542A61">
        <w:rPr>
          <w:rFonts w:hint="eastAsia"/>
          <w:b w:val="0"/>
        </w:rPr>
        <w:t>教師、本土語文教學支援工作人員等薪資補助。</w:t>
      </w:r>
    </w:p>
    <w:p w:rsidR="007875AE" w:rsidRPr="00542A61" w:rsidRDefault="007875AE" w:rsidP="007875AE">
      <w:pPr>
        <w:pStyle w:val="ae"/>
        <w:rPr>
          <w:b w:val="0"/>
        </w:rPr>
      </w:pPr>
      <w:r w:rsidRPr="00542A61">
        <w:rPr>
          <w:rFonts w:hint="eastAsia"/>
          <w:b w:val="0"/>
        </w:rPr>
        <w:t>３、高級中等以下學校團膳及食材廠商食材損失費用補償：</w:t>
      </w:r>
      <w:r w:rsidRPr="00542A61">
        <w:rPr>
          <w:rFonts w:hint="eastAsia"/>
          <w:b w:val="0"/>
        </w:rPr>
        <w:t>111</w:t>
      </w:r>
      <w:r w:rsidRPr="00542A61">
        <w:rPr>
          <w:rFonts w:hint="eastAsia"/>
          <w:b w:val="0"/>
        </w:rPr>
        <w:t>年公告「教育部</w:t>
      </w:r>
      <w:r w:rsidRPr="00542A61">
        <w:rPr>
          <w:rFonts w:hint="eastAsia"/>
          <w:b w:val="0"/>
        </w:rPr>
        <w:t>111</w:t>
      </w:r>
      <w:r w:rsidRPr="00542A61">
        <w:rPr>
          <w:rFonts w:hint="eastAsia"/>
          <w:b w:val="0"/>
        </w:rPr>
        <w:t>年高級中等以下學校團膳及食材廠商食材損失費用補償作業須知」，補償廠商因配合政府防疫政策及校園防疫措施，暫停實體課程期間停餐，所造成已備食材損失之成本費用。</w:t>
      </w:r>
    </w:p>
    <w:p w:rsidR="007875AE" w:rsidRPr="00542A61" w:rsidRDefault="007875AE" w:rsidP="007875AE">
      <w:pPr>
        <w:pStyle w:val="ad"/>
        <w:rPr>
          <w:b w:val="0"/>
        </w:rPr>
      </w:pPr>
      <w:r w:rsidRPr="00542A61">
        <w:rPr>
          <w:b w:val="0"/>
        </w:rPr>
        <w:t>(</w:t>
      </w:r>
      <w:r w:rsidRPr="00542A61">
        <w:rPr>
          <w:b w:val="0"/>
        </w:rPr>
        <w:t>九</w:t>
      </w:r>
      <w:r w:rsidRPr="00542A61">
        <w:rPr>
          <w:b w:val="0"/>
        </w:rPr>
        <w:t>)</w:t>
      </w:r>
      <w:r w:rsidRPr="00542A61">
        <w:rPr>
          <w:rFonts w:hint="eastAsia"/>
          <w:b w:val="0"/>
        </w:rPr>
        <w:t>加強農漁民及相關產業紓困：</w:t>
      </w:r>
    </w:p>
    <w:p w:rsidR="007875AE" w:rsidRPr="00542A61" w:rsidRDefault="007875AE" w:rsidP="007875AE">
      <w:pPr>
        <w:pStyle w:val="ae"/>
        <w:rPr>
          <w:b w:val="0"/>
        </w:rPr>
      </w:pPr>
      <w:r w:rsidRPr="00542A61">
        <w:rPr>
          <w:b w:val="0"/>
        </w:rPr>
        <w:t>１、對於發生營運困難之農漁民、農漁民團體、農企業等，提供</w:t>
      </w:r>
      <w:r w:rsidRPr="00542A61">
        <w:rPr>
          <w:b w:val="0"/>
        </w:rPr>
        <w:t>18</w:t>
      </w:r>
      <w:r w:rsidRPr="00542A61">
        <w:rPr>
          <w:b w:val="0"/>
        </w:rPr>
        <w:t>種「政策性農業專案貸款」之紓困貸款，支應農產業或事業所需資金</w:t>
      </w:r>
      <w:r w:rsidRPr="00542A61">
        <w:rPr>
          <w:rFonts w:hint="eastAsia"/>
          <w:b w:val="0"/>
        </w:rPr>
        <w:t>，</w:t>
      </w:r>
      <w:r w:rsidRPr="00542A61">
        <w:rPr>
          <w:b w:val="0"/>
        </w:rPr>
        <w:t>109</w:t>
      </w:r>
      <w:r w:rsidRPr="00542A61">
        <w:rPr>
          <w:b w:val="0"/>
        </w:rPr>
        <w:t>年計核准</w:t>
      </w:r>
      <w:r w:rsidRPr="00542A61">
        <w:rPr>
          <w:b w:val="0"/>
        </w:rPr>
        <w:t>6</w:t>
      </w:r>
      <w:r w:rsidRPr="00542A61">
        <w:rPr>
          <w:b w:val="0"/>
        </w:rPr>
        <w:t>萬</w:t>
      </w:r>
      <w:r w:rsidRPr="00542A61">
        <w:rPr>
          <w:b w:val="0"/>
        </w:rPr>
        <w:t>2,394</w:t>
      </w:r>
      <w:r w:rsidRPr="00542A61">
        <w:rPr>
          <w:b w:val="0"/>
        </w:rPr>
        <w:t>件、</w:t>
      </w:r>
      <w:r w:rsidRPr="00542A61">
        <w:rPr>
          <w:b w:val="0"/>
        </w:rPr>
        <w:t>525</w:t>
      </w:r>
      <w:r w:rsidRPr="00542A61">
        <w:rPr>
          <w:b w:val="0"/>
        </w:rPr>
        <w:t>億元，並給予新、舊貸案件最長</w:t>
      </w:r>
      <w:r w:rsidRPr="00542A61">
        <w:rPr>
          <w:b w:val="0"/>
        </w:rPr>
        <w:t>1</w:t>
      </w:r>
      <w:r w:rsidRPr="00542A61">
        <w:rPr>
          <w:b w:val="0"/>
        </w:rPr>
        <w:t>年免息或部分免</w:t>
      </w:r>
      <w:r w:rsidRPr="00542A61">
        <w:rPr>
          <w:b w:val="0"/>
        </w:rPr>
        <w:lastRenderedPageBreak/>
        <w:t>息。</w:t>
      </w:r>
      <w:r w:rsidRPr="00542A61">
        <w:rPr>
          <w:rFonts w:hint="eastAsia"/>
          <w:b w:val="0"/>
        </w:rPr>
        <w:t>1</w:t>
      </w:r>
      <w:r w:rsidRPr="00542A61">
        <w:rPr>
          <w:b w:val="0"/>
        </w:rPr>
        <w:t>10</w:t>
      </w:r>
      <w:r w:rsidRPr="00542A61">
        <w:rPr>
          <w:rFonts w:hint="eastAsia"/>
          <w:b w:val="0"/>
        </w:rPr>
        <w:t>年</w:t>
      </w:r>
      <w:r w:rsidRPr="00542A61">
        <w:rPr>
          <w:b w:val="0"/>
        </w:rPr>
        <w:t>因應</w:t>
      </w:r>
      <w:r w:rsidRPr="00542A61">
        <w:rPr>
          <w:rFonts w:hint="eastAsia"/>
          <w:b w:val="0"/>
        </w:rPr>
        <w:t>本土</w:t>
      </w:r>
      <w:r w:rsidRPr="00542A61">
        <w:rPr>
          <w:b w:val="0"/>
        </w:rPr>
        <w:t>疫情嚴峻，</w:t>
      </w:r>
      <w:r w:rsidRPr="00542A61">
        <w:rPr>
          <w:rFonts w:hint="eastAsia"/>
          <w:b w:val="0"/>
        </w:rPr>
        <w:t>再推動紓困</w:t>
      </w:r>
      <w:r w:rsidRPr="00542A61">
        <w:rPr>
          <w:rFonts w:hint="eastAsia"/>
          <w:b w:val="0"/>
        </w:rPr>
        <w:t>4.0</w:t>
      </w:r>
      <w:r w:rsidRPr="00542A61">
        <w:rPr>
          <w:rFonts w:hint="eastAsia"/>
          <w:b w:val="0"/>
        </w:rPr>
        <w:t>計</w:t>
      </w:r>
      <w:r w:rsidRPr="00542A61">
        <w:rPr>
          <w:b w:val="0"/>
        </w:rPr>
        <w:t>核准新貸案件約</w:t>
      </w:r>
      <w:r w:rsidRPr="00542A61">
        <w:rPr>
          <w:b w:val="0"/>
        </w:rPr>
        <w:t>3.5</w:t>
      </w:r>
      <w:r w:rsidRPr="00542A61">
        <w:rPr>
          <w:b w:val="0"/>
        </w:rPr>
        <w:t>萬件、</w:t>
      </w:r>
      <w:r w:rsidRPr="00542A61">
        <w:rPr>
          <w:b w:val="0"/>
        </w:rPr>
        <w:t>214</w:t>
      </w:r>
      <w:r w:rsidRPr="00542A61">
        <w:rPr>
          <w:b w:val="0"/>
        </w:rPr>
        <w:t>億元，免息至</w:t>
      </w:r>
      <w:r w:rsidRPr="00542A61">
        <w:rPr>
          <w:b w:val="0"/>
        </w:rPr>
        <w:t>111</w:t>
      </w:r>
      <w:r w:rsidRPr="00542A61">
        <w:rPr>
          <w:b w:val="0"/>
        </w:rPr>
        <w:t>年</w:t>
      </w:r>
      <w:r w:rsidRPr="00542A61">
        <w:rPr>
          <w:b w:val="0"/>
        </w:rPr>
        <w:t>6</w:t>
      </w:r>
      <w:r w:rsidRPr="00542A61">
        <w:rPr>
          <w:b w:val="0"/>
        </w:rPr>
        <w:t>月</w:t>
      </w:r>
      <w:r w:rsidRPr="00542A61">
        <w:rPr>
          <w:b w:val="0"/>
        </w:rPr>
        <w:t>30</w:t>
      </w:r>
      <w:r w:rsidRPr="00542A61">
        <w:rPr>
          <w:b w:val="0"/>
        </w:rPr>
        <w:t>日止</w:t>
      </w:r>
      <w:r w:rsidRPr="00542A61">
        <w:rPr>
          <w:rFonts w:hint="eastAsia"/>
          <w:b w:val="0"/>
        </w:rPr>
        <w:t>；</w:t>
      </w:r>
      <w:r w:rsidRPr="00542A61">
        <w:rPr>
          <w:b w:val="0"/>
        </w:rPr>
        <w:t>至</w:t>
      </w:r>
      <w:r w:rsidRPr="00542A61">
        <w:rPr>
          <w:b w:val="0"/>
        </w:rPr>
        <w:t>110</w:t>
      </w:r>
      <w:r w:rsidRPr="00542A61">
        <w:rPr>
          <w:b w:val="0"/>
        </w:rPr>
        <w:t>年</w:t>
      </w:r>
      <w:r w:rsidRPr="00542A61">
        <w:rPr>
          <w:b w:val="0"/>
        </w:rPr>
        <w:t>6</w:t>
      </w:r>
      <w:r w:rsidRPr="00542A61">
        <w:rPr>
          <w:b w:val="0"/>
        </w:rPr>
        <w:t>月</w:t>
      </w:r>
      <w:r w:rsidRPr="00542A61">
        <w:rPr>
          <w:b w:val="0"/>
        </w:rPr>
        <w:t>3</w:t>
      </w:r>
      <w:r w:rsidRPr="00542A61">
        <w:rPr>
          <w:b w:val="0"/>
        </w:rPr>
        <w:t>日尚有餘額之舊貸案件，無需提出申請，至</w:t>
      </w:r>
      <w:r w:rsidRPr="00542A61">
        <w:rPr>
          <w:b w:val="0"/>
        </w:rPr>
        <w:t>110</w:t>
      </w:r>
      <w:r w:rsidRPr="00542A61">
        <w:rPr>
          <w:b w:val="0"/>
        </w:rPr>
        <w:t>年</w:t>
      </w:r>
      <w:r w:rsidRPr="00542A61">
        <w:rPr>
          <w:b w:val="0"/>
        </w:rPr>
        <w:t>12</w:t>
      </w:r>
      <w:r w:rsidRPr="00542A61">
        <w:rPr>
          <w:b w:val="0"/>
        </w:rPr>
        <w:t>月</w:t>
      </w:r>
      <w:r w:rsidRPr="00542A61">
        <w:rPr>
          <w:b w:val="0"/>
        </w:rPr>
        <w:t>31</w:t>
      </w:r>
      <w:r w:rsidRPr="00542A61">
        <w:rPr>
          <w:b w:val="0"/>
        </w:rPr>
        <w:t>日止免息，約</w:t>
      </w:r>
      <w:r w:rsidRPr="00542A61">
        <w:rPr>
          <w:b w:val="0"/>
        </w:rPr>
        <w:t>18</w:t>
      </w:r>
      <w:r w:rsidRPr="00542A61">
        <w:rPr>
          <w:b w:val="0"/>
        </w:rPr>
        <w:t>萬戶受惠。</w:t>
      </w:r>
    </w:p>
    <w:p w:rsidR="007875AE" w:rsidRPr="00542A61" w:rsidRDefault="007875AE" w:rsidP="007875AE">
      <w:pPr>
        <w:pStyle w:val="ae"/>
        <w:rPr>
          <w:b w:val="0"/>
        </w:rPr>
      </w:pPr>
      <w:r w:rsidRPr="00542A61">
        <w:rPr>
          <w:b w:val="0"/>
        </w:rPr>
        <w:t>２、</w:t>
      </w:r>
      <w:r w:rsidRPr="00542A61">
        <w:rPr>
          <w:rFonts w:hint="eastAsia"/>
          <w:b w:val="0"/>
        </w:rPr>
        <w:t>提供</w:t>
      </w:r>
      <w:r w:rsidRPr="00542A61">
        <w:rPr>
          <w:b w:val="0"/>
        </w:rPr>
        <w:t>農漁民農業天然災害低利貸款免息措施</w:t>
      </w:r>
      <w:r w:rsidRPr="00542A61">
        <w:rPr>
          <w:rFonts w:hint="eastAsia"/>
          <w:b w:val="0"/>
        </w:rPr>
        <w:t>，</w:t>
      </w:r>
      <w:r w:rsidRPr="00542A61">
        <w:rPr>
          <w:b w:val="0"/>
        </w:rPr>
        <w:t>再延長至</w:t>
      </w:r>
      <w:r w:rsidRPr="00542A61">
        <w:rPr>
          <w:b w:val="0"/>
        </w:rPr>
        <w:t>111</w:t>
      </w:r>
      <w:r w:rsidRPr="00542A61">
        <w:rPr>
          <w:b w:val="0"/>
        </w:rPr>
        <w:t>年</w:t>
      </w:r>
      <w:r w:rsidRPr="00542A61">
        <w:rPr>
          <w:rFonts w:hint="eastAsia"/>
          <w:b w:val="0"/>
        </w:rPr>
        <w:t>1</w:t>
      </w:r>
      <w:r w:rsidRPr="00542A61">
        <w:rPr>
          <w:b w:val="0"/>
        </w:rPr>
        <w:t>2</w:t>
      </w:r>
      <w:r w:rsidRPr="00542A61">
        <w:rPr>
          <w:b w:val="0"/>
        </w:rPr>
        <w:t>月</w:t>
      </w:r>
      <w:r w:rsidRPr="00542A61">
        <w:rPr>
          <w:b w:val="0"/>
        </w:rPr>
        <w:t>31</w:t>
      </w:r>
      <w:r w:rsidRPr="00542A61">
        <w:rPr>
          <w:b w:val="0"/>
        </w:rPr>
        <w:t>日止，農漁民免付之利息由農委會補貼，預估</w:t>
      </w:r>
      <w:r w:rsidRPr="00542A61">
        <w:rPr>
          <w:b w:val="0"/>
        </w:rPr>
        <w:t>3,000</w:t>
      </w:r>
      <w:r w:rsidRPr="00542A61">
        <w:rPr>
          <w:b w:val="0"/>
        </w:rPr>
        <w:t>戶受</w:t>
      </w:r>
      <w:r w:rsidRPr="00542A61">
        <w:rPr>
          <w:rFonts w:hint="eastAsia"/>
          <w:b w:val="0"/>
        </w:rPr>
        <w:t>惠。</w:t>
      </w:r>
    </w:p>
    <w:p w:rsidR="007875AE" w:rsidRPr="00542A61" w:rsidRDefault="007875AE" w:rsidP="007875AE">
      <w:pPr>
        <w:pStyle w:val="ae"/>
        <w:rPr>
          <w:b w:val="0"/>
        </w:rPr>
      </w:pPr>
      <w:r w:rsidRPr="00542A61">
        <w:rPr>
          <w:rFonts w:hint="eastAsia"/>
          <w:b w:val="0"/>
        </w:rPr>
        <w:t>３、</w:t>
      </w:r>
      <w:r w:rsidRPr="00542A61">
        <w:rPr>
          <w:b w:val="0"/>
        </w:rPr>
        <w:t>110</w:t>
      </w:r>
      <w:r w:rsidRPr="00542A61">
        <w:rPr>
          <w:b w:val="0"/>
        </w:rPr>
        <w:t>年</w:t>
      </w:r>
      <w:r w:rsidRPr="00542A61">
        <w:rPr>
          <w:b w:val="0"/>
        </w:rPr>
        <w:t>6</w:t>
      </w:r>
      <w:r w:rsidRPr="00542A61">
        <w:rPr>
          <w:b w:val="0"/>
        </w:rPr>
        <w:t>月</w:t>
      </w:r>
      <w:r w:rsidRPr="00542A61">
        <w:rPr>
          <w:b w:val="0"/>
        </w:rPr>
        <w:t>3</w:t>
      </w:r>
      <w:r w:rsidRPr="00542A61">
        <w:rPr>
          <w:b w:val="0"/>
        </w:rPr>
        <w:t>日修正農民生活補貼作業規範，由系統核對適用對象，於</w:t>
      </w:r>
      <w:r w:rsidRPr="00542A61">
        <w:rPr>
          <w:b w:val="0"/>
        </w:rPr>
        <w:t>6</w:t>
      </w:r>
      <w:r w:rsidRPr="00542A61">
        <w:rPr>
          <w:b w:val="0"/>
        </w:rPr>
        <w:t>月</w:t>
      </w:r>
      <w:r w:rsidRPr="00542A61">
        <w:rPr>
          <w:b w:val="0"/>
        </w:rPr>
        <w:t>4</w:t>
      </w:r>
      <w:r w:rsidRPr="00542A61">
        <w:rPr>
          <w:b w:val="0"/>
        </w:rPr>
        <w:t>日起直接將</w:t>
      </w:r>
      <w:r w:rsidRPr="00542A61">
        <w:rPr>
          <w:b w:val="0"/>
        </w:rPr>
        <w:t>1</w:t>
      </w:r>
      <w:r w:rsidRPr="00542A61">
        <w:rPr>
          <w:b w:val="0"/>
        </w:rPr>
        <w:t>萬元匯入農民本人帳戶，無需提出申請。</w:t>
      </w:r>
      <w:r w:rsidRPr="00542A61">
        <w:rPr>
          <w:rFonts w:hint="eastAsia"/>
          <w:b w:val="0"/>
        </w:rPr>
        <w:t>110</w:t>
      </w:r>
      <w:r w:rsidRPr="00542A61">
        <w:rPr>
          <w:rFonts w:hint="eastAsia"/>
          <w:b w:val="0"/>
        </w:rPr>
        <w:t>年農民生活補貼核發</w:t>
      </w:r>
      <w:r w:rsidRPr="00542A61">
        <w:rPr>
          <w:rFonts w:hint="eastAsia"/>
          <w:b w:val="0"/>
        </w:rPr>
        <w:t>114.9</w:t>
      </w:r>
      <w:r w:rsidRPr="00542A61">
        <w:rPr>
          <w:rFonts w:hint="eastAsia"/>
          <w:b w:val="0"/>
        </w:rPr>
        <w:t>萬人、</w:t>
      </w:r>
      <w:r w:rsidRPr="00542A61">
        <w:rPr>
          <w:rFonts w:hint="eastAsia"/>
          <w:b w:val="0"/>
        </w:rPr>
        <w:t>114.9</w:t>
      </w:r>
      <w:r w:rsidRPr="00542A61">
        <w:rPr>
          <w:rFonts w:hint="eastAsia"/>
          <w:b w:val="0"/>
        </w:rPr>
        <w:t>億元</w:t>
      </w:r>
      <w:r w:rsidRPr="00542A61">
        <w:rPr>
          <w:b w:val="0"/>
        </w:rPr>
        <w:t>。發放漁民生活補貼</w:t>
      </w:r>
      <w:r w:rsidRPr="00542A61">
        <w:rPr>
          <w:rFonts w:hint="eastAsia"/>
          <w:b w:val="0"/>
        </w:rPr>
        <w:t>，</w:t>
      </w:r>
      <w:r w:rsidRPr="00542A61">
        <w:rPr>
          <w:b w:val="0"/>
        </w:rPr>
        <w:t>每人</w:t>
      </w:r>
      <w:r w:rsidRPr="00542A61">
        <w:rPr>
          <w:b w:val="0"/>
        </w:rPr>
        <w:t>1</w:t>
      </w:r>
      <w:r w:rsidRPr="00542A61">
        <w:rPr>
          <w:b w:val="0"/>
        </w:rPr>
        <w:t>萬元，</w:t>
      </w:r>
      <w:r w:rsidRPr="00542A61">
        <w:rPr>
          <w:b w:val="0"/>
        </w:rPr>
        <w:t>110</w:t>
      </w:r>
      <w:r w:rsidRPr="00542A61">
        <w:rPr>
          <w:b w:val="0"/>
        </w:rPr>
        <w:t>年計發放</w:t>
      </w:r>
      <w:r w:rsidRPr="00542A61">
        <w:rPr>
          <w:rFonts w:hint="eastAsia"/>
          <w:b w:val="0"/>
        </w:rPr>
        <w:t>20</w:t>
      </w:r>
      <w:r w:rsidRPr="00542A61">
        <w:rPr>
          <w:b w:val="0"/>
        </w:rPr>
        <w:t>.</w:t>
      </w:r>
      <w:r w:rsidRPr="00542A61">
        <w:rPr>
          <w:rFonts w:hint="eastAsia"/>
          <w:b w:val="0"/>
        </w:rPr>
        <w:t>2</w:t>
      </w:r>
      <w:r w:rsidRPr="00542A61">
        <w:rPr>
          <w:b w:val="0"/>
        </w:rPr>
        <w:t>萬人、</w:t>
      </w:r>
      <w:r w:rsidRPr="00542A61">
        <w:rPr>
          <w:rFonts w:hint="eastAsia"/>
          <w:b w:val="0"/>
        </w:rPr>
        <w:t>20.2</w:t>
      </w:r>
      <w:r w:rsidRPr="00542A61">
        <w:rPr>
          <w:b w:val="0"/>
        </w:rPr>
        <w:t>億元。無一定雇主或自營作業之漁民生活補貼，每人</w:t>
      </w:r>
      <w:r w:rsidRPr="00542A61">
        <w:rPr>
          <w:b w:val="0"/>
        </w:rPr>
        <w:t>3</w:t>
      </w:r>
      <w:r w:rsidRPr="00542A61">
        <w:rPr>
          <w:b w:val="0"/>
        </w:rPr>
        <w:t>萬元，計</w:t>
      </w:r>
      <w:r w:rsidRPr="00542A61">
        <w:rPr>
          <w:b w:val="0"/>
        </w:rPr>
        <w:t>13.</w:t>
      </w:r>
      <w:r w:rsidRPr="00542A61">
        <w:rPr>
          <w:rFonts w:hint="eastAsia"/>
          <w:b w:val="0"/>
        </w:rPr>
        <w:t>6</w:t>
      </w:r>
      <w:r w:rsidRPr="00542A61">
        <w:rPr>
          <w:b w:val="0"/>
        </w:rPr>
        <w:t>萬人、</w:t>
      </w:r>
      <w:r w:rsidRPr="00542A61">
        <w:rPr>
          <w:rFonts w:hint="eastAsia"/>
          <w:b w:val="0"/>
        </w:rPr>
        <w:t>40.8</w:t>
      </w:r>
      <w:r w:rsidRPr="00542A61">
        <w:rPr>
          <w:b w:val="0"/>
        </w:rPr>
        <w:t>億元，降低對農漁民生計之衝擊。</w:t>
      </w:r>
    </w:p>
    <w:p w:rsidR="007875AE" w:rsidRPr="00542A61" w:rsidRDefault="007875AE" w:rsidP="007875AE">
      <w:pPr>
        <w:pStyle w:val="ae"/>
        <w:rPr>
          <w:b w:val="0"/>
        </w:rPr>
      </w:pPr>
      <w:r w:rsidRPr="00542A61">
        <w:rPr>
          <w:rFonts w:hint="eastAsia"/>
          <w:b w:val="0"/>
        </w:rPr>
        <w:t>４、</w:t>
      </w:r>
      <w:r w:rsidRPr="00542A61">
        <w:rPr>
          <w:b w:val="0"/>
        </w:rPr>
        <w:t>農委會</w:t>
      </w:r>
      <w:r w:rsidRPr="00542A61">
        <w:rPr>
          <w:rFonts w:hint="eastAsia"/>
          <w:b w:val="0"/>
        </w:rPr>
        <w:t>農水署</w:t>
      </w:r>
      <w:r w:rsidRPr="00542A61">
        <w:rPr>
          <w:b w:val="0"/>
        </w:rPr>
        <w:t>經管</w:t>
      </w:r>
      <w:r w:rsidRPr="00542A61">
        <w:rPr>
          <w:rFonts w:hint="eastAsia"/>
          <w:b w:val="0"/>
        </w:rPr>
        <w:t>農田水利事業作業基金不</w:t>
      </w:r>
      <w:r w:rsidRPr="00542A61">
        <w:rPr>
          <w:b w:val="0"/>
        </w:rPr>
        <w:t>動產</w:t>
      </w:r>
      <w:r w:rsidRPr="00542A61">
        <w:rPr>
          <w:rFonts w:hint="eastAsia"/>
          <w:b w:val="0"/>
        </w:rPr>
        <w:t>租約及地上權契約之承租人</w:t>
      </w:r>
      <w:r w:rsidRPr="00542A61">
        <w:rPr>
          <w:rFonts w:hint="eastAsia"/>
          <w:b w:val="0"/>
        </w:rPr>
        <w:t>(</w:t>
      </w:r>
      <w:r w:rsidRPr="00542A61">
        <w:rPr>
          <w:rFonts w:hint="eastAsia"/>
          <w:b w:val="0"/>
        </w:rPr>
        <w:t>不包括政府機關、公營事業</w:t>
      </w:r>
      <w:r w:rsidRPr="00542A61">
        <w:rPr>
          <w:rFonts w:hint="eastAsia"/>
          <w:b w:val="0"/>
        </w:rPr>
        <w:t>)</w:t>
      </w:r>
      <w:r w:rsidRPr="00542A61">
        <w:rPr>
          <w:rFonts w:hint="eastAsia"/>
          <w:b w:val="0"/>
        </w:rPr>
        <w:t>，受疫情影響，致營收、收入減少者，</w:t>
      </w:r>
      <w:r w:rsidRPr="00542A61">
        <w:rPr>
          <w:b w:val="0"/>
        </w:rPr>
        <w:t>1</w:t>
      </w:r>
      <w:r w:rsidRPr="00542A61">
        <w:rPr>
          <w:rFonts w:hint="eastAsia"/>
          <w:b w:val="0"/>
        </w:rPr>
        <w:t>10</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1</w:t>
      </w:r>
      <w:r w:rsidRPr="00542A61">
        <w:rPr>
          <w:rFonts w:hint="eastAsia"/>
          <w:b w:val="0"/>
        </w:rPr>
        <w:t>日起至</w:t>
      </w:r>
      <w:r w:rsidRPr="00542A61">
        <w:rPr>
          <w:rFonts w:hint="eastAsia"/>
          <w:b w:val="0"/>
        </w:rPr>
        <w:t>111</w:t>
      </w:r>
      <w:r w:rsidRPr="00542A61">
        <w:rPr>
          <w:b w:val="0"/>
        </w:rPr>
        <w:t>年</w:t>
      </w:r>
      <w:r w:rsidRPr="00542A61">
        <w:rPr>
          <w:rFonts w:hint="eastAsia"/>
          <w:b w:val="0"/>
        </w:rPr>
        <w:t>12</w:t>
      </w:r>
      <w:r w:rsidRPr="00542A61">
        <w:rPr>
          <w:rFonts w:hint="eastAsia"/>
          <w:b w:val="0"/>
        </w:rPr>
        <w:t>月</w:t>
      </w:r>
      <w:r w:rsidRPr="00542A61">
        <w:rPr>
          <w:rFonts w:hint="eastAsia"/>
          <w:b w:val="0"/>
        </w:rPr>
        <w:t>31</w:t>
      </w:r>
      <w:r w:rsidRPr="00542A61">
        <w:rPr>
          <w:rFonts w:hint="eastAsia"/>
          <w:b w:val="0"/>
        </w:rPr>
        <w:t>日止</w:t>
      </w:r>
      <w:r w:rsidRPr="00542A61">
        <w:rPr>
          <w:b w:val="0"/>
        </w:rPr>
        <w:t>租金減收</w:t>
      </w:r>
      <w:r w:rsidRPr="00542A61">
        <w:rPr>
          <w:rFonts w:hint="eastAsia"/>
          <w:b w:val="0"/>
        </w:rPr>
        <w:t>二</w:t>
      </w:r>
      <w:r w:rsidRPr="00542A61">
        <w:rPr>
          <w:b w:val="0"/>
        </w:rPr>
        <w:t>成</w:t>
      </w:r>
      <w:r w:rsidRPr="00542A61">
        <w:rPr>
          <w:rFonts w:hint="eastAsia"/>
          <w:b w:val="0"/>
        </w:rPr>
        <w:t>，</w:t>
      </w:r>
      <w:r w:rsidRPr="00542A61">
        <w:rPr>
          <w:rFonts w:hint="eastAsia"/>
          <w:b w:val="0"/>
        </w:rPr>
        <w:t>111</w:t>
      </w:r>
      <w:r w:rsidRPr="00542A61">
        <w:rPr>
          <w:rFonts w:hint="eastAsia"/>
          <w:b w:val="0"/>
        </w:rPr>
        <w:t>年</w:t>
      </w:r>
      <w:r w:rsidRPr="00542A61">
        <w:rPr>
          <w:rFonts w:hint="eastAsia"/>
          <w:b w:val="0"/>
        </w:rPr>
        <w:t>1</w:t>
      </w:r>
      <w:r w:rsidRPr="00542A61">
        <w:rPr>
          <w:rFonts w:hint="eastAsia"/>
          <w:b w:val="0"/>
        </w:rPr>
        <w:t>至</w:t>
      </w:r>
      <w:r w:rsidRPr="00542A61">
        <w:rPr>
          <w:rFonts w:hint="eastAsia"/>
          <w:b w:val="0"/>
        </w:rPr>
        <w:t>6</w:t>
      </w:r>
      <w:r w:rsidRPr="00542A61">
        <w:rPr>
          <w:rFonts w:hint="eastAsia"/>
          <w:b w:val="0"/>
        </w:rPr>
        <w:t>月</w:t>
      </w:r>
      <w:r w:rsidRPr="00542A61">
        <w:rPr>
          <w:b w:val="0"/>
        </w:rPr>
        <w:t>計減免</w:t>
      </w:r>
      <w:r w:rsidRPr="00542A61">
        <w:rPr>
          <w:b w:val="0"/>
        </w:rPr>
        <w:t>1</w:t>
      </w:r>
      <w:r w:rsidRPr="00542A61">
        <w:rPr>
          <w:rFonts w:hint="eastAsia"/>
          <w:b w:val="0"/>
        </w:rPr>
        <w:t>億</w:t>
      </w:r>
      <w:r w:rsidRPr="00542A61">
        <w:rPr>
          <w:rFonts w:hint="eastAsia"/>
          <w:b w:val="0"/>
        </w:rPr>
        <w:t>913</w:t>
      </w:r>
      <w:r w:rsidRPr="00542A61">
        <w:rPr>
          <w:b w:val="0"/>
        </w:rPr>
        <w:t>萬元，嘉惠</w:t>
      </w:r>
      <w:r w:rsidRPr="00542A61">
        <w:rPr>
          <w:rFonts w:hint="eastAsia"/>
          <w:b w:val="0"/>
        </w:rPr>
        <w:t>6</w:t>
      </w:r>
      <w:r w:rsidRPr="00542A61">
        <w:rPr>
          <w:b w:val="0"/>
        </w:rPr>
        <w:t>,</w:t>
      </w:r>
      <w:r w:rsidRPr="00542A61">
        <w:rPr>
          <w:rFonts w:hint="eastAsia"/>
          <w:b w:val="0"/>
        </w:rPr>
        <w:t>849</w:t>
      </w:r>
      <w:r w:rsidRPr="00542A61">
        <w:rPr>
          <w:rFonts w:hint="eastAsia"/>
          <w:b w:val="0"/>
        </w:rPr>
        <w:t>戶承租人</w:t>
      </w:r>
      <w:r w:rsidRPr="00542A61">
        <w:rPr>
          <w:b w:val="0"/>
        </w:rPr>
        <w:t>。</w:t>
      </w:r>
    </w:p>
    <w:p w:rsidR="007875AE" w:rsidRPr="00542A61" w:rsidRDefault="007875AE" w:rsidP="007875AE">
      <w:pPr>
        <w:pStyle w:val="ae"/>
        <w:rPr>
          <w:b w:val="0"/>
        </w:rPr>
      </w:pPr>
      <w:r w:rsidRPr="00542A61">
        <w:rPr>
          <w:rFonts w:hint="eastAsia"/>
          <w:b w:val="0"/>
        </w:rPr>
        <w:t>５、對於在中央管河川區域內種植及養殖之農漁民，免徵應繳規費</w:t>
      </w:r>
      <w:r w:rsidRPr="00542A61">
        <w:rPr>
          <w:rFonts w:hint="eastAsia"/>
          <w:b w:val="0"/>
        </w:rPr>
        <w:t>(</w:t>
      </w:r>
      <w:r w:rsidRPr="00542A61">
        <w:rPr>
          <w:rFonts w:hint="eastAsia"/>
          <w:b w:val="0"/>
        </w:rPr>
        <w:t>含使用及行政規費</w:t>
      </w:r>
      <w:r w:rsidRPr="00542A61">
        <w:rPr>
          <w:rFonts w:hint="eastAsia"/>
          <w:b w:val="0"/>
        </w:rPr>
        <w:t>)</w:t>
      </w:r>
      <w:r w:rsidRPr="00542A61">
        <w:rPr>
          <w:rFonts w:hint="eastAsia"/>
          <w:b w:val="0"/>
        </w:rPr>
        <w:t>，期限自</w:t>
      </w:r>
      <w:r w:rsidRPr="00542A61">
        <w:rPr>
          <w:rFonts w:hint="eastAsia"/>
          <w:b w:val="0"/>
        </w:rPr>
        <w:t>110</w:t>
      </w:r>
      <w:r w:rsidRPr="00542A61">
        <w:rPr>
          <w:rFonts w:hint="eastAsia"/>
          <w:b w:val="0"/>
        </w:rPr>
        <w:t>年</w:t>
      </w:r>
      <w:r w:rsidRPr="00542A61">
        <w:rPr>
          <w:rFonts w:hint="eastAsia"/>
          <w:b w:val="0"/>
        </w:rPr>
        <w:t>7</w:t>
      </w:r>
      <w:r w:rsidRPr="00542A61">
        <w:rPr>
          <w:rFonts w:hint="eastAsia"/>
          <w:b w:val="0"/>
        </w:rPr>
        <w:t>月</w:t>
      </w:r>
      <w:r w:rsidRPr="00542A61">
        <w:rPr>
          <w:rFonts w:hint="eastAsia"/>
          <w:b w:val="0"/>
        </w:rPr>
        <w:t>1</w:t>
      </w:r>
      <w:r w:rsidRPr="00542A61">
        <w:rPr>
          <w:rFonts w:hint="eastAsia"/>
          <w:b w:val="0"/>
        </w:rPr>
        <w:t>日起至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日止，免徵規費約</w:t>
      </w:r>
      <w:r w:rsidRPr="00542A61">
        <w:rPr>
          <w:rFonts w:hint="eastAsia"/>
          <w:b w:val="0"/>
        </w:rPr>
        <w:t>5,800</w:t>
      </w:r>
      <w:r w:rsidRPr="00542A61">
        <w:rPr>
          <w:rFonts w:hint="eastAsia"/>
          <w:b w:val="0"/>
        </w:rPr>
        <w:t>萬元，減輕農漁民負擔。</w:t>
      </w:r>
    </w:p>
    <w:p w:rsidR="007875AE" w:rsidRPr="00542A61" w:rsidRDefault="007875AE" w:rsidP="007875AE">
      <w:pPr>
        <w:pStyle w:val="ad"/>
        <w:rPr>
          <w:b w:val="0"/>
        </w:rPr>
      </w:pPr>
      <w:r w:rsidRPr="00542A61">
        <w:rPr>
          <w:b w:val="0"/>
        </w:rPr>
        <w:t>(</w:t>
      </w:r>
      <w:r w:rsidRPr="00542A61">
        <w:rPr>
          <w:b w:val="0"/>
        </w:rPr>
        <w:t>十</w:t>
      </w:r>
      <w:r w:rsidRPr="00542A61">
        <w:rPr>
          <w:b w:val="0"/>
        </w:rPr>
        <w:t>)</w:t>
      </w:r>
      <w:r w:rsidRPr="00542A61">
        <w:rPr>
          <w:rFonts w:hint="eastAsia"/>
          <w:b w:val="0"/>
        </w:rPr>
        <w:t>提供個人及企業稅務與金融協助：</w:t>
      </w:r>
    </w:p>
    <w:p w:rsidR="007875AE" w:rsidRPr="00542A61" w:rsidRDefault="007875AE" w:rsidP="007875AE">
      <w:pPr>
        <w:pStyle w:val="ae"/>
        <w:rPr>
          <w:b w:val="0"/>
        </w:rPr>
      </w:pPr>
      <w:r w:rsidRPr="00542A61">
        <w:rPr>
          <w:rFonts w:hint="eastAsia"/>
          <w:b w:val="0"/>
        </w:rPr>
        <w:t>１、配合「嚴重特殊傳染性肺炎防治及紓困振興特別條例」施行期間延長至</w:t>
      </w:r>
      <w:r w:rsidRPr="00542A61">
        <w:rPr>
          <w:b w:val="0"/>
        </w:rPr>
        <w:t>112</w:t>
      </w:r>
      <w:r w:rsidRPr="00542A61">
        <w:rPr>
          <w:rFonts w:hint="eastAsia"/>
          <w:b w:val="0"/>
        </w:rPr>
        <w:t>年</w:t>
      </w:r>
      <w:r w:rsidRPr="00542A61">
        <w:rPr>
          <w:b w:val="0"/>
        </w:rPr>
        <w:t>6</w:t>
      </w:r>
      <w:r w:rsidRPr="00542A61">
        <w:rPr>
          <w:rFonts w:hint="eastAsia"/>
          <w:b w:val="0"/>
        </w:rPr>
        <w:t>月底，持續提供下列租稅協助措施：</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機關</w:t>
      </w:r>
      <w:r w:rsidRPr="00542A61">
        <w:rPr>
          <w:rFonts w:hint="eastAsia"/>
          <w:b w:val="0"/>
        </w:rPr>
        <w:t>(</w:t>
      </w:r>
      <w:r w:rsidRPr="00542A61">
        <w:rPr>
          <w:rFonts w:hint="eastAsia"/>
          <w:b w:val="0"/>
        </w:rPr>
        <w:t>構</w:t>
      </w:r>
      <w:r w:rsidRPr="00542A61">
        <w:rPr>
          <w:rFonts w:hint="eastAsia"/>
          <w:b w:val="0"/>
        </w:rPr>
        <w:t>)</w:t>
      </w:r>
      <w:r w:rsidRPr="00542A61">
        <w:rPr>
          <w:rFonts w:hint="eastAsia"/>
          <w:b w:val="0"/>
        </w:rPr>
        <w:t>、事業單位、學校、法人、團體給付員工防疫隔離假等相關假別薪資費用加倍減除。</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納稅義務人受疫情影響，自政府領取之補貼、補助、津貼、獎勵及補償，免納所得稅。</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協助受疫情影響發生營運困難之營業人申請退還營業稅溢付稅額</w:t>
      </w:r>
      <w:r w:rsidRPr="00542A61">
        <w:rPr>
          <w:rFonts w:hint="eastAsia"/>
          <w:b w:val="0"/>
        </w:rPr>
        <w:t>(</w:t>
      </w:r>
      <w:r w:rsidRPr="00542A61">
        <w:rPr>
          <w:rFonts w:hint="eastAsia"/>
          <w:b w:val="0"/>
        </w:rPr>
        <w:t>累計</w:t>
      </w:r>
      <w:r w:rsidRPr="00542A61">
        <w:rPr>
          <w:rFonts w:hint="eastAsia"/>
          <w:b w:val="0"/>
        </w:rPr>
        <w:t>30</w:t>
      </w:r>
      <w:r w:rsidRPr="00542A61">
        <w:rPr>
          <w:rFonts w:hint="eastAsia"/>
          <w:b w:val="0"/>
        </w:rPr>
        <w:t>萬元為限</w:t>
      </w:r>
      <w:r w:rsidRPr="00542A61">
        <w:rPr>
          <w:rFonts w:hint="eastAsia"/>
          <w:b w:val="0"/>
        </w:rPr>
        <w:t>)</w:t>
      </w:r>
      <w:r w:rsidR="00AD22E6" w:rsidRPr="00542A61">
        <w:rPr>
          <w:rFonts w:hint="eastAsia"/>
          <w:b w:val="0"/>
        </w:rPr>
        <w:t>，截至</w:t>
      </w:r>
      <w:r w:rsidR="00AD22E6" w:rsidRPr="00542A61">
        <w:rPr>
          <w:rFonts w:hint="eastAsia"/>
          <w:b w:val="0"/>
        </w:rPr>
        <w:t>111</w:t>
      </w:r>
      <w:r w:rsidR="00AD22E6" w:rsidRPr="00542A61">
        <w:rPr>
          <w:rFonts w:hint="eastAsia"/>
          <w:b w:val="0"/>
        </w:rPr>
        <w:t>年</w:t>
      </w:r>
      <w:r w:rsidR="00AD22E6" w:rsidRPr="00542A61">
        <w:rPr>
          <w:rFonts w:hint="eastAsia"/>
          <w:b w:val="0"/>
        </w:rPr>
        <w:t>7</w:t>
      </w:r>
      <w:r w:rsidR="00AD22E6" w:rsidRPr="00542A61">
        <w:rPr>
          <w:rFonts w:hint="eastAsia"/>
          <w:b w:val="0"/>
        </w:rPr>
        <w:t>月底</w:t>
      </w:r>
      <w:r w:rsidR="00AD22E6" w:rsidRPr="00542A61">
        <w:rPr>
          <w:rFonts w:hint="eastAsia"/>
          <w:b w:val="0"/>
          <w:lang w:eastAsia="zh-HK"/>
        </w:rPr>
        <w:t>止</w:t>
      </w:r>
      <w:r w:rsidR="00AD22E6" w:rsidRPr="00542A61">
        <w:rPr>
          <w:rFonts w:hint="eastAsia"/>
          <w:b w:val="0"/>
        </w:rPr>
        <w:t>，已核准</w:t>
      </w:r>
      <w:r w:rsidR="00AD22E6" w:rsidRPr="00542A61">
        <w:rPr>
          <w:b w:val="0"/>
        </w:rPr>
        <w:t>6,7</w:t>
      </w:r>
      <w:r w:rsidR="00AD22E6" w:rsidRPr="00542A61">
        <w:rPr>
          <w:rFonts w:hint="eastAsia"/>
          <w:b w:val="0"/>
        </w:rPr>
        <w:t>81</w:t>
      </w:r>
      <w:r w:rsidR="00AD22E6" w:rsidRPr="00542A61">
        <w:rPr>
          <w:rFonts w:hint="eastAsia"/>
          <w:b w:val="0"/>
        </w:rPr>
        <w:t>家，退稅金額</w:t>
      </w:r>
      <w:r w:rsidR="00AD22E6" w:rsidRPr="00542A61">
        <w:rPr>
          <w:b w:val="0"/>
        </w:rPr>
        <w:t>13.</w:t>
      </w:r>
      <w:r w:rsidR="00AD22E6" w:rsidRPr="00542A61">
        <w:rPr>
          <w:rFonts w:hint="eastAsia"/>
          <w:b w:val="0"/>
        </w:rPr>
        <w:t>5</w:t>
      </w:r>
      <w:r w:rsidR="00AD22E6" w:rsidRPr="00542A61">
        <w:rPr>
          <w:b w:val="0"/>
        </w:rPr>
        <w:t>1</w:t>
      </w:r>
      <w:r w:rsidR="00AD22E6" w:rsidRPr="00542A61">
        <w:rPr>
          <w:rFonts w:hint="eastAsia"/>
          <w:b w:val="0"/>
        </w:rPr>
        <w:t>億元</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４</w:t>
      </w:r>
      <w:r w:rsidRPr="00542A61">
        <w:rPr>
          <w:b w:val="0"/>
        </w:rPr>
        <w:t>)</w:t>
      </w:r>
      <w:r w:rsidRPr="00542A61">
        <w:rPr>
          <w:rFonts w:hint="eastAsia"/>
          <w:b w:val="0"/>
        </w:rPr>
        <w:t>納稅義務人受疫情影響，不能於規定繳納期間內繳清稅款者，可於規定繳納期間內申請延期或分期繳納稅捐，不受應納稅額金額限制</w:t>
      </w:r>
      <w:r w:rsidR="00AD22E6" w:rsidRPr="00542A61">
        <w:rPr>
          <w:rFonts w:hint="eastAsia"/>
          <w:b w:val="0"/>
        </w:rPr>
        <w:t>，截至</w:t>
      </w:r>
      <w:r w:rsidR="00AD22E6" w:rsidRPr="00542A61">
        <w:rPr>
          <w:rFonts w:hint="eastAsia"/>
          <w:b w:val="0"/>
        </w:rPr>
        <w:t>111</w:t>
      </w:r>
      <w:r w:rsidR="00AD22E6" w:rsidRPr="00542A61">
        <w:rPr>
          <w:rFonts w:hint="eastAsia"/>
          <w:b w:val="0"/>
        </w:rPr>
        <w:t>年</w:t>
      </w:r>
      <w:r w:rsidR="00AD22E6" w:rsidRPr="00542A61">
        <w:rPr>
          <w:rFonts w:hint="eastAsia"/>
          <w:b w:val="0"/>
        </w:rPr>
        <w:t>7</w:t>
      </w:r>
      <w:r w:rsidR="00AD22E6" w:rsidRPr="00542A61">
        <w:rPr>
          <w:rFonts w:hint="eastAsia"/>
          <w:b w:val="0"/>
        </w:rPr>
        <w:t>月底止，經核准延期繳納者</w:t>
      </w:r>
      <w:r w:rsidR="00AD22E6" w:rsidRPr="00542A61">
        <w:rPr>
          <w:rFonts w:hint="eastAsia"/>
          <w:b w:val="0"/>
        </w:rPr>
        <w:t>3</w:t>
      </w:r>
      <w:r w:rsidR="00AD22E6" w:rsidRPr="00542A61">
        <w:rPr>
          <w:rFonts w:hint="eastAsia"/>
          <w:b w:val="0"/>
        </w:rPr>
        <w:t>萬</w:t>
      </w:r>
      <w:r w:rsidR="00AD22E6" w:rsidRPr="00542A61">
        <w:rPr>
          <w:rFonts w:hint="eastAsia"/>
          <w:b w:val="0"/>
        </w:rPr>
        <w:t>3,225</w:t>
      </w:r>
      <w:r w:rsidR="00AD22E6" w:rsidRPr="00542A61">
        <w:rPr>
          <w:rFonts w:hint="eastAsia"/>
          <w:b w:val="0"/>
        </w:rPr>
        <w:t>件，稅額</w:t>
      </w:r>
      <w:r w:rsidR="00AD22E6" w:rsidRPr="00542A61">
        <w:rPr>
          <w:rFonts w:hint="eastAsia"/>
          <w:b w:val="0"/>
        </w:rPr>
        <w:t>317.7</w:t>
      </w:r>
      <w:r w:rsidR="00AD22E6" w:rsidRPr="00542A61">
        <w:rPr>
          <w:rFonts w:hint="eastAsia"/>
          <w:b w:val="0"/>
        </w:rPr>
        <w:t>億元；核准分期繳納者</w:t>
      </w:r>
      <w:r w:rsidR="00AD22E6" w:rsidRPr="00542A61">
        <w:rPr>
          <w:rFonts w:hint="eastAsia"/>
          <w:b w:val="0"/>
        </w:rPr>
        <w:t>5</w:t>
      </w:r>
      <w:r w:rsidR="00AD22E6" w:rsidRPr="00542A61">
        <w:rPr>
          <w:rFonts w:hint="eastAsia"/>
          <w:b w:val="0"/>
        </w:rPr>
        <w:t>萬</w:t>
      </w:r>
      <w:r w:rsidR="00AD22E6" w:rsidRPr="00542A61">
        <w:rPr>
          <w:rFonts w:hint="eastAsia"/>
          <w:b w:val="0"/>
        </w:rPr>
        <w:t>6,795</w:t>
      </w:r>
      <w:r w:rsidR="00AD22E6" w:rsidRPr="00542A61">
        <w:rPr>
          <w:rFonts w:hint="eastAsia"/>
          <w:b w:val="0"/>
        </w:rPr>
        <w:t>件，稅額</w:t>
      </w:r>
      <w:r w:rsidR="00AD22E6" w:rsidRPr="00542A61">
        <w:rPr>
          <w:rFonts w:hint="eastAsia"/>
          <w:b w:val="0"/>
        </w:rPr>
        <w:t>863.64</w:t>
      </w:r>
      <w:r w:rsidR="00AD22E6" w:rsidRPr="00542A61">
        <w:rPr>
          <w:rFonts w:hint="eastAsia"/>
          <w:b w:val="0"/>
        </w:rPr>
        <w:t>億元</w:t>
      </w:r>
      <w:r w:rsidRPr="00542A61">
        <w:rPr>
          <w:rFonts w:hint="eastAsia"/>
          <w:b w:val="0"/>
        </w:rPr>
        <w:t>。</w:t>
      </w:r>
    </w:p>
    <w:p w:rsidR="00AD22E6" w:rsidRPr="00542A61" w:rsidRDefault="00AD22E6" w:rsidP="007875AE">
      <w:pPr>
        <w:pStyle w:val="ae"/>
        <w:ind w:leftChars="250" w:left="1080"/>
        <w:rPr>
          <w:b w:val="0"/>
        </w:rPr>
      </w:pPr>
      <w:r w:rsidRPr="00542A61">
        <w:rPr>
          <w:b w:val="0"/>
        </w:rPr>
        <w:t>(</w:t>
      </w:r>
      <w:r w:rsidRPr="00542A61">
        <w:rPr>
          <w:rFonts w:hint="eastAsia"/>
          <w:b w:val="0"/>
        </w:rPr>
        <w:t>５</w:t>
      </w:r>
      <w:r w:rsidRPr="00542A61">
        <w:rPr>
          <w:b w:val="0"/>
        </w:rPr>
        <w:t>)</w:t>
      </w:r>
      <w:r w:rsidRPr="00542A61">
        <w:rPr>
          <w:rFonts w:hint="eastAsia"/>
          <w:b w:val="0"/>
        </w:rPr>
        <w:t>受疫情影響，出境逾</w:t>
      </w:r>
      <w:r w:rsidRPr="00542A61">
        <w:rPr>
          <w:rFonts w:hint="eastAsia"/>
          <w:b w:val="0"/>
        </w:rPr>
        <w:t>2</w:t>
      </w:r>
      <w:r w:rsidRPr="00542A61">
        <w:rPr>
          <w:rFonts w:hint="eastAsia"/>
          <w:b w:val="0"/>
        </w:rPr>
        <w:t>年，戶籍於</w:t>
      </w:r>
      <w:r w:rsidRPr="00542A61">
        <w:rPr>
          <w:rFonts w:hint="eastAsia"/>
          <w:b w:val="0"/>
        </w:rPr>
        <w:t>109</w:t>
      </w:r>
      <w:r w:rsidRPr="00542A61">
        <w:rPr>
          <w:rFonts w:hint="eastAsia"/>
          <w:b w:val="0"/>
        </w:rPr>
        <w:t>年或</w:t>
      </w:r>
      <w:r w:rsidRPr="00542A61">
        <w:rPr>
          <w:rFonts w:hint="eastAsia"/>
          <w:b w:val="0"/>
        </w:rPr>
        <w:t>110</w:t>
      </w:r>
      <w:r w:rsidRPr="00542A61">
        <w:rPr>
          <w:rFonts w:hint="eastAsia"/>
          <w:b w:val="0"/>
        </w:rPr>
        <w:t>年遭遷出者，原按自用住宅用地稅率課稅之土地所有權人得於</w:t>
      </w:r>
      <w:r w:rsidRPr="00542A61">
        <w:rPr>
          <w:rFonts w:hint="eastAsia"/>
          <w:b w:val="0"/>
        </w:rPr>
        <w:t>112</w:t>
      </w:r>
      <w:r w:rsidRPr="00542A61">
        <w:rPr>
          <w:rFonts w:hint="eastAsia"/>
          <w:b w:val="0"/>
        </w:rPr>
        <w:t>年</w:t>
      </w:r>
      <w:r w:rsidRPr="00542A61">
        <w:rPr>
          <w:rFonts w:hint="eastAsia"/>
          <w:b w:val="0"/>
        </w:rPr>
        <w:t>9</w:t>
      </w:r>
      <w:r w:rsidRPr="00542A61">
        <w:rPr>
          <w:rFonts w:hint="eastAsia"/>
          <w:b w:val="0"/>
        </w:rPr>
        <w:t>月</w:t>
      </w:r>
      <w:r w:rsidRPr="00542A61">
        <w:rPr>
          <w:rFonts w:hint="eastAsia"/>
          <w:b w:val="0"/>
        </w:rPr>
        <w:t>22</w:t>
      </w:r>
      <w:r w:rsidRPr="00542A61">
        <w:rPr>
          <w:rFonts w:hint="eastAsia"/>
          <w:b w:val="0"/>
        </w:rPr>
        <w:t>日前申請續按自</w:t>
      </w:r>
      <w:r w:rsidRPr="00542A61">
        <w:rPr>
          <w:rFonts w:hint="eastAsia"/>
          <w:b w:val="0"/>
        </w:rPr>
        <w:lastRenderedPageBreak/>
        <w:t>用住宅用地稅率課徵地價稅。</w:t>
      </w:r>
    </w:p>
    <w:p w:rsidR="007875AE" w:rsidRPr="00542A61" w:rsidRDefault="007875AE" w:rsidP="007875AE">
      <w:pPr>
        <w:pStyle w:val="ae"/>
        <w:rPr>
          <w:b w:val="0"/>
        </w:rPr>
      </w:pPr>
      <w:r w:rsidRPr="00542A61">
        <w:rPr>
          <w:rFonts w:hint="eastAsia"/>
          <w:b w:val="0"/>
        </w:rPr>
        <w:t>２、</w:t>
      </w:r>
      <w:r w:rsidRPr="00542A61">
        <w:rPr>
          <w:b w:val="0"/>
        </w:rPr>
        <w:t>延長所得稅申報期限</w:t>
      </w:r>
      <w:r w:rsidRPr="00542A61">
        <w:rPr>
          <w:rFonts w:hint="eastAsia"/>
          <w:b w:val="0"/>
        </w:rPr>
        <w:t>：延長</w:t>
      </w:r>
      <w:r w:rsidRPr="00542A61">
        <w:rPr>
          <w:rFonts w:hint="eastAsia"/>
          <w:b w:val="0"/>
        </w:rPr>
        <w:t>110</w:t>
      </w:r>
      <w:r w:rsidRPr="00542A61">
        <w:rPr>
          <w:rFonts w:hint="eastAsia"/>
          <w:b w:val="0"/>
        </w:rPr>
        <w:t>年度所得稅結算申報期限至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w:t>
      </w:r>
    </w:p>
    <w:p w:rsidR="007875AE" w:rsidRPr="00542A61" w:rsidRDefault="007875AE" w:rsidP="007875AE">
      <w:pPr>
        <w:pStyle w:val="ae"/>
        <w:rPr>
          <w:b w:val="0"/>
        </w:rPr>
      </w:pPr>
      <w:r w:rsidRPr="00542A61">
        <w:rPr>
          <w:rFonts w:hint="eastAsia"/>
          <w:b w:val="0"/>
        </w:rPr>
        <w:t>３、</w:t>
      </w:r>
      <w:r w:rsidRPr="00542A61">
        <w:rPr>
          <w:b w:val="0"/>
        </w:rPr>
        <w:t>核實調減稅負</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調減查定課徵營業人之營業稅稅額，</w:t>
      </w:r>
      <w:r w:rsidRPr="00542A61">
        <w:rPr>
          <w:rFonts w:hint="eastAsia"/>
          <w:b w:val="0"/>
        </w:rPr>
        <w:t>111</w:t>
      </w:r>
      <w:r w:rsidRPr="00542A61">
        <w:rPr>
          <w:rFonts w:hint="eastAsia"/>
          <w:b w:val="0"/>
        </w:rPr>
        <w:t>年度截至第</w:t>
      </w:r>
      <w:r w:rsidR="001B75B3" w:rsidRPr="00542A61">
        <w:rPr>
          <w:b w:val="0"/>
        </w:rPr>
        <w:t>2</w:t>
      </w:r>
      <w:r w:rsidRPr="00542A61">
        <w:rPr>
          <w:rFonts w:hint="eastAsia"/>
          <w:b w:val="0"/>
        </w:rPr>
        <w:t>季，調減</w:t>
      </w:r>
      <w:r w:rsidR="001B75B3" w:rsidRPr="00542A61">
        <w:rPr>
          <w:b w:val="0"/>
        </w:rPr>
        <w:t>19</w:t>
      </w:r>
      <w:r w:rsidR="001B75B3" w:rsidRPr="00542A61">
        <w:rPr>
          <w:rFonts w:hint="eastAsia"/>
          <w:b w:val="0"/>
          <w:lang w:eastAsia="zh-HK"/>
        </w:rPr>
        <w:t>萬</w:t>
      </w:r>
      <w:r w:rsidR="001B75B3" w:rsidRPr="00542A61">
        <w:rPr>
          <w:rFonts w:hint="eastAsia"/>
          <w:b w:val="0"/>
        </w:rPr>
        <w:t>2,439</w:t>
      </w:r>
      <w:r w:rsidRPr="00542A61">
        <w:rPr>
          <w:rFonts w:hint="eastAsia"/>
          <w:b w:val="0"/>
        </w:rPr>
        <w:t>家營業人，營業稅額</w:t>
      </w:r>
      <w:r w:rsidR="001B75B3" w:rsidRPr="00542A61">
        <w:rPr>
          <w:rFonts w:hint="eastAsia"/>
          <w:b w:val="0"/>
        </w:rPr>
        <w:t>0.79</w:t>
      </w:r>
      <w:r w:rsidRPr="00542A61">
        <w:rPr>
          <w:rFonts w:hint="eastAsia"/>
          <w:b w:val="0"/>
        </w:rPr>
        <w:t>萬元。</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調減房屋稅、使用牌照稅及娛樂稅：截至</w:t>
      </w:r>
      <w:r w:rsidRPr="00542A61">
        <w:rPr>
          <w:rFonts w:hint="eastAsia"/>
          <w:b w:val="0"/>
        </w:rPr>
        <w:t>111</w:t>
      </w:r>
      <w:r w:rsidRPr="00542A61">
        <w:rPr>
          <w:rFonts w:hint="eastAsia"/>
          <w:b w:val="0"/>
        </w:rPr>
        <w:t>年</w:t>
      </w:r>
      <w:r w:rsidR="00AD22E6" w:rsidRPr="00542A61">
        <w:rPr>
          <w:rFonts w:hint="eastAsia"/>
          <w:b w:val="0"/>
        </w:rPr>
        <w:t>7</w:t>
      </w:r>
      <w:r w:rsidR="00AD22E6" w:rsidRPr="00542A61">
        <w:rPr>
          <w:rFonts w:hint="eastAsia"/>
          <w:b w:val="0"/>
        </w:rPr>
        <w:t>月底止，核定減徵房屋稅</w:t>
      </w:r>
      <w:r w:rsidR="00AD22E6" w:rsidRPr="00542A61">
        <w:rPr>
          <w:b w:val="0"/>
        </w:rPr>
        <w:t>6.66</w:t>
      </w:r>
      <w:r w:rsidR="00AD22E6" w:rsidRPr="00542A61">
        <w:rPr>
          <w:rFonts w:hint="eastAsia"/>
          <w:b w:val="0"/>
        </w:rPr>
        <w:t>億元；減徵使用牌照稅</w:t>
      </w:r>
      <w:r w:rsidR="00AD22E6" w:rsidRPr="00542A61">
        <w:rPr>
          <w:b w:val="0"/>
        </w:rPr>
        <w:t>27.49</w:t>
      </w:r>
      <w:r w:rsidR="00AD22E6" w:rsidRPr="00542A61">
        <w:rPr>
          <w:rFonts w:hint="eastAsia"/>
          <w:b w:val="0"/>
        </w:rPr>
        <w:t>億元；減徵娛樂稅</w:t>
      </w:r>
      <w:r w:rsidR="00AD22E6" w:rsidRPr="00542A61">
        <w:rPr>
          <w:b w:val="0"/>
        </w:rPr>
        <w:t>5.33</w:t>
      </w:r>
      <w:r w:rsidR="00AD22E6" w:rsidRPr="00542A61">
        <w:rPr>
          <w:rFonts w:hint="eastAsia"/>
          <w:b w:val="0"/>
        </w:rPr>
        <w:t>億元</w:t>
      </w:r>
      <w:r w:rsidRPr="00542A61">
        <w:rPr>
          <w:rFonts w:hint="eastAsia"/>
          <w:b w:val="0"/>
        </w:rPr>
        <w:t>。</w:t>
      </w:r>
    </w:p>
    <w:p w:rsidR="007875AE" w:rsidRPr="00542A61" w:rsidRDefault="007875AE" w:rsidP="007875AE">
      <w:pPr>
        <w:pStyle w:val="ae"/>
        <w:rPr>
          <w:b w:val="0"/>
        </w:rPr>
      </w:pPr>
      <w:r w:rsidRPr="00542A61">
        <w:rPr>
          <w:rFonts w:hint="eastAsia"/>
          <w:b w:val="0"/>
        </w:rPr>
        <w:t>４、</w:t>
      </w:r>
      <w:r w:rsidR="00AD22E6" w:rsidRPr="00542A61">
        <w:rPr>
          <w:b w:val="0"/>
          <w:spacing w:val="-2"/>
        </w:rPr>
        <w:t>主動公告展延申報繳納期限</w:t>
      </w:r>
      <w:r w:rsidR="00AD22E6" w:rsidRPr="00542A61">
        <w:rPr>
          <w:rFonts w:hint="eastAsia"/>
          <w:b w:val="0"/>
          <w:spacing w:val="-2"/>
        </w:rPr>
        <w:t>：公告納稅義務人、扣繳義務人、營利事業負責人、主辦會計人員或受委任辦理申報之代理人等因疫情接受治療、隔離或檢疫等事由影響，無法於規定期間內完成申報繳納稅捐者，依「稅捐稽徵法」第</w:t>
      </w:r>
      <w:r w:rsidR="00AD22E6" w:rsidRPr="00542A61">
        <w:rPr>
          <w:rFonts w:hint="eastAsia"/>
          <w:b w:val="0"/>
          <w:spacing w:val="-2"/>
        </w:rPr>
        <w:t>10</w:t>
      </w:r>
      <w:r w:rsidR="00AD22E6" w:rsidRPr="00542A61">
        <w:rPr>
          <w:rFonts w:hint="eastAsia"/>
          <w:b w:val="0"/>
          <w:spacing w:val="-2"/>
        </w:rPr>
        <w:t>條規定，展延原申報繳納期限在</w:t>
      </w:r>
      <w:r w:rsidR="00AD22E6" w:rsidRPr="00542A61">
        <w:rPr>
          <w:rFonts w:hint="eastAsia"/>
          <w:b w:val="0"/>
          <w:spacing w:val="-2"/>
        </w:rPr>
        <w:t>111</w:t>
      </w:r>
      <w:r w:rsidR="00AD22E6" w:rsidRPr="00542A61">
        <w:rPr>
          <w:rFonts w:hint="eastAsia"/>
          <w:b w:val="0"/>
          <w:spacing w:val="-2"/>
        </w:rPr>
        <w:t>年</w:t>
      </w:r>
      <w:r w:rsidR="00AD22E6" w:rsidRPr="00542A61">
        <w:rPr>
          <w:rFonts w:hint="eastAsia"/>
          <w:b w:val="0"/>
          <w:spacing w:val="-2"/>
        </w:rPr>
        <w:t>5</w:t>
      </w:r>
      <w:r w:rsidR="00AD22E6" w:rsidRPr="00542A61">
        <w:rPr>
          <w:rFonts w:hint="eastAsia"/>
          <w:b w:val="0"/>
          <w:spacing w:val="-2"/>
        </w:rPr>
        <w:t>月之稅捐申報繳納期限</w:t>
      </w:r>
      <w:r w:rsidRPr="00542A61">
        <w:rPr>
          <w:rFonts w:hint="eastAsia"/>
          <w:b w:val="0"/>
          <w:spacing w:val="-2"/>
        </w:rPr>
        <w:t>。</w:t>
      </w:r>
    </w:p>
    <w:p w:rsidR="007875AE" w:rsidRPr="00542A61" w:rsidRDefault="007875AE" w:rsidP="007875AE">
      <w:pPr>
        <w:pStyle w:val="ae"/>
        <w:rPr>
          <w:b w:val="0"/>
        </w:rPr>
      </w:pPr>
      <w:r w:rsidRPr="00542A61">
        <w:rPr>
          <w:rFonts w:hint="eastAsia"/>
          <w:b w:val="0"/>
        </w:rPr>
        <w:t>５、</w:t>
      </w:r>
      <w:r w:rsidRPr="00542A61">
        <w:rPr>
          <w:b w:val="0"/>
        </w:rPr>
        <w:t>國有不動產租金緩繳及減收措施</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國有非公用不動產租金減收：受益承租戶</w:t>
      </w:r>
      <w:r w:rsidRPr="00542A61">
        <w:rPr>
          <w:rFonts w:hint="eastAsia"/>
          <w:b w:val="0"/>
        </w:rPr>
        <w:t>(</w:t>
      </w:r>
      <w:r w:rsidRPr="00542A61">
        <w:rPr>
          <w:rFonts w:hint="eastAsia"/>
          <w:b w:val="0"/>
        </w:rPr>
        <w:t>含委託經營及設定地上權，下同</w:t>
      </w:r>
      <w:r w:rsidRPr="00542A61">
        <w:rPr>
          <w:rFonts w:hint="eastAsia"/>
          <w:b w:val="0"/>
        </w:rPr>
        <w:t>)19</w:t>
      </w:r>
      <w:r w:rsidRPr="00542A61">
        <w:rPr>
          <w:rFonts w:hint="eastAsia"/>
          <w:b w:val="0"/>
        </w:rPr>
        <w:t>萬</w:t>
      </w:r>
      <w:r w:rsidRPr="00542A61">
        <w:rPr>
          <w:rFonts w:hint="eastAsia"/>
          <w:b w:val="0"/>
        </w:rPr>
        <w:t>5,000</w:t>
      </w:r>
      <w:r w:rsidRPr="00542A61">
        <w:rPr>
          <w:rFonts w:hint="eastAsia"/>
          <w:b w:val="0"/>
        </w:rPr>
        <w:t>餘戶，截至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w:t>
      </w:r>
      <w:r w:rsidRPr="00542A61">
        <w:rPr>
          <w:rFonts w:hint="eastAsia"/>
          <w:b w:val="0"/>
          <w:lang w:eastAsia="zh-HK"/>
        </w:rPr>
        <w:t>止</w:t>
      </w:r>
      <w:r w:rsidRPr="00542A61">
        <w:rPr>
          <w:rFonts w:hint="eastAsia"/>
          <w:b w:val="0"/>
        </w:rPr>
        <w:t>，減收約</w:t>
      </w:r>
      <w:r w:rsidRPr="00542A61">
        <w:rPr>
          <w:rFonts w:hint="eastAsia"/>
          <w:b w:val="0"/>
        </w:rPr>
        <w:t>17.78</w:t>
      </w:r>
      <w:r w:rsidRPr="00542A61">
        <w:rPr>
          <w:rFonts w:hint="eastAsia"/>
          <w:b w:val="0"/>
        </w:rPr>
        <w:t>億元。減收措施延長至</w:t>
      </w:r>
      <w:r w:rsidRPr="00542A61">
        <w:rPr>
          <w:rFonts w:hint="eastAsia"/>
          <w:b w:val="0"/>
        </w:rPr>
        <w:t>111</w:t>
      </w:r>
      <w:r w:rsidRPr="00542A61">
        <w:rPr>
          <w:rFonts w:hint="eastAsia"/>
          <w:b w:val="0"/>
        </w:rPr>
        <w:t>年</w:t>
      </w:r>
      <w:r w:rsidRPr="00542A61">
        <w:rPr>
          <w:rFonts w:hint="eastAsia"/>
          <w:b w:val="0"/>
        </w:rPr>
        <w:t>12</w:t>
      </w:r>
      <w:r w:rsidRPr="00542A61">
        <w:rPr>
          <w:rFonts w:hint="eastAsia"/>
          <w:b w:val="0"/>
        </w:rPr>
        <w:t>月底，預估受益承租戶約</w:t>
      </w:r>
      <w:r w:rsidRPr="00542A61">
        <w:rPr>
          <w:rFonts w:hint="eastAsia"/>
          <w:b w:val="0"/>
        </w:rPr>
        <w:t>20</w:t>
      </w:r>
      <w:r w:rsidRPr="00542A61">
        <w:rPr>
          <w:rFonts w:hint="eastAsia"/>
          <w:b w:val="0"/>
        </w:rPr>
        <w:t>萬戶，</w:t>
      </w:r>
      <w:r w:rsidR="00AD22E6" w:rsidRPr="00542A61">
        <w:rPr>
          <w:rFonts w:hint="eastAsia"/>
          <w:b w:val="0"/>
        </w:rPr>
        <w:t>111</w:t>
      </w:r>
      <w:r w:rsidR="00AD22E6" w:rsidRPr="00542A61">
        <w:rPr>
          <w:rFonts w:hint="eastAsia"/>
          <w:b w:val="0"/>
        </w:rPr>
        <w:t>年</w:t>
      </w:r>
      <w:r w:rsidR="00AD22E6" w:rsidRPr="00542A61">
        <w:rPr>
          <w:rFonts w:hint="eastAsia"/>
          <w:b w:val="0"/>
        </w:rPr>
        <w:t>7</w:t>
      </w:r>
      <w:r w:rsidR="00AD22E6" w:rsidRPr="00542A61">
        <w:rPr>
          <w:rFonts w:hint="eastAsia"/>
          <w:b w:val="0"/>
        </w:rPr>
        <w:t>月至</w:t>
      </w:r>
      <w:r w:rsidR="00AD22E6" w:rsidRPr="00542A61">
        <w:rPr>
          <w:rFonts w:hint="eastAsia"/>
          <w:b w:val="0"/>
        </w:rPr>
        <w:t>12</w:t>
      </w:r>
      <w:r w:rsidR="00AD22E6" w:rsidRPr="00542A61">
        <w:rPr>
          <w:rFonts w:hint="eastAsia"/>
          <w:b w:val="0"/>
        </w:rPr>
        <w:t>月減收約</w:t>
      </w:r>
      <w:r w:rsidR="00AD22E6" w:rsidRPr="00542A61">
        <w:rPr>
          <w:rFonts w:hint="eastAsia"/>
          <w:b w:val="0"/>
        </w:rPr>
        <w:t>3.8</w:t>
      </w:r>
      <w:r w:rsidR="00AD22E6" w:rsidRPr="00542A61">
        <w:rPr>
          <w:rFonts w:hint="eastAsia"/>
          <w:b w:val="0"/>
        </w:rPr>
        <w:t>億元</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b w:val="0"/>
        </w:rPr>
        <w:t>國有公用不動產租金減收：截至</w:t>
      </w:r>
      <w:r w:rsidRPr="00542A61">
        <w:rPr>
          <w:b w:val="0"/>
        </w:rPr>
        <w:t>11</w:t>
      </w:r>
      <w:r w:rsidRPr="00542A61">
        <w:rPr>
          <w:rFonts w:hint="eastAsia"/>
          <w:b w:val="0"/>
        </w:rPr>
        <w:t>1</w:t>
      </w:r>
      <w:r w:rsidRPr="00542A61">
        <w:rPr>
          <w:b w:val="0"/>
        </w:rPr>
        <w:t>年</w:t>
      </w:r>
      <w:r w:rsidRPr="00542A61">
        <w:rPr>
          <w:rFonts w:hint="eastAsia"/>
          <w:b w:val="0"/>
        </w:rPr>
        <w:t>6</w:t>
      </w:r>
      <w:r w:rsidRPr="00542A61">
        <w:rPr>
          <w:b w:val="0"/>
        </w:rPr>
        <w:t>月</w:t>
      </w:r>
      <w:r w:rsidRPr="00542A61">
        <w:rPr>
          <w:rFonts w:hint="eastAsia"/>
          <w:b w:val="0"/>
        </w:rPr>
        <w:t>底</w:t>
      </w:r>
      <w:r w:rsidRPr="00542A61">
        <w:rPr>
          <w:rFonts w:hint="eastAsia"/>
          <w:b w:val="0"/>
          <w:lang w:eastAsia="zh-HK"/>
        </w:rPr>
        <w:t>止</w:t>
      </w:r>
      <w:r w:rsidRPr="00542A61">
        <w:rPr>
          <w:b w:val="0"/>
        </w:rPr>
        <w:t>，</w:t>
      </w:r>
      <w:r w:rsidRPr="00542A61">
        <w:rPr>
          <w:rFonts w:hint="eastAsia"/>
          <w:b w:val="0"/>
        </w:rPr>
        <w:t>減租</w:t>
      </w:r>
      <w:r w:rsidRPr="00542A61">
        <w:rPr>
          <w:rFonts w:hint="eastAsia"/>
          <w:b w:val="0"/>
        </w:rPr>
        <w:t>2.55</w:t>
      </w:r>
      <w:r w:rsidRPr="00542A61">
        <w:rPr>
          <w:rFonts w:hint="eastAsia"/>
          <w:b w:val="0"/>
        </w:rPr>
        <w:t>萬戶，</w:t>
      </w:r>
      <w:r w:rsidRPr="00542A61">
        <w:rPr>
          <w:b w:val="0"/>
        </w:rPr>
        <w:t>減收約</w:t>
      </w:r>
      <w:r w:rsidRPr="00542A61">
        <w:rPr>
          <w:rFonts w:hint="eastAsia"/>
          <w:b w:val="0"/>
        </w:rPr>
        <w:t>14.23</w:t>
      </w:r>
      <w:r w:rsidRPr="00542A61">
        <w:rPr>
          <w:b w:val="0"/>
        </w:rPr>
        <w:t>億元。</w:t>
      </w:r>
      <w:r w:rsidRPr="00542A61">
        <w:rPr>
          <w:rFonts w:hint="eastAsia"/>
          <w:b w:val="0"/>
        </w:rPr>
        <w:t>管理機關依</w:t>
      </w:r>
      <w:r w:rsidRPr="00542A61">
        <w:rPr>
          <w:rFonts w:ascii="新細明體" w:hAnsi="新細明體" w:hint="eastAsia"/>
          <w:b w:val="0"/>
        </w:rPr>
        <w:t>「</w:t>
      </w:r>
      <w:r w:rsidRPr="00542A61">
        <w:rPr>
          <w:rFonts w:hint="eastAsia"/>
          <w:b w:val="0"/>
        </w:rPr>
        <w:t>國有財產法</w:t>
      </w:r>
      <w:r w:rsidRPr="00542A61">
        <w:rPr>
          <w:rFonts w:ascii="新細明體" w:hAnsi="新細明體" w:hint="eastAsia"/>
          <w:b w:val="0"/>
        </w:rPr>
        <w:t>」</w:t>
      </w:r>
      <w:r w:rsidRPr="00542A61">
        <w:rPr>
          <w:rFonts w:hint="eastAsia"/>
          <w:b w:val="0"/>
        </w:rPr>
        <w:t>規定收益案件，就承租人或利用人</w:t>
      </w:r>
      <w:r w:rsidRPr="00542A61">
        <w:rPr>
          <w:rFonts w:hint="eastAsia"/>
          <w:b w:val="0"/>
        </w:rPr>
        <w:t>111</w:t>
      </w:r>
      <w:r w:rsidRPr="00542A61">
        <w:rPr>
          <w:rFonts w:hint="eastAsia"/>
          <w:b w:val="0"/>
        </w:rPr>
        <w:t>年</w:t>
      </w:r>
      <w:r w:rsidRPr="00542A61">
        <w:rPr>
          <w:rFonts w:hint="eastAsia"/>
          <w:b w:val="0"/>
        </w:rPr>
        <w:t>7</w:t>
      </w:r>
      <w:r w:rsidRPr="00542A61">
        <w:rPr>
          <w:rFonts w:hint="eastAsia"/>
          <w:b w:val="0"/>
        </w:rPr>
        <w:t>月至</w:t>
      </w:r>
      <w:r w:rsidRPr="00542A61">
        <w:rPr>
          <w:rFonts w:hint="eastAsia"/>
          <w:b w:val="0"/>
        </w:rPr>
        <w:t>12</w:t>
      </w:r>
      <w:r w:rsidRPr="00542A61">
        <w:rPr>
          <w:rFonts w:hint="eastAsia"/>
          <w:b w:val="0"/>
        </w:rPr>
        <w:t>月應繳對價得本權責緩收或減收。</w:t>
      </w:r>
    </w:p>
    <w:p w:rsidR="007875AE" w:rsidRPr="00542A61" w:rsidRDefault="007875AE" w:rsidP="007875AE">
      <w:pPr>
        <w:pStyle w:val="ae"/>
        <w:rPr>
          <w:b w:val="0"/>
        </w:rPr>
      </w:pPr>
      <w:r w:rsidRPr="00542A61">
        <w:rPr>
          <w:rFonts w:hint="eastAsia"/>
          <w:b w:val="0"/>
        </w:rPr>
        <w:t>６、</w:t>
      </w:r>
      <w:r w:rsidRPr="00542A61">
        <w:rPr>
          <w:b w:val="0"/>
        </w:rPr>
        <w:t>協助促參案主辦機關辦理紓困事宜</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包括土地租金、權利金、地價稅、房屋稅、水費及電費之分期、緩繳或減免，提供延長興建、營運及紓困期間之作法。</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b w:val="0"/>
          <w:spacing w:val="-2"/>
        </w:rPr>
        <w:t>截至</w:t>
      </w:r>
      <w:r w:rsidRPr="00542A61">
        <w:rPr>
          <w:b w:val="0"/>
          <w:spacing w:val="-2"/>
        </w:rPr>
        <w:t>11</w:t>
      </w:r>
      <w:r w:rsidRPr="00542A61">
        <w:rPr>
          <w:rFonts w:hint="eastAsia"/>
          <w:b w:val="0"/>
          <w:spacing w:val="-2"/>
        </w:rPr>
        <w:t>1</w:t>
      </w:r>
      <w:r w:rsidRPr="00542A61">
        <w:rPr>
          <w:b w:val="0"/>
          <w:spacing w:val="-2"/>
        </w:rPr>
        <w:t>年</w:t>
      </w:r>
      <w:r w:rsidRPr="00542A61">
        <w:rPr>
          <w:b w:val="0"/>
          <w:spacing w:val="-2"/>
        </w:rPr>
        <w:t>6</w:t>
      </w:r>
      <w:r w:rsidRPr="00542A61">
        <w:rPr>
          <w:b w:val="0"/>
          <w:spacing w:val="-2"/>
        </w:rPr>
        <w:t>月底</w:t>
      </w:r>
      <w:r w:rsidRPr="00542A61">
        <w:rPr>
          <w:rFonts w:hint="eastAsia"/>
          <w:b w:val="0"/>
          <w:spacing w:val="-2"/>
          <w:lang w:eastAsia="zh-HK"/>
        </w:rPr>
        <w:t>止</w:t>
      </w:r>
      <w:r w:rsidRPr="00542A61">
        <w:rPr>
          <w:b w:val="0"/>
          <w:spacing w:val="-2"/>
        </w:rPr>
        <w:t>，協助</w:t>
      </w:r>
      <w:r w:rsidRPr="00542A61">
        <w:rPr>
          <w:b w:val="0"/>
          <w:spacing w:val="-2"/>
        </w:rPr>
        <w:t>31</w:t>
      </w:r>
      <w:r w:rsidRPr="00542A61">
        <w:rPr>
          <w:b w:val="0"/>
          <w:spacing w:val="-2"/>
        </w:rPr>
        <w:t>個機關完成紓困案</w:t>
      </w:r>
      <w:r w:rsidRPr="00542A61">
        <w:rPr>
          <w:b w:val="0"/>
          <w:spacing w:val="-2"/>
        </w:rPr>
        <w:t>364</w:t>
      </w:r>
      <w:r w:rsidRPr="00542A61">
        <w:rPr>
          <w:b w:val="0"/>
          <w:spacing w:val="-2"/>
        </w:rPr>
        <w:t>件，減免或補貼租金及權利金約</w:t>
      </w:r>
      <w:r w:rsidRPr="00542A61">
        <w:rPr>
          <w:b w:val="0"/>
          <w:spacing w:val="-2"/>
        </w:rPr>
        <w:t>105</w:t>
      </w:r>
      <w:r w:rsidRPr="00542A61">
        <w:rPr>
          <w:b w:val="0"/>
          <w:spacing w:val="-2"/>
        </w:rPr>
        <w:t>億元，另有</w:t>
      </w:r>
      <w:r w:rsidRPr="00542A61">
        <w:rPr>
          <w:b w:val="0"/>
          <w:spacing w:val="-2"/>
        </w:rPr>
        <w:t>112</w:t>
      </w:r>
      <w:r w:rsidRPr="00542A61">
        <w:rPr>
          <w:b w:val="0"/>
          <w:spacing w:val="-2"/>
        </w:rPr>
        <w:t>件同意延長投資作業時程或契約期間。</w:t>
      </w:r>
    </w:p>
    <w:p w:rsidR="007875AE" w:rsidRPr="00542A61" w:rsidRDefault="007875AE" w:rsidP="007875AE">
      <w:pPr>
        <w:pStyle w:val="ae"/>
        <w:rPr>
          <w:b w:val="0"/>
        </w:rPr>
      </w:pPr>
      <w:r w:rsidRPr="00542A61">
        <w:rPr>
          <w:rFonts w:hint="eastAsia"/>
          <w:b w:val="0"/>
        </w:rPr>
        <w:t>７、</w:t>
      </w:r>
      <w:r w:rsidRPr="00542A61">
        <w:rPr>
          <w:b w:val="0"/>
        </w:rPr>
        <w:t>金管會於</w:t>
      </w:r>
      <w:r w:rsidRPr="00542A61">
        <w:rPr>
          <w:b w:val="0"/>
        </w:rPr>
        <w:t>109</w:t>
      </w:r>
      <w:r w:rsidRPr="00542A61">
        <w:rPr>
          <w:b w:val="0"/>
        </w:rPr>
        <w:t>年</w:t>
      </w:r>
      <w:r w:rsidRPr="00542A61">
        <w:rPr>
          <w:b w:val="0"/>
        </w:rPr>
        <w:t>2</w:t>
      </w:r>
      <w:r w:rsidRPr="00542A61">
        <w:rPr>
          <w:b w:val="0"/>
        </w:rPr>
        <w:t>月</w:t>
      </w:r>
      <w:r w:rsidRPr="00542A61">
        <w:rPr>
          <w:b w:val="0"/>
        </w:rPr>
        <w:t>18</w:t>
      </w:r>
      <w:r w:rsidRPr="00542A61">
        <w:rPr>
          <w:b w:val="0"/>
        </w:rPr>
        <w:t>日函請各銀行對受疫情影響還款有困難者，就個人金融產品</w:t>
      </w:r>
      <w:r w:rsidRPr="00542A61">
        <w:rPr>
          <w:b w:val="0"/>
        </w:rPr>
        <w:t>(</w:t>
      </w:r>
      <w:r w:rsidRPr="00542A61">
        <w:rPr>
          <w:b w:val="0"/>
        </w:rPr>
        <w:t>包括房貸、車貸、消費性貸款、信用卡款項等</w:t>
      </w:r>
      <w:r w:rsidRPr="00542A61">
        <w:rPr>
          <w:b w:val="0"/>
        </w:rPr>
        <w:t>)</w:t>
      </w:r>
      <w:r w:rsidRPr="00542A61">
        <w:rPr>
          <w:b w:val="0"/>
        </w:rPr>
        <w:t>提供緩繳或展延</w:t>
      </w:r>
      <w:r w:rsidRPr="00542A61">
        <w:rPr>
          <w:b w:val="0"/>
        </w:rPr>
        <w:t>3</w:t>
      </w:r>
      <w:r w:rsidRPr="00542A61">
        <w:rPr>
          <w:b w:val="0"/>
        </w:rPr>
        <w:t>個月至</w:t>
      </w:r>
      <w:r w:rsidRPr="00542A61">
        <w:rPr>
          <w:b w:val="0"/>
        </w:rPr>
        <w:t>6</w:t>
      </w:r>
      <w:r w:rsidRPr="00542A61">
        <w:rPr>
          <w:b w:val="0"/>
        </w:rPr>
        <w:t>個月等措施。考量疫情對個人經濟持續影響，</w:t>
      </w:r>
      <w:r w:rsidRPr="00542A61">
        <w:rPr>
          <w:b w:val="0"/>
        </w:rPr>
        <w:t>111</w:t>
      </w:r>
      <w:r w:rsidRPr="00542A61">
        <w:rPr>
          <w:b w:val="0"/>
        </w:rPr>
        <w:t>年</w:t>
      </w:r>
      <w:r w:rsidRPr="00542A61">
        <w:rPr>
          <w:b w:val="0"/>
        </w:rPr>
        <w:t>5</w:t>
      </w:r>
      <w:r w:rsidRPr="00542A61">
        <w:rPr>
          <w:b w:val="0"/>
        </w:rPr>
        <w:t>月</w:t>
      </w:r>
      <w:r w:rsidRPr="00542A61">
        <w:rPr>
          <w:b w:val="0"/>
        </w:rPr>
        <w:t>12</w:t>
      </w:r>
      <w:r w:rsidRPr="00542A61">
        <w:rPr>
          <w:b w:val="0"/>
        </w:rPr>
        <w:t>日再邀集銀行公會及相關銀行召開研商會議，將個人債務協處機制之受理期限延至</w:t>
      </w:r>
      <w:r w:rsidRPr="00542A61">
        <w:rPr>
          <w:b w:val="0"/>
        </w:rPr>
        <w:t>112</w:t>
      </w:r>
      <w:r w:rsidRPr="00542A61">
        <w:rPr>
          <w:b w:val="0"/>
        </w:rPr>
        <w:t>年</w:t>
      </w:r>
      <w:r w:rsidRPr="00542A61">
        <w:rPr>
          <w:b w:val="0"/>
        </w:rPr>
        <w:t>6</w:t>
      </w:r>
      <w:r w:rsidRPr="00542A61">
        <w:rPr>
          <w:b w:val="0"/>
        </w:rPr>
        <w:t>月底。</w:t>
      </w:r>
    </w:p>
    <w:p w:rsidR="007875AE" w:rsidRPr="00542A61" w:rsidRDefault="007875AE" w:rsidP="007875AE">
      <w:pPr>
        <w:pStyle w:val="ae"/>
        <w:rPr>
          <w:b w:val="0"/>
        </w:rPr>
      </w:pPr>
      <w:r w:rsidRPr="00542A61">
        <w:rPr>
          <w:rFonts w:hint="eastAsia"/>
          <w:b w:val="0"/>
        </w:rPr>
        <w:t>８、</w:t>
      </w:r>
      <w:r w:rsidRPr="00542A61">
        <w:rPr>
          <w:b w:val="0"/>
        </w:rPr>
        <w:t>銀行公會</w:t>
      </w:r>
      <w:r w:rsidRPr="00542A61">
        <w:rPr>
          <w:rFonts w:hint="eastAsia"/>
          <w:b w:val="0"/>
        </w:rPr>
        <w:t>已</w:t>
      </w:r>
      <w:r w:rsidRPr="00542A61">
        <w:rPr>
          <w:b w:val="0"/>
        </w:rPr>
        <w:t>函請銀行對國內企業舊貸款本金在</w:t>
      </w:r>
      <w:r w:rsidRPr="00542A61">
        <w:rPr>
          <w:b w:val="0"/>
        </w:rPr>
        <w:t>111</w:t>
      </w:r>
      <w:r w:rsidRPr="00542A61">
        <w:rPr>
          <w:b w:val="0"/>
        </w:rPr>
        <w:t>年</w:t>
      </w:r>
      <w:r w:rsidRPr="00542A61">
        <w:rPr>
          <w:b w:val="0"/>
        </w:rPr>
        <w:t>6</w:t>
      </w:r>
      <w:r w:rsidRPr="00542A61">
        <w:rPr>
          <w:b w:val="0"/>
        </w:rPr>
        <w:t>月</w:t>
      </w:r>
      <w:r w:rsidRPr="00542A61">
        <w:rPr>
          <w:b w:val="0"/>
        </w:rPr>
        <w:t>30</w:t>
      </w:r>
      <w:r w:rsidRPr="00542A61">
        <w:rPr>
          <w:b w:val="0"/>
        </w:rPr>
        <w:t>日以前到期者，可展延</w:t>
      </w:r>
      <w:r w:rsidRPr="00542A61">
        <w:rPr>
          <w:b w:val="0"/>
        </w:rPr>
        <w:t>6</w:t>
      </w:r>
      <w:r w:rsidRPr="00542A61">
        <w:rPr>
          <w:b w:val="0"/>
        </w:rPr>
        <w:t>個月至</w:t>
      </w:r>
      <w:r w:rsidRPr="00542A61">
        <w:rPr>
          <w:b w:val="0"/>
        </w:rPr>
        <w:t>112</w:t>
      </w:r>
      <w:r w:rsidRPr="00542A61">
        <w:rPr>
          <w:b w:val="0"/>
        </w:rPr>
        <w:t>年</w:t>
      </w:r>
      <w:r w:rsidRPr="00542A61">
        <w:rPr>
          <w:b w:val="0"/>
        </w:rPr>
        <w:t>6</w:t>
      </w:r>
      <w:r w:rsidRPr="00542A61">
        <w:rPr>
          <w:b w:val="0"/>
        </w:rPr>
        <w:t>月底。</w:t>
      </w:r>
    </w:p>
    <w:p w:rsidR="007875AE" w:rsidRPr="00542A61" w:rsidRDefault="007875AE" w:rsidP="007875AE">
      <w:pPr>
        <w:pStyle w:val="ae"/>
        <w:rPr>
          <w:b w:val="0"/>
        </w:rPr>
      </w:pPr>
      <w:r w:rsidRPr="00542A61">
        <w:rPr>
          <w:rFonts w:hint="eastAsia"/>
          <w:b w:val="0"/>
        </w:rPr>
        <w:t>９、</w:t>
      </w:r>
      <w:r w:rsidRPr="00542A61">
        <w:rPr>
          <w:b w:val="0"/>
        </w:rPr>
        <w:t>截至</w:t>
      </w:r>
      <w:r w:rsidRPr="00542A61">
        <w:rPr>
          <w:b w:val="0"/>
        </w:rPr>
        <w:t>111</w:t>
      </w:r>
      <w:r w:rsidRPr="00542A61">
        <w:rPr>
          <w:b w:val="0"/>
        </w:rPr>
        <w:t>年</w:t>
      </w:r>
      <w:r w:rsidRPr="00542A61">
        <w:rPr>
          <w:b w:val="0"/>
        </w:rPr>
        <w:t>6</w:t>
      </w:r>
      <w:r w:rsidRPr="00542A61">
        <w:rPr>
          <w:b w:val="0"/>
        </w:rPr>
        <w:t>月底止，銀行受理申請紓困貸款</w:t>
      </w:r>
      <w:r w:rsidRPr="00542A61">
        <w:rPr>
          <w:b w:val="0"/>
        </w:rPr>
        <w:t>(</w:t>
      </w:r>
      <w:r w:rsidRPr="00542A61">
        <w:rPr>
          <w:b w:val="0"/>
        </w:rPr>
        <w:t>包含企業及個人</w:t>
      </w:r>
      <w:r w:rsidRPr="00542A61">
        <w:rPr>
          <w:b w:val="0"/>
        </w:rPr>
        <w:t>)</w:t>
      </w:r>
      <w:r w:rsidRPr="00542A61">
        <w:rPr>
          <w:b w:val="0"/>
        </w:rPr>
        <w:t>共約</w:t>
      </w:r>
      <w:r w:rsidRPr="00542A61">
        <w:rPr>
          <w:b w:val="0"/>
        </w:rPr>
        <w:t>288</w:t>
      </w:r>
      <w:r w:rsidRPr="00542A61">
        <w:rPr>
          <w:b w:val="0"/>
        </w:rPr>
        <w:lastRenderedPageBreak/>
        <w:t>萬戶，核准約</w:t>
      </w:r>
      <w:r w:rsidRPr="00542A61">
        <w:rPr>
          <w:b w:val="0"/>
        </w:rPr>
        <w:t>221</w:t>
      </w:r>
      <w:r w:rsidRPr="00542A61">
        <w:rPr>
          <w:b w:val="0"/>
        </w:rPr>
        <w:t>萬戶</w:t>
      </w:r>
      <w:r w:rsidRPr="00542A61">
        <w:rPr>
          <w:b w:val="0"/>
        </w:rPr>
        <w:t>(</w:t>
      </w:r>
      <w:r w:rsidRPr="00542A61">
        <w:rPr>
          <w:b w:val="0"/>
        </w:rPr>
        <w:t>核准比例約</w:t>
      </w:r>
      <w:r w:rsidRPr="00542A61">
        <w:rPr>
          <w:b w:val="0"/>
        </w:rPr>
        <w:t>76.93%)</w:t>
      </w:r>
      <w:r w:rsidRPr="00542A61">
        <w:rPr>
          <w:b w:val="0"/>
        </w:rPr>
        <w:t>，核准金額達</w:t>
      </w:r>
      <w:r w:rsidRPr="00542A61">
        <w:rPr>
          <w:b w:val="0"/>
        </w:rPr>
        <w:t>5.57</w:t>
      </w:r>
      <w:r w:rsidRPr="00542A61">
        <w:rPr>
          <w:b w:val="0"/>
        </w:rPr>
        <w:t>兆元，約申請金額之</w:t>
      </w:r>
      <w:r w:rsidRPr="00542A61">
        <w:rPr>
          <w:b w:val="0"/>
        </w:rPr>
        <w:t>96.79%</w:t>
      </w:r>
      <w:r w:rsidRPr="00542A61">
        <w:rPr>
          <w:b w:val="0"/>
        </w:rPr>
        <w:t>。</w:t>
      </w:r>
    </w:p>
    <w:p w:rsidR="007875AE" w:rsidRPr="00542A61" w:rsidRDefault="007875AE" w:rsidP="007875AE">
      <w:pPr>
        <w:pStyle w:val="ae"/>
        <w:rPr>
          <w:b w:val="0"/>
        </w:rPr>
      </w:pPr>
      <w:r w:rsidRPr="00542A61">
        <w:rPr>
          <w:b w:val="0"/>
        </w:rPr>
        <w:t>10</w:t>
      </w:r>
      <w:r w:rsidRPr="00542A61">
        <w:rPr>
          <w:b w:val="0"/>
        </w:rPr>
        <w:t>、央行自</w:t>
      </w:r>
      <w:r w:rsidRPr="00542A61">
        <w:rPr>
          <w:b w:val="0"/>
        </w:rPr>
        <w:t>109</w:t>
      </w:r>
      <w:r w:rsidRPr="00542A61">
        <w:rPr>
          <w:b w:val="0"/>
        </w:rPr>
        <w:t>年</w:t>
      </w:r>
      <w:r w:rsidRPr="00542A61">
        <w:rPr>
          <w:b w:val="0"/>
        </w:rPr>
        <w:t>4</w:t>
      </w:r>
      <w:r w:rsidRPr="00542A61">
        <w:rPr>
          <w:b w:val="0"/>
        </w:rPr>
        <w:t>月</w:t>
      </w:r>
      <w:r w:rsidRPr="00542A61">
        <w:rPr>
          <w:b w:val="0"/>
        </w:rPr>
        <w:t>1</w:t>
      </w:r>
      <w:r w:rsidRPr="00542A61">
        <w:rPr>
          <w:b w:val="0"/>
        </w:rPr>
        <w:t>日辦理中小企業貸款專案融通，支應銀行對受疫情影響之中小企業提供低利貸款所需資金</w:t>
      </w:r>
      <w:r w:rsidRPr="00542A61">
        <w:rPr>
          <w:rFonts w:hint="eastAsia"/>
          <w:b w:val="0"/>
        </w:rPr>
        <w:t>。央行中小企業貸款專案融通期限及企業適用央行優惠利率期限於</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日屆期；截至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lang w:eastAsia="zh-HK"/>
        </w:rPr>
        <w:t>底</w:t>
      </w:r>
      <w:r w:rsidRPr="00542A61">
        <w:rPr>
          <w:rFonts w:hint="eastAsia"/>
          <w:b w:val="0"/>
        </w:rPr>
        <w:t>止，銀行核准戶數</w:t>
      </w:r>
      <w:r w:rsidRPr="00542A61">
        <w:rPr>
          <w:rFonts w:hint="eastAsia"/>
          <w:b w:val="0"/>
        </w:rPr>
        <w:t>30</w:t>
      </w:r>
      <w:r w:rsidRPr="00542A61">
        <w:rPr>
          <w:rFonts w:hint="eastAsia"/>
          <w:b w:val="0"/>
        </w:rPr>
        <w:t>萬</w:t>
      </w:r>
      <w:r w:rsidRPr="00542A61">
        <w:rPr>
          <w:rFonts w:hint="eastAsia"/>
          <w:b w:val="0"/>
        </w:rPr>
        <w:t>6,981</w:t>
      </w:r>
      <w:r w:rsidRPr="00542A61">
        <w:rPr>
          <w:rFonts w:hint="eastAsia"/>
          <w:b w:val="0"/>
        </w:rPr>
        <w:t>戶，核准金額</w:t>
      </w:r>
      <w:r w:rsidRPr="00542A61">
        <w:rPr>
          <w:rFonts w:hint="eastAsia"/>
          <w:b w:val="0"/>
        </w:rPr>
        <w:t>5,036</w:t>
      </w:r>
      <w:r w:rsidRPr="00542A61">
        <w:rPr>
          <w:rFonts w:hint="eastAsia"/>
          <w:b w:val="0"/>
        </w:rPr>
        <w:t>億元。</w:t>
      </w:r>
    </w:p>
    <w:p w:rsidR="007875AE" w:rsidRPr="00542A61" w:rsidRDefault="007875AE" w:rsidP="007875AE">
      <w:pPr>
        <w:pStyle w:val="ae"/>
        <w:rPr>
          <w:b w:val="0"/>
        </w:rPr>
      </w:pPr>
      <w:r w:rsidRPr="00542A61">
        <w:rPr>
          <w:b w:val="0"/>
        </w:rPr>
        <w:t>1</w:t>
      </w:r>
      <w:r w:rsidRPr="00542A61">
        <w:rPr>
          <w:rFonts w:hint="eastAsia"/>
          <w:b w:val="0"/>
        </w:rPr>
        <w:t>1</w:t>
      </w:r>
      <w:r w:rsidRPr="00542A61">
        <w:rPr>
          <w:b w:val="0"/>
        </w:rPr>
        <w:t>、提供受疫情影響保戶、承租戶之相關協助措施：</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壽險業自</w:t>
      </w:r>
      <w:r w:rsidRPr="00542A61">
        <w:rPr>
          <w:rFonts w:hint="eastAsia"/>
          <w:b w:val="0"/>
        </w:rPr>
        <w:t>111</w:t>
      </w:r>
      <w:r w:rsidRPr="00542A61">
        <w:rPr>
          <w:rFonts w:hint="eastAsia"/>
          <w:b w:val="0"/>
        </w:rPr>
        <w:t>年起於每年</w:t>
      </w:r>
      <w:r w:rsidRPr="00542A61">
        <w:rPr>
          <w:rFonts w:hint="eastAsia"/>
          <w:b w:val="0"/>
        </w:rPr>
        <w:t>1</w:t>
      </w:r>
      <w:r w:rsidRPr="00542A61">
        <w:rPr>
          <w:rFonts w:hint="eastAsia"/>
          <w:b w:val="0"/>
        </w:rPr>
        <w:t>月</w:t>
      </w:r>
      <w:r w:rsidRPr="00542A61">
        <w:rPr>
          <w:rFonts w:hint="eastAsia"/>
          <w:b w:val="0"/>
        </w:rPr>
        <w:t>1</w:t>
      </w:r>
      <w:r w:rsidRPr="00542A61">
        <w:rPr>
          <w:rFonts w:hint="eastAsia"/>
          <w:b w:val="0"/>
        </w:rPr>
        <w:t>日至</w:t>
      </w:r>
      <w:r w:rsidRPr="00542A61">
        <w:rPr>
          <w:rFonts w:hint="eastAsia"/>
          <w:b w:val="0"/>
        </w:rPr>
        <w:t>3</w:t>
      </w:r>
      <w:r w:rsidRPr="00542A61">
        <w:rPr>
          <w:rFonts w:hint="eastAsia"/>
          <w:b w:val="0"/>
        </w:rPr>
        <w:t>月</w:t>
      </w:r>
      <w:r w:rsidRPr="00542A61">
        <w:rPr>
          <w:rFonts w:hint="eastAsia"/>
          <w:b w:val="0"/>
        </w:rPr>
        <w:t>31</w:t>
      </w:r>
      <w:r w:rsidRPr="00542A61">
        <w:rPr>
          <w:rFonts w:hint="eastAsia"/>
          <w:b w:val="0"/>
        </w:rPr>
        <w:t>日開辦「保單借款優惠利率紓困方案」，就經審核符合生活困難需要紓困等條件之保戶，於保單借款</w:t>
      </w:r>
      <w:r w:rsidRPr="00542A61">
        <w:rPr>
          <w:rFonts w:hint="eastAsia"/>
          <w:b w:val="0"/>
        </w:rPr>
        <w:t>10</w:t>
      </w:r>
      <w:r w:rsidRPr="00542A61">
        <w:rPr>
          <w:rFonts w:hint="eastAsia"/>
          <w:b w:val="0"/>
        </w:rPr>
        <w:t>萬元額度內提供為期</w:t>
      </w:r>
      <w:r w:rsidRPr="00542A61">
        <w:rPr>
          <w:rFonts w:hint="eastAsia"/>
          <w:b w:val="0"/>
        </w:rPr>
        <w:t>3</w:t>
      </w:r>
      <w:r w:rsidRPr="00542A61">
        <w:rPr>
          <w:rFonts w:hint="eastAsia"/>
          <w:b w:val="0"/>
        </w:rPr>
        <w:t>年之保單借款優惠年利率。國內壽險公司</w:t>
      </w:r>
      <w:r w:rsidRPr="00542A61">
        <w:rPr>
          <w:rFonts w:hint="eastAsia"/>
          <w:b w:val="0"/>
        </w:rPr>
        <w:t>111</w:t>
      </w:r>
      <w:r w:rsidRPr="00542A61">
        <w:rPr>
          <w:rFonts w:hint="eastAsia"/>
          <w:b w:val="0"/>
        </w:rPr>
        <w:t>年</w:t>
      </w:r>
      <w:r w:rsidRPr="00542A61">
        <w:rPr>
          <w:rFonts w:hint="eastAsia"/>
          <w:b w:val="0"/>
        </w:rPr>
        <w:t>1</w:t>
      </w:r>
      <w:r w:rsidRPr="00542A61">
        <w:rPr>
          <w:rFonts w:hint="eastAsia"/>
          <w:b w:val="0"/>
          <w:lang w:eastAsia="zh-HK"/>
        </w:rPr>
        <w:t>月</w:t>
      </w:r>
      <w:r w:rsidRPr="00542A61">
        <w:rPr>
          <w:rFonts w:hint="eastAsia"/>
          <w:b w:val="0"/>
        </w:rPr>
        <w:t>至</w:t>
      </w:r>
      <w:r w:rsidRPr="00542A61">
        <w:rPr>
          <w:rFonts w:hint="eastAsia"/>
          <w:b w:val="0"/>
        </w:rPr>
        <w:t>3</w:t>
      </w:r>
      <w:r w:rsidRPr="00542A61">
        <w:rPr>
          <w:rFonts w:hint="eastAsia"/>
          <w:b w:val="0"/>
        </w:rPr>
        <w:t>月辦理保單借款優惠利率紓困方案已核准保戶人數總計</w:t>
      </w:r>
      <w:r w:rsidRPr="00542A61">
        <w:rPr>
          <w:rFonts w:hint="eastAsia"/>
          <w:b w:val="0"/>
        </w:rPr>
        <w:t>4,343</w:t>
      </w:r>
      <w:r w:rsidRPr="00542A61">
        <w:rPr>
          <w:rFonts w:hint="eastAsia"/>
          <w:b w:val="0"/>
        </w:rPr>
        <w:t>人，已核准保單借款金額合計約</w:t>
      </w:r>
      <w:r w:rsidRPr="00542A61">
        <w:rPr>
          <w:rFonts w:hint="eastAsia"/>
          <w:b w:val="0"/>
        </w:rPr>
        <w:t>3.82</w:t>
      </w:r>
      <w:r w:rsidRPr="00542A61">
        <w:rPr>
          <w:rFonts w:hint="eastAsia"/>
          <w:b w:val="0"/>
        </w:rPr>
        <w:t>億元，獲核准之保戶人數占借款申請人數約</w:t>
      </w:r>
      <w:r w:rsidRPr="00542A61">
        <w:rPr>
          <w:rFonts w:hint="eastAsia"/>
          <w:b w:val="0"/>
        </w:rPr>
        <w:t>96.9%</w:t>
      </w:r>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b w:val="0"/>
        </w:rPr>
        <w:t>為協助承租戶</w:t>
      </w:r>
      <w:r w:rsidRPr="00542A61">
        <w:rPr>
          <w:rFonts w:hint="eastAsia"/>
          <w:b w:val="0"/>
        </w:rPr>
        <w:t>、保戶</w:t>
      </w:r>
      <w:r w:rsidRPr="00542A61">
        <w:rPr>
          <w:b w:val="0"/>
        </w:rPr>
        <w:t>因應疫情衝擊，保險業提供包括降低租金、租金緩繳、分期、免租期及延後起租日等協助措施</w:t>
      </w:r>
      <w:r w:rsidRPr="00542A61">
        <w:rPr>
          <w:rFonts w:hint="eastAsia"/>
          <w:b w:val="0"/>
        </w:rPr>
        <w:t>，保戶可撥打各保險公司單一服務窗口客戶服務專線申請續期保險費緩繳、保單借款利息展延之從優措施。</w:t>
      </w:r>
      <w:r w:rsidRPr="00542A61">
        <w:rPr>
          <w:b w:val="0"/>
        </w:rPr>
        <w:t>截至</w:t>
      </w:r>
      <w:r w:rsidRPr="00542A61">
        <w:rPr>
          <w:b w:val="0"/>
        </w:rPr>
        <w:t>111</w:t>
      </w:r>
      <w:r w:rsidRPr="00542A61">
        <w:rPr>
          <w:b w:val="0"/>
        </w:rPr>
        <w:t>年</w:t>
      </w:r>
      <w:r w:rsidRPr="00542A61">
        <w:rPr>
          <w:b w:val="0"/>
        </w:rPr>
        <w:t>6</w:t>
      </w:r>
      <w:r w:rsidRPr="00542A61">
        <w:rPr>
          <w:b w:val="0"/>
        </w:rPr>
        <w:t>月</w:t>
      </w:r>
      <w:r w:rsidRPr="00542A61">
        <w:rPr>
          <w:rFonts w:hint="eastAsia"/>
          <w:b w:val="0"/>
          <w:lang w:eastAsia="zh-HK"/>
        </w:rPr>
        <w:t>底</w:t>
      </w:r>
      <w:r w:rsidRPr="00542A61">
        <w:rPr>
          <w:b w:val="0"/>
        </w:rPr>
        <w:t>止，整體保險業辦理相關協助措施</w:t>
      </w:r>
      <w:r w:rsidRPr="00542A61">
        <w:rPr>
          <w:rFonts w:hint="eastAsia"/>
          <w:b w:val="0"/>
        </w:rPr>
        <w:t>如</w:t>
      </w:r>
      <w:r w:rsidRPr="00542A61">
        <w:rPr>
          <w:b w:val="0"/>
        </w:rPr>
        <w:t>提供降租措施有</w:t>
      </w:r>
      <w:r w:rsidRPr="00542A61">
        <w:rPr>
          <w:b w:val="0"/>
        </w:rPr>
        <w:t>20</w:t>
      </w:r>
      <w:r w:rsidRPr="00542A61">
        <w:rPr>
          <w:b w:val="0"/>
        </w:rPr>
        <w:t>家公司，共計</w:t>
      </w:r>
      <w:r w:rsidRPr="00542A61">
        <w:rPr>
          <w:b w:val="0"/>
        </w:rPr>
        <w:t>744</w:t>
      </w:r>
      <w:r w:rsidRPr="00542A61">
        <w:rPr>
          <w:b w:val="0"/>
        </w:rPr>
        <w:t>件，承租戶主要係服務業</w:t>
      </w:r>
      <w:r w:rsidRPr="00542A61">
        <w:rPr>
          <w:b w:val="0"/>
        </w:rPr>
        <w:t>451</w:t>
      </w:r>
      <w:r w:rsidRPr="00542A61">
        <w:rPr>
          <w:b w:val="0"/>
        </w:rPr>
        <w:t>件、觀光業</w:t>
      </w:r>
      <w:r w:rsidRPr="00542A61">
        <w:rPr>
          <w:b w:val="0"/>
        </w:rPr>
        <w:t>91</w:t>
      </w:r>
      <w:r w:rsidRPr="00542A61">
        <w:rPr>
          <w:b w:val="0"/>
        </w:rPr>
        <w:t>件，另有文化、航空、船運、醫療及製造等行業</w:t>
      </w:r>
      <w:r w:rsidRPr="00542A61">
        <w:rPr>
          <w:rFonts w:hint="eastAsia"/>
          <w:b w:val="0"/>
        </w:rPr>
        <w:t>；</w:t>
      </w:r>
      <w:r w:rsidRPr="00542A61">
        <w:rPr>
          <w:b w:val="0"/>
        </w:rPr>
        <w:t>提供其他協助措施有</w:t>
      </w:r>
      <w:r w:rsidRPr="00542A61">
        <w:rPr>
          <w:b w:val="0"/>
        </w:rPr>
        <w:t>12</w:t>
      </w:r>
      <w:r w:rsidRPr="00542A61">
        <w:rPr>
          <w:b w:val="0"/>
        </w:rPr>
        <w:t>家公司，共計</w:t>
      </w:r>
      <w:r w:rsidRPr="00542A61">
        <w:rPr>
          <w:b w:val="0"/>
        </w:rPr>
        <w:t>93</w:t>
      </w:r>
      <w:r w:rsidRPr="00542A61">
        <w:rPr>
          <w:b w:val="0"/>
        </w:rPr>
        <w:t>件，採行方式包括租金緩繳、分期、免租期及延後起租日等協助措施，承租戶主要係服務業</w:t>
      </w:r>
      <w:r w:rsidRPr="00542A61">
        <w:rPr>
          <w:b w:val="0"/>
        </w:rPr>
        <w:t>56</w:t>
      </w:r>
      <w:r w:rsidRPr="00542A61">
        <w:rPr>
          <w:b w:val="0"/>
        </w:rPr>
        <w:t>件，另有百貨、觀光、文化、醫療及製造等行業</w:t>
      </w:r>
      <w:r w:rsidRPr="00542A61">
        <w:rPr>
          <w:rFonts w:hint="eastAsia"/>
          <w:b w:val="0"/>
        </w:rPr>
        <w:t>。</w:t>
      </w:r>
    </w:p>
    <w:p w:rsidR="007875AE" w:rsidRPr="00542A61" w:rsidRDefault="007875AE" w:rsidP="007875AE">
      <w:pPr>
        <w:pStyle w:val="ae"/>
        <w:rPr>
          <w:b w:val="0"/>
        </w:rPr>
      </w:pPr>
      <w:r w:rsidRPr="00542A61">
        <w:rPr>
          <w:rFonts w:hint="eastAsia"/>
          <w:b w:val="0"/>
        </w:rPr>
        <w:t>12</w:t>
      </w:r>
      <w:r w:rsidRPr="00542A61">
        <w:rPr>
          <w:rFonts w:hint="eastAsia"/>
          <w:b w:val="0"/>
        </w:rPr>
        <w:t>、因應疫情衝擊社會住宅民眾生活及就業，</w:t>
      </w:r>
      <w:r w:rsidRPr="00542A61">
        <w:rPr>
          <w:rFonts w:hint="eastAsia"/>
          <w:b w:val="0"/>
          <w:lang w:eastAsia="zh-HK"/>
        </w:rPr>
        <w:t>內政部</w:t>
      </w:r>
      <w:r w:rsidRPr="00542A61">
        <w:rPr>
          <w:rFonts w:hint="eastAsia"/>
          <w:b w:val="0"/>
        </w:rPr>
        <w:t>督導國家住宅及都市更新中心與社會住宅主辦機關聯合推動紓困減租方案；截至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月底止，店鋪減租計</w:t>
      </w:r>
      <w:r w:rsidRPr="00542A61">
        <w:rPr>
          <w:rFonts w:hint="eastAsia"/>
          <w:b w:val="0"/>
        </w:rPr>
        <w:t>57</w:t>
      </w:r>
      <w:r w:rsidRPr="00542A61">
        <w:rPr>
          <w:rFonts w:hint="eastAsia"/>
          <w:b w:val="0"/>
        </w:rPr>
        <w:t>戶、</w:t>
      </w:r>
      <w:r w:rsidRPr="00542A61">
        <w:rPr>
          <w:rFonts w:hint="eastAsia"/>
          <w:b w:val="0"/>
        </w:rPr>
        <w:t>498</w:t>
      </w:r>
      <w:r w:rsidRPr="00542A61">
        <w:rPr>
          <w:rFonts w:hint="eastAsia"/>
          <w:b w:val="0"/>
        </w:rPr>
        <w:t>萬</w:t>
      </w:r>
      <w:r w:rsidRPr="00542A61">
        <w:rPr>
          <w:rFonts w:hint="eastAsia"/>
          <w:b w:val="0"/>
        </w:rPr>
        <w:t>5,223</w:t>
      </w:r>
      <w:r w:rsidRPr="00542A61">
        <w:rPr>
          <w:rFonts w:hint="eastAsia"/>
          <w:b w:val="0"/>
        </w:rPr>
        <w:t>元，住戶減租計</w:t>
      </w:r>
      <w:r w:rsidRPr="00542A61">
        <w:rPr>
          <w:rFonts w:hint="eastAsia"/>
          <w:b w:val="0"/>
        </w:rPr>
        <w:t>505</w:t>
      </w:r>
      <w:r w:rsidRPr="00542A61">
        <w:rPr>
          <w:rFonts w:hint="eastAsia"/>
          <w:b w:val="0"/>
        </w:rPr>
        <w:t>戶、</w:t>
      </w:r>
      <w:r w:rsidRPr="00542A61">
        <w:rPr>
          <w:rFonts w:hint="eastAsia"/>
          <w:b w:val="0"/>
        </w:rPr>
        <w:t>282</w:t>
      </w:r>
      <w:r w:rsidRPr="00542A61">
        <w:rPr>
          <w:rFonts w:hint="eastAsia"/>
          <w:b w:val="0"/>
        </w:rPr>
        <w:t>萬</w:t>
      </w:r>
      <w:r w:rsidRPr="00542A61">
        <w:rPr>
          <w:rFonts w:hint="eastAsia"/>
          <w:b w:val="0"/>
        </w:rPr>
        <w:t>8,613</w:t>
      </w:r>
      <w:r w:rsidRPr="00542A61">
        <w:rPr>
          <w:rFonts w:hint="eastAsia"/>
          <w:b w:val="0"/>
        </w:rPr>
        <w:t>元。持續執行國家</w:t>
      </w:r>
      <w:r w:rsidRPr="00542A61">
        <w:rPr>
          <w:rFonts w:hint="eastAsia"/>
          <w:b w:val="0"/>
        </w:rPr>
        <w:t>(</w:t>
      </w:r>
      <w:r w:rsidRPr="00542A61">
        <w:rPr>
          <w:rFonts w:hint="eastAsia"/>
          <w:b w:val="0"/>
        </w:rPr>
        <w:t>自然</w:t>
      </w:r>
      <w:r w:rsidRPr="00542A61">
        <w:rPr>
          <w:rFonts w:hint="eastAsia"/>
          <w:b w:val="0"/>
        </w:rPr>
        <w:t>)</w:t>
      </w:r>
      <w:r w:rsidRPr="00542A61">
        <w:rPr>
          <w:rFonts w:hint="eastAsia"/>
          <w:b w:val="0"/>
        </w:rPr>
        <w:t>公園產業紓困措施，提供相關業者租金及權利金紓困補貼，計協助紓困業者</w:t>
      </w:r>
      <w:r w:rsidRPr="00542A61">
        <w:rPr>
          <w:b w:val="0"/>
        </w:rPr>
        <w:t>209</w:t>
      </w:r>
      <w:r w:rsidRPr="00542A61">
        <w:rPr>
          <w:rFonts w:hint="eastAsia"/>
          <w:b w:val="0"/>
        </w:rPr>
        <w:t>家，補貼金額達</w:t>
      </w:r>
      <w:r w:rsidRPr="00542A61">
        <w:rPr>
          <w:b w:val="0"/>
        </w:rPr>
        <w:t>6,470</w:t>
      </w:r>
      <w:r w:rsidRPr="00542A61">
        <w:rPr>
          <w:rFonts w:hint="eastAsia"/>
          <w:b w:val="0"/>
        </w:rPr>
        <w:t>萬餘元。</w:t>
      </w:r>
    </w:p>
    <w:p w:rsidR="007875AE" w:rsidRPr="00542A61" w:rsidRDefault="007875AE" w:rsidP="007875AE">
      <w:pPr>
        <w:pStyle w:val="ae"/>
        <w:rPr>
          <w:b w:val="0"/>
        </w:rPr>
      </w:pPr>
      <w:r w:rsidRPr="00542A61">
        <w:rPr>
          <w:rFonts w:hint="eastAsia"/>
          <w:b w:val="0"/>
        </w:rPr>
        <w:t>13</w:t>
      </w:r>
      <w:r w:rsidRPr="00542A61">
        <w:rPr>
          <w:rFonts w:hint="eastAsia"/>
          <w:b w:val="0"/>
        </w:rPr>
        <w:t>、原住民族企業多屬微型企業，面對後疫時代，復振仍需時間，為給予原住民族產業及族人較充裕時間面對疫後復振及新生活，延長辦理利息全免及補貼期間至</w:t>
      </w:r>
      <w:r w:rsidRPr="00542A61">
        <w:rPr>
          <w:rFonts w:hint="eastAsia"/>
          <w:b w:val="0"/>
        </w:rPr>
        <w:t>112</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月底止，核定利息全免計</w:t>
      </w:r>
      <w:r w:rsidRPr="00542A61">
        <w:rPr>
          <w:rFonts w:hint="eastAsia"/>
          <w:b w:val="0"/>
        </w:rPr>
        <w:t>3</w:t>
      </w:r>
      <w:r w:rsidRPr="00542A61">
        <w:rPr>
          <w:rFonts w:hint="eastAsia"/>
          <w:b w:val="0"/>
        </w:rPr>
        <w:t>萬</w:t>
      </w:r>
      <w:r w:rsidRPr="00542A61">
        <w:rPr>
          <w:rFonts w:hint="eastAsia"/>
          <w:b w:val="0"/>
        </w:rPr>
        <w:t>4,443</w:t>
      </w:r>
      <w:r w:rsidRPr="00542A61">
        <w:rPr>
          <w:rFonts w:hint="eastAsia"/>
          <w:b w:val="0"/>
        </w:rPr>
        <w:t>件，減免利息約</w:t>
      </w:r>
      <w:r w:rsidRPr="00542A61">
        <w:rPr>
          <w:rFonts w:hint="eastAsia"/>
          <w:b w:val="0"/>
        </w:rPr>
        <w:t>8,902</w:t>
      </w:r>
      <w:r w:rsidRPr="00542A61">
        <w:rPr>
          <w:rFonts w:hint="eastAsia"/>
          <w:b w:val="0"/>
        </w:rPr>
        <w:t>萬元，並核定本金寬緩</w:t>
      </w:r>
      <w:r w:rsidR="00C73D0C" w:rsidRPr="00542A61">
        <w:rPr>
          <w:rFonts w:hint="eastAsia"/>
          <w:b w:val="0"/>
        </w:rPr>
        <w:t>78</w:t>
      </w:r>
      <w:r w:rsidR="00C73D0C" w:rsidRPr="00542A61">
        <w:rPr>
          <w:b w:val="0"/>
        </w:rPr>
        <w:t>6</w:t>
      </w:r>
      <w:r w:rsidR="00C73D0C" w:rsidRPr="00542A61">
        <w:rPr>
          <w:rFonts w:hint="eastAsia"/>
          <w:b w:val="0"/>
        </w:rPr>
        <w:t>件、延長繳款期限</w:t>
      </w:r>
      <w:r w:rsidR="00C73D0C" w:rsidRPr="00542A61">
        <w:rPr>
          <w:rFonts w:hint="eastAsia"/>
          <w:b w:val="0"/>
        </w:rPr>
        <w:t>79</w:t>
      </w:r>
      <w:r w:rsidR="00C73D0C" w:rsidRPr="00542A61">
        <w:rPr>
          <w:b w:val="0"/>
        </w:rPr>
        <w:t>5</w:t>
      </w:r>
      <w:r w:rsidR="00C73D0C" w:rsidRPr="00542A61">
        <w:rPr>
          <w:rFonts w:hint="eastAsia"/>
          <w:b w:val="0"/>
        </w:rPr>
        <w:t>件</w:t>
      </w:r>
      <w:r w:rsidRPr="00542A61">
        <w:rPr>
          <w:rFonts w:hint="eastAsia"/>
          <w:b w:val="0"/>
        </w:rPr>
        <w:t>。</w:t>
      </w:r>
    </w:p>
    <w:p w:rsidR="007875AE" w:rsidRPr="00542A61" w:rsidRDefault="007875AE" w:rsidP="00542A61">
      <w:pPr>
        <w:pStyle w:val="21"/>
        <w:ind w:left="640" w:hanging="640"/>
        <w:rPr>
          <w:b w:val="0"/>
        </w:rPr>
      </w:pPr>
      <w:r w:rsidRPr="00542A61">
        <w:rPr>
          <w:rFonts w:hint="eastAsia"/>
          <w:b w:val="0"/>
        </w:rPr>
        <w:lastRenderedPageBreak/>
        <w:t>六、強化民眾消費意願，振興措施加速執行</w:t>
      </w:r>
    </w:p>
    <w:p w:rsidR="007875AE" w:rsidRPr="00542A61" w:rsidRDefault="007875AE" w:rsidP="007875AE">
      <w:pPr>
        <w:pStyle w:val="ad"/>
        <w:rPr>
          <w:b w:val="0"/>
        </w:rPr>
      </w:pPr>
      <w:r w:rsidRPr="00542A61">
        <w:rPr>
          <w:b w:val="0"/>
        </w:rPr>
        <w:t>(</w:t>
      </w:r>
      <w:r w:rsidRPr="00542A61">
        <w:rPr>
          <w:b w:val="0"/>
        </w:rPr>
        <w:t>一</w:t>
      </w:r>
      <w:r w:rsidRPr="00542A61">
        <w:rPr>
          <w:b w:val="0"/>
        </w:rPr>
        <w:t>)</w:t>
      </w:r>
      <w:r w:rsidRPr="00542A61">
        <w:rPr>
          <w:rFonts w:hint="eastAsia"/>
          <w:b w:val="0"/>
        </w:rPr>
        <w:t>五倍券振興經濟，輔導產業創新轉型：</w:t>
      </w:r>
    </w:p>
    <w:p w:rsidR="007875AE" w:rsidRPr="00542A61" w:rsidRDefault="007875AE" w:rsidP="007875AE">
      <w:pPr>
        <w:pStyle w:val="ae"/>
        <w:rPr>
          <w:b w:val="0"/>
        </w:rPr>
      </w:pPr>
      <w:r w:rsidRPr="00542A61">
        <w:rPr>
          <w:rFonts w:hint="eastAsia"/>
          <w:b w:val="0"/>
        </w:rPr>
        <w:t>１、振興五倍券：振興五倍券是在三倍券成功基礎精進，並額度加碼推出之振興措施。期望在短期內刺激消費帶動景氣回溫，協助餐飲、零售、市場攤商等內需型產業渡過難關。五倍券總領用數超過</w:t>
      </w:r>
      <w:r w:rsidRPr="00542A61">
        <w:rPr>
          <w:rFonts w:hint="eastAsia"/>
          <w:b w:val="0"/>
        </w:rPr>
        <w:t>2,345</w:t>
      </w:r>
      <w:r w:rsidRPr="00542A61">
        <w:rPr>
          <w:rFonts w:hint="eastAsia"/>
          <w:b w:val="0"/>
        </w:rPr>
        <w:t>萬人，紙本領用數為</w:t>
      </w:r>
      <w:r w:rsidRPr="00542A61">
        <w:rPr>
          <w:rFonts w:hint="eastAsia"/>
          <w:b w:val="0"/>
        </w:rPr>
        <w:t>1,</w:t>
      </w:r>
      <w:r w:rsidRPr="00542A61">
        <w:rPr>
          <w:b w:val="0"/>
        </w:rPr>
        <w:t>92</w:t>
      </w:r>
      <w:r w:rsidRPr="00542A61">
        <w:rPr>
          <w:rFonts w:hint="eastAsia"/>
          <w:b w:val="0"/>
        </w:rPr>
        <w:t>2.8</w:t>
      </w:r>
      <w:r w:rsidRPr="00542A61">
        <w:rPr>
          <w:rFonts w:hint="eastAsia"/>
          <w:b w:val="0"/>
        </w:rPr>
        <w:t>萬人</w:t>
      </w:r>
      <w:r w:rsidRPr="00542A61">
        <w:rPr>
          <w:rFonts w:hint="eastAsia"/>
          <w:b w:val="0"/>
        </w:rPr>
        <w:t>(</w:t>
      </w:r>
      <w:r w:rsidRPr="00542A61">
        <w:rPr>
          <w:rFonts w:hint="eastAsia"/>
          <w:b w:val="0"/>
        </w:rPr>
        <w:t>含新生兒領取郵政禮券</w:t>
      </w:r>
      <w:r w:rsidRPr="00542A61">
        <w:rPr>
          <w:rFonts w:hint="eastAsia"/>
          <w:b w:val="0"/>
        </w:rPr>
        <w:t>)</w:t>
      </w:r>
      <w:r w:rsidRPr="00542A61">
        <w:rPr>
          <w:rFonts w:hint="eastAsia"/>
          <w:b w:val="0"/>
        </w:rPr>
        <w:t>，而數位措施結合好食券加碼</w:t>
      </w:r>
      <w:r w:rsidRPr="00542A61">
        <w:rPr>
          <w:rFonts w:hint="eastAsia"/>
          <w:b w:val="0"/>
        </w:rPr>
        <w:t>500</w:t>
      </w:r>
      <w:r w:rsidRPr="00542A61">
        <w:rPr>
          <w:rFonts w:hint="eastAsia"/>
          <w:b w:val="0"/>
        </w:rPr>
        <w:t>元</w:t>
      </w:r>
      <w:r w:rsidRPr="00542A61">
        <w:rPr>
          <w:rFonts w:hint="eastAsia"/>
          <w:b w:val="0"/>
          <w:lang w:eastAsia="zh-HK"/>
        </w:rPr>
        <w:t>之</w:t>
      </w:r>
      <w:r w:rsidRPr="00542A61">
        <w:rPr>
          <w:rFonts w:hint="eastAsia"/>
          <w:b w:val="0"/>
        </w:rPr>
        <w:t>有效帶動下，數位五倍券綁定人數約</w:t>
      </w:r>
      <w:r w:rsidRPr="00542A61">
        <w:rPr>
          <w:rFonts w:hint="eastAsia"/>
          <w:b w:val="0"/>
        </w:rPr>
        <w:t>422.4</w:t>
      </w:r>
      <w:r w:rsidRPr="00542A61">
        <w:rPr>
          <w:rFonts w:hint="eastAsia"/>
          <w:b w:val="0"/>
        </w:rPr>
        <w:t>萬人，較數位三倍券綁定人數多出</w:t>
      </w:r>
      <w:r w:rsidRPr="00542A61">
        <w:rPr>
          <w:rFonts w:hint="eastAsia"/>
          <w:b w:val="0"/>
        </w:rPr>
        <w:t>241</w:t>
      </w:r>
      <w:r w:rsidRPr="00542A61">
        <w:rPr>
          <w:rFonts w:hint="eastAsia"/>
          <w:b w:val="0"/>
        </w:rPr>
        <w:t>萬人，成長超過</w:t>
      </w:r>
      <w:r w:rsidRPr="00542A61">
        <w:rPr>
          <w:rFonts w:hint="eastAsia"/>
          <w:b w:val="0"/>
        </w:rPr>
        <w:t>1.3</w:t>
      </w:r>
      <w:r w:rsidRPr="00542A61">
        <w:rPr>
          <w:rFonts w:hint="eastAsia"/>
          <w:b w:val="0"/>
        </w:rPr>
        <w:t>倍。</w:t>
      </w:r>
    </w:p>
    <w:p w:rsidR="007875AE" w:rsidRPr="00542A61" w:rsidRDefault="007875AE" w:rsidP="007875AE">
      <w:pPr>
        <w:pStyle w:val="ae"/>
        <w:rPr>
          <w:b w:val="0"/>
        </w:rPr>
      </w:pPr>
      <w:r w:rsidRPr="00542A61">
        <w:rPr>
          <w:rFonts w:hint="eastAsia"/>
          <w:b w:val="0"/>
        </w:rPr>
        <w:t>２、鼓勵無接觸消費：配合本院提振內需消費政策，推出「好食券」加碼優惠，以加強提振消費，綁定數位五倍券</w:t>
      </w:r>
      <w:r w:rsidRPr="00542A61">
        <w:rPr>
          <w:rFonts w:hint="eastAsia"/>
          <w:b w:val="0"/>
          <w:lang w:eastAsia="zh-HK"/>
        </w:rPr>
        <w:t>之</w:t>
      </w:r>
      <w:r w:rsidRPr="00542A61">
        <w:rPr>
          <w:rFonts w:hint="eastAsia"/>
          <w:b w:val="0"/>
        </w:rPr>
        <w:t>前</w:t>
      </w:r>
      <w:r w:rsidRPr="00542A61">
        <w:rPr>
          <w:rFonts w:hint="eastAsia"/>
          <w:b w:val="0"/>
        </w:rPr>
        <w:t>400</w:t>
      </w:r>
      <w:r w:rsidRPr="00542A61">
        <w:rPr>
          <w:rFonts w:hint="eastAsia"/>
          <w:b w:val="0"/>
        </w:rPr>
        <w:t>萬民眾，除政府發給</w:t>
      </w:r>
      <w:r w:rsidRPr="00542A61">
        <w:rPr>
          <w:rFonts w:hint="eastAsia"/>
          <w:b w:val="0"/>
          <w:lang w:eastAsia="zh-HK"/>
        </w:rPr>
        <w:t>之</w:t>
      </w:r>
      <w:r w:rsidRPr="00542A61">
        <w:rPr>
          <w:rFonts w:hint="eastAsia"/>
          <w:b w:val="0"/>
        </w:rPr>
        <w:t>5,000</w:t>
      </w:r>
      <w:r w:rsidRPr="00542A61">
        <w:rPr>
          <w:rFonts w:hint="eastAsia"/>
          <w:b w:val="0"/>
        </w:rPr>
        <w:t>元消費額度外，即可再獲得</w:t>
      </w:r>
      <w:r w:rsidRPr="00542A61">
        <w:rPr>
          <w:rFonts w:hint="eastAsia"/>
          <w:b w:val="0"/>
        </w:rPr>
        <w:t>500</w:t>
      </w:r>
      <w:r w:rsidRPr="00542A61">
        <w:rPr>
          <w:rFonts w:hint="eastAsia"/>
          <w:b w:val="0"/>
        </w:rPr>
        <w:t>元</w:t>
      </w:r>
      <w:r w:rsidRPr="00542A61">
        <w:rPr>
          <w:rFonts w:hint="eastAsia"/>
          <w:b w:val="0"/>
          <w:lang w:eastAsia="zh-HK"/>
        </w:rPr>
        <w:t>之</w:t>
      </w:r>
      <w:r w:rsidRPr="00542A61">
        <w:rPr>
          <w:rFonts w:hint="eastAsia"/>
          <w:b w:val="0"/>
        </w:rPr>
        <w:t>「好食券」加碼優惠，自</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8</w:t>
      </w:r>
      <w:r w:rsidRPr="00542A61">
        <w:rPr>
          <w:rFonts w:hint="eastAsia"/>
          <w:b w:val="0"/>
        </w:rPr>
        <w:t>日開始消費累計至</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30</w:t>
      </w:r>
      <w:r w:rsidRPr="00542A61">
        <w:rPr>
          <w:rFonts w:hint="eastAsia"/>
          <w:b w:val="0"/>
        </w:rPr>
        <w:t>日止，實際發放爲</w:t>
      </w:r>
      <w:r w:rsidRPr="00542A61">
        <w:rPr>
          <w:b w:val="0"/>
        </w:rPr>
        <w:t>414.7</w:t>
      </w:r>
      <w:r w:rsidRPr="00542A61">
        <w:rPr>
          <w:rFonts w:hint="eastAsia"/>
          <w:b w:val="0"/>
        </w:rPr>
        <w:t>萬人、已使用人數爲</w:t>
      </w:r>
      <w:r w:rsidRPr="00542A61">
        <w:rPr>
          <w:b w:val="0"/>
        </w:rPr>
        <w:t>396.3</w:t>
      </w:r>
      <w:r w:rsidRPr="00542A61">
        <w:rPr>
          <w:rFonts w:hint="eastAsia"/>
          <w:b w:val="0"/>
        </w:rPr>
        <w:t>萬人，使用率</w:t>
      </w:r>
      <w:r w:rsidRPr="00542A61">
        <w:rPr>
          <w:b w:val="0"/>
        </w:rPr>
        <w:t>95.54%</w:t>
      </w:r>
      <w:r w:rsidRPr="00542A61">
        <w:rPr>
          <w:rFonts w:hint="eastAsia"/>
          <w:b w:val="0"/>
        </w:rPr>
        <w:t>，帶動營收約</w:t>
      </w:r>
      <w:r w:rsidRPr="00542A61">
        <w:rPr>
          <w:rFonts w:hint="eastAsia"/>
          <w:b w:val="0"/>
        </w:rPr>
        <w:t>56</w:t>
      </w:r>
      <w:r w:rsidRPr="00542A61">
        <w:rPr>
          <w:rFonts w:hint="eastAsia"/>
          <w:b w:val="0"/>
        </w:rPr>
        <w:t>億元。</w:t>
      </w:r>
    </w:p>
    <w:p w:rsidR="007875AE" w:rsidRPr="00542A61" w:rsidRDefault="007875AE" w:rsidP="007875AE">
      <w:pPr>
        <w:pStyle w:val="ad"/>
        <w:rPr>
          <w:b w:val="0"/>
        </w:rPr>
      </w:pPr>
      <w:r w:rsidRPr="00542A61">
        <w:rPr>
          <w:b w:val="0"/>
        </w:rPr>
        <w:t>(</w:t>
      </w:r>
      <w:r w:rsidRPr="00542A61">
        <w:rPr>
          <w:b w:val="0"/>
        </w:rPr>
        <w:t>二</w:t>
      </w:r>
      <w:r w:rsidRPr="00542A61">
        <w:rPr>
          <w:b w:val="0"/>
        </w:rPr>
        <w:t>)</w:t>
      </w:r>
      <w:r w:rsidRPr="00542A61">
        <w:rPr>
          <w:b w:val="0"/>
        </w:rPr>
        <w:t>推動「公股攜手，百億創投」投資方案</w:t>
      </w:r>
      <w:r w:rsidRPr="00542A61">
        <w:rPr>
          <w:rFonts w:hint="eastAsia"/>
          <w:b w:val="0"/>
        </w:rPr>
        <w:t>：由</w:t>
      </w:r>
      <w:r w:rsidRPr="00542A61">
        <w:rPr>
          <w:rFonts w:hint="eastAsia"/>
          <w:b w:val="0"/>
        </w:rPr>
        <w:t>6</w:t>
      </w:r>
      <w:r w:rsidRPr="00542A61">
        <w:rPr>
          <w:rFonts w:hint="eastAsia"/>
          <w:b w:val="0"/>
        </w:rPr>
        <w:t>家民營化公股金融事業共同推出「公股攜手，百億創投」投資方案，自</w:t>
      </w:r>
      <w:r w:rsidRPr="00542A61">
        <w:rPr>
          <w:rFonts w:hint="eastAsia"/>
          <w:b w:val="0"/>
        </w:rPr>
        <w:t>109</w:t>
      </w:r>
      <w:r w:rsidRPr="00542A61">
        <w:rPr>
          <w:rFonts w:hint="eastAsia"/>
          <w:b w:val="0"/>
        </w:rPr>
        <w:t>年</w:t>
      </w:r>
      <w:r w:rsidRPr="00542A61">
        <w:rPr>
          <w:rFonts w:hint="eastAsia"/>
          <w:b w:val="0"/>
        </w:rPr>
        <w:t>7</w:t>
      </w:r>
      <w:r w:rsidRPr="00542A61">
        <w:rPr>
          <w:rFonts w:hint="eastAsia"/>
          <w:b w:val="0"/>
        </w:rPr>
        <w:t>月起至</w:t>
      </w:r>
      <w:r w:rsidRPr="00542A61">
        <w:rPr>
          <w:rFonts w:hint="eastAsia"/>
          <w:b w:val="0"/>
        </w:rPr>
        <w:t>111</w:t>
      </w:r>
      <w:r w:rsidRPr="00542A61">
        <w:rPr>
          <w:rFonts w:hint="eastAsia"/>
          <w:b w:val="0"/>
        </w:rPr>
        <w:t>年</w:t>
      </w:r>
      <w:r w:rsidRPr="00542A61">
        <w:rPr>
          <w:rFonts w:hint="eastAsia"/>
          <w:b w:val="0"/>
        </w:rPr>
        <w:t>3</w:t>
      </w:r>
      <w:r w:rsidRPr="00542A61">
        <w:rPr>
          <w:rFonts w:hint="eastAsia"/>
          <w:b w:val="0"/>
        </w:rPr>
        <w:t>月底</w:t>
      </w:r>
      <w:r w:rsidRPr="00542A61">
        <w:rPr>
          <w:rFonts w:hint="eastAsia"/>
          <w:b w:val="0"/>
          <w:lang w:eastAsia="zh-HK"/>
        </w:rPr>
        <w:t>止</w:t>
      </w:r>
      <w:r w:rsidRPr="00542A61">
        <w:rPr>
          <w:rFonts w:hint="eastAsia"/>
          <w:b w:val="0"/>
        </w:rPr>
        <w:t>，以其銀行或創投子公司之自有資金，結合民間資金與資源，共同募集百億創投資金，投資物聯網與人工智慧等六大核心</w:t>
      </w:r>
      <w:r w:rsidRPr="00542A61">
        <w:rPr>
          <w:b w:val="0"/>
        </w:rPr>
        <w:t>戰略</w:t>
      </w:r>
      <w:r w:rsidRPr="00542A61">
        <w:rPr>
          <w:rFonts w:hint="eastAsia"/>
          <w:b w:val="0"/>
        </w:rPr>
        <w:t>產業及「五加二」新創產業，帶動產業升級，提振景氣及促進就業，已完成基金募集規模計</w:t>
      </w:r>
      <w:r w:rsidRPr="00542A61">
        <w:rPr>
          <w:rFonts w:hint="eastAsia"/>
          <w:b w:val="0"/>
        </w:rPr>
        <w:t>63.45</w:t>
      </w:r>
      <w:r w:rsidRPr="00542A61">
        <w:rPr>
          <w:rFonts w:hint="eastAsia"/>
          <w:b w:val="0"/>
        </w:rPr>
        <w:t>億元</w:t>
      </w:r>
      <w:r w:rsidRPr="00542A61">
        <w:rPr>
          <w:rFonts w:hint="eastAsia"/>
          <w:b w:val="0"/>
        </w:rPr>
        <w:t>(</w:t>
      </w:r>
      <w:r w:rsidRPr="00542A61">
        <w:rPr>
          <w:rFonts w:hint="eastAsia"/>
          <w:b w:val="0"/>
        </w:rPr>
        <w:t>分次撥款</w:t>
      </w:r>
      <w:r w:rsidRPr="00542A61">
        <w:rPr>
          <w:rFonts w:hint="eastAsia"/>
          <w:b w:val="0"/>
        </w:rPr>
        <w:t>)</w:t>
      </w:r>
      <w:r w:rsidRPr="00542A61">
        <w:rPr>
          <w:rFonts w:hint="eastAsia"/>
          <w:b w:val="0"/>
        </w:rPr>
        <w:t>，另其他模式</w:t>
      </w:r>
      <w:r w:rsidRPr="00542A61">
        <w:rPr>
          <w:rFonts w:hint="eastAsia"/>
          <w:b w:val="0"/>
        </w:rPr>
        <w:t>(</w:t>
      </w:r>
      <w:r w:rsidRPr="00542A61">
        <w:rPr>
          <w:rFonts w:hint="eastAsia"/>
          <w:b w:val="0"/>
        </w:rPr>
        <w:t>包含直接投資、對創投基金出資、引進策略投資人共同投資等</w:t>
      </w:r>
      <w:r w:rsidRPr="00542A61">
        <w:rPr>
          <w:rFonts w:hint="eastAsia"/>
          <w:b w:val="0"/>
        </w:rPr>
        <w:t>)</w:t>
      </w:r>
      <w:r w:rsidRPr="00542A61">
        <w:rPr>
          <w:rFonts w:hint="eastAsia"/>
          <w:b w:val="0"/>
        </w:rPr>
        <w:t>實際投資金額</w:t>
      </w:r>
      <w:r w:rsidRPr="00542A61">
        <w:rPr>
          <w:rFonts w:hint="eastAsia"/>
          <w:b w:val="0"/>
        </w:rPr>
        <w:t>97.22</w:t>
      </w:r>
      <w:r w:rsidRPr="00542A61">
        <w:rPr>
          <w:rFonts w:hint="eastAsia"/>
          <w:b w:val="0"/>
        </w:rPr>
        <w:t>億元，合計</w:t>
      </w:r>
      <w:r w:rsidRPr="00542A61">
        <w:rPr>
          <w:rFonts w:hint="eastAsia"/>
          <w:b w:val="0"/>
        </w:rPr>
        <w:t>160.67</w:t>
      </w:r>
      <w:r w:rsidRPr="00542A61">
        <w:rPr>
          <w:rFonts w:hint="eastAsia"/>
          <w:b w:val="0"/>
        </w:rPr>
        <w:t>億元，達成率約</w:t>
      </w:r>
      <w:r w:rsidRPr="00542A61">
        <w:rPr>
          <w:rFonts w:hint="eastAsia"/>
          <w:b w:val="0"/>
        </w:rPr>
        <w:t>161%</w:t>
      </w:r>
      <w:r w:rsidRPr="00542A61">
        <w:rPr>
          <w:b w:val="0"/>
        </w:rPr>
        <w:t>。</w:t>
      </w:r>
    </w:p>
    <w:p w:rsidR="007875AE" w:rsidRPr="00542A61" w:rsidRDefault="007875AE" w:rsidP="007875AE">
      <w:pPr>
        <w:pStyle w:val="ad"/>
        <w:rPr>
          <w:b w:val="0"/>
        </w:rPr>
      </w:pPr>
      <w:r w:rsidRPr="00542A61">
        <w:rPr>
          <w:b w:val="0"/>
        </w:rPr>
        <w:t>(</w:t>
      </w:r>
      <w:r w:rsidRPr="00542A61">
        <w:rPr>
          <w:b w:val="0"/>
        </w:rPr>
        <w:t>三</w:t>
      </w:r>
      <w:r w:rsidRPr="00542A61">
        <w:rPr>
          <w:b w:val="0"/>
        </w:rPr>
        <w:t>)</w:t>
      </w:r>
      <w:r w:rsidRPr="00542A61">
        <w:rPr>
          <w:rFonts w:hint="eastAsia"/>
          <w:b w:val="0"/>
        </w:rPr>
        <w:t>振興國內旅遊，</w:t>
      </w:r>
      <w:r w:rsidRPr="00542A61">
        <w:rPr>
          <w:rFonts w:hint="eastAsia"/>
          <w:b w:val="0"/>
          <w:lang w:eastAsia="zh-HK"/>
        </w:rPr>
        <w:t>以及</w:t>
      </w:r>
      <w:r w:rsidRPr="00542A61">
        <w:rPr>
          <w:rFonts w:hint="eastAsia"/>
          <w:b w:val="0"/>
        </w:rPr>
        <w:t>公路客運運量提升獎助：</w:t>
      </w:r>
    </w:p>
    <w:p w:rsidR="007875AE" w:rsidRPr="00542A61" w:rsidRDefault="007875AE" w:rsidP="007875AE">
      <w:pPr>
        <w:pStyle w:val="ae"/>
        <w:rPr>
          <w:b w:val="0"/>
        </w:rPr>
      </w:pPr>
      <w:r w:rsidRPr="00542A61">
        <w:rPr>
          <w:rFonts w:hint="eastAsia"/>
          <w:b w:val="0"/>
        </w:rPr>
        <w:t>１、振興國旅，獎勵推廣特色旅遊：</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配合振興五倍券政策，加碼推出國旅券</w:t>
      </w:r>
      <w:r w:rsidRPr="00542A61">
        <w:rPr>
          <w:rFonts w:hint="eastAsia"/>
          <w:b w:val="0"/>
        </w:rPr>
        <w:t>(</w:t>
      </w:r>
      <w:r w:rsidRPr="00542A61">
        <w:rPr>
          <w:rFonts w:hint="eastAsia"/>
          <w:b w:val="0"/>
        </w:rPr>
        <w:t>計發行</w:t>
      </w:r>
      <w:r w:rsidRPr="00542A61">
        <w:rPr>
          <w:rFonts w:hint="eastAsia"/>
          <w:b w:val="0"/>
        </w:rPr>
        <w:t>240</w:t>
      </w:r>
      <w:r w:rsidRPr="00542A61">
        <w:rPr>
          <w:rFonts w:hint="eastAsia"/>
          <w:b w:val="0"/>
        </w:rPr>
        <w:t>萬份</w:t>
      </w:r>
      <w:r w:rsidRPr="00542A61">
        <w:rPr>
          <w:rFonts w:hint="eastAsia"/>
          <w:b w:val="0"/>
        </w:rPr>
        <w:t>)</w:t>
      </w:r>
      <w:r w:rsidRPr="00542A61">
        <w:rPr>
          <w:rFonts w:hint="eastAsia"/>
          <w:b w:val="0"/>
        </w:rPr>
        <w:t>，透過旅行社</w:t>
      </w:r>
      <w:bookmarkStart w:id="36" w:name="_Hlk93427244"/>
      <w:r w:rsidRPr="00542A61">
        <w:rPr>
          <w:rFonts w:hint="eastAsia"/>
          <w:b w:val="0"/>
        </w:rPr>
        <w:t>串聯內需產業，帶動異地消費</w:t>
      </w:r>
      <w:bookmarkEnd w:id="36"/>
      <w:r w:rsidRPr="00542A61">
        <w:rPr>
          <w:rFonts w:hint="eastAsia"/>
          <w:b w:val="0"/>
        </w:rPr>
        <w:t>效果，加上振興五倍券及相關部會推出之加碼振興活動提高整體振興措施效益，於</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30</w:t>
      </w:r>
      <w:r w:rsidRPr="00542A61">
        <w:rPr>
          <w:rFonts w:hint="eastAsia"/>
          <w:b w:val="0"/>
        </w:rPr>
        <w:t>日執行完畢，累積使用</w:t>
      </w:r>
      <w:r w:rsidRPr="00542A61">
        <w:rPr>
          <w:rFonts w:hint="eastAsia"/>
          <w:b w:val="0"/>
        </w:rPr>
        <w:t>173</w:t>
      </w:r>
      <w:r w:rsidRPr="00542A61">
        <w:rPr>
          <w:rFonts w:hint="eastAsia"/>
          <w:b w:val="0"/>
        </w:rPr>
        <w:t>萬</w:t>
      </w:r>
      <w:r w:rsidRPr="00542A61">
        <w:rPr>
          <w:rFonts w:hint="eastAsia"/>
          <w:b w:val="0"/>
        </w:rPr>
        <w:t>4,128</w:t>
      </w:r>
      <w:r w:rsidRPr="00542A61">
        <w:rPr>
          <w:rFonts w:hint="eastAsia"/>
          <w:b w:val="0"/>
        </w:rPr>
        <w:t>份</w:t>
      </w:r>
      <w:r w:rsidRPr="00542A61">
        <w:rPr>
          <w:rFonts w:hint="eastAsia"/>
          <w:b w:val="0"/>
        </w:rPr>
        <w:t>(72.67%)</w:t>
      </w:r>
      <w:r w:rsidRPr="00542A61">
        <w:rPr>
          <w:rFonts w:hint="eastAsia"/>
          <w:b w:val="0"/>
        </w:rPr>
        <w:t>，金額共</w:t>
      </w:r>
      <w:r w:rsidRPr="00542A61">
        <w:rPr>
          <w:rFonts w:hint="eastAsia"/>
          <w:b w:val="0"/>
        </w:rPr>
        <w:t>17</w:t>
      </w:r>
      <w:r w:rsidRPr="00542A61">
        <w:rPr>
          <w:rFonts w:hint="eastAsia"/>
          <w:b w:val="0"/>
        </w:rPr>
        <w:t>億</w:t>
      </w:r>
      <w:r w:rsidRPr="00542A61">
        <w:rPr>
          <w:rFonts w:hint="eastAsia"/>
          <w:b w:val="0"/>
        </w:rPr>
        <w:t>3,412</w:t>
      </w:r>
      <w:r w:rsidRPr="00542A61">
        <w:rPr>
          <w:rFonts w:hint="eastAsia"/>
          <w:b w:val="0"/>
        </w:rPr>
        <w:t>萬</w:t>
      </w:r>
      <w:r w:rsidRPr="00542A61">
        <w:rPr>
          <w:rFonts w:hint="eastAsia"/>
          <w:b w:val="0"/>
        </w:rPr>
        <w:t>8,000</w:t>
      </w:r>
      <w:r w:rsidRPr="00542A61">
        <w:rPr>
          <w:rFonts w:hint="eastAsia"/>
          <w:b w:val="0"/>
        </w:rPr>
        <w:t>元；依使用人數推估帶動至少</w:t>
      </w:r>
      <w:r w:rsidRPr="00542A61">
        <w:rPr>
          <w:rFonts w:hint="eastAsia"/>
          <w:b w:val="0"/>
        </w:rPr>
        <w:t>346.8</w:t>
      </w:r>
      <w:r w:rsidRPr="00542A61">
        <w:rPr>
          <w:rFonts w:hint="eastAsia"/>
          <w:b w:val="0"/>
        </w:rPr>
        <w:t>萬人出遊，帶動旅遊及周邊產值推估為</w:t>
      </w:r>
      <w:r w:rsidRPr="00542A61">
        <w:rPr>
          <w:rFonts w:hint="eastAsia"/>
          <w:b w:val="0"/>
        </w:rPr>
        <w:t>84.37</w:t>
      </w:r>
      <w:r w:rsidRPr="00542A61">
        <w:rPr>
          <w:rFonts w:hint="eastAsia"/>
          <w:b w:val="0"/>
        </w:rPr>
        <w:t>億元。</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於</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13</w:t>
      </w:r>
      <w:r w:rsidRPr="00542A61">
        <w:rPr>
          <w:rFonts w:hint="eastAsia"/>
          <w:b w:val="0"/>
        </w:rPr>
        <w:t>日起實施「</w:t>
      </w:r>
      <w:bookmarkStart w:id="37" w:name="_Hlk93427023"/>
      <w:r w:rsidRPr="00542A61">
        <w:rPr>
          <w:rFonts w:hint="eastAsia"/>
          <w:b w:val="0"/>
        </w:rPr>
        <w:t>獎勵旅行業推廣特色旅遊</w:t>
      </w:r>
      <w:bookmarkEnd w:id="37"/>
      <w:r w:rsidRPr="00542A61">
        <w:rPr>
          <w:rFonts w:hint="eastAsia"/>
          <w:b w:val="0"/>
        </w:rPr>
        <w:t>」方案，訂定「獎勵旅行業推廣特色團體旅遊實施要點」，鼓勵旅行業包裝多元主題旅遊行程，跨域整合各部會資源，創新推出國內旅遊產品，並因應疫情及整體政策推動，共分</w:t>
      </w:r>
      <w:r w:rsidRPr="00542A61">
        <w:rPr>
          <w:rFonts w:hint="eastAsia"/>
          <w:b w:val="0"/>
        </w:rPr>
        <w:t>3</w:t>
      </w:r>
      <w:r w:rsidRPr="00542A61">
        <w:rPr>
          <w:rFonts w:hint="eastAsia"/>
          <w:b w:val="0"/>
        </w:rPr>
        <w:t>階段執行至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日，截至</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w:t>
      </w:r>
      <w:r w:rsidRPr="00542A61">
        <w:rPr>
          <w:rFonts w:hint="eastAsia"/>
          <w:b w:val="0"/>
          <w:spacing w:val="-4"/>
        </w:rPr>
        <w:lastRenderedPageBreak/>
        <w:t>共補助</w:t>
      </w:r>
      <w:r w:rsidRPr="00542A61">
        <w:rPr>
          <w:rFonts w:hint="eastAsia"/>
          <w:b w:val="0"/>
          <w:spacing w:val="-4"/>
        </w:rPr>
        <w:t>4</w:t>
      </w:r>
      <w:r w:rsidRPr="00542A61">
        <w:rPr>
          <w:rFonts w:hint="eastAsia"/>
          <w:b w:val="0"/>
          <w:spacing w:val="-4"/>
        </w:rPr>
        <w:t>萬</w:t>
      </w:r>
      <w:r w:rsidRPr="00542A61">
        <w:rPr>
          <w:rFonts w:hint="eastAsia"/>
          <w:b w:val="0"/>
          <w:spacing w:val="-4"/>
        </w:rPr>
        <w:t>9,908</w:t>
      </w:r>
      <w:r w:rsidRPr="00542A61">
        <w:rPr>
          <w:rFonts w:hint="eastAsia"/>
          <w:b w:val="0"/>
          <w:spacing w:val="-4"/>
        </w:rPr>
        <w:t>團旅遊補助申請，參團人數</w:t>
      </w:r>
      <w:r w:rsidRPr="00542A61">
        <w:rPr>
          <w:rFonts w:hint="eastAsia"/>
          <w:b w:val="0"/>
          <w:spacing w:val="-4"/>
        </w:rPr>
        <w:t>107</w:t>
      </w:r>
      <w:r w:rsidRPr="00542A61">
        <w:rPr>
          <w:rFonts w:hint="eastAsia"/>
          <w:b w:val="0"/>
          <w:spacing w:val="-4"/>
        </w:rPr>
        <w:t>萬</w:t>
      </w:r>
      <w:r w:rsidRPr="00542A61">
        <w:rPr>
          <w:rFonts w:hint="eastAsia"/>
          <w:b w:val="0"/>
          <w:spacing w:val="-4"/>
        </w:rPr>
        <w:t>5,395</w:t>
      </w:r>
      <w:r w:rsidRPr="00542A61">
        <w:rPr>
          <w:rFonts w:hint="eastAsia"/>
          <w:b w:val="0"/>
          <w:spacing w:val="-4"/>
        </w:rPr>
        <w:t>人，同意補助金額約</w:t>
      </w:r>
      <w:r w:rsidRPr="00542A61">
        <w:rPr>
          <w:rFonts w:hint="eastAsia"/>
          <w:b w:val="0"/>
          <w:spacing w:val="-4"/>
        </w:rPr>
        <w:t>9</w:t>
      </w:r>
      <w:r w:rsidRPr="00542A61">
        <w:rPr>
          <w:rFonts w:hint="eastAsia"/>
          <w:b w:val="0"/>
          <w:spacing w:val="-4"/>
        </w:rPr>
        <w:t>億</w:t>
      </w:r>
      <w:r w:rsidRPr="00542A61">
        <w:rPr>
          <w:rFonts w:hint="eastAsia"/>
          <w:b w:val="0"/>
          <w:spacing w:val="-4"/>
        </w:rPr>
        <w:t>9,737</w:t>
      </w:r>
      <w:r w:rsidRPr="00542A61">
        <w:rPr>
          <w:rFonts w:hint="eastAsia"/>
          <w:b w:val="0"/>
          <w:spacing w:val="-4"/>
        </w:rPr>
        <w:t>萬</w:t>
      </w:r>
      <w:r w:rsidRPr="00542A61">
        <w:rPr>
          <w:rFonts w:hint="eastAsia"/>
          <w:b w:val="0"/>
          <w:spacing w:val="-4"/>
        </w:rPr>
        <w:t>3,995</w:t>
      </w:r>
      <w:r w:rsidRPr="00542A61">
        <w:rPr>
          <w:rFonts w:hint="eastAsia"/>
          <w:b w:val="0"/>
          <w:spacing w:val="-4"/>
        </w:rPr>
        <w:t>元，帶動旅遊及周邊產值推估為</w:t>
      </w:r>
      <w:r w:rsidRPr="00542A61">
        <w:rPr>
          <w:rFonts w:hint="eastAsia"/>
          <w:b w:val="0"/>
          <w:spacing w:val="-4"/>
        </w:rPr>
        <w:t>59.14</w:t>
      </w:r>
      <w:r w:rsidRPr="00542A61">
        <w:rPr>
          <w:rFonts w:hint="eastAsia"/>
          <w:b w:val="0"/>
          <w:spacing w:val="-4"/>
        </w:rPr>
        <w:t>億元。</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lang w:eastAsia="zh-HK"/>
        </w:rPr>
        <w:t>另自</w:t>
      </w:r>
      <w:r w:rsidRPr="00542A61">
        <w:rPr>
          <w:rFonts w:hint="eastAsia"/>
          <w:b w:val="0"/>
        </w:rPr>
        <w:t>111</w:t>
      </w:r>
      <w:r w:rsidRPr="00542A61">
        <w:rPr>
          <w:rFonts w:hint="eastAsia"/>
          <w:b w:val="0"/>
          <w:lang w:eastAsia="zh-HK"/>
        </w:rPr>
        <w:t>年</w:t>
      </w:r>
      <w:r w:rsidRPr="00542A61">
        <w:rPr>
          <w:rFonts w:hint="eastAsia"/>
          <w:b w:val="0"/>
        </w:rPr>
        <w:t>7</w:t>
      </w:r>
      <w:r w:rsidRPr="00542A61">
        <w:rPr>
          <w:rFonts w:hint="eastAsia"/>
          <w:b w:val="0"/>
        </w:rPr>
        <w:t>月</w:t>
      </w:r>
      <w:r w:rsidRPr="00542A61">
        <w:rPr>
          <w:rFonts w:hint="eastAsia"/>
          <w:b w:val="0"/>
        </w:rPr>
        <w:t>15</w:t>
      </w:r>
      <w:r w:rsidRPr="00542A61">
        <w:rPr>
          <w:rFonts w:hint="eastAsia"/>
          <w:b w:val="0"/>
        </w:rPr>
        <w:t>日開始實施「悠遊國旅補助方案」，在「團體旅遊補助」部分，旅行業只要組團人數</w:t>
      </w:r>
      <w:r w:rsidRPr="00542A61">
        <w:rPr>
          <w:rFonts w:hint="eastAsia"/>
          <w:b w:val="0"/>
        </w:rPr>
        <w:t>15</w:t>
      </w:r>
      <w:r w:rsidRPr="00542A61">
        <w:rPr>
          <w:rFonts w:hint="eastAsia"/>
          <w:b w:val="0"/>
        </w:rPr>
        <w:t>人以上、行程安排</w:t>
      </w:r>
      <w:r w:rsidRPr="00542A61">
        <w:rPr>
          <w:rFonts w:hint="eastAsia"/>
          <w:b w:val="0"/>
        </w:rPr>
        <w:t>2</w:t>
      </w:r>
      <w:r w:rsidRPr="00542A61">
        <w:rPr>
          <w:rFonts w:hint="eastAsia"/>
          <w:b w:val="0"/>
        </w:rPr>
        <w:t>天</w:t>
      </w:r>
      <w:r w:rsidRPr="00542A61">
        <w:rPr>
          <w:rFonts w:hint="eastAsia"/>
          <w:b w:val="0"/>
        </w:rPr>
        <w:t>1</w:t>
      </w:r>
      <w:r w:rsidRPr="00542A61">
        <w:rPr>
          <w:rFonts w:hint="eastAsia"/>
          <w:b w:val="0"/>
        </w:rPr>
        <w:t>夜以上，例假日不超過</w:t>
      </w:r>
      <w:r w:rsidRPr="00542A61">
        <w:rPr>
          <w:rFonts w:hint="eastAsia"/>
          <w:b w:val="0"/>
        </w:rPr>
        <w:t>1</w:t>
      </w:r>
      <w:r w:rsidRPr="00542A61">
        <w:rPr>
          <w:rFonts w:hint="eastAsia"/>
          <w:b w:val="0"/>
        </w:rPr>
        <w:t>日，且符合至國家風景區管理處、離島地區…等</w:t>
      </w:r>
      <w:r w:rsidRPr="00542A61">
        <w:rPr>
          <w:rFonts w:hint="eastAsia"/>
          <w:b w:val="0"/>
        </w:rPr>
        <w:t>12</w:t>
      </w:r>
      <w:r w:rsidRPr="00542A61">
        <w:rPr>
          <w:rFonts w:hint="eastAsia"/>
          <w:b w:val="0"/>
        </w:rPr>
        <w:t>項景點條件中之</w:t>
      </w:r>
      <w:r w:rsidRPr="00542A61">
        <w:rPr>
          <w:rFonts w:hint="eastAsia"/>
          <w:b w:val="0"/>
        </w:rPr>
        <w:t>2</w:t>
      </w:r>
      <w:r w:rsidRPr="00542A61">
        <w:rPr>
          <w:rFonts w:hint="eastAsia"/>
          <w:b w:val="0"/>
        </w:rPr>
        <w:t>項，即可申請每團</w:t>
      </w:r>
      <w:r w:rsidRPr="00542A61">
        <w:rPr>
          <w:rFonts w:hint="eastAsia"/>
          <w:b w:val="0"/>
        </w:rPr>
        <w:t>2</w:t>
      </w:r>
      <w:r w:rsidRPr="00542A61">
        <w:rPr>
          <w:rFonts w:hint="eastAsia"/>
          <w:b w:val="0"/>
        </w:rPr>
        <w:t>萬元補助，如行程安排至國家綠道、</w:t>
      </w:r>
      <w:r w:rsidRPr="00542A61">
        <w:rPr>
          <w:rFonts w:hint="eastAsia"/>
          <w:b w:val="0"/>
        </w:rPr>
        <w:t>16</w:t>
      </w:r>
      <w:r w:rsidRPr="00542A61">
        <w:rPr>
          <w:rFonts w:hint="eastAsia"/>
          <w:b w:val="0"/>
        </w:rPr>
        <w:t>條多元自行車路線…等</w:t>
      </w:r>
      <w:r w:rsidRPr="00542A61">
        <w:rPr>
          <w:rFonts w:hint="eastAsia"/>
          <w:b w:val="0"/>
        </w:rPr>
        <w:t>8</w:t>
      </w:r>
      <w:r w:rsidRPr="00542A61">
        <w:rPr>
          <w:rFonts w:hint="eastAsia"/>
          <w:b w:val="0"/>
        </w:rPr>
        <w:t>項加碼條件，每項可額外補助</w:t>
      </w:r>
      <w:r w:rsidRPr="00542A61">
        <w:rPr>
          <w:rFonts w:hint="eastAsia"/>
          <w:b w:val="0"/>
        </w:rPr>
        <w:t>5,000</w:t>
      </w:r>
      <w:r w:rsidRPr="00542A61">
        <w:rPr>
          <w:rFonts w:hint="eastAsia"/>
          <w:b w:val="0"/>
        </w:rPr>
        <w:t>元，每團最多可加碼</w:t>
      </w:r>
      <w:r w:rsidRPr="00542A61">
        <w:rPr>
          <w:rFonts w:hint="eastAsia"/>
          <w:b w:val="0"/>
        </w:rPr>
        <w:t>1</w:t>
      </w:r>
      <w:r w:rsidRPr="00542A61">
        <w:rPr>
          <w:rFonts w:hint="eastAsia"/>
          <w:b w:val="0"/>
        </w:rPr>
        <w:t>萬元；在「個別旅客住宿優惠」部分，個別旅客於平日</w:t>
      </w:r>
      <w:r w:rsidRPr="00542A61">
        <w:rPr>
          <w:rFonts w:hint="eastAsia"/>
          <w:b w:val="0"/>
        </w:rPr>
        <w:t>(</w:t>
      </w:r>
      <w:r w:rsidRPr="00542A61">
        <w:rPr>
          <w:rFonts w:hint="eastAsia"/>
          <w:b w:val="0"/>
        </w:rPr>
        <w:t>週日至週四</w:t>
      </w:r>
      <w:r w:rsidRPr="00542A61">
        <w:rPr>
          <w:rFonts w:hint="eastAsia"/>
          <w:b w:val="0"/>
        </w:rPr>
        <w:t>)</w:t>
      </w:r>
      <w:r w:rsidRPr="00542A61">
        <w:rPr>
          <w:rFonts w:hint="eastAsia"/>
          <w:b w:val="0"/>
        </w:rPr>
        <w:t>入住有參加活動</w:t>
      </w:r>
      <w:r w:rsidRPr="00542A61">
        <w:rPr>
          <w:rFonts w:hint="eastAsia"/>
          <w:b w:val="0"/>
          <w:lang w:eastAsia="zh-HK"/>
        </w:rPr>
        <w:t>之</w:t>
      </w:r>
      <w:r w:rsidRPr="00542A61">
        <w:rPr>
          <w:rFonts w:hint="eastAsia"/>
          <w:b w:val="0"/>
        </w:rPr>
        <w:t>合法旅宿，</w:t>
      </w:r>
      <w:r w:rsidRPr="00542A61">
        <w:rPr>
          <w:rFonts w:hint="eastAsia"/>
          <w:b w:val="0"/>
        </w:rPr>
        <w:t>1</w:t>
      </w:r>
      <w:r w:rsidRPr="00542A61">
        <w:rPr>
          <w:rFonts w:hint="eastAsia"/>
          <w:b w:val="0"/>
        </w:rPr>
        <w:t>個房間</w:t>
      </w:r>
      <w:r w:rsidRPr="00542A61">
        <w:rPr>
          <w:rFonts w:hint="eastAsia"/>
          <w:b w:val="0"/>
        </w:rPr>
        <w:t>1</w:t>
      </w:r>
      <w:r w:rsidRPr="00542A61">
        <w:rPr>
          <w:rFonts w:hint="eastAsia"/>
          <w:b w:val="0"/>
        </w:rPr>
        <w:t>個晚上最高折抵</w:t>
      </w:r>
      <w:r w:rsidRPr="00542A61">
        <w:rPr>
          <w:rFonts w:hint="eastAsia"/>
          <w:b w:val="0"/>
        </w:rPr>
        <w:t>800</w:t>
      </w:r>
      <w:r w:rsidRPr="00542A61">
        <w:rPr>
          <w:rFonts w:hint="eastAsia"/>
          <w:b w:val="0"/>
        </w:rPr>
        <w:t>元，每</w:t>
      </w:r>
      <w:r w:rsidRPr="00542A61">
        <w:rPr>
          <w:rFonts w:hint="eastAsia"/>
          <w:b w:val="0"/>
        </w:rPr>
        <w:t>1</w:t>
      </w:r>
      <w:r w:rsidRPr="00542A61">
        <w:rPr>
          <w:rFonts w:hint="eastAsia"/>
          <w:b w:val="0"/>
        </w:rPr>
        <w:t>身分證字號限使用</w:t>
      </w:r>
      <w:r w:rsidRPr="00542A61">
        <w:rPr>
          <w:rFonts w:hint="eastAsia"/>
          <w:b w:val="0"/>
        </w:rPr>
        <w:t>1</w:t>
      </w:r>
      <w:r w:rsidRPr="00542A61">
        <w:rPr>
          <w:rFonts w:hint="eastAsia"/>
          <w:b w:val="0"/>
        </w:rPr>
        <w:t>次。另符合入住星級旅館、好客民宿、</w:t>
      </w:r>
      <w:r w:rsidRPr="00542A61">
        <w:rPr>
          <w:rFonts w:hint="eastAsia"/>
          <w:b w:val="0"/>
          <w:spacing w:val="-2"/>
        </w:rPr>
        <w:t>自行車友善旅宿、取得環保標章或溫泉標章旅宿，或使用優惠旅客本人完整接種</w:t>
      </w:r>
      <w:r w:rsidRPr="00542A61">
        <w:rPr>
          <w:rFonts w:hint="eastAsia"/>
          <w:b w:val="0"/>
          <w:spacing w:val="-2"/>
        </w:rPr>
        <w:t>3</w:t>
      </w:r>
      <w:r w:rsidRPr="00542A61">
        <w:rPr>
          <w:rFonts w:hint="eastAsia"/>
          <w:b w:val="0"/>
          <w:spacing w:val="-2"/>
        </w:rPr>
        <w:t>劑疫苗等</w:t>
      </w:r>
      <w:r w:rsidRPr="00542A61">
        <w:rPr>
          <w:rFonts w:hint="eastAsia"/>
          <w:b w:val="0"/>
          <w:spacing w:val="-2"/>
        </w:rPr>
        <w:t>6</w:t>
      </w:r>
      <w:r w:rsidRPr="00542A61">
        <w:rPr>
          <w:rFonts w:hint="eastAsia"/>
          <w:b w:val="0"/>
          <w:spacing w:val="-2"/>
        </w:rPr>
        <w:t>項之</w:t>
      </w:r>
      <w:r w:rsidRPr="00542A61">
        <w:rPr>
          <w:rFonts w:hint="eastAsia"/>
          <w:b w:val="0"/>
          <w:spacing w:val="-2"/>
        </w:rPr>
        <w:t>1</w:t>
      </w:r>
      <w:r w:rsidRPr="00542A61">
        <w:rPr>
          <w:rFonts w:hint="eastAsia"/>
          <w:b w:val="0"/>
          <w:spacing w:val="-2"/>
        </w:rPr>
        <w:t>，可再加碼折抵</w:t>
      </w:r>
      <w:r w:rsidRPr="00542A61">
        <w:rPr>
          <w:rFonts w:hint="eastAsia"/>
          <w:b w:val="0"/>
          <w:spacing w:val="-2"/>
        </w:rPr>
        <w:t>500</w:t>
      </w:r>
      <w:r w:rsidRPr="00542A61">
        <w:rPr>
          <w:rFonts w:hint="eastAsia"/>
          <w:b w:val="0"/>
          <w:spacing w:val="-2"/>
        </w:rPr>
        <w:t>元，最高折抵</w:t>
      </w:r>
      <w:r w:rsidRPr="00542A61">
        <w:rPr>
          <w:rFonts w:hint="eastAsia"/>
          <w:b w:val="0"/>
          <w:spacing w:val="-2"/>
        </w:rPr>
        <w:t>1,300</w:t>
      </w:r>
      <w:r w:rsidRPr="00542A61">
        <w:rPr>
          <w:rFonts w:hint="eastAsia"/>
          <w:b w:val="0"/>
          <w:spacing w:val="-2"/>
        </w:rPr>
        <w:t>元。</w:t>
      </w:r>
    </w:p>
    <w:p w:rsidR="007875AE" w:rsidRPr="00542A61" w:rsidRDefault="007875AE" w:rsidP="007875AE">
      <w:pPr>
        <w:pStyle w:val="ae"/>
        <w:rPr>
          <w:b w:val="0"/>
        </w:rPr>
      </w:pPr>
      <w:r w:rsidRPr="00542A61">
        <w:rPr>
          <w:rFonts w:hint="eastAsia"/>
          <w:b w:val="0"/>
        </w:rPr>
        <w:t>２、</w:t>
      </w:r>
      <w:bookmarkStart w:id="38" w:name="_Hlk93427183"/>
      <w:r w:rsidRPr="00542A61">
        <w:rPr>
          <w:rFonts w:hint="eastAsia"/>
          <w:b w:val="0"/>
        </w:rPr>
        <w:t>積極掌握疫後市場脈動，衝刺布局國際行銷</w:t>
      </w:r>
      <w:bookmarkEnd w:id="38"/>
      <w:r w:rsidRPr="00542A61">
        <w:rPr>
          <w:rFonts w:hint="eastAsia"/>
          <w:b w:val="0"/>
        </w:rPr>
        <w:t>：</w:t>
      </w:r>
    </w:p>
    <w:p w:rsidR="007875AE" w:rsidRPr="00542A61" w:rsidRDefault="007875AE" w:rsidP="007875AE">
      <w:pPr>
        <w:pStyle w:val="ae"/>
        <w:ind w:leftChars="250" w:left="1080"/>
        <w:rPr>
          <w:b w:val="0"/>
        </w:rPr>
      </w:pPr>
      <w:r w:rsidRPr="00542A61">
        <w:rPr>
          <w:b w:val="0"/>
        </w:rPr>
        <w:t>(</w:t>
      </w:r>
      <w:r w:rsidRPr="00542A61">
        <w:rPr>
          <w:b w:val="0"/>
        </w:rPr>
        <w:t>１</w:t>
      </w:r>
      <w:r w:rsidRPr="00542A61">
        <w:rPr>
          <w:b w:val="0"/>
        </w:rPr>
        <w:t>)</w:t>
      </w:r>
      <w:r w:rsidRPr="00542A61">
        <w:rPr>
          <w:rFonts w:hint="eastAsia"/>
          <w:b w:val="0"/>
        </w:rPr>
        <w:t>交通部觀光局為因應邊境開放，已多次邀集業者召開會議，並於</w:t>
      </w:r>
      <w:r w:rsidRPr="00542A61">
        <w:rPr>
          <w:b w:val="0"/>
        </w:rPr>
        <w:t>111</w:t>
      </w:r>
      <w:r w:rsidRPr="00542A61">
        <w:rPr>
          <w:rFonts w:hint="eastAsia"/>
          <w:b w:val="0"/>
        </w:rPr>
        <w:t>年</w:t>
      </w:r>
      <w:r w:rsidRPr="00542A61">
        <w:rPr>
          <w:b w:val="0"/>
        </w:rPr>
        <w:t>3</w:t>
      </w:r>
      <w:r w:rsidRPr="00542A61">
        <w:rPr>
          <w:rFonts w:hint="eastAsia"/>
          <w:b w:val="0"/>
        </w:rPr>
        <w:t>月</w:t>
      </w:r>
      <w:r w:rsidRPr="00542A61">
        <w:rPr>
          <w:b w:val="0"/>
        </w:rPr>
        <w:t>29</w:t>
      </w:r>
      <w:r w:rsidRPr="00542A61">
        <w:rPr>
          <w:rFonts w:hint="eastAsia"/>
          <w:b w:val="0"/>
          <w:lang w:eastAsia="zh-HK"/>
        </w:rPr>
        <w:t>日</w:t>
      </w:r>
      <w:r w:rsidRPr="00542A61">
        <w:rPr>
          <w:rFonts w:hint="eastAsia"/>
          <w:b w:val="0"/>
        </w:rPr>
        <w:t>至</w:t>
      </w:r>
      <w:r w:rsidRPr="00542A61">
        <w:rPr>
          <w:b w:val="0"/>
        </w:rPr>
        <w:t>31</w:t>
      </w:r>
      <w:r w:rsidRPr="00542A61">
        <w:rPr>
          <w:rFonts w:hint="eastAsia"/>
          <w:b w:val="0"/>
        </w:rPr>
        <w:t>日召開線上駐外會議，就具體短中長期策略及國際觀光宣傳之準備凝聚意見。</w:t>
      </w:r>
    </w:p>
    <w:p w:rsidR="007875AE" w:rsidRPr="00542A61" w:rsidRDefault="007875AE" w:rsidP="007875AE">
      <w:pPr>
        <w:pStyle w:val="ae"/>
        <w:ind w:leftChars="250" w:left="1080"/>
        <w:rPr>
          <w:b w:val="0"/>
        </w:rPr>
      </w:pPr>
      <w:r w:rsidRPr="00542A61">
        <w:rPr>
          <w:b w:val="0"/>
        </w:rPr>
        <w:t>(</w:t>
      </w:r>
      <w:r w:rsidRPr="00542A61">
        <w:rPr>
          <w:b w:val="0"/>
        </w:rPr>
        <w:t>２</w:t>
      </w:r>
      <w:r w:rsidRPr="00542A61">
        <w:rPr>
          <w:b w:val="0"/>
        </w:rPr>
        <w:t>)</w:t>
      </w:r>
      <w:r w:rsidRPr="00542A61">
        <w:rPr>
          <w:rFonts w:hint="eastAsia"/>
          <w:b w:val="0"/>
        </w:rPr>
        <w:t>為於疫情期間積極維持國際觀光能見度，調整宣傳步調、制定短中長期行銷策略：短期遠交近攻，優先布局已開放國人前往旅遊國家，強化推廣活動及播出國際宣傳影片，爭取第一波來臺旅遊市場復甦及成長；中期分進合擊，針對疫情穩定及積極開放且來臺旅遊人次高</w:t>
      </w:r>
      <w:r w:rsidRPr="00542A61">
        <w:rPr>
          <w:rFonts w:hint="eastAsia"/>
          <w:b w:val="0"/>
          <w:lang w:eastAsia="zh-HK"/>
        </w:rPr>
        <w:t>之</w:t>
      </w:r>
      <w:r w:rsidRPr="00542A61">
        <w:rPr>
          <w:rFonts w:hint="eastAsia"/>
          <w:b w:val="0"/>
        </w:rPr>
        <w:t>國家評估分配較多資源，進行媒體投放、辦理熟悉旅遊踩線及參與國際大型旅展與主題展；長期虛實並重，因應疫後旅遊型態改變，持續全球行銷，針對主要目標市場進行宣傳。</w:t>
      </w:r>
    </w:p>
    <w:p w:rsidR="007875AE" w:rsidRPr="00542A61" w:rsidRDefault="007875AE" w:rsidP="007875AE">
      <w:pPr>
        <w:pStyle w:val="ae"/>
        <w:ind w:leftChars="250" w:left="1080"/>
        <w:rPr>
          <w:b w:val="0"/>
        </w:rPr>
      </w:pPr>
      <w:r w:rsidRPr="00542A61">
        <w:rPr>
          <w:b w:val="0"/>
        </w:rPr>
        <w:t>(</w:t>
      </w:r>
      <w:r w:rsidRPr="00542A61">
        <w:rPr>
          <w:b w:val="0"/>
        </w:rPr>
        <w:t>３</w:t>
      </w:r>
      <w:r w:rsidRPr="00542A61">
        <w:rPr>
          <w:b w:val="0"/>
        </w:rPr>
        <w:t>)</w:t>
      </w:r>
      <w:r w:rsidRPr="00542A61">
        <w:rPr>
          <w:rFonts w:hint="eastAsia"/>
          <w:b w:val="0"/>
        </w:rPr>
        <w:t>為營造安全旅遊首選臺灣意象，配合全球旅遊市場逐步開放情勢及跨境旅行偏好改變等研析，以凸顯臺灣是熟悉且安全</w:t>
      </w:r>
      <w:r w:rsidRPr="00542A61">
        <w:rPr>
          <w:rFonts w:hint="eastAsia"/>
          <w:b w:val="0"/>
          <w:lang w:eastAsia="zh-HK"/>
        </w:rPr>
        <w:t>之</w:t>
      </w:r>
      <w:r w:rsidRPr="00542A61">
        <w:rPr>
          <w:rFonts w:hint="eastAsia"/>
          <w:b w:val="0"/>
        </w:rPr>
        <w:t>旅遊目的地，讓臺灣成為疫後國際旅客探索首選，以</w:t>
      </w:r>
      <w:r w:rsidRPr="00542A61">
        <w:rPr>
          <w:rFonts w:hint="eastAsia"/>
          <w:b w:val="0"/>
        </w:rPr>
        <w:t>8</w:t>
      </w:r>
      <w:r w:rsidRPr="00542A61">
        <w:rPr>
          <w:rFonts w:hint="eastAsia"/>
          <w:b w:val="0"/>
        </w:rPr>
        <w:t>項行銷方針進行規劃：多元主題、多樣媒體；國際旅展、疫後起跑；眼見為憑、安全旅遊；線上行銷、無遠弗屆；大型活動、月月精彩；觀光圈行銷、跨域整合；異業結盟、擴大通路；優惠送客、成效加乘。</w:t>
      </w:r>
    </w:p>
    <w:p w:rsidR="007875AE" w:rsidRPr="00542A61" w:rsidRDefault="007875AE" w:rsidP="007875AE">
      <w:pPr>
        <w:pStyle w:val="ae"/>
        <w:rPr>
          <w:b w:val="0"/>
        </w:rPr>
      </w:pPr>
      <w:r w:rsidRPr="00542A61">
        <w:rPr>
          <w:b w:val="0"/>
        </w:rPr>
        <w:t>３、</w:t>
      </w:r>
      <w:r w:rsidRPr="00542A61">
        <w:rPr>
          <w:rFonts w:hint="eastAsia"/>
          <w:b w:val="0"/>
        </w:rPr>
        <w:t>規劃公路客運運量提升獎助：已擬定獎助方案，依</w:t>
      </w:r>
      <w:r w:rsidRPr="00542A61">
        <w:rPr>
          <w:rFonts w:hint="eastAsia"/>
          <w:b w:val="0"/>
        </w:rPr>
        <w:t>110</w:t>
      </w:r>
      <w:r w:rsidRPr="00542A61">
        <w:rPr>
          <w:rFonts w:hint="eastAsia"/>
          <w:b w:val="0"/>
        </w:rPr>
        <w:t>年</w:t>
      </w:r>
      <w:r w:rsidRPr="00542A61">
        <w:rPr>
          <w:rFonts w:hint="eastAsia"/>
          <w:b w:val="0"/>
        </w:rPr>
        <w:t>7</w:t>
      </w:r>
      <w:r w:rsidRPr="00542A61">
        <w:rPr>
          <w:rFonts w:hint="eastAsia"/>
          <w:b w:val="0"/>
          <w:lang w:eastAsia="zh-HK"/>
        </w:rPr>
        <w:t>月</w:t>
      </w:r>
      <w:r w:rsidRPr="00542A61">
        <w:rPr>
          <w:rFonts w:hint="eastAsia"/>
          <w:b w:val="0"/>
        </w:rPr>
        <w:t>至</w:t>
      </w:r>
      <w:r w:rsidRPr="00542A61">
        <w:rPr>
          <w:rFonts w:hint="eastAsia"/>
          <w:b w:val="0"/>
        </w:rPr>
        <w:t>12</w:t>
      </w:r>
      <w:r w:rsidRPr="00542A61">
        <w:rPr>
          <w:rFonts w:hint="eastAsia"/>
          <w:b w:val="0"/>
        </w:rPr>
        <w:t>月公路汽車客運運量給予獎助，本項目經費共計</w:t>
      </w:r>
      <w:r w:rsidRPr="00542A61">
        <w:rPr>
          <w:rFonts w:hint="eastAsia"/>
          <w:b w:val="0"/>
        </w:rPr>
        <w:t>5</w:t>
      </w:r>
      <w:r w:rsidRPr="00542A61">
        <w:rPr>
          <w:rFonts w:hint="eastAsia"/>
          <w:b w:val="0"/>
        </w:rPr>
        <w:t>億元，</w:t>
      </w:r>
      <w:r w:rsidR="001E3F2C" w:rsidRPr="00542A61">
        <w:rPr>
          <w:rFonts w:hint="eastAsia"/>
          <w:b w:val="0"/>
        </w:rPr>
        <w:t>交通部公路總局配合</w:t>
      </w:r>
      <w:r w:rsidR="001E3F2C" w:rsidRPr="00542A61">
        <w:rPr>
          <w:rFonts w:hint="eastAsia"/>
          <w:b w:val="0"/>
        </w:rPr>
        <w:t>1</w:t>
      </w:r>
      <w:r w:rsidR="001E3F2C" w:rsidRPr="00542A61">
        <w:rPr>
          <w:b w:val="0"/>
        </w:rPr>
        <w:t>11</w:t>
      </w:r>
      <w:r w:rsidR="001E3F2C" w:rsidRPr="00542A61">
        <w:rPr>
          <w:rFonts w:hint="eastAsia"/>
          <w:b w:val="0"/>
        </w:rPr>
        <w:t>年</w:t>
      </w:r>
      <w:r w:rsidR="001E3F2C" w:rsidRPr="00542A61">
        <w:rPr>
          <w:rFonts w:hint="eastAsia"/>
          <w:b w:val="0"/>
        </w:rPr>
        <w:t>8</w:t>
      </w:r>
      <w:r w:rsidR="001E3F2C" w:rsidRPr="00542A61">
        <w:rPr>
          <w:rFonts w:hint="eastAsia"/>
          <w:b w:val="0"/>
        </w:rPr>
        <w:t>月</w:t>
      </w:r>
      <w:r w:rsidR="001E3F2C" w:rsidRPr="00542A61">
        <w:rPr>
          <w:rFonts w:hint="eastAsia"/>
          <w:b w:val="0"/>
        </w:rPr>
        <w:t>5</w:t>
      </w:r>
      <w:r w:rsidR="001E3F2C" w:rsidRPr="00542A61">
        <w:rPr>
          <w:rFonts w:hint="eastAsia"/>
          <w:b w:val="0"/>
        </w:rPr>
        <w:t>日修正發布</w:t>
      </w:r>
      <w:r w:rsidR="001E3F2C" w:rsidRPr="00542A61">
        <w:rPr>
          <w:rFonts w:hint="eastAsia"/>
          <w:b w:val="0"/>
          <w:lang w:eastAsia="zh-HK"/>
        </w:rPr>
        <w:t>之</w:t>
      </w:r>
      <w:r w:rsidR="001E3F2C" w:rsidRPr="00542A61">
        <w:rPr>
          <w:rFonts w:hint="eastAsia"/>
          <w:b w:val="0"/>
        </w:rPr>
        <w:t>「交通部對受嚴重特殊傳染性肺炎影響發生營運困難產業事業紓困振興辦法」，完成相關作業要點發布，特溯及</w:t>
      </w:r>
      <w:r w:rsidR="001E3F2C" w:rsidRPr="00542A61">
        <w:rPr>
          <w:rFonts w:hint="eastAsia"/>
          <w:b w:val="0"/>
        </w:rPr>
        <w:t>111</w:t>
      </w:r>
      <w:r w:rsidR="001E3F2C" w:rsidRPr="00542A61">
        <w:rPr>
          <w:rFonts w:hint="eastAsia"/>
          <w:b w:val="0"/>
        </w:rPr>
        <w:t>年</w:t>
      </w:r>
      <w:r w:rsidR="001E3F2C" w:rsidRPr="00542A61">
        <w:rPr>
          <w:rFonts w:hint="eastAsia"/>
          <w:b w:val="0"/>
        </w:rPr>
        <w:t>7</w:t>
      </w:r>
      <w:r w:rsidR="001E3F2C" w:rsidRPr="00542A61">
        <w:rPr>
          <w:rFonts w:hint="eastAsia"/>
          <w:b w:val="0"/>
        </w:rPr>
        <w:lastRenderedPageBreak/>
        <w:t>月</w:t>
      </w:r>
      <w:r w:rsidR="001E3F2C" w:rsidRPr="00542A61">
        <w:rPr>
          <w:rFonts w:hint="eastAsia"/>
          <w:b w:val="0"/>
        </w:rPr>
        <w:t>1</w:t>
      </w:r>
      <w:r w:rsidR="001E3F2C" w:rsidRPr="00542A61">
        <w:rPr>
          <w:rFonts w:hint="eastAsia"/>
          <w:b w:val="0"/>
        </w:rPr>
        <w:t>日起實施</w:t>
      </w:r>
      <w:r w:rsidRPr="00542A61">
        <w:rPr>
          <w:rFonts w:hint="eastAsia"/>
          <w:b w:val="0"/>
        </w:rPr>
        <w:t>。</w:t>
      </w:r>
    </w:p>
    <w:p w:rsidR="007875AE" w:rsidRPr="00542A61" w:rsidRDefault="007875AE" w:rsidP="007875AE">
      <w:pPr>
        <w:pStyle w:val="ad"/>
        <w:rPr>
          <w:b w:val="0"/>
        </w:rPr>
      </w:pPr>
      <w:r w:rsidRPr="00542A61">
        <w:rPr>
          <w:b w:val="0"/>
        </w:rPr>
        <w:t>(</w:t>
      </w:r>
      <w:r w:rsidRPr="00542A61">
        <w:rPr>
          <w:b w:val="0"/>
        </w:rPr>
        <w:t>四</w:t>
      </w:r>
      <w:r w:rsidRPr="00542A61">
        <w:rPr>
          <w:b w:val="0"/>
        </w:rPr>
        <w:t>)</w:t>
      </w:r>
      <w:r w:rsidRPr="00542A61">
        <w:rPr>
          <w:b w:val="0"/>
        </w:rPr>
        <w:t>強化</w:t>
      </w:r>
      <w:r w:rsidRPr="00542A61">
        <w:rPr>
          <w:rFonts w:hint="eastAsia"/>
          <w:b w:val="0"/>
        </w:rPr>
        <w:t>農業</w:t>
      </w:r>
      <w:r w:rsidRPr="00542A61">
        <w:rPr>
          <w:b w:val="0"/>
        </w:rPr>
        <w:t>多元行銷</w:t>
      </w:r>
      <w:r w:rsidRPr="00542A61">
        <w:rPr>
          <w:rFonts w:hint="eastAsia"/>
          <w:b w:val="0"/>
        </w:rPr>
        <w:t>：</w:t>
      </w:r>
    </w:p>
    <w:p w:rsidR="007875AE" w:rsidRPr="00542A61" w:rsidRDefault="007875AE" w:rsidP="007875AE">
      <w:pPr>
        <w:pStyle w:val="ae"/>
        <w:rPr>
          <w:b w:val="0"/>
        </w:rPr>
      </w:pPr>
      <w:r w:rsidRPr="00542A61">
        <w:rPr>
          <w:rFonts w:hint="eastAsia"/>
          <w:b w:val="0"/>
        </w:rPr>
        <w:t>１、掌握疫情影響及網路消費契機，自</w:t>
      </w:r>
      <w:r w:rsidRPr="00542A61">
        <w:rPr>
          <w:rFonts w:hint="eastAsia"/>
          <w:b w:val="0"/>
        </w:rPr>
        <w:t>109</w:t>
      </w:r>
      <w:r w:rsidRPr="00542A61">
        <w:rPr>
          <w:rFonts w:hint="eastAsia"/>
          <w:b w:val="0"/>
        </w:rPr>
        <w:t>年</w:t>
      </w:r>
      <w:r w:rsidRPr="00542A61">
        <w:rPr>
          <w:rFonts w:hint="eastAsia"/>
          <w:b w:val="0"/>
        </w:rPr>
        <w:t>2</w:t>
      </w:r>
      <w:r w:rsidRPr="00542A61">
        <w:rPr>
          <w:rFonts w:hint="eastAsia"/>
          <w:b w:val="0"/>
        </w:rPr>
        <w:t>月</w:t>
      </w:r>
      <w:r w:rsidRPr="00542A61">
        <w:rPr>
          <w:rFonts w:hint="eastAsia"/>
          <w:b w:val="0"/>
        </w:rPr>
        <w:t>4</w:t>
      </w:r>
      <w:r w:rsidRPr="00542A61">
        <w:rPr>
          <w:rFonts w:hint="eastAsia"/>
          <w:b w:val="0"/>
        </w:rPr>
        <w:t>日啟動「臺灣農產嘉年華」網路購物活動，合作電商平臺累計達</w:t>
      </w:r>
      <w:r w:rsidRPr="00542A61">
        <w:rPr>
          <w:rFonts w:hint="eastAsia"/>
          <w:b w:val="0"/>
        </w:rPr>
        <w:t>93</w:t>
      </w:r>
      <w:r w:rsidRPr="00542A61">
        <w:rPr>
          <w:rFonts w:hint="eastAsia"/>
          <w:b w:val="0"/>
        </w:rPr>
        <w:t>家，提供近</w:t>
      </w:r>
      <w:r w:rsidRPr="00542A61">
        <w:rPr>
          <w:rFonts w:hint="eastAsia"/>
          <w:b w:val="0"/>
        </w:rPr>
        <w:t>5</w:t>
      </w:r>
      <w:r w:rsidRPr="00542A61">
        <w:rPr>
          <w:rFonts w:hint="eastAsia"/>
          <w:b w:val="0"/>
        </w:rPr>
        <w:t>萬項國產優質農產品，</w:t>
      </w:r>
      <w:r w:rsidRPr="00542A61">
        <w:rPr>
          <w:rFonts w:hint="eastAsia"/>
          <w:b w:val="0"/>
        </w:rPr>
        <w:t>109</w:t>
      </w:r>
      <w:r w:rsidRPr="00542A61">
        <w:rPr>
          <w:rFonts w:hint="eastAsia"/>
          <w:b w:val="0"/>
        </w:rPr>
        <w:t>年總銷售金額逾</w:t>
      </w:r>
      <w:r w:rsidRPr="00542A61">
        <w:rPr>
          <w:rFonts w:hint="eastAsia"/>
          <w:b w:val="0"/>
        </w:rPr>
        <w:t>12</w:t>
      </w:r>
      <w:r w:rsidRPr="00542A61">
        <w:rPr>
          <w:rFonts w:hint="eastAsia"/>
          <w:b w:val="0"/>
        </w:rPr>
        <w:t>億元，</w:t>
      </w:r>
      <w:r w:rsidRPr="00542A61">
        <w:rPr>
          <w:rFonts w:hint="eastAsia"/>
          <w:b w:val="0"/>
        </w:rPr>
        <w:t>110</w:t>
      </w:r>
      <w:r w:rsidRPr="00542A61">
        <w:rPr>
          <w:rFonts w:hint="eastAsia"/>
          <w:b w:val="0"/>
        </w:rPr>
        <w:t>年約</w:t>
      </w:r>
      <w:r w:rsidRPr="00542A61">
        <w:rPr>
          <w:rFonts w:hint="eastAsia"/>
          <w:b w:val="0"/>
        </w:rPr>
        <w:t>14</w:t>
      </w:r>
      <w:r w:rsidRPr="00542A61">
        <w:rPr>
          <w:rFonts w:hint="eastAsia"/>
          <w:b w:val="0"/>
        </w:rPr>
        <w:t>億元，</w:t>
      </w:r>
      <w:r w:rsidRPr="00542A61">
        <w:rPr>
          <w:rFonts w:hint="eastAsia"/>
          <w:b w:val="0"/>
        </w:rPr>
        <w:t>111</w:t>
      </w:r>
      <w:r w:rsidRPr="00542A61">
        <w:rPr>
          <w:rFonts w:hint="eastAsia"/>
          <w:b w:val="0"/>
        </w:rPr>
        <w:t>年</w:t>
      </w:r>
      <w:r w:rsidRPr="00542A61">
        <w:rPr>
          <w:rFonts w:hint="eastAsia"/>
          <w:b w:val="0"/>
        </w:rPr>
        <w:t>1</w:t>
      </w:r>
      <w:r w:rsidRPr="00542A61">
        <w:rPr>
          <w:rFonts w:hint="eastAsia"/>
          <w:b w:val="0"/>
          <w:lang w:eastAsia="zh-HK"/>
        </w:rPr>
        <w:t>月</w:t>
      </w:r>
      <w:r w:rsidRPr="00542A61">
        <w:rPr>
          <w:rFonts w:hint="eastAsia"/>
          <w:b w:val="0"/>
        </w:rPr>
        <w:t>至</w:t>
      </w:r>
      <w:r w:rsidRPr="00542A61">
        <w:rPr>
          <w:rFonts w:hint="eastAsia"/>
          <w:b w:val="0"/>
        </w:rPr>
        <w:t>6</w:t>
      </w:r>
      <w:r w:rsidRPr="00542A61">
        <w:rPr>
          <w:rFonts w:hint="eastAsia"/>
          <w:b w:val="0"/>
        </w:rPr>
        <w:t>月約</w:t>
      </w:r>
      <w:r w:rsidRPr="00542A61">
        <w:rPr>
          <w:rFonts w:hint="eastAsia"/>
          <w:b w:val="0"/>
          <w:spacing w:val="-2"/>
        </w:rPr>
        <w:t>7</w:t>
      </w:r>
      <w:r w:rsidRPr="00542A61">
        <w:rPr>
          <w:rFonts w:hint="eastAsia"/>
          <w:b w:val="0"/>
          <w:spacing w:val="-2"/>
        </w:rPr>
        <w:t>億元，呈現穩健成長趨勢。為減少疫情對冰鮮鮪類交易價格之影響，</w:t>
      </w:r>
      <w:r w:rsidRPr="00542A61">
        <w:rPr>
          <w:rFonts w:hint="eastAsia"/>
          <w:b w:val="0"/>
          <w:spacing w:val="-2"/>
        </w:rPr>
        <w:t>111</w:t>
      </w:r>
      <w:r w:rsidRPr="00542A61">
        <w:rPr>
          <w:rFonts w:hint="eastAsia"/>
          <w:b w:val="0"/>
          <w:spacing w:val="-2"/>
        </w:rPr>
        <w:t>年</w:t>
      </w:r>
      <w:r w:rsidRPr="00542A61">
        <w:rPr>
          <w:rFonts w:hint="eastAsia"/>
          <w:b w:val="0"/>
          <w:spacing w:val="-2"/>
        </w:rPr>
        <w:t>4</w:t>
      </w:r>
      <w:r w:rsidRPr="00542A61">
        <w:rPr>
          <w:rFonts w:hint="eastAsia"/>
          <w:b w:val="0"/>
          <w:spacing w:val="-2"/>
        </w:rPr>
        <w:t>月</w:t>
      </w:r>
      <w:r w:rsidRPr="00542A61">
        <w:rPr>
          <w:rFonts w:hint="eastAsia"/>
          <w:b w:val="0"/>
          <w:spacing w:val="-2"/>
        </w:rPr>
        <w:t>15</w:t>
      </w:r>
      <w:r w:rsidRPr="00542A61">
        <w:rPr>
          <w:rFonts w:hint="eastAsia"/>
          <w:b w:val="0"/>
          <w:spacing w:val="-2"/>
        </w:rPr>
        <w:t>日至</w:t>
      </w:r>
      <w:r w:rsidRPr="00542A61">
        <w:rPr>
          <w:rFonts w:hint="eastAsia"/>
          <w:b w:val="0"/>
          <w:spacing w:val="-2"/>
        </w:rPr>
        <w:t>6</w:t>
      </w:r>
      <w:r w:rsidRPr="00542A61">
        <w:rPr>
          <w:rFonts w:hint="eastAsia"/>
          <w:b w:val="0"/>
          <w:spacing w:val="-2"/>
        </w:rPr>
        <w:t>月</w:t>
      </w:r>
      <w:r w:rsidRPr="00542A61">
        <w:rPr>
          <w:rFonts w:hint="eastAsia"/>
          <w:b w:val="0"/>
          <w:spacing w:val="-2"/>
        </w:rPr>
        <w:t>15</w:t>
      </w:r>
      <w:r w:rsidRPr="00542A61">
        <w:rPr>
          <w:rFonts w:hint="eastAsia"/>
          <w:b w:val="0"/>
          <w:spacing w:val="-2"/>
        </w:rPr>
        <w:t>日間，獎勵進入魚市場交易之冰鮮鮪類</w:t>
      </w:r>
      <w:r w:rsidRPr="00542A61">
        <w:rPr>
          <w:rFonts w:hint="eastAsia"/>
          <w:b w:val="0"/>
          <w:spacing w:val="-2"/>
        </w:rPr>
        <w:t>1</w:t>
      </w:r>
      <w:r w:rsidRPr="00542A61">
        <w:rPr>
          <w:b w:val="0"/>
          <w:spacing w:val="-2"/>
        </w:rPr>
        <w:t>,</w:t>
      </w:r>
      <w:r w:rsidRPr="00542A61">
        <w:rPr>
          <w:rFonts w:hint="eastAsia"/>
          <w:b w:val="0"/>
          <w:spacing w:val="-2"/>
        </w:rPr>
        <w:t>742</w:t>
      </w:r>
      <w:r w:rsidRPr="00542A61">
        <w:rPr>
          <w:rFonts w:hint="eastAsia"/>
          <w:b w:val="0"/>
          <w:spacing w:val="-2"/>
        </w:rPr>
        <w:t>萬元。</w:t>
      </w:r>
    </w:p>
    <w:p w:rsidR="007875AE" w:rsidRPr="00542A61" w:rsidRDefault="007875AE" w:rsidP="007875AE">
      <w:pPr>
        <w:pStyle w:val="ae"/>
        <w:rPr>
          <w:b w:val="0"/>
        </w:rPr>
      </w:pPr>
      <w:r w:rsidRPr="00542A61">
        <w:rPr>
          <w:rFonts w:hint="eastAsia"/>
          <w:b w:val="0"/>
        </w:rPr>
        <w:t>２、推行農產品海外拓銷獎勵，針對鳳梨、釋迦、蓮霧、花卉等</w:t>
      </w:r>
      <w:r w:rsidRPr="00542A61">
        <w:rPr>
          <w:rFonts w:hint="eastAsia"/>
          <w:b w:val="0"/>
        </w:rPr>
        <w:t>13</w:t>
      </w:r>
      <w:r w:rsidRPr="00542A61">
        <w:rPr>
          <w:rFonts w:hint="eastAsia"/>
          <w:b w:val="0"/>
        </w:rPr>
        <w:t>項農產品訂有獎勵基準，截至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月底止，累計發放獎勵金約</w:t>
      </w:r>
      <w:r w:rsidRPr="00542A61">
        <w:rPr>
          <w:rFonts w:hint="eastAsia"/>
          <w:b w:val="0"/>
        </w:rPr>
        <w:t>14</w:t>
      </w:r>
      <w:r w:rsidRPr="00542A61">
        <w:rPr>
          <w:rFonts w:hint="eastAsia"/>
          <w:b w:val="0"/>
        </w:rPr>
        <w:t>億</w:t>
      </w:r>
      <w:r w:rsidRPr="00542A61">
        <w:rPr>
          <w:rFonts w:hint="eastAsia"/>
          <w:b w:val="0"/>
          <w:lang w:eastAsia="zh-HK"/>
        </w:rPr>
        <w:t>元</w:t>
      </w:r>
      <w:r w:rsidRPr="00542A61">
        <w:rPr>
          <w:rFonts w:hint="eastAsia"/>
          <w:b w:val="0"/>
        </w:rPr>
        <w:t>；其他如水產品</w:t>
      </w:r>
      <w:r w:rsidRPr="00542A61">
        <w:rPr>
          <w:rFonts w:hint="eastAsia"/>
          <w:b w:val="0"/>
        </w:rPr>
        <w:t>(</w:t>
      </w:r>
      <w:r w:rsidRPr="00542A61">
        <w:rPr>
          <w:rFonts w:hint="eastAsia"/>
          <w:b w:val="0"/>
        </w:rPr>
        <w:t>黃鰭鮪、黑鮪及鬼頭刀</w:t>
      </w:r>
      <w:r w:rsidRPr="00542A61">
        <w:rPr>
          <w:rFonts w:hint="eastAsia"/>
          <w:b w:val="0"/>
        </w:rPr>
        <w:t>)</w:t>
      </w:r>
      <w:r w:rsidRPr="00542A61">
        <w:rPr>
          <w:rFonts w:hint="eastAsia"/>
          <w:b w:val="0"/>
        </w:rPr>
        <w:t>、豬肉及其加工品亦另有拓銷獎勵措施，以提振外銷量能。利用國際糧食市場管制契機，</w:t>
      </w:r>
      <w:r w:rsidRPr="00542A61">
        <w:rPr>
          <w:rFonts w:hint="eastAsia"/>
          <w:b w:val="0"/>
        </w:rPr>
        <w:t>109</w:t>
      </w:r>
      <w:r w:rsidRPr="00542A61">
        <w:rPr>
          <w:rFonts w:hint="eastAsia"/>
          <w:b w:val="0"/>
        </w:rPr>
        <w:t>年、</w:t>
      </w:r>
      <w:r w:rsidRPr="00542A61">
        <w:rPr>
          <w:rFonts w:hint="eastAsia"/>
          <w:b w:val="0"/>
        </w:rPr>
        <w:t>110</w:t>
      </w:r>
      <w:r w:rsidRPr="00542A61">
        <w:rPr>
          <w:rFonts w:hint="eastAsia"/>
          <w:b w:val="0"/>
        </w:rPr>
        <w:t>年稻米出口均超過</w:t>
      </w:r>
      <w:r w:rsidRPr="00542A61">
        <w:rPr>
          <w:rFonts w:hint="eastAsia"/>
          <w:b w:val="0"/>
        </w:rPr>
        <w:t>20</w:t>
      </w:r>
      <w:r w:rsidRPr="00542A61">
        <w:rPr>
          <w:rFonts w:hint="eastAsia"/>
          <w:b w:val="0"/>
        </w:rPr>
        <w:t>萬公噸，</w:t>
      </w:r>
      <w:r w:rsidR="00DB68DB" w:rsidRPr="00542A61">
        <w:rPr>
          <w:rFonts w:hint="eastAsia"/>
          <w:b w:val="0"/>
          <w:lang w:eastAsia="zh-HK"/>
        </w:rPr>
        <w:t>本期</w:t>
      </w:r>
      <w:r w:rsidR="00DB68DB" w:rsidRPr="00542A61">
        <w:rPr>
          <w:rFonts w:hint="eastAsia"/>
          <w:b w:val="0"/>
        </w:rPr>
        <w:t>出口已超過</w:t>
      </w:r>
      <w:r w:rsidR="00DB68DB" w:rsidRPr="00542A61">
        <w:rPr>
          <w:rFonts w:hint="eastAsia"/>
          <w:b w:val="0"/>
        </w:rPr>
        <w:t>8.9</w:t>
      </w:r>
      <w:r w:rsidR="00DB68DB" w:rsidRPr="00542A61">
        <w:rPr>
          <w:rFonts w:hint="eastAsia"/>
          <w:b w:val="0"/>
        </w:rPr>
        <w:t>萬公噸，已</w:t>
      </w:r>
      <w:r w:rsidR="00DB68DB" w:rsidRPr="00542A61">
        <w:rPr>
          <w:b w:val="0"/>
        </w:rPr>
        <w:t>有效</w:t>
      </w:r>
      <w:r w:rsidR="00DB68DB" w:rsidRPr="00542A61">
        <w:rPr>
          <w:rFonts w:hint="eastAsia"/>
          <w:b w:val="0"/>
        </w:rPr>
        <w:t>減少國內稻米市場流通量，有助於穩定糧價及保障農民收益。持續輔導業者取得</w:t>
      </w:r>
      <w:r w:rsidR="00DB68DB" w:rsidRPr="00542A61">
        <w:rPr>
          <w:rFonts w:hint="eastAsia"/>
          <w:b w:val="0"/>
        </w:rPr>
        <w:t>ISO</w:t>
      </w:r>
      <w:r w:rsidR="00DB68DB" w:rsidRPr="00542A61">
        <w:rPr>
          <w:rFonts w:hint="eastAsia"/>
          <w:b w:val="0"/>
        </w:rPr>
        <w:t>、</w:t>
      </w:r>
      <w:r w:rsidR="00DB68DB" w:rsidRPr="00542A61">
        <w:rPr>
          <w:rFonts w:hint="eastAsia"/>
          <w:b w:val="0"/>
        </w:rPr>
        <w:t>GlOBALG.A.P.</w:t>
      </w:r>
      <w:r w:rsidR="00DB68DB" w:rsidRPr="00542A61">
        <w:rPr>
          <w:rFonts w:hint="eastAsia"/>
          <w:b w:val="0"/>
        </w:rPr>
        <w:t>、</w:t>
      </w:r>
      <w:r w:rsidR="00DB68DB" w:rsidRPr="00542A61">
        <w:rPr>
          <w:rFonts w:hint="eastAsia"/>
          <w:b w:val="0"/>
        </w:rPr>
        <w:t>HACCP</w:t>
      </w:r>
      <w:r w:rsidR="00DB68DB" w:rsidRPr="00542A61">
        <w:rPr>
          <w:rFonts w:hint="eastAsia"/>
          <w:b w:val="0"/>
        </w:rPr>
        <w:t>、清真食品等國際驗證</w:t>
      </w:r>
      <w:r w:rsidRPr="00542A61">
        <w:rPr>
          <w:rFonts w:hint="eastAsia"/>
          <w:b w:val="0"/>
        </w:rPr>
        <w:t>。</w:t>
      </w:r>
    </w:p>
    <w:p w:rsidR="007875AE" w:rsidRPr="00542A61" w:rsidRDefault="007875AE" w:rsidP="007875AE">
      <w:pPr>
        <w:pStyle w:val="ae"/>
        <w:rPr>
          <w:b w:val="0"/>
        </w:rPr>
      </w:pPr>
      <w:r w:rsidRPr="00542A61">
        <w:rPr>
          <w:rFonts w:hint="eastAsia"/>
          <w:b w:val="0"/>
        </w:rPr>
        <w:t>３、在疫情造成全球航運成本大幅增加，以及中國大陸暫停我國多項果品進口等衝擊下，</w:t>
      </w:r>
      <w:r w:rsidR="00DB68DB" w:rsidRPr="00542A61">
        <w:rPr>
          <w:rFonts w:hint="eastAsia"/>
          <w:b w:val="0"/>
          <w:lang w:eastAsia="zh-HK"/>
        </w:rPr>
        <w:t>本期</w:t>
      </w:r>
      <w:r w:rsidR="00DB68DB" w:rsidRPr="00542A61">
        <w:rPr>
          <w:rFonts w:hint="eastAsia"/>
          <w:b w:val="0"/>
        </w:rPr>
        <w:t>重要水果外銷品項如鳳梨，芒果、釋迦與蓮霧，出口全球量較疫情前</w:t>
      </w:r>
      <w:r w:rsidR="00DB68DB" w:rsidRPr="00542A61">
        <w:rPr>
          <w:rFonts w:hint="eastAsia"/>
          <w:b w:val="0"/>
        </w:rPr>
        <w:t>(108</w:t>
      </w:r>
      <w:r w:rsidR="00DB68DB" w:rsidRPr="00542A61">
        <w:rPr>
          <w:rFonts w:hint="eastAsia"/>
          <w:b w:val="0"/>
        </w:rPr>
        <w:t>年</w:t>
      </w:r>
      <w:r w:rsidR="00DB68DB" w:rsidRPr="00542A61">
        <w:rPr>
          <w:rFonts w:hint="eastAsia"/>
          <w:b w:val="0"/>
        </w:rPr>
        <w:t>)</w:t>
      </w:r>
      <w:r w:rsidR="00DB68DB" w:rsidRPr="00542A61">
        <w:rPr>
          <w:rFonts w:hint="eastAsia"/>
          <w:b w:val="0"/>
        </w:rPr>
        <w:t>同期減少</w:t>
      </w:r>
      <w:r w:rsidR="00DB68DB" w:rsidRPr="00542A61">
        <w:rPr>
          <w:rFonts w:hint="eastAsia"/>
          <w:b w:val="0"/>
        </w:rPr>
        <w:t>59%</w:t>
      </w:r>
      <w:r w:rsidR="00DB68DB" w:rsidRPr="00542A61">
        <w:rPr>
          <w:rFonts w:hint="eastAsia"/>
          <w:b w:val="0"/>
        </w:rPr>
        <w:t>、</w:t>
      </w:r>
      <w:r w:rsidR="00DB68DB" w:rsidRPr="00542A61">
        <w:rPr>
          <w:rFonts w:hint="eastAsia"/>
          <w:b w:val="0"/>
        </w:rPr>
        <w:t>57%</w:t>
      </w:r>
      <w:r w:rsidR="00DB68DB" w:rsidRPr="00542A61">
        <w:rPr>
          <w:rFonts w:hint="eastAsia"/>
          <w:b w:val="0"/>
        </w:rPr>
        <w:t>、</w:t>
      </w:r>
      <w:r w:rsidR="00DB68DB" w:rsidRPr="00542A61">
        <w:rPr>
          <w:rFonts w:hint="eastAsia"/>
          <w:b w:val="0"/>
        </w:rPr>
        <w:t>70%</w:t>
      </w:r>
      <w:r w:rsidR="00DB68DB" w:rsidRPr="00542A61">
        <w:rPr>
          <w:rFonts w:hint="eastAsia"/>
          <w:b w:val="0"/>
        </w:rPr>
        <w:t>及</w:t>
      </w:r>
      <w:r w:rsidR="00DB68DB" w:rsidRPr="00542A61">
        <w:rPr>
          <w:rFonts w:hint="eastAsia"/>
          <w:b w:val="0"/>
        </w:rPr>
        <w:t>97%</w:t>
      </w:r>
      <w:r w:rsidR="00DB68DB" w:rsidRPr="00542A61">
        <w:rPr>
          <w:rFonts w:hint="eastAsia"/>
          <w:b w:val="0"/>
        </w:rPr>
        <w:t>，</w:t>
      </w:r>
      <w:r w:rsidR="00DB68DB" w:rsidRPr="00542A61">
        <w:rPr>
          <w:rFonts w:hint="eastAsia"/>
          <w:b w:val="0"/>
          <w:lang w:eastAsia="zh-HK"/>
        </w:rPr>
        <w:t>惟</w:t>
      </w:r>
      <w:r w:rsidR="00DB68DB" w:rsidRPr="00542A61">
        <w:rPr>
          <w:rFonts w:hint="eastAsia"/>
          <w:b w:val="0"/>
        </w:rPr>
        <w:t>外銷中國大陸以外市場成長幅度分別為</w:t>
      </w:r>
      <w:r w:rsidR="00DB68DB" w:rsidRPr="00542A61">
        <w:rPr>
          <w:rFonts w:hint="eastAsia"/>
          <w:b w:val="0"/>
        </w:rPr>
        <w:t>1,604%</w:t>
      </w:r>
      <w:r w:rsidR="00DB68DB" w:rsidRPr="00542A61">
        <w:rPr>
          <w:rFonts w:hint="eastAsia"/>
          <w:b w:val="0"/>
        </w:rPr>
        <w:t>、</w:t>
      </w:r>
      <w:r w:rsidR="00DB68DB" w:rsidRPr="00542A61">
        <w:rPr>
          <w:rFonts w:hint="eastAsia"/>
          <w:b w:val="0"/>
        </w:rPr>
        <w:t>0.5%</w:t>
      </w:r>
      <w:r w:rsidR="00DB68DB" w:rsidRPr="00542A61">
        <w:rPr>
          <w:rFonts w:hint="eastAsia"/>
          <w:b w:val="0"/>
        </w:rPr>
        <w:t>、</w:t>
      </w:r>
      <w:r w:rsidR="00DB68DB" w:rsidRPr="00542A61">
        <w:rPr>
          <w:rFonts w:hint="eastAsia"/>
          <w:b w:val="0"/>
        </w:rPr>
        <w:t>1,192%</w:t>
      </w:r>
      <w:r w:rsidR="00DB68DB" w:rsidRPr="00542A61">
        <w:rPr>
          <w:rFonts w:hint="eastAsia"/>
          <w:b w:val="0"/>
        </w:rPr>
        <w:t>及</w:t>
      </w:r>
      <w:r w:rsidR="00DB68DB" w:rsidRPr="00542A61">
        <w:rPr>
          <w:rFonts w:hint="eastAsia"/>
          <w:b w:val="0"/>
        </w:rPr>
        <w:t>86%</w:t>
      </w:r>
      <w:r w:rsidR="00DB68DB" w:rsidRPr="00542A61">
        <w:rPr>
          <w:rFonts w:hint="eastAsia"/>
          <w:b w:val="0"/>
        </w:rPr>
        <w:t>，顯示我國分散外銷市場相關政策措施，已逐漸獲得成效</w:t>
      </w:r>
      <w:r w:rsidRPr="00542A61">
        <w:rPr>
          <w:rFonts w:hint="eastAsia"/>
          <w:b w:val="0"/>
        </w:rPr>
        <w:t>。</w:t>
      </w:r>
    </w:p>
    <w:p w:rsidR="007875AE" w:rsidRPr="00542A61" w:rsidRDefault="007875AE" w:rsidP="007875AE">
      <w:pPr>
        <w:pStyle w:val="ae"/>
        <w:rPr>
          <w:b w:val="0"/>
        </w:rPr>
      </w:pPr>
      <w:r w:rsidRPr="00542A61">
        <w:rPr>
          <w:b w:val="0"/>
        </w:rPr>
        <w:t>４、為振興國民旅遊，提升國家森林遊樂區周邊景點旅遊人潮，農委會林務局於</w:t>
      </w:r>
      <w:r w:rsidRPr="00542A61">
        <w:rPr>
          <w:b w:val="0"/>
        </w:rPr>
        <w:t>1</w:t>
      </w:r>
      <w:r w:rsidRPr="00542A61">
        <w:rPr>
          <w:rFonts w:hint="eastAsia"/>
          <w:b w:val="0"/>
        </w:rPr>
        <w:t>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8</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4</w:t>
      </w:r>
      <w:r w:rsidRPr="00542A61">
        <w:rPr>
          <w:rFonts w:hint="eastAsia"/>
          <w:b w:val="0"/>
        </w:rPr>
        <w:t>月</w:t>
      </w:r>
      <w:r w:rsidRPr="00542A61">
        <w:rPr>
          <w:rFonts w:hint="eastAsia"/>
          <w:b w:val="0"/>
        </w:rPr>
        <w:t>30</w:t>
      </w:r>
      <w:r w:rsidRPr="00542A61">
        <w:rPr>
          <w:rFonts w:hint="eastAsia"/>
          <w:b w:val="0"/>
        </w:rPr>
        <w:t>日，</w:t>
      </w:r>
      <w:r w:rsidRPr="00542A61">
        <w:rPr>
          <w:b w:val="0"/>
        </w:rPr>
        <w:t>推出國家森林遊樂區</w:t>
      </w:r>
      <w:r w:rsidRPr="00542A61">
        <w:rPr>
          <w:rFonts w:hint="eastAsia"/>
          <w:b w:val="0"/>
        </w:rPr>
        <w:t>電子門票全票買一送一</w:t>
      </w:r>
      <w:r w:rsidRPr="00542A61">
        <w:rPr>
          <w:b w:val="0"/>
        </w:rPr>
        <w:t>優惠方案，</w:t>
      </w:r>
      <w:r w:rsidR="00DB68DB" w:rsidRPr="00542A61">
        <w:rPr>
          <w:b w:val="0"/>
        </w:rPr>
        <w:t>截至優惠活動結束日</w:t>
      </w:r>
      <w:r w:rsidR="00DB68DB" w:rsidRPr="00542A61">
        <w:rPr>
          <w:b w:val="0"/>
        </w:rPr>
        <w:t>(</w:t>
      </w:r>
      <w:r w:rsidR="00DB68DB" w:rsidRPr="00542A61">
        <w:rPr>
          <w:rFonts w:hint="eastAsia"/>
          <w:b w:val="0"/>
        </w:rPr>
        <w:t>111</w:t>
      </w:r>
      <w:r w:rsidR="00DB68DB" w:rsidRPr="00542A61">
        <w:rPr>
          <w:rFonts w:hint="eastAsia"/>
          <w:b w:val="0"/>
        </w:rPr>
        <w:t>年</w:t>
      </w:r>
      <w:r w:rsidR="00DB68DB" w:rsidRPr="00542A61">
        <w:rPr>
          <w:rFonts w:hint="eastAsia"/>
          <w:b w:val="0"/>
        </w:rPr>
        <w:t>4</w:t>
      </w:r>
      <w:r w:rsidR="00DB68DB" w:rsidRPr="00542A61">
        <w:rPr>
          <w:b w:val="0"/>
        </w:rPr>
        <w:t>月底</w:t>
      </w:r>
      <w:r w:rsidR="00DB68DB" w:rsidRPr="00542A61">
        <w:rPr>
          <w:b w:val="0"/>
        </w:rPr>
        <w:t>)</w:t>
      </w:r>
      <w:r w:rsidRPr="00542A61">
        <w:rPr>
          <w:b w:val="0"/>
        </w:rPr>
        <w:t>，已超過</w:t>
      </w:r>
      <w:r w:rsidRPr="00542A61">
        <w:rPr>
          <w:rFonts w:hint="eastAsia"/>
          <w:b w:val="0"/>
        </w:rPr>
        <w:t>50</w:t>
      </w:r>
      <w:r w:rsidRPr="00542A61">
        <w:rPr>
          <w:b w:val="0"/>
        </w:rPr>
        <w:t>萬人次受惠</w:t>
      </w:r>
      <w:r w:rsidRPr="00542A61">
        <w:rPr>
          <w:rFonts w:hint="eastAsia"/>
          <w:b w:val="0"/>
        </w:rPr>
        <w:t>，</w:t>
      </w:r>
      <w:r w:rsidRPr="00542A61">
        <w:rPr>
          <w:b w:val="0"/>
        </w:rPr>
        <w:t>帶動消費效益超過</w:t>
      </w:r>
      <w:r w:rsidRPr="00542A61">
        <w:rPr>
          <w:rFonts w:hint="eastAsia"/>
          <w:b w:val="0"/>
        </w:rPr>
        <w:t>6.5</w:t>
      </w:r>
      <w:r w:rsidRPr="00542A61">
        <w:rPr>
          <w:b w:val="0"/>
        </w:rPr>
        <w:t>億元。</w:t>
      </w:r>
    </w:p>
    <w:p w:rsidR="007875AE" w:rsidRPr="00542A61" w:rsidRDefault="007875AE" w:rsidP="007875AE">
      <w:pPr>
        <w:pStyle w:val="ae"/>
        <w:rPr>
          <w:b w:val="0"/>
        </w:rPr>
      </w:pPr>
      <w:r w:rsidRPr="00542A61">
        <w:rPr>
          <w:rFonts w:hint="eastAsia"/>
          <w:b w:val="0"/>
        </w:rPr>
        <w:t>５、配合振興五倍券政策，辦理農遊券</w:t>
      </w:r>
      <w:r w:rsidRPr="00542A61">
        <w:rPr>
          <w:rFonts w:hint="eastAsia"/>
          <w:b w:val="0"/>
        </w:rPr>
        <w:t>2.0</w:t>
      </w:r>
      <w:r w:rsidRPr="00542A61">
        <w:rPr>
          <w:rFonts w:hint="eastAsia"/>
          <w:b w:val="0"/>
        </w:rPr>
        <w:t>計畫，共發放</w:t>
      </w:r>
      <w:r w:rsidRPr="00542A61">
        <w:rPr>
          <w:rFonts w:hint="eastAsia"/>
          <w:b w:val="0"/>
        </w:rPr>
        <w:t>146</w:t>
      </w:r>
      <w:r w:rsidRPr="00542A61">
        <w:rPr>
          <w:rFonts w:hint="eastAsia"/>
          <w:b w:val="0"/>
        </w:rPr>
        <w:t>萬</w:t>
      </w:r>
      <w:r w:rsidRPr="00542A61">
        <w:rPr>
          <w:rFonts w:hint="eastAsia"/>
          <w:b w:val="0"/>
        </w:rPr>
        <w:t>4,791</w:t>
      </w:r>
      <w:r w:rsidRPr="00542A61">
        <w:rPr>
          <w:rFonts w:hint="eastAsia"/>
          <w:b w:val="0"/>
        </w:rPr>
        <w:t>張面額</w:t>
      </w:r>
      <w:r w:rsidRPr="00542A61">
        <w:rPr>
          <w:rFonts w:hint="eastAsia"/>
          <w:b w:val="0"/>
        </w:rPr>
        <w:t>888</w:t>
      </w:r>
      <w:r w:rsidRPr="00542A61">
        <w:rPr>
          <w:rFonts w:hint="eastAsia"/>
          <w:b w:val="0"/>
        </w:rPr>
        <w:t>元之農遊券，並結合農漁特產販售據點、休閒農場等</w:t>
      </w:r>
      <w:r w:rsidRPr="00542A61">
        <w:rPr>
          <w:rFonts w:hint="eastAsia"/>
          <w:b w:val="0"/>
        </w:rPr>
        <w:t>3,572</w:t>
      </w:r>
      <w:r w:rsidRPr="00542A61">
        <w:rPr>
          <w:rFonts w:hint="eastAsia"/>
          <w:b w:val="0"/>
        </w:rPr>
        <w:t>家合作業者共同參與，農遊券使用期限至</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月底，累計用券金額</w:t>
      </w:r>
      <w:r w:rsidR="00DB68DB" w:rsidRPr="00542A61">
        <w:rPr>
          <w:rFonts w:hint="eastAsia"/>
          <w:b w:val="0"/>
        </w:rPr>
        <w:t>12.2</w:t>
      </w:r>
      <w:r w:rsidR="00DB68DB" w:rsidRPr="00542A61">
        <w:rPr>
          <w:b w:val="0"/>
        </w:rPr>
        <w:t>9</w:t>
      </w:r>
      <w:r w:rsidR="00DB68DB" w:rsidRPr="00542A61">
        <w:rPr>
          <w:rFonts w:hint="eastAsia"/>
          <w:b w:val="0"/>
        </w:rPr>
        <w:t>億</w:t>
      </w:r>
      <w:r w:rsidR="00DB68DB" w:rsidRPr="00542A61">
        <w:rPr>
          <w:rFonts w:hint="eastAsia"/>
          <w:b w:val="0"/>
          <w:lang w:eastAsia="zh-HK"/>
        </w:rPr>
        <w:t>元</w:t>
      </w:r>
      <w:r w:rsidR="00DB68DB" w:rsidRPr="00542A61">
        <w:rPr>
          <w:rFonts w:hint="eastAsia"/>
          <w:b w:val="0"/>
        </w:rPr>
        <w:t>，使用率</w:t>
      </w:r>
      <w:r w:rsidR="00DB68DB" w:rsidRPr="00542A61">
        <w:rPr>
          <w:rFonts w:hint="eastAsia"/>
          <w:b w:val="0"/>
        </w:rPr>
        <w:t>9</w:t>
      </w:r>
      <w:r w:rsidR="00DB68DB" w:rsidRPr="00542A61">
        <w:rPr>
          <w:b w:val="0"/>
        </w:rPr>
        <w:t>6.4</w:t>
      </w:r>
      <w:r w:rsidRPr="00542A61">
        <w:rPr>
          <w:rFonts w:hint="eastAsia"/>
          <w:b w:val="0"/>
        </w:rPr>
        <w:t>%</w:t>
      </w:r>
      <w:r w:rsidRPr="00542A61">
        <w:rPr>
          <w:rFonts w:hint="eastAsia"/>
          <w:b w:val="0"/>
        </w:rPr>
        <w:t>，搭配農委會及所屬機關推出之優惠方案及滿千週週抽好禮活動，創造</w:t>
      </w:r>
      <w:r w:rsidRPr="00542A61">
        <w:rPr>
          <w:rFonts w:hint="eastAsia"/>
          <w:b w:val="0"/>
        </w:rPr>
        <w:t>70.7</w:t>
      </w:r>
      <w:r w:rsidRPr="00542A61">
        <w:rPr>
          <w:rFonts w:hint="eastAsia"/>
          <w:b w:val="0"/>
        </w:rPr>
        <w:t>億元整體外溢效益。</w:t>
      </w:r>
    </w:p>
    <w:p w:rsidR="007875AE" w:rsidRPr="00542A61" w:rsidRDefault="007875AE" w:rsidP="007875AE">
      <w:pPr>
        <w:pStyle w:val="ae"/>
        <w:rPr>
          <w:b w:val="0"/>
        </w:rPr>
      </w:pPr>
      <w:r w:rsidRPr="00542A61">
        <w:rPr>
          <w:rFonts w:hint="eastAsia"/>
          <w:b w:val="0"/>
        </w:rPr>
        <w:t>６、為爭取鼓勵旅行社團體旅遊、各級學校戶外教育活動及企業公司福委會安排平日行程至休閒農業旅遊場域體驗，訂定「推廣平日團體農業旅遊獎勵申請須知」，並自</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8</w:t>
      </w:r>
      <w:r w:rsidRPr="00542A61">
        <w:rPr>
          <w:rFonts w:hint="eastAsia"/>
          <w:b w:val="0"/>
        </w:rPr>
        <w:t>日起施行，藉由提振平日收益，減緩平日營運衝擊。</w:t>
      </w:r>
      <w:r w:rsidRPr="00542A61">
        <w:rPr>
          <w:rFonts w:hint="eastAsia"/>
          <w:b w:val="0"/>
        </w:rPr>
        <w:t>110</w:t>
      </w:r>
      <w:r w:rsidRPr="00542A61">
        <w:rPr>
          <w:rFonts w:hint="eastAsia"/>
          <w:b w:val="0"/>
        </w:rPr>
        <w:t>年</w:t>
      </w:r>
      <w:r w:rsidRPr="00542A61">
        <w:rPr>
          <w:rFonts w:hint="eastAsia"/>
          <w:b w:val="0"/>
        </w:rPr>
        <w:t>10</w:t>
      </w:r>
      <w:r w:rsidRPr="00542A61">
        <w:rPr>
          <w:rFonts w:hint="eastAsia"/>
          <w:b w:val="0"/>
        </w:rPr>
        <w:t>月</w:t>
      </w:r>
      <w:r w:rsidRPr="00542A61">
        <w:rPr>
          <w:rFonts w:hint="eastAsia"/>
          <w:b w:val="0"/>
        </w:rPr>
        <w:t>8</w:t>
      </w:r>
      <w:r w:rsidRPr="00542A61">
        <w:rPr>
          <w:rFonts w:hint="eastAsia"/>
          <w:b w:val="0"/>
        </w:rPr>
        <w:t>日至</w:t>
      </w:r>
      <w:r w:rsidRPr="00542A61">
        <w:rPr>
          <w:rFonts w:hint="eastAsia"/>
          <w:b w:val="0"/>
        </w:rPr>
        <w:t>111</w:t>
      </w:r>
      <w:r w:rsidRPr="00542A61">
        <w:rPr>
          <w:rFonts w:hint="eastAsia"/>
          <w:b w:val="0"/>
        </w:rPr>
        <w:t>年</w:t>
      </w:r>
      <w:r w:rsidRPr="00542A61">
        <w:rPr>
          <w:rFonts w:hint="eastAsia"/>
          <w:b w:val="0"/>
        </w:rPr>
        <w:t>6</w:t>
      </w:r>
      <w:r w:rsidRPr="00542A61">
        <w:rPr>
          <w:rFonts w:hint="eastAsia"/>
          <w:b w:val="0"/>
        </w:rPr>
        <w:t>月</w:t>
      </w:r>
      <w:r w:rsidRPr="00542A61">
        <w:rPr>
          <w:rFonts w:hint="eastAsia"/>
          <w:b w:val="0"/>
        </w:rPr>
        <w:t>30</w:t>
      </w:r>
      <w:r w:rsidRPr="00542A61">
        <w:rPr>
          <w:rFonts w:hint="eastAsia"/>
          <w:b w:val="0"/>
        </w:rPr>
        <w:t>日止，已完成核銷之單位數</w:t>
      </w:r>
      <w:r w:rsidRPr="00542A61">
        <w:rPr>
          <w:rFonts w:hint="eastAsia"/>
          <w:b w:val="0"/>
        </w:rPr>
        <w:t>378</w:t>
      </w:r>
      <w:r w:rsidRPr="00542A61">
        <w:rPr>
          <w:rFonts w:hint="eastAsia"/>
          <w:b w:val="0"/>
        </w:rPr>
        <w:t>家、團數</w:t>
      </w:r>
      <w:r w:rsidRPr="00542A61">
        <w:rPr>
          <w:rFonts w:hint="eastAsia"/>
          <w:b w:val="0"/>
        </w:rPr>
        <w:t>1,909</w:t>
      </w:r>
      <w:r w:rsidRPr="00542A61">
        <w:rPr>
          <w:rFonts w:hint="eastAsia"/>
          <w:b w:val="0"/>
        </w:rPr>
        <w:t>團、人數</w:t>
      </w:r>
      <w:r w:rsidRPr="00542A61">
        <w:rPr>
          <w:rFonts w:hint="eastAsia"/>
          <w:b w:val="0"/>
        </w:rPr>
        <w:t>9</w:t>
      </w:r>
      <w:r w:rsidRPr="00542A61">
        <w:rPr>
          <w:rFonts w:hint="eastAsia"/>
          <w:b w:val="0"/>
          <w:lang w:eastAsia="zh-HK"/>
        </w:rPr>
        <w:t>萬</w:t>
      </w:r>
      <w:r w:rsidRPr="00542A61">
        <w:rPr>
          <w:rFonts w:hint="eastAsia"/>
          <w:b w:val="0"/>
        </w:rPr>
        <w:t>9,913</w:t>
      </w:r>
      <w:r w:rsidRPr="00542A61">
        <w:rPr>
          <w:rFonts w:hint="eastAsia"/>
          <w:b w:val="0"/>
        </w:rPr>
        <w:t>人次</w:t>
      </w:r>
      <w:r w:rsidRPr="00542A61">
        <w:rPr>
          <w:rFonts w:hint="eastAsia"/>
          <w:b w:val="0"/>
        </w:rPr>
        <w:t>(</w:t>
      </w:r>
      <w:r w:rsidRPr="00542A61">
        <w:rPr>
          <w:rFonts w:hint="eastAsia"/>
          <w:b w:val="0"/>
        </w:rPr>
        <w:t>包含學校等教育單位數</w:t>
      </w:r>
      <w:r w:rsidRPr="00542A61">
        <w:rPr>
          <w:rFonts w:hint="eastAsia"/>
          <w:b w:val="0"/>
        </w:rPr>
        <w:t>90</w:t>
      </w:r>
      <w:r w:rsidRPr="00542A61">
        <w:rPr>
          <w:rFonts w:hint="eastAsia"/>
          <w:b w:val="0"/>
        </w:rPr>
        <w:lastRenderedPageBreak/>
        <w:t>家、團數</w:t>
      </w:r>
      <w:r w:rsidRPr="00542A61">
        <w:rPr>
          <w:rFonts w:hint="eastAsia"/>
          <w:b w:val="0"/>
        </w:rPr>
        <w:t>188</w:t>
      </w:r>
      <w:r w:rsidRPr="00542A61">
        <w:rPr>
          <w:rFonts w:hint="eastAsia"/>
          <w:b w:val="0"/>
        </w:rPr>
        <w:t>團、人數</w:t>
      </w:r>
      <w:r w:rsidRPr="00542A61">
        <w:rPr>
          <w:rFonts w:hint="eastAsia"/>
          <w:b w:val="0"/>
        </w:rPr>
        <w:t>2</w:t>
      </w:r>
      <w:r w:rsidRPr="00542A61">
        <w:rPr>
          <w:rFonts w:hint="eastAsia"/>
          <w:b w:val="0"/>
          <w:lang w:eastAsia="zh-HK"/>
        </w:rPr>
        <w:t>萬</w:t>
      </w:r>
      <w:r w:rsidRPr="00542A61">
        <w:rPr>
          <w:rFonts w:hint="eastAsia"/>
          <w:b w:val="0"/>
        </w:rPr>
        <w:t>6,247</w:t>
      </w:r>
      <w:r w:rsidRPr="00542A61">
        <w:rPr>
          <w:rFonts w:hint="eastAsia"/>
          <w:b w:val="0"/>
        </w:rPr>
        <w:t>人次</w:t>
      </w:r>
      <w:r w:rsidRPr="00542A61">
        <w:rPr>
          <w:rFonts w:hint="eastAsia"/>
          <w:b w:val="0"/>
        </w:rPr>
        <w:t>)</w:t>
      </w:r>
      <w:r w:rsidRPr="00542A61">
        <w:rPr>
          <w:rFonts w:hint="eastAsia"/>
          <w:b w:val="0"/>
        </w:rPr>
        <w:t>及獎勵金撥付約</w:t>
      </w:r>
      <w:r w:rsidRPr="00542A61">
        <w:rPr>
          <w:rFonts w:hint="eastAsia"/>
          <w:b w:val="0"/>
        </w:rPr>
        <w:t>1,998</w:t>
      </w:r>
      <w:r w:rsidRPr="00542A61">
        <w:rPr>
          <w:rFonts w:hint="eastAsia"/>
          <w:b w:val="0"/>
        </w:rPr>
        <w:t>萬元。</w:t>
      </w:r>
    </w:p>
    <w:p w:rsidR="007875AE" w:rsidRPr="00542A61" w:rsidRDefault="007875AE" w:rsidP="007875AE">
      <w:pPr>
        <w:pStyle w:val="ad"/>
        <w:rPr>
          <w:b w:val="0"/>
        </w:rPr>
      </w:pPr>
      <w:r w:rsidRPr="00542A61">
        <w:rPr>
          <w:b w:val="0"/>
        </w:rPr>
        <w:t>(</w:t>
      </w:r>
      <w:r w:rsidRPr="00542A61">
        <w:rPr>
          <w:b w:val="0"/>
        </w:rPr>
        <w:t>五</w:t>
      </w:r>
      <w:r w:rsidRPr="00542A61">
        <w:rPr>
          <w:b w:val="0"/>
        </w:rPr>
        <w:t>)</w:t>
      </w:r>
      <w:r w:rsidRPr="00542A61">
        <w:rPr>
          <w:rFonts w:hint="eastAsia"/>
          <w:b w:val="0"/>
        </w:rPr>
        <w:t>鼓勵民眾擴大藝文消費，振興藝文產業：</w:t>
      </w:r>
    </w:p>
    <w:p w:rsidR="007875AE" w:rsidRPr="00542A61" w:rsidRDefault="007875AE" w:rsidP="007875AE">
      <w:pPr>
        <w:pStyle w:val="ae"/>
        <w:rPr>
          <w:b w:val="0"/>
        </w:rPr>
      </w:pPr>
      <w:r w:rsidRPr="00542A61">
        <w:rPr>
          <w:b w:val="0"/>
        </w:rPr>
        <w:t>１、配合整體振興政策規劃，</w:t>
      </w:r>
      <w:r w:rsidRPr="00542A61">
        <w:rPr>
          <w:b w:val="0"/>
        </w:rPr>
        <w:t>110</w:t>
      </w:r>
      <w:r w:rsidRPr="00542A61">
        <w:rPr>
          <w:b w:val="0"/>
        </w:rPr>
        <w:t>年核列預算</w:t>
      </w:r>
      <w:r w:rsidRPr="00542A61">
        <w:rPr>
          <w:b w:val="0"/>
        </w:rPr>
        <w:t>16.1</w:t>
      </w:r>
      <w:r w:rsidRPr="00542A61">
        <w:rPr>
          <w:b w:val="0"/>
        </w:rPr>
        <w:t>億元，由文化部發放藝</w:t>
      </w:r>
      <w:r w:rsidRPr="00542A61">
        <w:rPr>
          <w:b w:val="0"/>
        </w:rPr>
        <w:t>FUN</w:t>
      </w:r>
      <w:r w:rsidRPr="00542A61">
        <w:rPr>
          <w:b w:val="0"/>
        </w:rPr>
        <w:t>券，每份面額</w:t>
      </w:r>
      <w:r w:rsidRPr="00542A61">
        <w:rPr>
          <w:b w:val="0"/>
        </w:rPr>
        <w:t>600</w:t>
      </w:r>
      <w:r w:rsidRPr="00542A61">
        <w:rPr>
          <w:b w:val="0"/>
        </w:rPr>
        <w:t>元，計</w:t>
      </w:r>
      <w:r w:rsidRPr="00542A61">
        <w:rPr>
          <w:b w:val="0"/>
        </w:rPr>
        <w:t>1,299</w:t>
      </w:r>
      <w:r w:rsidRPr="00542A61">
        <w:rPr>
          <w:b w:val="0"/>
        </w:rPr>
        <w:t>萬</w:t>
      </w:r>
      <w:r w:rsidRPr="00542A61">
        <w:rPr>
          <w:b w:val="0"/>
        </w:rPr>
        <w:t>1,627</w:t>
      </w:r>
      <w:r w:rsidRPr="00542A61">
        <w:rPr>
          <w:b w:val="0"/>
        </w:rPr>
        <w:t>人</w:t>
      </w:r>
      <w:r w:rsidRPr="00542A61">
        <w:rPr>
          <w:b w:val="0"/>
        </w:rPr>
        <w:t>(</w:t>
      </w:r>
      <w:r w:rsidRPr="00542A61">
        <w:rPr>
          <w:b w:val="0"/>
        </w:rPr>
        <w:t>數位</w:t>
      </w:r>
      <w:r w:rsidRPr="00542A61">
        <w:rPr>
          <w:b w:val="0"/>
        </w:rPr>
        <w:t>+</w:t>
      </w:r>
      <w:r w:rsidRPr="00542A61">
        <w:rPr>
          <w:b w:val="0"/>
        </w:rPr>
        <w:t>紙本</w:t>
      </w:r>
      <w:r w:rsidRPr="00542A61">
        <w:rPr>
          <w:b w:val="0"/>
        </w:rPr>
        <w:t>)</w:t>
      </w:r>
      <w:r w:rsidRPr="00542A61">
        <w:rPr>
          <w:b w:val="0"/>
        </w:rPr>
        <w:t>登記。共抽出</w:t>
      </w:r>
      <w:r w:rsidRPr="00542A61">
        <w:rPr>
          <w:b w:val="0"/>
        </w:rPr>
        <w:t>314</w:t>
      </w:r>
      <w:r w:rsidRPr="00542A61">
        <w:rPr>
          <w:b w:val="0"/>
        </w:rPr>
        <w:t>萬</w:t>
      </w:r>
      <w:r w:rsidRPr="00542A61">
        <w:rPr>
          <w:b w:val="0"/>
        </w:rPr>
        <w:t>8,375</w:t>
      </w:r>
      <w:r w:rsidRPr="00542A61">
        <w:rPr>
          <w:b w:val="0"/>
        </w:rPr>
        <w:t>份藝</w:t>
      </w:r>
      <w:r w:rsidRPr="00542A61">
        <w:rPr>
          <w:b w:val="0"/>
        </w:rPr>
        <w:t>FUN</w:t>
      </w:r>
      <w:r w:rsidRPr="00542A61">
        <w:rPr>
          <w:b w:val="0"/>
        </w:rPr>
        <w:t>券，加碼份數達</w:t>
      </w:r>
      <w:r w:rsidRPr="00542A61">
        <w:rPr>
          <w:b w:val="0"/>
        </w:rPr>
        <w:t>14</w:t>
      </w:r>
      <w:r w:rsidRPr="00542A61">
        <w:rPr>
          <w:b w:val="0"/>
        </w:rPr>
        <w:t>萬</w:t>
      </w:r>
      <w:r w:rsidRPr="00542A61">
        <w:rPr>
          <w:b w:val="0"/>
        </w:rPr>
        <w:t>8,375</w:t>
      </w:r>
      <w:r w:rsidRPr="00542A61">
        <w:rPr>
          <w:b w:val="0"/>
        </w:rPr>
        <w:t>份。截至</w:t>
      </w:r>
      <w:r w:rsidRPr="00542A61">
        <w:rPr>
          <w:b w:val="0"/>
        </w:rPr>
        <w:t>111</w:t>
      </w:r>
      <w:r w:rsidRPr="00542A61">
        <w:rPr>
          <w:b w:val="0"/>
        </w:rPr>
        <w:t>年</w:t>
      </w:r>
      <w:r w:rsidRPr="00542A61">
        <w:rPr>
          <w:b w:val="0"/>
        </w:rPr>
        <w:t>4</w:t>
      </w:r>
      <w:r w:rsidRPr="00542A61">
        <w:rPr>
          <w:b w:val="0"/>
        </w:rPr>
        <w:t>月</w:t>
      </w:r>
      <w:r w:rsidRPr="00542A61">
        <w:rPr>
          <w:b w:val="0"/>
        </w:rPr>
        <w:t>30</w:t>
      </w:r>
      <w:r w:rsidRPr="00542A61">
        <w:rPr>
          <w:b w:val="0"/>
        </w:rPr>
        <w:t>日使用結束，預算執行率達</w:t>
      </w:r>
      <w:r w:rsidRPr="00542A61">
        <w:rPr>
          <w:b w:val="0"/>
        </w:rPr>
        <w:t>100%</w:t>
      </w:r>
      <w:r w:rsidRPr="00542A61">
        <w:rPr>
          <w:b w:val="0"/>
        </w:rPr>
        <w:t>。</w:t>
      </w:r>
    </w:p>
    <w:p w:rsidR="007875AE" w:rsidRPr="00542A61" w:rsidRDefault="007875AE" w:rsidP="007875AE">
      <w:pPr>
        <w:pStyle w:val="ae"/>
        <w:rPr>
          <w:b w:val="0"/>
        </w:rPr>
      </w:pPr>
      <w:r w:rsidRPr="00542A61">
        <w:rPr>
          <w:b w:val="0"/>
        </w:rPr>
        <w:t>２、公告「文化部辦理受嚴重特殊傳染性肺炎影響後藝文振興計畫補助作業須知」，以「傳統藝術」、「視覺、表演藝術與流行音樂」及「博物館、地方文化館與社區營造」等三大類別為補助範疇，總計核定</w:t>
      </w:r>
      <w:r w:rsidRPr="00542A61">
        <w:rPr>
          <w:b w:val="0"/>
        </w:rPr>
        <w:t>254</w:t>
      </w:r>
      <w:r w:rsidRPr="00542A61">
        <w:rPr>
          <w:b w:val="0"/>
        </w:rPr>
        <w:t>件。</w:t>
      </w:r>
    </w:p>
    <w:p w:rsidR="007875AE" w:rsidRPr="00542A61" w:rsidRDefault="007875AE" w:rsidP="007875AE">
      <w:pPr>
        <w:pStyle w:val="ad"/>
        <w:rPr>
          <w:b w:val="0"/>
        </w:rPr>
      </w:pPr>
      <w:r w:rsidRPr="00542A61">
        <w:rPr>
          <w:b w:val="0"/>
        </w:rPr>
        <w:t>(</w:t>
      </w:r>
      <w:r w:rsidRPr="00542A61">
        <w:rPr>
          <w:b w:val="0"/>
        </w:rPr>
        <w:t>六</w:t>
      </w:r>
      <w:r w:rsidRPr="00542A61">
        <w:rPr>
          <w:b w:val="0"/>
        </w:rPr>
        <w:t>)</w:t>
      </w:r>
      <w:r w:rsidRPr="00542A61">
        <w:rPr>
          <w:rFonts w:hint="eastAsia"/>
          <w:b w:val="0"/>
        </w:rPr>
        <w:t>啟動運動產業振興措施：</w:t>
      </w:r>
    </w:p>
    <w:p w:rsidR="007875AE" w:rsidRPr="00542A61" w:rsidRDefault="007875AE" w:rsidP="007875AE">
      <w:pPr>
        <w:pStyle w:val="ae"/>
        <w:rPr>
          <w:b w:val="0"/>
        </w:rPr>
      </w:pPr>
      <w:bookmarkStart w:id="39" w:name="_Hlk82682577"/>
      <w:r w:rsidRPr="00542A61">
        <w:rPr>
          <w:rFonts w:hint="eastAsia"/>
          <w:b w:val="0"/>
        </w:rPr>
        <w:t>１、</w:t>
      </w:r>
      <w:r w:rsidRPr="00542A61">
        <w:rPr>
          <w:rFonts w:hint="eastAsia"/>
          <w:b w:val="0"/>
        </w:rPr>
        <w:t>110</w:t>
      </w:r>
      <w:r w:rsidRPr="00542A61">
        <w:rPr>
          <w:rFonts w:hint="eastAsia"/>
          <w:b w:val="0"/>
        </w:rPr>
        <w:t>年再度因</w:t>
      </w:r>
      <w:r w:rsidRPr="00542A61">
        <w:rPr>
          <w:rFonts w:hint="eastAsia"/>
          <w:b w:val="0"/>
        </w:rPr>
        <w:t>COVID-19</w:t>
      </w:r>
      <w:r w:rsidRPr="00542A61">
        <w:rPr>
          <w:rFonts w:hint="eastAsia"/>
          <w:b w:val="0"/>
        </w:rPr>
        <w:t>疫情衝擊，本次振興措施以政策引導民眾持「動滋券」使用於「看比賽」、「做運動」，協助受疫情影響較嚴重之運動產業。</w:t>
      </w:r>
      <w:r w:rsidRPr="00542A61">
        <w:rPr>
          <w:rFonts w:hint="eastAsia"/>
          <w:b w:val="0"/>
        </w:rPr>
        <w:t>110</w:t>
      </w:r>
      <w:r w:rsidRPr="00542A61">
        <w:rPr>
          <w:rFonts w:hint="eastAsia"/>
          <w:b w:val="0"/>
        </w:rPr>
        <w:t>年發放</w:t>
      </w:r>
      <w:r w:rsidRPr="00542A61">
        <w:rPr>
          <w:rFonts w:hint="eastAsia"/>
          <w:b w:val="0"/>
        </w:rPr>
        <w:t>200</w:t>
      </w:r>
      <w:r w:rsidRPr="00542A61">
        <w:rPr>
          <w:rFonts w:hint="eastAsia"/>
          <w:b w:val="0"/>
        </w:rPr>
        <w:t>萬份</w:t>
      </w:r>
      <w:r w:rsidRPr="00542A61">
        <w:rPr>
          <w:rFonts w:hint="eastAsia"/>
          <w:b w:val="0"/>
        </w:rPr>
        <w:t>500</w:t>
      </w:r>
      <w:r w:rsidRPr="00542A61">
        <w:rPr>
          <w:rFonts w:hint="eastAsia"/>
          <w:b w:val="0"/>
        </w:rPr>
        <w:t>元面額之「動滋券」，採先登記後抽籤，中籤者可至經審核通過之運動業者消費折抵。另為持續振興受疫情影響嚴重產業，推出限期於</w:t>
      </w:r>
      <w:r w:rsidRPr="00542A61">
        <w:rPr>
          <w:rFonts w:hint="eastAsia"/>
          <w:b w:val="0"/>
        </w:rPr>
        <w:t>111</w:t>
      </w:r>
      <w:r w:rsidRPr="00542A61">
        <w:rPr>
          <w:rFonts w:hint="eastAsia"/>
          <w:b w:val="0"/>
        </w:rPr>
        <w:t>年</w:t>
      </w:r>
      <w:r w:rsidRPr="00542A61">
        <w:rPr>
          <w:rFonts w:hint="eastAsia"/>
          <w:b w:val="0"/>
        </w:rPr>
        <w:t>5</w:t>
      </w:r>
      <w:r w:rsidRPr="00542A61">
        <w:rPr>
          <w:rFonts w:hint="eastAsia"/>
          <w:b w:val="0"/>
        </w:rPr>
        <w:t>月</w:t>
      </w:r>
      <w:r w:rsidRPr="00542A61">
        <w:rPr>
          <w:rFonts w:hint="eastAsia"/>
          <w:b w:val="0"/>
        </w:rPr>
        <w:t>31</w:t>
      </w:r>
      <w:r w:rsidRPr="00542A61">
        <w:rPr>
          <w:rFonts w:hint="eastAsia"/>
          <w:b w:val="0"/>
        </w:rPr>
        <w:t>日前抵用完畢即加碼</w:t>
      </w:r>
      <w:r w:rsidRPr="00542A61">
        <w:rPr>
          <w:rFonts w:hint="eastAsia"/>
          <w:b w:val="0"/>
        </w:rPr>
        <w:t>200</w:t>
      </w:r>
      <w:r w:rsidRPr="00542A61">
        <w:rPr>
          <w:rFonts w:hint="eastAsia"/>
          <w:b w:val="0"/>
        </w:rPr>
        <w:t>元方案，並配合職棒賽程及暑期游泳池、健身房旺季，辦理延長抵用期間至</w:t>
      </w:r>
      <w:r w:rsidRPr="00542A61">
        <w:rPr>
          <w:rFonts w:hint="eastAsia"/>
          <w:b w:val="0"/>
        </w:rPr>
        <w:t>111</w:t>
      </w:r>
      <w:r w:rsidRPr="00542A61">
        <w:rPr>
          <w:rFonts w:hint="eastAsia"/>
          <w:b w:val="0"/>
        </w:rPr>
        <w:t>年</w:t>
      </w:r>
      <w:r w:rsidRPr="00542A61">
        <w:rPr>
          <w:rFonts w:hint="eastAsia"/>
          <w:b w:val="0"/>
        </w:rPr>
        <w:t>8</w:t>
      </w:r>
      <w:r w:rsidRPr="00542A61">
        <w:rPr>
          <w:rFonts w:hint="eastAsia"/>
          <w:b w:val="0"/>
        </w:rPr>
        <w:t>月</w:t>
      </w:r>
      <w:r w:rsidRPr="00542A61">
        <w:rPr>
          <w:rFonts w:hint="eastAsia"/>
          <w:b w:val="0"/>
        </w:rPr>
        <w:t>3</w:t>
      </w:r>
      <w:r w:rsidRPr="00542A61">
        <w:rPr>
          <w:b w:val="0"/>
        </w:rPr>
        <w:t>1</w:t>
      </w:r>
      <w:r w:rsidRPr="00542A61">
        <w:rPr>
          <w:rFonts w:hint="eastAsia"/>
          <w:b w:val="0"/>
        </w:rPr>
        <w:t>日。</w:t>
      </w:r>
    </w:p>
    <w:bookmarkEnd w:id="39"/>
    <w:p w:rsidR="007875AE" w:rsidRPr="00542A61" w:rsidRDefault="007875AE" w:rsidP="007875AE">
      <w:pPr>
        <w:pStyle w:val="ae"/>
        <w:rPr>
          <w:b w:val="0"/>
        </w:rPr>
      </w:pPr>
      <w:r w:rsidRPr="00542A61">
        <w:rPr>
          <w:rFonts w:hint="eastAsia"/>
          <w:b w:val="0"/>
        </w:rPr>
        <w:t>２、為協助受</w:t>
      </w:r>
      <w:r w:rsidRPr="00542A61">
        <w:rPr>
          <w:rFonts w:hint="eastAsia"/>
          <w:b w:val="0"/>
        </w:rPr>
        <w:t>3</w:t>
      </w:r>
      <w:r w:rsidRPr="00542A61">
        <w:rPr>
          <w:rFonts w:hint="eastAsia"/>
          <w:b w:val="0"/>
        </w:rPr>
        <w:t>劑疫苗禁令影響營運之健身場館業者，</w:t>
      </w:r>
      <w:r w:rsidRPr="00542A61">
        <w:rPr>
          <w:rFonts w:hint="eastAsia"/>
          <w:b w:val="0"/>
        </w:rPr>
        <w:t>111</w:t>
      </w:r>
      <w:r w:rsidRPr="00542A61">
        <w:rPr>
          <w:rFonts w:hint="eastAsia"/>
          <w:b w:val="0"/>
        </w:rPr>
        <w:t>年加碼推出</w:t>
      </w:r>
      <w:r w:rsidRPr="00542A61">
        <w:rPr>
          <w:rFonts w:hint="eastAsia"/>
          <w:b w:val="0"/>
        </w:rPr>
        <w:t>30</w:t>
      </w:r>
      <w:r w:rsidRPr="00542A61">
        <w:rPr>
          <w:rFonts w:hint="eastAsia"/>
          <w:b w:val="0"/>
        </w:rPr>
        <w:t>萬份</w:t>
      </w:r>
      <w:r w:rsidRPr="00542A61">
        <w:rPr>
          <w:rFonts w:hint="eastAsia"/>
          <w:b w:val="0"/>
        </w:rPr>
        <w:t>1,000</w:t>
      </w:r>
      <w:r w:rsidRPr="00542A61">
        <w:rPr>
          <w:rFonts w:hint="eastAsia"/>
          <w:b w:val="0"/>
        </w:rPr>
        <w:t>元「動滋健身券」，採先登記後抽籤，曾於振興五倍券共通平臺完成勾選「動滋券」參與抽籤之民眾即可參與登記</w:t>
      </w:r>
      <w:r w:rsidR="009E522C" w:rsidRPr="00542A61">
        <w:rPr>
          <w:rFonts w:hint="eastAsia"/>
          <w:b w:val="0"/>
        </w:rPr>
        <w:t>，共計超過</w:t>
      </w:r>
      <w:r w:rsidR="009E522C" w:rsidRPr="00542A61">
        <w:rPr>
          <w:rFonts w:hint="eastAsia"/>
          <w:b w:val="0"/>
        </w:rPr>
        <w:t>366</w:t>
      </w:r>
      <w:r w:rsidR="009E522C" w:rsidRPr="00542A61">
        <w:rPr>
          <w:rFonts w:hint="eastAsia"/>
          <w:b w:val="0"/>
        </w:rPr>
        <w:t>萬人登記。不同於</w:t>
      </w:r>
      <w:r w:rsidR="009E522C" w:rsidRPr="00542A61">
        <w:rPr>
          <w:rFonts w:hint="eastAsia"/>
          <w:b w:val="0"/>
        </w:rPr>
        <w:t>110</w:t>
      </w:r>
      <w:r w:rsidR="009E522C" w:rsidRPr="00542A61">
        <w:rPr>
          <w:rFonts w:hint="eastAsia"/>
          <w:b w:val="0"/>
        </w:rPr>
        <w:t>年振興</w:t>
      </w:r>
      <w:r w:rsidR="009E522C" w:rsidRPr="00542A61">
        <w:rPr>
          <w:rFonts w:hint="eastAsia"/>
          <w:b w:val="0"/>
        </w:rPr>
        <w:t>5</w:t>
      </w:r>
      <w:r w:rsidR="009E522C" w:rsidRPr="00542A61">
        <w:rPr>
          <w:rFonts w:hint="eastAsia"/>
          <w:b w:val="0"/>
        </w:rPr>
        <w:t>倍券各部會加碼券採抽取證號末碼方式，本次係採電腦亂數隨機抽籤方式決定</w:t>
      </w:r>
      <w:r w:rsidR="009E522C" w:rsidRPr="00542A61">
        <w:rPr>
          <w:rFonts w:hint="eastAsia"/>
          <w:b w:val="0"/>
        </w:rPr>
        <w:t>30</w:t>
      </w:r>
      <w:r w:rsidR="009E522C" w:rsidRPr="00542A61">
        <w:rPr>
          <w:rFonts w:hint="eastAsia"/>
          <w:b w:val="0"/>
        </w:rPr>
        <w:t>萬名中籤者，鼓勵民眾在疫情趨緩及兼顧防疫下，至健身場館參與運動，以促進健康並協助產業振興</w:t>
      </w:r>
      <w:r w:rsidRPr="00542A61">
        <w:rPr>
          <w:rFonts w:hint="eastAsia"/>
          <w:b w:val="0"/>
        </w:rPr>
        <w:t>。</w:t>
      </w:r>
    </w:p>
    <w:p w:rsidR="007875AE" w:rsidRPr="00542A61" w:rsidRDefault="007875AE" w:rsidP="007875AE">
      <w:pPr>
        <w:pStyle w:val="ad"/>
        <w:rPr>
          <w:b w:val="0"/>
        </w:rPr>
      </w:pPr>
      <w:r w:rsidRPr="00542A61">
        <w:rPr>
          <w:b w:val="0"/>
        </w:rPr>
        <w:t>(</w:t>
      </w:r>
      <w:r w:rsidRPr="00542A61">
        <w:rPr>
          <w:b w:val="0"/>
        </w:rPr>
        <w:t>七</w:t>
      </w:r>
      <w:r w:rsidRPr="00542A61">
        <w:rPr>
          <w:b w:val="0"/>
        </w:rPr>
        <w:t>)</w:t>
      </w:r>
      <w:r w:rsidRPr="00542A61">
        <w:rPr>
          <w:rFonts w:hint="eastAsia"/>
          <w:b w:val="0"/>
        </w:rPr>
        <w:t>推動客庄特色產業發展：</w:t>
      </w:r>
      <w:r w:rsidRPr="00542A61">
        <w:rPr>
          <w:b w:val="0"/>
        </w:rPr>
        <w:t>客委會推辦「客庄券</w:t>
      </w:r>
      <w:r w:rsidRPr="00542A61">
        <w:rPr>
          <w:b w:val="0"/>
        </w:rPr>
        <w:t>2.0</w:t>
      </w:r>
      <w:r w:rsidRPr="00542A61">
        <w:rPr>
          <w:b w:val="0"/>
        </w:rPr>
        <w:t>專案」，</w:t>
      </w:r>
      <w:r w:rsidR="0097214A" w:rsidRPr="00542A61">
        <w:rPr>
          <w:b w:val="0"/>
        </w:rPr>
        <w:t>鼓勵民眾持客庄券至客庄消費，活動於</w:t>
      </w:r>
      <w:r w:rsidR="0097214A" w:rsidRPr="00542A61">
        <w:rPr>
          <w:rFonts w:hint="eastAsia"/>
          <w:b w:val="0"/>
        </w:rPr>
        <w:t>1</w:t>
      </w:r>
      <w:r w:rsidR="0097214A" w:rsidRPr="00542A61">
        <w:rPr>
          <w:b w:val="0"/>
        </w:rPr>
        <w:t>11</w:t>
      </w:r>
      <w:r w:rsidR="0097214A" w:rsidRPr="00542A61">
        <w:rPr>
          <w:rFonts w:hint="eastAsia"/>
          <w:b w:val="0"/>
        </w:rPr>
        <w:t>年</w:t>
      </w:r>
      <w:r w:rsidR="0097214A" w:rsidRPr="00542A61">
        <w:rPr>
          <w:b w:val="0"/>
        </w:rPr>
        <w:t>5</w:t>
      </w:r>
      <w:r w:rsidR="0097214A" w:rsidRPr="00542A61">
        <w:rPr>
          <w:b w:val="0"/>
        </w:rPr>
        <w:t>月</w:t>
      </w:r>
      <w:r w:rsidR="0097214A" w:rsidRPr="00542A61">
        <w:rPr>
          <w:b w:val="0"/>
        </w:rPr>
        <w:t>31</w:t>
      </w:r>
      <w:r w:rsidR="0097214A" w:rsidRPr="00542A61">
        <w:rPr>
          <w:b w:val="0"/>
        </w:rPr>
        <w:t>日結束，累積</w:t>
      </w:r>
      <w:r w:rsidR="0097214A" w:rsidRPr="00542A61">
        <w:rPr>
          <w:rFonts w:hint="eastAsia"/>
          <w:b w:val="0"/>
        </w:rPr>
        <w:t>執行</w:t>
      </w:r>
      <w:r w:rsidR="0097214A" w:rsidRPr="00542A61">
        <w:rPr>
          <w:b w:val="0"/>
        </w:rPr>
        <w:t>金額約</w:t>
      </w:r>
      <w:r w:rsidR="0097214A" w:rsidRPr="00542A61">
        <w:rPr>
          <w:b w:val="0"/>
        </w:rPr>
        <w:t>1.68</w:t>
      </w:r>
      <w:r w:rsidR="0097214A" w:rsidRPr="00542A61">
        <w:rPr>
          <w:b w:val="0"/>
        </w:rPr>
        <w:t>億元，</w:t>
      </w:r>
      <w:r w:rsidR="0097214A" w:rsidRPr="00542A61">
        <w:rPr>
          <w:rFonts w:hint="eastAsia"/>
          <w:b w:val="0"/>
        </w:rPr>
        <w:t>創造逾</w:t>
      </w:r>
      <w:r w:rsidR="0097214A" w:rsidRPr="00542A61">
        <w:rPr>
          <w:b w:val="0"/>
        </w:rPr>
        <w:t>13</w:t>
      </w:r>
      <w:r w:rsidR="0097214A" w:rsidRPr="00542A61">
        <w:rPr>
          <w:rFonts w:hint="eastAsia"/>
          <w:b w:val="0"/>
        </w:rPr>
        <w:t>億元之產值及商機</w:t>
      </w:r>
      <w:r w:rsidRPr="00542A61">
        <w:rPr>
          <w:b w:val="0"/>
        </w:rPr>
        <w:t>。</w:t>
      </w:r>
    </w:p>
    <w:p w:rsidR="007875AE" w:rsidRPr="00542A61" w:rsidRDefault="007875AE" w:rsidP="007875AE">
      <w:pPr>
        <w:pStyle w:val="ad"/>
        <w:rPr>
          <w:b w:val="0"/>
        </w:rPr>
      </w:pPr>
      <w:r w:rsidRPr="00542A61">
        <w:rPr>
          <w:b w:val="0"/>
        </w:rPr>
        <w:t>(</w:t>
      </w:r>
      <w:r w:rsidRPr="00542A61">
        <w:rPr>
          <w:rFonts w:hint="eastAsia"/>
          <w:b w:val="0"/>
          <w:lang w:eastAsia="zh-HK"/>
        </w:rPr>
        <w:t>八</w:t>
      </w:r>
      <w:r w:rsidRPr="00542A61">
        <w:rPr>
          <w:b w:val="0"/>
        </w:rPr>
        <w:t>)</w:t>
      </w:r>
      <w:r w:rsidRPr="00542A61">
        <w:rPr>
          <w:rFonts w:hint="eastAsia"/>
          <w:b w:val="0"/>
        </w:rPr>
        <w:t>振興原住民族產業：配合振興五倍券加碼推動「</w:t>
      </w:r>
      <w:r w:rsidRPr="00542A61">
        <w:rPr>
          <w:b w:val="0"/>
        </w:rPr>
        <w:t>i</w:t>
      </w:r>
      <w:r w:rsidRPr="00542A61">
        <w:rPr>
          <w:rFonts w:hint="eastAsia"/>
          <w:b w:val="0"/>
        </w:rPr>
        <w:t>原券」及「行動支付回饋」，截至</w:t>
      </w:r>
      <w:r w:rsidRPr="00542A61">
        <w:rPr>
          <w:rFonts w:hint="eastAsia"/>
          <w:b w:val="0"/>
        </w:rPr>
        <w:t>111</w:t>
      </w:r>
      <w:r w:rsidRPr="00542A61">
        <w:rPr>
          <w:rFonts w:hint="eastAsia"/>
          <w:b w:val="0"/>
          <w:lang w:eastAsia="zh-HK"/>
        </w:rPr>
        <w:t>年</w:t>
      </w:r>
      <w:r w:rsidRPr="00542A61">
        <w:rPr>
          <w:b w:val="0"/>
        </w:rPr>
        <w:t>4</w:t>
      </w:r>
      <w:r w:rsidRPr="00542A61">
        <w:rPr>
          <w:rFonts w:hint="eastAsia"/>
          <w:b w:val="0"/>
        </w:rPr>
        <w:t>月</w:t>
      </w:r>
      <w:r w:rsidRPr="00542A61">
        <w:rPr>
          <w:b w:val="0"/>
        </w:rPr>
        <w:t>30</w:t>
      </w:r>
      <w:r w:rsidRPr="00542A61">
        <w:rPr>
          <w:rFonts w:hint="eastAsia"/>
          <w:b w:val="0"/>
        </w:rPr>
        <w:t>日</w:t>
      </w:r>
      <w:r w:rsidRPr="00542A61">
        <w:rPr>
          <w:rFonts w:hint="eastAsia"/>
          <w:b w:val="0"/>
          <w:lang w:eastAsia="zh-HK"/>
        </w:rPr>
        <w:t>止</w:t>
      </w:r>
      <w:r w:rsidRPr="00542A61">
        <w:rPr>
          <w:rFonts w:hint="eastAsia"/>
          <w:b w:val="0"/>
        </w:rPr>
        <w:t>，計有</w:t>
      </w:r>
      <w:r w:rsidRPr="00542A61">
        <w:rPr>
          <w:b w:val="0"/>
        </w:rPr>
        <w:t>10.2</w:t>
      </w:r>
      <w:r w:rsidRPr="00542A61">
        <w:rPr>
          <w:rFonts w:hint="eastAsia"/>
          <w:b w:val="0"/>
        </w:rPr>
        <w:t>萬餘人至原民會認證店家消費，運用</w:t>
      </w:r>
      <w:r w:rsidRPr="00542A61">
        <w:rPr>
          <w:b w:val="0"/>
        </w:rPr>
        <w:t>2</w:t>
      </w:r>
      <w:r w:rsidRPr="00542A61">
        <w:rPr>
          <w:rFonts w:hint="eastAsia"/>
          <w:b w:val="0"/>
        </w:rPr>
        <w:t>億元振興預算，創造逾</w:t>
      </w:r>
      <w:r w:rsidRPr="00542A61">
        <w:rPr>
          <w:b w:val="0"/>
        </w:rPr>
        <w:t>4.8</w:t>
      </w:r>
      <w:r w:rsidRPr="00542A61">
        <w:rPr>
          <w:rFonts w:hint="eastAsia"/>
          <w:b w:val="0"/>
        </w:rPr>
        <w:t>億元營業額，實質提升商家經濟收益。</w:t>
      </w:r>
      <w:r w:rsidRPr="00542A61">
        <w:rPr>
          <w:b w:val="0"/>
        </w:rPr>
        <w:br w:type="page"/>
      </w:r>
    </w:p>
    <w:p w:rsidR="007875AE" w:rsidRPr="00542A61" w:rsidRDefault="007875AE" w:rsidP="007875AE">
      <w:pPr>
        <w:pStyle w:val="ad"/>
        <w:rPr>
          <w:b w:val="0"/>
        </w:rPr>
      </w:pPr>
      <w:r w:rsidRPr="00542A61">
        <w:rPr>
          <w:rFonts w:hint="eastAsia"/>
          <w:b w:val="0"/>
        </w:rPr>
        <w:lastRenderedPageBreak/>
        <w:t>附表</w:t>
      </w:r>
      <w:r w:rsidRPr="00542A61">
        <w:rPr>
          <w:rFonts w:hint="eastAsia"/>
          <w:b w:val="0"/>
        </w:rPr>
        <w:t>1</w:t>
      </w:r>
    </w:p>
    <w:p w:rsidR="007875AE" w:rsidRPr="00542A61" w:rsidRDefault="007875AE" w:rsidP="007875AE">
      <w:pPr>
        <w:jc w:val="center"/>
        <w:rPr>
          <w:rFonts w:ascii="標楷體" w:eastAsia="標楷體" w:hAnsi="標楷體"/>
          <w:spacing w:val="-4"/>
          <w:sz w:val="28"/>
          <w:szCs w:val="28"/>
        </w:rPr>
      </w:pPr>
      <w:r w:rsidRPr="00542A61">
        <w:rPr>
          <w:rFonts w:ascii="標楷體" w:eastAsia="標楷體" w:hAnsi="標楷體" w:hint="eastAsia"/>
          <w:spacing w:val="-4"/>
          <w:sz w:val="28"/>
          <w:szCs w:val="28"/>
        </w:rPr>
        <w:t>中央政府嚴重特殊傳染性肺炎防治及紓困振興特別預算歲出編列情形表</w:t>
      </w:r>
    </w:p>
    <w:p w:rsidR="007875AE" w:rsidRPr="00542A61" w:rsidRDefault="007875AE" w:rsidP="007875AE">
      <w:pPr>
        <w:jc w:val="right"/>
        <w:rPr>
          <w:rFonts w:ascii="標楷體" w:eastAsia="標楷體" w:hAnsi="標楷體"/>
          <w:spacing w:val="-4"/>
        </w:rPr>
      </w:pPr>
      <w:r w:rsidRPr="00542A61">
        <w:rPr>
          <w:rFonts w:ascii="標楷體" w:eastAsia="標楷體" w:hAnsi="標楷體" w:hint="eastAsia"/>
          <w:spacing w:val="-4"/>
        </w:rPr>
        <w:t>單位：千元</w:t>
      </w:r>
    </w:p>
    <w:tbl>
      <w:tblPr>
        <w:tblW w:w="8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2"/>
        <w:gridCol w:w="2162"/>
        <w:gridCol w:w="2162"/>
        <w:gridCol w:w="2162"/>
      </w:tblGrid>
      <w:tr w:rsidR="001A16AF" w:rsidRPr="00542A61" w:rsidTr="00344A17">
        <w:trPr>
          <w:trHeight w:val="640"/>
        </w:trPr>
        <w:tc>
          <w:tcPr>
            <w:tcW w:w="1843" w:type="dxa"/>
            <w:tcBorders>
              <w:top w:val="single" w:sz="4" w:space="0" w:color="auto"/>
              <w:left w:val="single" w:sz="4" w:space="0" w:color="auto"/>
              <w:bottom w:val="single" w:sz="4" w:space="0" w:color="auto"/>
              <w:right w:val="single" w:sz="4" w:space="0" w:color="auto"/>
            </w:tcBorders>
            <w:vAlign w:val="center"/>
            <w:hideMark/>
          </w:tcPr>
          <w:p w:rsidR="007875AE" w:rsidRPr="00542A61" w:rsidRDefault="007875AE" w:rsidP="00344A17">
            <w:pPr>
              <w:suppressAutoHyphens/>
              <w:jc w:val="center"/>
              <w:rPr>
                <w:rFonts w:ascii="標楷體" w:eastAsia="標楷體" w:hAnsi="標楷體"/>
                <w:spacing w:val="-4"/>
              </w:rPr>
            </w:pPr>
            <w:r w:rsidRPr="00542A61">
              <w:rPr>
                <w:rFonts w:ascii="標楷體" w:eastAsia="標楷體" w:hAnsi="標楷體" w:hint="eastAsia"/>
                <w:spacing w:val="-4"/>
              </w:rPr>
              <w:t>機關別</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75AE" w:rsidRPr="00542A61" w:rsidRDefault="007875AE" w:rsidP="00344A17">
            <w:pPr>
              <w:suppressAutoHyphens/>
              <w:jc w:val="center"/>
              <w:rPr>
                <w:rFonts w:ascii="標楷體" w:eastAsia="標楷體" w:hAnsi="標楷體"/>
                <w:spacing w:val="-4"/>
              </w:rPr>
            </w:pPr>
            <w:r w:rsidRPr="00542A61">
              <w:rPr>
                <w:rFonts w:ascii="標楷體" w:eastAsia="標楷體" w:hAnsi="標楷體" w:hint="eastAsia"/>
                <w:spacing w:val="-4"/>
              </w:rPr>
              <w:t>合計</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75AE" w:rsidRPr="00542A61" w:rsidRDefault="007875AE" w:rsidP="00344A17">
            <w:pPr>
              <w:suppressAutoHyphens/>
              <w:jc w:val="center"/>
              <w:rPr>
                <w:rFonts w:ascii="標楷體" w:eastAsia="標楷體" w:hAnsi="標楷體"/>
                <w:spacing w:val="-4"/>
              </w:rPr>
            </w:pPr>
            <w:r w:rsidRPr="00542A61">
              <w:rPr>
                <w:rFonts w:ascii="標楷體" w:eastAsia="標楷體" w:hAnsi="標楷體" w:hint="eastAsia"/>
                <w:spacing w:val="-4"/>
              </w:rPr>
              <w:t>原預算數</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75AE" w:rsidRPr="00542A61" w:rsidRDefault="007875AE" w:rsidP="00344A17">
            <w:pPr>
              <w:suppressAutoHyphens/>
              <w:jc w:val="center"/>
              <w:rPr>
                <w:rFonts w:ascii="標楷體" w:eastAsia="標楷體" w:hAnsi="標楷體"/>
                <w:spacing w:val="-4"/>
              </w:rPr>
            </w:pPr>
            <w:r w:rsidRPr="00542A61">
              <w:rPr>
                <w:rFonts w:ascii="標楷體" w:eastAsia="標楷體" w:hAnsi="標楷體" w:hint="eastAsia"/>
                <w:spacing w:val="-4"/>
              </w:rPr>
              <w:t>第1至4次</w:t>
            </w:r>
          </w:p>
          <w:p w:rsidR="007875AE" w:rsidRPr="00542A61" w:rsidRDefault="007875AE" w:rsidP="00344A17">
            <w:pPr>
              <w:suppressAutoHyphens/>
              <w:jc w:val="center"/>
              <w:rPr>
                <w:rFonts w:ascii="標楷體" w:eastAsia="標楷體" w:hAnsi="標楷體"/>
                <w:spacing w:val="-4"/>
              </w:rPr>
            </w:pPr>
            <w:r w:rsidRPr="00542A61">
              <w:rPr>
                <w:rFonts w:ascii="標楷體" w:eastAsia="標楷體" w:hAnsi="標楷體" w:hint="eastAsia"/>
                <w:spacing w:val="-4"/>
              </w:rPr>
              <w:t>追加預算</w:t>
            </w:r>
          </w:p>
        </w:tc>
      </w:tr>
      <w:tr w:rsidR="001A16AF" w:rsidRPr="00542A61" w:rsidTr="00344A17">
        <w:trPr>
          <w:trHeight w:val="465"/>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bCs/>
                <w:spacing w:val="-4"/>
              </w:rPr>
            </w:pPr>
            <w:r w:rsidRPr="00542A61">
              <w:rPr>
                <w:rFonts w:ascii="標楷體" w:eastAsia="標楷體" w:hAnsi="標楷體" w:hint="eastAsia"/>
                <w:bCs/>
                <w:spacing w:val="-4"/>
              </w:rPr>
              <w:t>合計</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bCs/>
                <w:spacing w:val="-4"/>
              </w:rPr>
            </w:pPr>
            <w:r w:rsidRPr="00542A61">
              <w:rPr>
                <w:rFonts w:ascii="標楷體" w:eastAsia="標楷體" w:hAnsi="標楷體" w:hint="eastAsia"/>
                <w:bCs/>
                <w:spacing w:val="-4"/>
              </w:rPr>
              <w:t xml:space="preserve">839,339,000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bCs/>
                <w:spacing w:val="-4"/>
              </w:rPr>
            </w:pPr>
            <w:r w:rsidRPr="00542A61">
              <w:rPr>
                <w:rFonts w:ascii="標楷體" w:eastAsia="標楷體" w:hAnsi="標楷體" w:hint="eastAsia"/>
                <w:bCs/>
                <w:spacing w:val="-4"/>
              </w:rPr>
              <w:t xml:space="preserve">60,000,000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bCs/>
                <w:spacing w:val="-4"/>
              </w:rPr>
            </w:pPr>
            <w:r w:rsidRPr="00542A61">
              <w:rPr>
                <w:rFonts w:ascii="標楷體" w:eastAsia="標楷體" w:hAnsi="標楷體" w:hint="eastAsia"/>
                <w:bCs/>
                <w:spacing w:val="-4"/>
              </w:rPr>
              <w:t xml:space="preserve">779,339,000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1.通傳會</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1,527,815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219,056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1,308,759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2.原民會</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400,000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200,000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200,000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3.客委會</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350,000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150,000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200,000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4.內政部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2,443,519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169,235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2,274,284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5.教育部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33,984,088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576,037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rPr>
              <w:t xml:space="preserve">33,408,051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6.經濟部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spacing w:val="-4"/>
              </w:rPr>
            </w:pPr>
            <w:r w:rsidRPr="00542A61">
              <w:rPr>
                <w:rFonts w:ascii="標楷體" w:eastAsia="標楷體" w:hAnsi="標楷體" w:hint="eastAsia"/>
              </w:rPr>
              <w:t>414,383,390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20,491,000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rPr>
              <w:t xml:space="preserve">393,892,390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7.交通部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65,771,677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16,767,107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rPr>
              <w:t xml:space="preserve">49,004,570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8.農委會</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45,879,645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3,556,947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rPr>
              <w:t xml:space="preserve">42,322,698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9.衛福部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182,725,295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16,958,068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rPr>
              <w:t xml:space="preserve">165,767,227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10.文化部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10,179,051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800,000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rPr>
              <w:t xml:space="preserve">9,379,051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11.海委會</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112,550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112,550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12.財政部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498,252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498,252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13.勞動部</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80,618,820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widowControl/>
              <w:jc w:val="right"/>
              <w:rPr>
                <w:rFonts w:ascii="標楷體" w:eastAsia="標楷體" w:hAnsi="標楷體"/>
                <w:kern w:val="0"/>
              </w:rPr>
            </w:pPr>
            <w:r w:rsidRPr="00542A61">
              <w:rPr>
                <w:rFonts w:ascii="標楷體" w:eastAsia="標楷體" w:hAnsi="標楷體" w:hint="eastAsia"/>
              </w:rPr>
              <w:t xml:space="preserve">         -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jc w:val="right"/>
              <w:rPr>
                <w:rFonts w:ascii="標楷體" w:eastAsia="標楷體" w:hAnsi="標楷體"/>
              </w:rPr>
            </w:pPr>
            <w:r w:rsidRPr="00542A61">
              <w:rPr>
                <w:rFonts w:ascii="標楷體" w:eastAsia="標楷體" w:hAnsi="標楷體" w:hint="eastAsia"/>
                <w:spacing w:val="-4"/>
              </w:rPr>
              <w:t>80,618,820</w:t>
            </w:r>
            <w:r w:rsidRPr="00542A61">
              <w:rPr>
                <w:rFonts w:ascii="標楷體" w:eastAsia="標楷體" w:hAnsi="標楷體" w:hint="eastAsia"/>
              </w:rPr>
              <w:t xml:space="preserve"> </w:t>
            </w:r>
          </w:p>
        </w:tc>
      </w:tr>
      <w:tr w:rsidR="001A16AF" w:rsidRPr="00542A61" w:rsidTr="00344A17">
        <w:trPr>
          <w:trHeight w:val="540"/>
        </w:trPr>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rPr>
                <w:rFonts w:ascii="標楷體" w:eastAsia="標楷體" w:hAnsi="標楷體"/>
                <w:spacing w:val="-4"/>
              </w:rPr>
            </w:pPr>
            <w:r w:rsidRPr="00542A61">
              <w:rPr>
                <w:rFonts w:ascii="標楷體" w:eastAsia="標楷體" w:hAnsi="標楷體" w:hint="eastAsia"/>
                <w:spacing w:val="-4"/>
              </w:rPr>
              <w:t>14.環保署</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464,898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 </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875AE" w:rsidRPr="00542A61" w:rsidRDefault="007875AE" w:rsidP="00344A17">
            <w:pPr>
              <w:suppressAutoHyphens/>
              <w:jc w:val="right"/>
              <w:rPr>
                <w:rFonts w:ascii="標楷體" w:eastAsia="標楷體" w:hAnsi="標楷體"/>
                <w:spacing w:val="-4"/>
              </w:rPr>
            </w:pPr>
            <w:r w:rsidRPr="00542A61">
              <w:rPr>
                <w:rFonts w:ascii="標楷體" w:eastAsia="標楷體" w:hAnsi="標楷體" w:hint="eastAsia"/>
                <w:spacing w:val="-4"/>
              </w:rPr>
              <w:t xml:space="preserve">464,898 </w:t>
            </w:r>
          </w:p>
        </w:tc>
      </w:tr>
    </w:tbl>
    <w:p w:rsidR="007875AE" w:rsidRPr="00542A61" w:rsidRDefault="007875AE" w:rsidP="007875AE">
      <w:pPr>
        <w:pStyle w:val="ad"/>
        <w:rPr>
          <w:b w:val="0"/>
        </w:rPr>
      </w:pPr>
      <w:r w:rsidRPr="00542A61">
        <w:rPr>
          <w:b w:val="0"/>
        </w:rPr>
        <w:br w:type="page"/>
      </w:r>
      <w:r w:rsidRPr="00542A61">
        <w:rPr>
          <w:rFonts w:hint="eastAsia"/>
          <w:b w:val="0"/>
        </w:rPr>
        <w:lastRenderedPageBreak/>
        <w:t>附表</w:t>
      </w:r>
      <w:r w:rsidRPr="00542A61">
        <w:rPr>
          <w:rFonts w:hint="eastAsia"/>
          <w:b w:val="0"/>
        </w:rPr>
        <w:t>2</w:t>
      </w:r>
    </w:p>
    <w:p w:rsidR="007875AE" w:rsidRPr="00542A61" w:rsidRDefault="007875AE" w:rsidP="007875AE">
      <w:pPr>
        <w:jc w:val="center"/>
        <w:rPr>
          <w:rFonts w:ascii="標楷體" w:eastAsia="標楷體" w:hAnsi="標楷體"/>
          <w:sz w:val="28"/>
          <w:szCs w:val="28"/>
        </w:rPr>
      </w:pPr>
      <w:r w:rsidRPr="00542A61">
        <w:rPr>
          <w:rFonts w:ascii="標楷體" w:eastAsia="標楷體" w:hAnsi="標楷體" w:hint="eastAsia"/>
          <w:sz w:val="28"/>
          <w:szCs w:val="28"/>
        </w:rPr>
        <w:t>因應嚴重特殊傳染性肺炎防治及紓困振興經費支用情形彙總表</w:t>
      </w:r>
    </w:p>
    <w:p w:rsidR="007875AE" w:rsidRPr="00542A61" w:rsidRDefault="007875AE" w:rsidP="007875AE">
      <w:pPr>
        <w:jc w:val="right"/>
        <w:rPr>
          <w:rFonts w:ascii="標楷體" w:eastAsia="標楷體" w:hAnsi="標楷體"/>
          <w:spacing w:val="-4"/>
        </w:rPr>
      </w:pPr>
      <w:r w:rsidRPr="00542A61">
        <w:rPr>
          <w:rFonts w:ascii="標楷體" w:eastAsia="標楷體" w:hAnsi="標楷體" w:hint="eastAsia"/>
          <w:spacing w:val="-4"/>
        </w:rPr>
        <w:t>截至111年</w:t>
      </w:r>
      <w:r w:rsidR="002A65CF" w:rsidRPr="00542A61">
        <w:rPr>
          <w:rFonts w:ascii="標楷體" w:eastAsia="標楷體" w:hAnsi="標楷體" w:hint="eastAsia"/>
          <w:spacing w:val="-4"/>
        </w:rPr>
        <w:t>7月3</w:t>
      </w:r>
      <w:r w:rsidR="002A65CF" w:rsidRPr="00542A61">
        <w:rPr>
          <w:rFonts w:ascii="標楷體" w:eastAsia="標楷體" w:hAnsi="標楷體"/>
          <w:spacing w:val="-4"/>
        </w:rPr>
        <w:t>1</w:t>
      </w:r>
      <w:r w:rsidRPr="00542A61">
        <w:rPr>
          <w:rFonts w:ascii="標楷體" w:eastAsia="標楷體" w:hAnsi="標楷體" w:hint="eastAsia"/>
          <w:spacing w:val="-4"/>
        </w:rPr>
        <w:t>日                 單位：千元</w:t>
      </w:r>
    </w:p>
    <w:tbl>
      <w:tblPr>
        <w:tblStyle w:val="afffff7"/>
        <w:tblW w:w="0" w:type="auto"/>
        <w:tblLook w:val="04A0" w:firstRow="1" w:lastRow="0" w:firstColumn="1" w:lastColumn="0" w:noHBand="0" w:noVBand="1"/>
      </w:tblPr>
      <w:tblGrid>
        <w:gridCol w:w="2263"/>
        <w:gridCol w:w="2127"/>
        <w:gridCol w:w="1980"/>
        <w:gridCol w:w="2124"/>
      </w:tblGrid>
      <w:tr w:rsidR="001A16AF" w:rsidRPr="00542A61" w:rsidTr="00344A17">
        <w:trPr>
          <w:trHeight w:hRule="exact" w:val="397"/>
        </w:trPr>
        <w:tc>
          <w:tcPr>
            <w:tcW w:w="2263" w:type="dxa"/>
          </w:tcPr>
          <w:p w:rsidR="007875AE" w:rsidRPr="00542A61" w:rsidRDefault="007875AE" w:rsidP="00344A17">
            <w:pPr>
              <w:jc w:val="center"/>
              <w:rPr>
                <w:rFonts w:ascii="標楷體" w:eastAsia="標楷體" w:hAnsi="標楷體"/>
                <w:spacing w:val="-4"/>
              </w:rPr>
            </w:pPr>
            <w:r w:rsidRPr="00542A61">
              <w:rPr>
                <w:rFonts w:ascii="標楷體" w:eastAsia="標楷體" w:hAnsi="標楷體" w:hint="eastAsia"/>
                <w:spacing w:val="-4"/>
              </w:rPr>
              <w:t>機關名稱</w:t>
            </w:r>
          </w:p>
        </w:tc>
        <w:tc>
          <w:tcPr>
            <w:tcW w:w="2127" w:type="dxa"/>
          </w:tcPr>
          <w:p w:rsidR="007875AE" w:rsidRPr="00542A61" w:rsidRDefault="007875AE" w:rsidP="00344A17">
            <w:pPr>
              <w:jc w:val="center"/>
              <w:rPr>
                <w:rFonts w:ascii="標楷體" w:eastAsia="標楷體" w:hAnsi="標楷體"/>
                <w:spacing w:val="-4"/>
              </w:rPr>
            </w:pPr>
            <w:r w:rsidRPr="00542A61">
              <w:rPr>
                <w:rFonts w:ascii="標楷體" w:eastAsia="標楷體" w:hAnsi="標楷體" w:hint="eastAsia"/>
                <w:spacing w:val="-4"/>
              </w:rPr>
              <w:t>肺炎特別預算</w:t>
            </w:r>
          </w:p>
        </w:tc>
        <w:tc>
          <w:tcPr>
            <w:tcW w:w="1980" w:type="dxa"/>
          </w:tcPr>
          <w:p w:rsidR="007875AE" w:rsidRPr="00542A61" w:rsidRDefault="007875AE" w:rsidP="00344A17">
            <w:pPr>
              <w:jc w:val="center"/>
              <w:rPr>
                <w:rFonts w:ascii="標楷體" w:eastAsia="標楷體" w:hAnsi="標楷體"/>
                <w:spacing w:val="-4"/>
              </w:rPr>
            </w:pPr>
            <w:r w:rsidRPr="00542A61">
              <w:rPr>
                <w:rFonts w:ascii="標楷體" w:eastAsia="標楷體" w:hAnsi="標楷體" w:hint="eastAsia"/>
                <w:spacing w:val="-4"/>
              </w:rPr>
              <w:t>總預算(註1)</w:t>
            </w:r>
          </w:p>
        </w:tc>
        <w:tc>
          <w:tcPr>
            <w:tcW w:w="2124" w:type="dxa"/>
          </w:tcPr>
          <w:p w:rsidR="007875AE" w:rsidRPr="00542A61" w:rsidRDefault="007875AE" w:rsidP="00344A17">
            <w:pPr>
              <w:jc w:val="center"/>
              <w:rPr>
                <w:rFonts w:ascii="標楷體" w:eastAsia="標楷體" w:hAnsi="標楷體"/>
                <w:spacing w:val="-4"/>
              </w:rPr>
            </w:pPr>
            <w:r w:rsidRPr="00542A61">
              <w:rPr>
                <w:rFonts w:ascii="標楷體" w:eastAsia="標楷體" w:hAnsi="標楷體" w:hint="eastAsia"/>
                <w:spacing w:val="-4"/>
              </w:rPr>
              <w:t>基金預算(註2)</w:t>
            </w:r>
          </w:p>
        </w:tc>
      </w:tr>
      <w:tr w:rsidR="001A16AF" w:rsidRPr="00542A61" w:rsidTr="005F2520">
        <w:trPr>
          <w:trHeight w:hRule="exact" w:val="397"/>
        </w:trPr>
        <w:tc>
          <w:tcPr>
            <w:tcW w:w="2263" w:type="dxa"/>
          </w:tcPr>
          <w:p w:rsidR="002A65CF" w:rsidRPr="00542A61" w:rsidRDefault="002A65CF" w:rsidP="002A65CF">
            <w:pPr>
              <w:jc w:val="center"/>
              <w:rPr>
                <w:rFonts w:ascii="標楷體" w:eastAsia="標楷體" w:hAnsi="標楷體"/>
                <w:spacing w:val="-4"/>
              </w:rPr>
            </w:pPr>
            <w:r w:rsidRPr="00542A61">
              <w:rPr>
                <w:rFonts w:ascii="標楷體" w:eastAsia="標楷體" w:hAnsi="標楷體" w:hint="eastAsia"/>
                <w:spacing w:val="-4"/>
              </w:rPr>
              <w:t>總計</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7</w:t>
            </w:r>
            <w:r w:rsidRPr="00542A61">
              <w:rPr>
                <w:rFonts w:ascii="標楷體" w:eastAsia="標楷體" w:hAnsi="標楷體"/>
                <w:spacing w:val="-4"/>
              </w:rPr>
              <w:t>57,197,</w:t>
            </w:r>
            <w:r w:rsidRPr="00542A61">
              <w:rPr>
                <w:rFonts w:ascii="標楷體" w:eastAsia="標楷體" w:hAnsi="標楷體" w:hint="eastAsia"/>
                <w:spacing w:val="-4"/>
              </w:rPr>
              <w:t>3</w:t>
            </w:r>
            <w:r w:rsidRPr="00542A61">
              <w:rPr>
                <w:rFonts w:ascii="標楷體" w:eastAsia="標楷體" w:hAnsi="標楷體"/>
                <w:spacing w:val="-4"/>
              </w:rPr>
              <w:t>72</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8,272,132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56,968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14,179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2,808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5,033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2,850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1,228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1,362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10,463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11,761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566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225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5,741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64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150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15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523 </w:t>
            </w:r>
          </w:p>
          <w:p w:rsidR="002A65CF" w:rsidRPr="00542A61" w:rsidRDefault="002A65CF" w:rsidP="002A65CF">
            <w:pPr>
              <w:jc w:val="right"/>
              <w:rPr>
                <w:rFonts w:ascii="標楷體" w:eastAsia="標楷體" w:hAnsi="標楷體"/>
                <w:spacing w:val="-4"/>
              </w:rPr>
            </w:pP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1,958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17,251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3,999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1,283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48,963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994,939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187,792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95,053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620,432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23,153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25,589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18,276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6,932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9,341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3,050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15,964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38,242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214,213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712,741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10,959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6,033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33,147 </w:t>
            </w:r>
          </w:p>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 xml:space="preserve"> 346,739</w:t>
            </w:r>
          </w:p>
        </w:tc>
        <w:tc>
          <w:tcPr>
            <w:tcW w:w="2124" w:type="dxa"/>
            <w:vAlign w:val="center"/>
          </w:tcPr>
          <w:p w:rsidR="002A65CF" w:rsidRPr="00542A61" w:rsidRDefault="002A65CF" w:rsidP="002A65CF">
            <w:pPr>
              <w:widowControl/>
              <w:jc w:val="right"/>
              <w:rPr>
                <w:rFonts w:ascii="標楷體" w:eastAsia="標楷體" w:hAnsi="標楷體"/>
                <w:bCs/>
                <w:kern w:val="0"/>
              </w:rPr>
            </w:pPr>
            <w:r w:rsidRPr="00542A61">
              <w:rPr>
                <w:rFonts w:ascii="標楷體" w:eastAsia="標楷體" w:hAnsi="標楷體" w:hint="eastAsia"/>
                <w:bCs/>
              </w:rPr>
              <w:t>5</w:t>
            </w:r>
            <w:r w:rsidRPr="00542A61">
              <w:rPr>
                <w:rFonts w:ascii="標楷體" w:eastAsia="標楷體" w:hAnsi="標楷體"/>
                <w:bCs/>
              </w:rPr>
              <w:t>6,376,777</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1.總統府主管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76,064</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w:t>
            </w:r>
            <w:r w:rsidRPr="00542A61">
              <w:rPr>
                <w:rFonts w:ascii="標楷體" w:eastAsia="標楷體" w:hAnsi="標楷體"/>
                <w:spacing w:val="-4"/>
              </w:rPr>
              <w:t>54,024</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2.行政院主管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w:t>
            </w:r>
            <w:r w:rsidRPr="00542A61">
              <w:rPr>
                <w:rFonts w:ascii="標楷體" w:eastAsia="標楷體" w:hAnsi="標楷體" w:hint="eastAsia"/>
                <w:spacing w:val="-4"/>
              </w:rPr>
              <w:t>8</w:t>
            </w:r>
            <w:r w:rsidRPr="00542A61">
              <w:rPr>
                <w:rFonts w:ascii="標楷體" w:eastAsia="標楷體" w:hAnsi="標楷體"/>
                <w:spacing w:val="-4"/>
              </w:rPr>
              <w:t>87,973</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155,164</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w:t>
            </w:r>
            <w:r w:rsidRPr="00542A61">
              <w:rPr>
                <w:rFonts w:ascii="標楷體" w:eastAsia="標楷體" w:hAnsi="標楷體"/>
                <w:spacing w:val="-4"/>
              </w:rPr>
              <w:t>,965</w:t>
            </w:r>
            <w:r w:rsidRPr="00542A61">
              <w:rPr>
                <w:rFonts w:ascii="標楷體" w:eastAsia="標楷體" w:hAnsi="標楷體" w:hint="eastAsia"/>
                <w:spacing w:val="-4"/>
              </w:rPr>
              <w:t>,</w:t>
            </w:r>
            <w:r w:rsidRPr="00542A61">
              <w:rPr>
                <w:rFonts w:ascii="標楷體" w:eastAsia="標楷體" w:hAnsi="標楷體"/>
                <w:spacing w:val="-4"/>
              </w:rPr>
              <w:t>907</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spacing w:val="-4"/>
              </w:rPr>
              <w:t>(</w:t>
            </w:r>
            <w:r w:rsidRPr="00542A61">
              <w:rPr>
                <w:rFonts w:ascii="標楷體" w:eastAsia="標楷體" w:hAnsi="標楷體" w:hint="eastAsia"/>
                <w:spacing w:val="-4"/>
              </w:rPr>
              <w:t>1</w:t>
            </w:r>
            <w:r w:rsidRPr="00542A61">
              <w:rPr>
                <w:rFonts w:ascii="標楷體" w:eastAsia="標楷體" w:hAnsi="標楷體"/>
                <w:spacing w:val="-4"/>
              </w:rPr>
              <w:t>)</w:t>
            </w:r>
            <w:r w:rsidRPr="00542A61">
              <w:rPr>
                <w:rFonts w:ascii="標楷體" w:eastAsia="標楷體" w:hAnsi="標楷體" w:hint="eastAsia"/>
                <w:spacing w:val="-4"/>
              </w:rPr>
              <w:t>行政院</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22,721</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(2)主計總處</w:t>
            </w:r>
          </w:p>
          <w:p w:rsidR="002A65CF" w:rsidRPr="00542A61" w:rsidRDefault="002A65CF" w:rsidP="002A65CF">
            <w:pPr>
              <w:rPr>
                <w:rFonts w:ascii="標楷體" w:eastAsia="標楷體" w:hAnsi="標楷體"/>
                <w:spacing w:val="-4"/>
              </w:rPr>
            </w:pP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10,180</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(3)人事總處及所屬</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12,229</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(4)故宮</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4,213</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(5)國發會及所屬</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9,069</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2,93</w:t>
            </w:r>
            <w:r w:rsidRPr="00542A61">
              <w:rPr>
                <w:rFonts w:ascii="標楷體" w:eastAsia="標楷體" w:hAnsi="標楷體"/>
                <w:spacing w:val="-4"/>
              </w:rPr>
              <w:t>5,3</w:t>
            </w:r>
            <w:r w:rsidRPr="00542A61">
              <w:rPr>
                <w:rFonts w:ascii="標楷體" w:eastAsia="標楷體" w:hAnsi="標楷體" w:hint="eastAsia"/>
                <w:spacing w:val="-4"/>
              </w:rPr>
              <w:t>44</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(6)原民會及所屬</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391</w:t>
            </w:r>
            <w:r w:rsidRPr="00542A61">
              <w:rPr>
                <w:rFonts w:ascii="標楷體" w:eastAsia="標楷體" w:hAnsi="標楷體"/>
                <w:spacing w:val="-4"/>
              </w:rPr>
              <w:t>,</w:t>
            </w:r>
            <w:r w:rsidRPr="00542A61">
              <w:rPr>
                <w:rFonts w:ascii="標楷體" w:eastAsia="標楷體" w:hAnsi="標楷體" w:hint="eastAsia"/>
                <w:spacing w:val="-4"/>
              </w:rPr>
              <w:t>5</w:t>
            </w:r>
            <w:r w:rsidRPr="00542A61">
              <w:rPr>
                <w:rFonts w:ascii="標楷體" w:eastAsia="標楷體" w:hAnsi="標楷體"/>
                <w:spacing w:val="-4"/>
              </w:rPr>
              <w:t>8</w:t>
            </w:r>
            <w:r w:rsidRPr="00542A61">
              <w:rPr>
                <w:rFonts w:ascii="標楷體" w:eastAsia="標楷體" w:hAnsi="標楷體" w:hint="eastAsia"/>
                <w:spacing w:val="-4"/>
              </w:rPr>
              <w:t>2</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4,223</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w:t>
            </w:r>
            <w:r w:rsidRPr="00542A61">
              <w:rPr>
                <w:rFonts w:ascii="標楷體" w:eastAsia="標楷體" w:hAnsi="標楷體"/>
                <w:spacing w:val="-4"/>
              </w:rPr>
              <w:t>7,214</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(7)客委會及所屬</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312</w:t>
            </w:r>
            <w:r w:rsidRPr="00542A61">
              <w:rPr>
                <w:rFonts w:ascii="標楷體" w:eastAsia="標楷體" w:hAnsi="標楷體"/>
                <w:spacing w:val="-4"/>
              </w:rPr>
              <w:t>,</w:t>
            </w:r>
            <w:r w:rsidRPr="00542A61">
              <w:rPr>
                <w:rFonts w:ascii="標楷體" w:eastAsia="標楷體" w:hAnsi="標楷體" w:hint="eastAsia"/>
                <w:spacing w:val="-4"/>
              </w:rPr>
              <w:t>249</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62,409</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(8)中選會及所屬</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13,308</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(9)公平會</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1,178</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8</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(10)通傳會</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w:t>
            </w:r>
            <w:r w:rsidRPr="00542A61">
              <w:rPr>
                <w:rFonts w:ascii="標楷體" w:eastAsia="標楷體" w:hAnsi="標楷體" w:hint="eastAsia"/>
                <w:spacing w:val="-4"/>
              </w:rPr>
              <w:t>18</w:t>
            </w:r>
            <w:r w:rsidRPr="00542A61">
              <w:rPr>
                <w:rFonts w:ascii="標楷體" w:eastAsia="標楷體" w:hAnsi="標楷體"/>
                <w:spacing w:val="-4"/>
              </w:rPr>
              <w:t>4,</w:t>
            </w:r>
            <w:r w:rsidRPr="00542A61">
              <w:rPr>
                <w:rFonts w:ascii="標楷體" w:eastAsia="標楷體" w:hAnsi="標楷體" w:hint="eastAsia"/>
                <w:spacing w:val="-4"/>
              </w:rPr>
              <w:t>142</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591</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(11)陸委會</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12,179</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(12)運安會</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575</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(13)促轉會</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346</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(14)黨產會</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25</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(15)工程會</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1,918</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(16)央行</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p>
          <w:p w:rsidR="002A65CF" w:rsidRPr="00542A61" w:rsidRDefault="002A65CF" w:rsidP="002A65CF">
            <w:pPr>
              <w:jc w:val="right"/>
              <w:rPr>
                <w:rFonts w:ascii="標楷體" w:eastAsia="標楷體" w:hAnsi="標楷體"/>
                <w:spacing w:val="-4"/>
              </w:rPr>
            </w:pP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w:t>
            </w:r>
            <w:r w:rsidRPr="00542A61">
              <w:rPr>
                <w:rFonts w:ascii="標楷體" w:eastAsia="標楷體" w:hAnsi="標楷體" w:hint="eastAsia"/>
                <w:spacing w:val="-4"/>
              </w:rPr>
              <w:t>3</w:t>
            </w:r>
            <w:r w:rsidRPr="00542A61">
              <w:rPr>
                <w:rFonts w:ascii="標楷體" w:eastAsia="標楷體" w:hAnsi="標楷體"/>
                <w:spacing w:val="-4"/>
              </w:rPr>
              <w:t>,341</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3.立法院主管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8,592</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4.司法院主管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74,159</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5.考試院主管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12,702</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7</w:t>
            </w:r>
            <w:r w:rsidRPr="00542A61">
              <w:rPr>
                <w:rFonts w:ascii="標楷體" w:eastAsia="標楷體" w:hAnsi="標楷體"/>
                <w:spacing w:val="-4"/>
              </w:rPr>
              <w:t>3,517</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6.監察院主管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8,412</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7.內政部主管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w:t>
            </w:r>
            <w:r w:rsidRPr="00542A61">
              <w:rPr>
                <w:rFonts w:ascii="標楷體" w:eastAsia="標楷體" w:hAnsi="標楷體" w:hint="eastAsia"/>
                <w:spacing w:val="-4"/>
              </w:rPr>
              <w:t>9</w:t>
            </w:r>
            <w:r w:rsidRPr="00542A61">
              <w:rPr>
                <w:rFonts w:ascii="標楷體" w:eastAsia="標楷體" w:hAnsi="標楷體"/>
                <w:spacing w:val="-4"/>
              </w:rPr>
              <w:t>24,</w:t>
            </w:r>
            <w:r w:rsidRPr="00542A61">
              <w:rPr>
                <w:rFonts w:ascii="標楷體" w:eastAsia="標楷體" w:hAnsi="標楷體" w:hint="eastAsia"/>
                <w:spacing w:val="-4"/>
              </w:rPr>
              <w:t>8</w:t>
            </w:r>
            <w:r w:rsidRPr="00542A61">
              <w:rPr>
                <w:rFonts w:ascii="標楷體" w:eastAsia="標楷體" w:hAnsi="標楷體"/>
                <w:spacing w:val="-4"/>
              </w:rPr>
              <w:t>8</w:t>
            </w:r>
            <w:r w:rsidRPr="00542A61">
              <w:rPr>
                <w:rFonts w:ascii="標楷體" w:eastAsia="標楷體" w:hAnsi="標楷體" w:hint="eastAsia"/>
                <w:spacing w:val="-4"/>
              </w:rPr>
              <w:t>9</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169,618</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8.外交部主管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2,170,189</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9.國防部主管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641,716</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6</w:t>
            </w:r>
            <w:r w:rsidRPr="00542A61">
              <w:rPr>
                <w:rFonts w:ascii="標楷體" w:eastAsia="標楷體" w:hAnsi="標楷體"/>
                <w:spacing w:val="-4"/>
              </w:rPr>
              <w:t>,033</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10.財政部主管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427,916</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388,108</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w:t>
            </w:r>
            <w:r w:rsidRPr="00542A61">
              <w:rPr>
                <w:rFonts w:ascii="標楷體" w:eastAsia="標楷體" w:hAnsi="標楷體"/>
                <w:spacing w:val="-4"/>
              </w:rPr>
              <w:t>,</w:t>
            </w:r>
            <w:r w:rsidRPr="00542A61">
              <w:rPr>
                <w:rFonts w:ascii="標楷體" w:eastAsia="標楷體" w:hAnsi="標楷體" w:hint="eastAsia"/>
                <w:spacing w:val="-4"/>
              </w:rPr>
              <w:t>1</w:t>
            </w:r>
            <w:r w:rsidRPr="00542A61">
              <w:rPr>
                <w:rFonts w:ascii="標楷體" w:eastAsia="標楷體" w:hAnsi="標楷體"/>
                <w:spacing w:val="-4"/>
              </w:rPr>
              <w:t>15,332</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11.教育部主管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30</w:t>
            </w:r>
            <w:r w:rsidRPr="00542A61">
              <w:rPr>
                <w:rFonts w:ascii="標楷體" w:eastAsia="標楷體" w:hAnsi="標楷體"/>
                <w:spacing w:val="-4"/>
              </w:rPr>
              <w:t>,</w:t>
            </w:r>
            <w:r w:rsidRPr="00542A61">
              <w:rPr>
                <w:rFonts w:ascii="標楷體" w:eastAsia="標楷體" w:hAnsi="標楷體" w:hint="eastAsia"/>
                <w:spacing w:val="-4"/>
              </w:rPr>
              <w:t>549</w:t>
            </w:r>
            <w:r w:rsidRPr="00542A61">
              <w:rPr>
                <w:rFonts w:ascii="標楷體" w:eastAsia="標楷體" w:hAnsi="標楷體"/>
                <w:spacing w:val="-4"/>
              </w:rPr>
              <w:t>,334</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1,316,432</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4,915,017</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12.法務部主管</w:t>
            </w:r>
          </w:p>
        </w:tc>
        <w:tc>
          <w:tcPr>
            <w:tcW w:w="2127" w:type="dxa"/>
            <w:vAlign w:val="center"/>
          </w:tcPr>
          <w:p w:rsidR="002A65CF" w:rsidRPr="00542A61" w:rsidRDefault="002A65CF" w:rsidP="002A65CF">
            <w:pPr>
              <w:jc w:val="right"/>
              <w:rPr>
                <w:rFonts w:ascii="標楷體" w:eastAsia="標楷體" w:hAnsi="標楷體"/>
                <w:spacing w:val="-4"/>
              </w:rPr>
            </w:pPr>
          </w:p>
          <w:p w:rsidR="002A65CF" w:rsidRPr="00542A61" w:rsidRDefault="002A65CF" w:rsidP="002A65CF">
            <w:pPr>
              <w:rPr>
                <w:rFonts w:ascii="標楷體" w:eastAsia="標楷體" w:hAnsi="標楷體"/>
              </w:rPr>
            </w:pPr>
          </w:p>
          <w:p w:rsidR="002A65CF" w:rsidRPr="00542A61" w:rsidRDefault="002A65CF" w:rsidP="002A65CF">
            <w:pPr>
              <w:jc w:val="right"/>
              <w:rPr>
                <w:rFonts w:ascii="標楷體" w:eastAsia="標楷體" w:hAnsi="標楷體"/>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152,820</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4</w:t>
            </w:r>
            <w:r w:rsidRPr="00542A61">
              <w:rPr>
                <w:rFonts w:ascii="標楷體" w:eastAsia="標楷體" w:hAnsi="標楷體"/>
                <w:spacing w:val="-4"/>
              </w:rPr>
              <w:t>39</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lastRenderedPageBreak/>
              <w:t>13.經濟部主管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w:t>
            </w:r>
            <w:r w:rsidRPr="00542A61">
              <w:rPr>
                <w:rFonts w:ascii="標楷體" w:eastAsia="標楷體" w:hAnsi="標楷體"/>
                <w:spacing w:val="-4"/>
              </w:rPr>
              <w:t xml:space="preserve">21,033,548       </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59,787</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295,498</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14.交通部主管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76,4</w:t>
            </w:r>
            <w:r w:rsidRPr="00542A61">
              <w:rPr>
                <w:rFonts w:ascii="標楷體" w:eastAsia="標楷體" w:hAnsi="標楷體" w:hint="eastAsia"/>
                <w:spacing w:val="-4"/>
              </w:rPr>
              <w:t>9</w:t>
            </w:r>
            <w:r w:rsidRPr="00542A61">
              <w:rPr>
                <w:rFonts w:ascii="標楷體" w:eastAsia="標楷體" w:hAnsi="標楷體"/>
                <w:spacing w:val="-4"/>
              </w:rPr>
              <w:t>1,170</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47,729</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w:t>
            </w:r>
            <w:r w:rsidRPr="00542A61">
              <w:rPr>
                <w:rFonts w:ascii="標楷體" w:eastAsia="標楷體" w:hAnsi="標楷體"/>
                <w:spacing w:val="-4"/>
              </w:rPr>
              <w:t>2,447,454</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15.勞動部主管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80,178,499</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19,777</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w:t>
            </w:r>
            <w:r w:rsidRPr="00542A61">
              <w:rPr>
                <w:rFonts w:ascii="標楷體" w:eastAsia="標楷體" w:hAnsi="標楷體"/>
                <w:spacing w:val="-4"/>
              </w:rPr>
              <w:t>9,785,523</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16.僑委會主管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126,609</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17.原能會主管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8,192</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w:t>
            </w:r>
            <w:r w:rsidRPr="00542A61">
              <w:rPr>
                <w:rFonts w:ascii="標楷體" w:eastAsia="標楷體" w:hAnsi="標楷體"/>
                <w:spacing w:val="-4"/>
              </w:rPr>
              <w:t>,730</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18.農委會主管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44,92</w:t>
            </w:r>
            <w:r w:rsidRPr="00542A61">
              <w:rPr>
                <w:rFonts w:ascii="標楷體" w:eastAsia="標楷體" w:hAnsi="標楷體" w:hint="eastAsia"/>
                <w:spacing w:val="-4"/>
              </w:rPr>
              <w:t>8</w:t>
            </w:r>
            <w:r w:rsidRPr="00542A61">
              <w:rPr>
                <w:rFonts w:ascii="標楷體" w:eastAsia="標楷體" w:hAnsi="標楷體"/>
                <w:spacing w:val="-4"/>
              </w:rPr>
              <w:t>,850</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106,759</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w:t>
            </w:r>
            <w:r w:rsidRPr="00542A61">
              <w:rPr>
                <w:rFonts w:ascii="標楷體" w:eastAsia="標楷體" w:hAnsi="標楷體"/>
                <w:spacing w:val="-4"/>
              </w:rPr>
              <w:t>,523,343</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19.衛福部主管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w:t>
            </w:r>
            <w:r w:rsidRPr="00542A61">
              <w:rPr>
                <w:rFonts w:ascii="標楷體" w:eastAsia="標楷體" w:hAnsi="標楷體" w:hint="eastAsia"/>
                <w:spacing w:val="-4"/>
              </w:rPr>
              <w:t>8</w:t>
            </w:r>
            <w:r w:rsidRPr="00542A61">
              <w:rPr>
                <w:rFonts w:ascii="標楷體" w:eastAsia="標楷體" w:hAnsi="標楷體"/>
                <w:spacing w:val="-4"/>
              </w:rPr>
              <w:t>9,148,</w:t>
            </w:r>
            <w:r w:rsidRPr="00542A61">
              <w:rPr>
                <w:rFonts w:ascii="標楷體" w:eastAsia="標楷體" w:hAnsi="標楷體" w:hint="eastAsia"/>
                <w:spacing w:val="-4"/>
              </w:rPr>
              <w:t>1</w:t>
            </w:r>
            <w:r w:rsidRPr="00542A61">
              <w:rPr>
                <w:rFonts w:ascii="標楷體" w:eastAsia="標楷體" w:hAnsi="標楷體"/>
                <w:spacing w:val="-4"/>
              </w:rPr>
              <w:t>67</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213,411</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1,141,107</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20.環保署主管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4</w:t>
            </w:r>
            <w:r w:rsidRPr="00542A61">
              <w:rPr>
                <w:rFonts w:ascii="標楷體" w:eastAsia="標楷體" w:hAnsi="標楷體" w:hint="eastAsia"/>
                <w:spacing w:val="-4"/>
              </w:rPr>
              <w:t>38</w:t>
            </w:r>
            <w:r w:rsidRPr="00542A61">
              <w:rPr>
                <w:rFonts w:ascii="標楷體" w:eastAsia="標楷體" w:hAnsi="標楷體"/>
                <w:spacing w:val="-4"/>
              </w:rPr>
              <w:t>,065</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730,810</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55,813</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21.文化部主管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10</w:t>
            </w:r>
            <w:r w:rsidRPr="00542A61">
              <w:rPr>
                <w:rFonts w:ascii="標楷體" w:eastAsia="標楷體" w:hAnsi="標楷體"/>
                <w:spacing w:val="-4"/>
              </w:rPr>
              <w:t>,</w:t>
            </w:r>
            <w:r w:rsidRPr="00542A61">
              <w:rPr>
                <w:rFonts w:ascii="標楷體" w:eastAsia="標楷體" w:hAnsi="標楷體" w:hint="eastAsia"/>
                <w:spacing w:val="-4"/>
              </w:rPr>
              <w:t>0</w:t>
            </w:r>
            <w:r w:rsidRPr="00542A61">
              <w:rPr>
                <w:rFonts w:ascii="標楷體" w:eastAsia="標楷體" w:hAnsi="標楷體"/>
                <w:spacing w:val="-4"/>
              </w:rPr>
              <w:t>76,411</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821,952</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7,278</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22.國科會主管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35,569</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500,877</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23.金管會主管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26,726</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2</w:t>
            </w:r>
            <w:r w:rsidRPr="00542A61">
              <w:rPr>
                <w:rFonts w:ascii="標楷體" w:eastAsia="標楷體" w:hAnsi="標楷體" w:hint="eastAsia"/>
                <w:spacing w:val="-4"/>
              </w:rPr>
              <w:t>,</w:t>
            </w:r>
            <w:r w:rsidRPr="00542A61">
              <w:rPr>
                <w:rFonts w:ascii="標楷體" w:eastAsia="標楷體" w:hAnsi="標楷體"/>
                <w:spacing w:val="-4"/>
              </w:rPr>
              <w:t>106</w:t>
            </w: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24.海委會主管</w:t>
            </w:r>
          </w:p>
        </w:tc>
        <w:tc>
          <w:tcPr>
            <w:tcW w:w="2127" w:type="dxa"/>
            <w:vAlign w:val="center"/>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112,550</w:t>
            </w: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92,101</w:t>
            </w:r>
          </w:p>
        </w:tc>
        <w:tc>
          <w:tcPr>
            <w:tcW w:w="2124" w:type="dxa"/>
          </w:tcPr>
          <w:p w:rsidR="002A65CF" w:rsidRPr="00542A61" w:rsidRDefault="002A65CF" w:rsidP="002A65CF">
            <w:pPr>
              <w:jc w:val="right"/>
              <w:rPr>
                <w:rFonts w:ascii="標楷體" w:eastAsia="標楷體" w:hAnsi="標楷體"/>
                <w:spacing w:val="-4"/>
              </w:rPr>
            </w:pPr>
          </w:p>
        </w:tc>
      </w:tr>
      <w:tr w:rsidR="001A16AF" w:rsidRPr="00542A61" w:rsidTr="00344A17">
        <w:trPr>
          <w:trHeight w:hRule="exact" w:val="397"/>
        </w:trPr>
        <w:tc>
          <w:tcPr>
            <w:tcW w:w="2263" w:type="dxa"/>
          </w:tcPr>
          <w:p w:rsidR="002A65CF" w:rsidRPr="00542A61" w:rsidRDefault="002A65CF" w:rsidP="002A65CF">
            <w:pPr>
              <w:rPr>
                <w:rFonts w:ascii="標楷體" w:eastAsia="標楷體" w:hAnsi="標楷體"/>
                <w:spacing w:val="-4"/>
              </w:rPr>
            </w:pPr>
            <w:r w:rsidRPr="00542A61">
              <w:rPr>
                <w:rFonts w:ascii="標楷體" w:eastAsia="標楷體" w:hAnsi="標楷體" w:hint="eastAsia"/>
                <w:spacing w:val="-4"/>
              </w:rPr>
              <w:t>25.輔導會主管</w:t>
            </w:r>
          </w:p>
        </w:tc>
        <w:tc>
          <w:tcPr>
            <w:tcW w:w="2127" w:type="dxa"/>
            <w:vAlign w:val="center"/>
          </w:tcPr>
          <w:p w:rsidR="002A65CF" w:rsidRPr="00542A61" w:rsidRDefault="002A65CF" w:rsidP="002A65CF">
            <w:pPr>
              <w:jc w:val="right"/>
              <w:rPr>
                <w:rFonts w:ascii="標楷體" w:eastAsia="標楷體" w:hAnsi="標楷體"/>
                <w:spacing w:val="-4"/>
              </w:rPr>
            </w:pPr>
          </w:p>
        </w:tc>
        <w:tc>
          <w:tcPr>
            <w:tcW w:w="1980"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hint="eastAsia"/>
                <w:spacing w:val="-4"/>
              </w:rPr>
              <w:t>808,734</w:t>
            </w:r>
          </w:p>
        </w:tc>
        <w:tc>
          <w:tcPr>
            <w:tcW w:w="2124" w:type="dxa"/>
          </w:tcPr>
          <w:p w:rsidR="002A65CF" w:rsidRPr="00542A61" w:rsidRDefault="002A65CF" w:rsidP="002A65CF">
            <w:pPr>
              <w:jc w:val="right"/>
              <w:rPr>
                <w:rFonts w:ascii="標楷體" w:eastAsia="標楷體" w:hAnsi="標楷體"/>
                <w:spacing w:val="-4"/>
              </w:rPr>
            </w:pPr>
            <w:r w:rsidRPr="00542A61">
              <w:rPr>
                <w:rFonts w:ascii="標楷體" w:eastAsia="標楷體" w:hAnsi="標楷體"/>
                <w:spacing w:val="-4"/>
              </w:rPr>
              <w:t>385,779</w:t>
            </w:r>
          </w:p>
        </w:tc>
      </w:tr>
    </w:tbl>
    <w:p w:rsidR="007875AE" w:rsidRPr="00542A61" w:rsidRDefault="007875AE" w:rsidP="007875AE">
      <w:pPr>
        <w:adjustRightInd w:val="0"/>
        <w:snapToGrid w:val="0"/>
        <w:ind w:left="580" w:hangingChars="290" w:hanging="580"/>
        <w:jc w:val="both"/>
        <w:rPr>
          <w:rFonts w:ascii="標楷體" w:eastAsia="標楷體" w:hAnsi="標楷體"/>
          <w:sz w:val="20"/>
          <w:szCs w:val="20"/>
        </w:rPr>
      </w:pPr>
      <w:r w:rsidRPr="00542A61">
        <w:rPr>
          <w:rFonts w:ascii="標楷體" w:eastAsia="標楷體" w:hAnsi="標楷體" w:hint="eastAsia"/>
          <w:sz w:val="20"/>
          <w:szCs w:val="20"/>
        </w:rPr>
        <w:t>註：1.中央政府總預算移緩濟急計執行</w:t>
      </w:r>
      <w:r w:rsidR="002A65CF" w:rsidRPr="00542A61">
        <w:rPr>
          <w:rFonts w:ascii="標楷體" w:eastAsia="標楷體" w:hAnsi="標楷體" w:hint="eastAsia"/>
          <w:sz w:val="20"/>
          <w:szCs w:val="20"/>
        </w:rPr>
        <w:t>82.72億元，包括109年度44.82億元、110年度33.49億元及111年度1至7月4.41億元</w:t>
      </w:r>
      <w:r w:rsidRPr="00542A61">
        <w:rPr>
          <w:rFonts w:ascii="標楷體" w:eastAsia="標楷體" w:hAnsi="標楷體" w:hint="eastAsia"/>
          <w:sz w:val="20"/>
          <w:szCs w:val="20"/>
        </w:rPr>
        <w:t>。</w:t>
      </w:r>
    </w:p>
    <w:p w:rsidR="007875AE" w:rsidRPr="00542A61" w:rsidRDefault="007875AE" w:rsidP="007875AE">
      <w:pPr>
        <w:adjustRightInd w:val="0"/>
        <w:snapToGrid w:val="0"/>
        <w:ind w:leftChars="165" w:left="592" w:hangingChars="98" w:hanging="196"/>
        <w:jc w:val="both"/>
        <w:rPr>
          <w:rFonts w:ascii="標楷體" w:eastAsia="標楷體" w:hAnsi="標楷體"/>
          <w:sz w:val="20"/>
          <w:szCs w:val="20"/>
        </w:rPr>
      </w:pPr>
      <w:r w:rsidRPr="00542A61">
        <w:rPr>
          <w:rFonts w:ascii="標楷體" w:eastAsia="標楷體" w:hAnsi="標楷體" w:hint="eastAsia"/>
          <w:sz w:val="20"/>
          <w:szCs w:val="20"/>
        </w:rPr>
        <w:t>2</w:t>
      </w:r>
      <w:r w:rsidRPr="00542A61">
        <w:rPr>
          <w:rFonts w:ascii="標楷體" w:eastAsia="標楷體" w:hAnsi="標楷體"/>
          <w:sz w:val="20"/>
          <w:szCs w:val="20"/>
        </w:rPr>
        <w:t>.</w:t>
      </w:r>
      <w:r w:rsidRPr="00542A61">
        <w:rPr>
          <w:rFonts w:ascii="標楷體" w:eastAsia="標楷體" w:hAnsi="標楷體" w:hint="eastAsia"/>
          <w:sz w:val="20"/>
          <w:szCs w:val="20"/>
        </w:rPr>
        <w:t>基金預算執行</w:t>
      </w:r>
      <w:r w:rsidR="002A65CF" w:rsidRPr="00542A61">
        <w:rPr>
          <w:rFonts w:ascii="標楷體" w:eastAsia="標楷體" w:hAnsi="標楷體"/>
          <w:sz w:val="20"/>
          <w:szCs w:val="20"/>
        </w:rPr>
        <w:t>563.77</w:t>
      </w:r>
      <w:r w:rsidR="002A65CF" w:rsidRPr="00542A61">
        <w:rPr>
          <w:rFonts w:ascii="標楷體" w:eastAsia="標楷體" w:hAnsi="標楷體" w:hint="eastAsia"/>
          <w:sz w:val="20"/>
          <w:szCs w:val="20"/>
        </w:rPr>
        <w:t>億元，包括109年度247.18億元、110年度257.74億元、111年1至7月58.85億元</w:t>
      </w:r>
      <w:r w:rsidRPr="00542A61">
        <w:rPr>
          <w:rFonts w:ascii="標楷體" w:eastAsia="標楷體" w:hAnsi="標楷體" w:hint="eastAsia"/>
          <w:sz w:val="20"/>
          <w:szCs w:val="20"/>
        </w:rPr>
        <w:t>。</w:t>
      </w:r>
    </w:p>
    <w:p w:rsidR="007875AE" w:rsidRPr="00542A61" w:rsidRDefault="007875AE" w:rsidP="007875AE">
      <w:pPr>
        <w:adjustRightInd w:val="0"/>
        <w:snapToGrid w:val="0"/>
        <w:ind w:leftChars="165" w:left="592" w:hangingChars="98" w:hanging="196"/>
        <w:jc w:val="both"/>
        <w:rPr>
          <w:rFonts w:ascii="標楷體" w:eastAsia="標楷體" w:hAnsi="標楷體"/>
          <w:sz w:val="20"/>
          <w:szCs w:val="20"/>
        </w:rPr>
      </w:pPr>
      <w:r w:rsidRPr="00542A61">
        <w:rPr>
          <w:rFonts w:ascii="標楷體" w:eastAsia="標楷體" w:hAnsi="標楷體" w:hint="eastAsia"/>
          <w:sz w:val="20"/>
          <w:szCs w:val="20"/>
        </w:rPr>
        <w:t>3</w:t>
      </w:r>
      <w:r w:rsidRPr="00542A61">
        <w:rPr>
          <w:rFonts w:ascii="標楷體" w:eastAsia="標楷體" w:hAnsi="標楷體"/>
          <w:sz w:val="20"/>
          <w:szCs w:val="20"/>
        </w:rPr>
        <w:t>.</w:t>
      </w:r>
      <w:r w:rsidRPr="00542A61">
        <w:rPr>
          <w:rFonts w:ascii="標楷體" w:eastAsia="標楷體" w:hAnsi="標楷體" w:hint="eastAsia"/>
          <w:sz w:val="20"/>
          <w:szCs w:val="20"/>
        </w:rPr>
        <w:t>國發會及</w:t>
      </w:r>
      <w:r w:rsidR="002A65CF" w:rsidRPr="00542A61">
        <w:rPr>
          <w:rFonts w:ascii="標楷體" w:eastAsia="標楷體" w:hAnsi="標楷體" w:hint="eastAsia"/>
          <w:sz w:val="20"/>
          <w:szCs w:val="20"/>
        </w:rPr>
        <w:t>國科會主管，包括該等機關管理之國家發展基金</w:t>
      </w:r>
      <w:r w:rsidR="002A65CF" w:rsidRPr="00542A61">
        <w:rPr>
          <w:rFonts w:ascii="標楷體" w:eastAsia="標楷體" w:hAnsi="標楷體"/>
          <w:sz w:val="20"/>
          <w:szCs w:val="20"/>
        </w:rPr>
        <w:t>29.</w:t>
      </w:r>
      <w:r w:rsidR="002A65CF" w:rsidRPr="00542A61">
        <w:rPr>
          <w:rFonts w:ascii="標楷體" w:eastAsia="標楷體" w:hAnsi="標楷體" w:hint="eastAsia"/>
          <w:sz w:val="20"/>
          <w:szCs w:val="20"/>
        </w:rPr>
        <w:t>35億元及國家科學技術發展基金</w:t>
      </w:r>
      <w:r w:rsidR="002A65CF" w:rsidRPr="00542A61">
        <w:rPr>
          <w:rFonts w:ascii="標楷體" w:eastAsia="標楷體" w:hAnsi="標楷體"/>
          <w:sz w:val="20"/>
          <w:szCs w:val="20"/>
        </w:rPr>
        <w:t>4.94</w:t>
      </w:r>
      <w:r w:rsidR="002A65CF" w:rsidRPr="00542A61">
        <w:rPr>
          <w:rFonts w:ascii="標楷體" w:eastAsia="標楷體" w:hAnsi="標楷體" w:hint="eastAsia"/>
          <w:sz w:val="20"/>
          <w:szCs w:val="20"/>
        </w:rPr>
        <w:t>億元</w:t>
      </w:r>
      <w:r w:rsidRPr="00542A61">
        <w:rPr>
          <w:rFonts w:ascii="標楷體" w:eastAsia="標楷體" w:hAnsi="標楷體"/>
          <w:sz w:val="20"/>
          <w:szCs w:val="20"/>
        </w:rPr>
        <w:t>。</w:t>
      </w:r>
    </w:p>
    <w:p w:rsidR="007875AE" w:rsidRPr="00542A61" w:rsidRDefault="007875AE" w:rsidP="007875AE">
      <w:pPr>
        <w:adjustRightInd w:val="0"/>
        <w:snapToGrid w:val="0"/>
        <w:ind w:left="722" w:hangingChars="301" w:hanging="722"/>
        <w:jc w:val="both"/>
      </w:pPr>
    </w:p>
    <w:p w:rsidR="007875AE" w:rsidRPr="00542A61" w:rsidRDefault="007875AE" w:rsidP="00542A61">
      <w:pPr>
        <w:pStyle w:val="21"/>
        <w:ind w:left="640" w:hanging="640"/>
        <w:rPr>
          <w:b w:val="0"/>
        </w:rPr>
      </w:pPr>
    </w:p>
    <w:p w:rsidR="007875AE" w:rsidRPr="00542A61" w:rsidRDefault="007875AE" w:rsidP="00542A61">
      <w:pPr>
        <w:pStyle w:val="21"/>
        <w:ind w:left="640" w:hanging="640"/>
        <w:rPr>
          <w:b w:val="0"/>
        </w:rPr>
      </w:pPr>
    </w:p>
    <w:p w:rsidR="007875AE" w:rsidRPr="00542A61" w:rsidRDefault="007875AE" w:rsidP="007875AE">
      <w:pPr>
        <w:pStyle w:val="ad"/>
        <w:rPr>
          <w:b w:val="0"/>
        </w:rPr>
      </w:pPr>
    </w:p>
    <w:p w:rsidR="003A3E7A" w:rsidRDefault="003A3E7A">
      <w:pPr>
        <w:widowControl/>
        <w:rPr>
          <w:rFonts w:ascii="標楷體" w:eastAsia="標楷體" w:hAnsi="標楷體"/>
          <w:kern w:val="0"/>
          <w:sz w:val="32"/>
          <w:szCs w:val="32"/>
        </w:rPr>
      </w:pPr>
    </w:p>
    <w:p w:rsidR="00F931B0" w:rsidRPr="00022854" w:rsidRDefault="00F931B0" w:rsidP="003A3E7A">
      <w:pPr>
        <w:pStyle w:val="21"/>
        <w:ind w:left="640" w:hanging="640"/>
        <w:rPr>
          <w:b w:val="0"/>
        </w:rPr>
      </w:pPr>
      <w:bookmarkStart w:id="40" w:name="_GoBack"/>
      <w:bookmarkEnd w:id="40"/>
    </w:p>
    <w:sectPr w:rsidR="00F931B0" w:rsidRPr="00022854" w:rsidSect="00125B31">
      <w:headerReference w:type="even" r:id="rId9"/>
      <w:headerReference w:type="default" r:id="rId10"/>
      <w:footerReference w:type="even" r:id="rId11"/>
      <w:footerReference w:type="default" r:id="rId12"/>
      <w:type w:val="oddPage"/>
      <w:pgSz w:w="11906" w:h="16838" w:code="9"/>
      <w:pgMar w:top="1701" w:right="1701" w:bottom="1701" w:left="1701" w:header="851" w:footer="851" w:gutter="0"/>
      <w:pgNumType w:start="29"/>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A8F" w:rsidRDefault="00B67A8F">
      <w:r>
        <w:separator/>
      </w:r>
    </w:p>
  </w:endnote>
  <w:endnote w:type="continuationSeparator" w:id="0">
    <w:p w:rsidR="00B67A8F" w:rsidRDefault="00B67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粗黑體">
    <w:panose1 w:val="020B0709000000000000"/>
    <w:charset w:val="88"/>
    <w:family w:val="modern"/>
    <w:pitch w:val="fixed"/>
    <w:sig w:usb0="80000001" w:usb1="28091800" w:usb2="00000016" w:usb3="00000000" w:csb0="00100000" w:csb1="00000000"/>
  </w:font>
  <w:font w:name="sө">
    <w:charset w:val="00"/>
    <w:family w:val="roman"/>
    <w:pitch w:val="default"/>
  </w:font>
  <w:font w:name="華康中楷體">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全真楷書">
    <w:altName w:val="MS Gothic"/>
    <w:charset w:val="00"/>
    <w:family w:val="modern"/>
    <w:pitch w:val="fixed"/>
  </w:font>
  <w:font w:name="華康楷書體W5">
    <w:panose1 w:val="03000509000000000000"/>
    <w:charset w:val="88"/>
    <w:family w:val="modern"/>
    <w:pitch w:val="fixed"/>
    <w:sig w:usb0="800000A3" w:usb1="38C97878"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郛">
    <w:altName w:val="細明體"/>
    <w:charset w:val="00"/>
    <w:family w:val="auto"/>
    <w:pitch w:val="default"/>
  </w:font>
  <w:font w:name="Taipei">
    <w:charset w:val="00"/>
    <w:family w:val="auto"/>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文鼎中楷">
    <w:charset w:val="00"/>
    <w:family w:val="modern"/>
    <w:pitch w:val="fixed"/>
  </w:font>
  <w:font w:name="全真中黑體">
    <w:charset w:val="00"/>
    <w:family w:val="modern"/>
    <w:pitch w:val="fixed"/>
  </w:font>
  <w:font w:name="Noto Sans Mono CJK JP Bold">
    <w:altName w:val="Times New Roman"/>
    <w:charset w:val="00"/>
    <w:family w:val="swiss"/>
    <w:pitch w:val="variable"/>
  </w:font>
  <w:font w:name="全真粗圓體">
    <w:altName w:val="微軟正黑體"/>
    <w:charset w:val="88"/>
    <w:family w:val="modern"/>
    <w:pitch w:val="fixed"/>
    <w:sig w:usb0="00000000" w:usb1="08080000" w:usb2="00000010" w:usb3="00000000" w:csb0="00100000"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BDF" w:rsidRPr="008E36CC" w:rsidRDefault="006A3BDF">
    <w:pPr>
      <w:pStyle w:val="af1"/>
      <w:jc w:val="center"/>
      <w:rPr>
        <w:sz w:val="21"/>
        <w:szCs w:val="21"/>
      </w:rPr>
    </w:pPr>
    <w:r w:rsidRPr="008E36CC">
      <w:rPr>
        <w:rStyle w:val="af3"/>
        <w:sz w:val="21"/>
        <w:szCs w:val="21"/>
      </w:rPr>
      <w:fldChar w:fldCharType="begin"/>
    </w:r>
    <w:r w:rsidRPr="008E36CC">
      <w:rPr>
        <w:rStyle w:val="af3"/>
        <w:sz w:val="21"/>
        <w:szCs w:val="21"/>
      </w:rPr>
      <w:instrText xml:space="preserve"> PAGE </w:instrText>
    </w:r>
    <w:r w:rsidRPr="008E36CC">
      <w:rPr>
        <w:rStyle w:val="af3"/>
        <w:sz w:val="21"/>
        <w:szCs w:val="21"/>
      </w:rPr>
      <w:fldChar w:fldCharType="separate"/>
    </w:r>
    <w:r w:rsidR="007832B1">
      <w:rPr>
        <w:rStyle w:val="af3"/>
        <w:noProof/>
        <w:sz w:val="21"/>
        <w:szCs w:val="21"/>
      </w:rPr>
      <w:t>190</w:t>
    </w:r>
    <w:r w:rsidRPr="008E36CC">
      <w:rPr>
        <w:rStyle w:val="af3"/>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BDF" w:rsidRPr="008E36CC" w:rsidRDefault="006A3BDF">
    <w:pPr>
      <w:pStyle w:val="af1"/>
      <w:jc w:val="center"/>
      <w:rPr>
        <w:sz w:val="21"/>
        <w:szCs w:val="21"/>
      </w:rPr>
    </w:pPr>
    <w:r w:rsidRPr="008E36CC">
      <w:rPr>
        <w:rStyle w:val="af3"/>
        <w:sz w:val="21"/>
        <w:szCs w:val="21"/>
      </w:rPr>
      <w:fldChar w:fldCharType="begin"/>
    </w:r>
    <w:r w:rsidRPr="008E36CC">
      <w:rPr>
        <w:rStyle w:val="af3"/>
        <w:sz w:val="21"/>
        <w:szCs w:val="21"/>
      </w:rPr>
      <w:instrText xml:space="preserve"> PAGE </w:instrText>
    </w:r>
    <w:r w:rsidRPr="008E36CC">
      <w:rPr>
        <w:rStyle w:val="af3"/>
        <w:sz w:val="21"/>
        <w:szCs w:val="21"/>
      </w:rPr>
      <w:fldChar w:fldCharType="separate"/>
    </w:r>
    <w:r w:rsidR="007832B1">
      <w:rPr>
        <w:rStyle w:val="af3"/>
        <w:noProof/>
        <w:sz w:val="21"/>
        <w:szCs w:val="21"/>
      </w:rPr>
      <w:t>191</w:t>
    </w:r>
    <w:r w:rsidRPr="008E36CC">
      <w:rPr>
        <w:rStyle w:val="af3"/>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A8F" w:rsidRDefault="00B67A8F">
      <w:r>
        <w:separator/>
      </w:r>
    </w:p>
  </w:footnote>
  <w:footnote w:type="continuationSeparator" w:id="0">
    <w:p w:rsidR="00B67A8F" w:rsidRDefault="00B67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BDF" w:rsidRPr="008E36CC" w:rsidRDefault="006A3BDF" w:rsidP="008E36CC">
    <w:pPr>
      <w:pStyle w:val="af"/>
    </w:pPr>
    <w:r>
      <w:rPr>
        <w:noProof/>
      </w:rPr>
      <mc:AlternateContent>
        <mc:Choice Requires="wps">
          <w:drawing>
            <wp:anchor distT="0" distB="0" distL="114300" distR="114300" simplePos="0" relativeHeight="251700736" behindDoc="0" locked="0" layoutInCell="1" allowOverlap="1" wp14:anchorId="24134955" wp14:editId="12F106AB">
              <wp:simplePos x="0" y="0"/>
              <wp:positionH relativeFrom="column">
                <wp:posOffset>20437</wp:posOffset>
              </wp:positionH>
              <wp:positionV relativeFrom="paragraph">
                <wp:posOffset>142736</wp:posOffset>
              </wp:positionV>
              <wp:extent cx="5760085" cy="381000"/>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3BDF" w:rsidRPr="00022854" w:rsidRDefault="006A3BDF" w:rsidP="008E36CC">
                          <w:pPr>
                            <w:spacing w:line="294" w:lineRule="exact"/>
                            <w:rPr>
                              <w:sz w:val="21"/>
                              <w:szCs w:val="21"/>
                            </w:rPr>
                          </w:pPr>
                          <w:r w:rsidRPr="00022854">
                            <w:rPr>
                              <w:rFonts w:hint="eastAsia"/>
                              <w:sz w:val="21"/>
                              <w:szCs w:val="21"/>
                            </w:rPr>
                            <w:t>立法院公報　第</w:t>
                          </w:r>
                          <w:r w:rsidRPr="00022854">
                            <w:rPr>
                              <w:rFonts w:hint="eastAsia"/>
                              <w:sz w:val="21"/>
                              <w:szCs w:val="21"/>
                            </w:rPr>
                            <w:t>111</w:t>
                          </w:r>
                          <w:r w:rsidRPr="00022854">
                            <w:rPr>
                              <w:rFonts w:hint="eastAsia"/>
                              <w:sz w:val="21"/>
                              <w:szCs w:val="21"/>
                            </w:rPr>
                            <w:t>卷　第</w:t>
                          </w:r>
                          <w:r w:rsidRPr="00022854">
                            <w:rPr>
                              <w:rFonts w:hint="eastAsia"/>
                              <w:sz w:val="21"/>
                              <w:szCs w:val="21"/>
                            </w:rPr>
                            <w:t>86</w:t>
                          </w:r>
                          <w:r w:rsidRPr="00022854">
                            <w:rPr>
                              <w:rFonts w:hint="eastAsia"/>
                              <w:sz w:val="21"/>
                              <w:szCs w:val="21"/>
                            </w:rPr>
                            <w:t>期　院會紀錄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4" o:spid="_x0000_s1027" type="#_x0000_t202" style="position:absolute;margin-left:1.6pt;margin-top:11.25pt;width:453.55pt;height:30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" filled="f" stroked="f">
              <v:textbox>
                <w:txbxContent>
                  <w:p w:rsidR="006A3BDF" w:rsidRPr="00022854" w:rsidRDefault="006A3BDF" w:rsidP="008E36CC">
                    <w:pPr>
                      <w:spacing w:line="294" w:lineRule="exact"/>
                      <w:rPr>
                        <w:sz w:val="21"/>
                        <w:szCs w:val="21"/>
                      </w:rPr>
                    </w:pPr>
                    <w:r w:rsidRPr="00022854">
                      <w:rPr>
                        <w:rFonts w:hint="eastAsia"/>
                        <w:sz w:val="21"/>
                        <w:szCs w:val="21"/>
                      </w:rPr>
                      <w:t>立法院公報　第</w:t>
                    </w:r>
                    <w:r w:rsidRPr="00022854">
                      <w:rPr>
                        <w:rFonts w:hint="eastAsia"/>
                        <w:sz w:val="21"/>
                        <w:szCs w:val="21"/>
                      </w:rPr>
                      <w:t>111</w:t>
                    </w:r>
                    <w:r w:rsidRPr="00022854">
                      <w:rPr>
                        <w:rFonts w:hint="eastAsia"/>
                        <w:sz w:val="21"/>
                        <w:szCs w:val="21"/>
                      </w:rPr>
                      <w:t>卷　第</w:t>
                    </w:r>
                    <w:r w:rsidRPr="00022854">
                      <w:rPr>
                        <w:rFonts w:hint="eastAsia"/>
                        <w:sz w:val="21"/>
                        <w:szCs w:val="21"/>
                      </w:rPr>
                      <w:t>86</w:t>
                    </w:r>
                    <w:r w:rsidRPr="00022854">
                      <w:rPr>
                        <w:rFonts w:hint="eastAsia"/>
                        <w:sz w:val="21"/>
                        <w:szCs w:val="21"/>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BDF" w:rsidRPr="008E36CC" w:rsidRDefault="006A3BDF" w:rsidP="008E36CC">
    <w:pPr>
      <w:pStyle w:val="af"/>
    </w:pPr>
    <w:r>
      <w:rPr>
        <w:noProof/>
      </w:rPr>
      <mc:AlternateContent>
        <mc:Choice Requires="wps">
          <w:drawing>
            <wp:anchor distT="0" distB="0" distL="114300" distR="114300" simplePos="0" relativeHeight="251702784" behindDoc="0" locked="0" layoutInCell="1" allowOverlap="1" wp14:anchorId="439977DB" wp14:editId="7197ED10">
              <wp:simplePos x="0" y="0"/>
              <wp:positionH relativeFrom="column">
                <wp:posOffset>-364501</wp:posOffset>
              </wp:positionH>
              <wp:positionV relativeFrom="paragraph">
                <wp:posOffset>146610</wp:posOffset>
              </wp:positionV>
              <wp:extent cx="5760085" cy="381000"/>
              <wp:effectExtent l="0" t="0" r="0" b="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3BDF" w:rsidRPr="00022854" w:rsidRDefault="006A3BDF" w:rsidP="008E36CC">
                          <w:pPr>
                            <w:spacing w:line="294" w:lineRule="exact"/>
                            <w:jc w:val="right"/>
                            <w:rPr>
                              <w:sz w:val="21"/>
                              <w:szCs w:val="21"/>
                            </w:rPr>
                          </w:pPr>
                          <w:r w:rsidRPr="00022854">
                            <w:rPr>
                              <w:rFonts w:hint="eastAsia"/>
                              <w:sz w:val="21"/>
                              <w:szCs w:val="21"/>
                            </w:rPr>
                            <w:t>立法院公報　第</w:t>
                          </w:r>
                          <w:r w:rsidRPr="00022854">
                            <w:rPr>
                              <w:rFonts w:hint="eastAsia"/>
                              <w:sz w:val="21"/>
                              <w:szCs w:val="21"/>
                            </w:rPr>
                            <w:t>111</w:t>
                          </w:r>
                          <w:r w:rsidRPr="00022854">
                            <w:rPr>
                              <w:rFonts w:hint="eastAsia"/>
                              <w:sz w:val="21"/>
                              <w:szCs w:val="21"/>
                            </w:rPr>
                            <w:t>卷　第</w:t>
                          </w:r>
                          <w:r w:rsidRPr="00022854">
                            <w:rPr>
                              <w:rFonts w:hint="eastAsia"/>
                              <w:sz w:val="21"/>
                              <w:szCs w:val="21"/>
                            </w:rPr>
                            <w:t>86</w:t>
                          </w:r>
                          <w:r w:rsidRPr="00022854">
                            <w:rPr>
                              <w:rFonts w:hint="eastAsia"/>
                              <w:sz w:val="21"/>
                              <w:szCs w:val="21"/>
                            </w:rPr>
                            <w:t>期　院會紀錄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5" o:spid="_x0000_s1028" type="#_x0000_t202" style="position:absolute;margin-left:-28.7pt;margin-top:11.55pt;width:453.55pt;height:30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" filled="f" stroked="f">
              <v:textbox>
                <w:txbxContent>
                  <w:p w:rsidR="006A3BDF" w:rsidRPr="00022854" w:rsidRDefault="006A3BDF" w:rsidP="008E36CC">
                    <w:pPr>
                      <w:spacing w:line="294" w:lineRule="exact"/>
                      <w:jc w:val="right"/>
                      <w:rPr>
                        <w:sz w:val="21"/>
                        <w:szCs w:val="21"/>
                      </w:rPr>
                    </w:pPr>
                    <w:r w:rsidRPr="00022854">
                      <w:rPr>
                        <w:rFonts w:hint="eastAsia"/>
                        <w:sz w:val="21"/>
                        <w:szCs w:val="21"/>
                      </w:rPr>
                      <w:t>立法院公報　第</w:t>
                    </w:r>
                    <w:r w:rsidRPr="00022854">
                      <w:rPr>
                        <w:rFonts w:hint="eastAsia"/>
                        <w:sz w:val="21"/>
                        <w:szCs w:val="21"/>
                      </w:rPr>
                      <w:t>111</w:t>
                    </w:r>
                    <w:r w:rsidRPr="00022854">
                      <w:rPr>
                        <w:rFonts w:hint="eastAsia"/>
                        <w:sz w:val="21"/>
                        <w:szCs w:val="21"/>
                      </w:rPr>
                      <w:t>卷　第</w:t>
                    </w:r>
                    <w:r w:rsidRPr="00022854">
                      <w:rPr>
                        <w:rFonts w:hint="eastAsia"/>
                        <w:sz w:val="21"/>
                        <w:szCs w:val="21"/>
                      </w:rPr>
                      <w:t>86</w:t>
                    </w:r>
                    <w:r w:rsidRPr="00022854">
                      <w:rPr>
                        <w:rFonts w:hint="eastAsia"/>
                        <w:sz w:val="21"/>
                        <w:szCs w:val="21"/>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7B6FAA6"/>
    <w:lvl w:ilvl="0">
      <w:start w:val="1"/>
      <w:numFmt w:val="bullet"/>
      <w:pStyle w:val="5"/>
      <w:lvlText w:val=""/>
      <w:lvlJc w:val="left"/>
      <w:pPr>
        <w:tabs>
          <w:tab w:val="num" w:pos="2281"/>
        </w:tabs>
        <w:ind w:leftChars="1000" w:left="2281" w:hangingChars="200" w:hanging="360"/>
      </w:pPr>
      <w:rPr>
        <w:rFonts w:ascii="Wingdings" w:hAnsi="Wingdings" w:hint="default"/>
      </w:rPr>
    </w:lvl>
  </w:abstractNum>
  <w:abstractNum w:abstractNumId="1">
    <w:nsid w:val="FFFFFF83"/>
    <w:multiLevelType w:val="singleLevel"/>
    <w:tmpl w:val="900C99E2"/>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2">
    <w:nsid w:val="FFFFFF89"/>
    <w:multiLevelType w:val="singleLevel"/>
    <w:tmpl w:val="D44CF73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3">
    <w:nsid w:val="00000004"/>
    <w:multiLevelType w:val="multilevel"/>
    <w:tmpl w:val="00000004"/>
    <w:name w:val="WW8Num25"/>
    <w:lvl w:ilvl="0">
      <w:start w:val="1"/>
      <w:numFmt w:val="decimal"/>
      <w:suff w:val="nothing"/>
      <w:lvlText w:val="%1、"/>
      <w:lvlJc w:val="left"/>
      <w:pPr>
        <w:tabs>
          <w:tab w:val="num" w:pos="0"/>
        </w:tabs>
        <w:ind w:left="1077" w:hanging="714"/>
      </w:pPr>
    </w:lvl>
    <w:lvl w:ilvl="1">
      <w:start w:val="1"/>
      <w:numFmt w:val="decimal"/>
      <w:suff w:val="nothing"/>
      <w:lvlText w:val="（%2）"/>
      <w:lvlJc w:val="left"/>
      <w:pPr>
        <w:tabs>
          <w:tab w:val="num" w:pos="0"/>
        </w:tabs>
        <w:ind w:left="1803" w:hanging="1077"/>
      </w:pPr>
    </w:lvl>
    <w:lvl w:ilvl="2">
      <w:start w:val="1"/>
      <w:numFmt w:val="decimal"/>
      <w:suff w:val="nothing"/>
      <w:lvlText w:val="%3、"/>
      <w:lvlJc w:val="left"/>
      <w:pPr>
        <w:tabs>
          <w:tab w:val="num" w:pos="0"/>
        </w:tabs>
        <w:ind w:left="2189" w:hanging="737"/>
      </w:pPr>
    </w:lvl>
    <w:lvl w:ilvl="3">
      <w:start w:val="1"/>
      <w:numFmt w:val="decimal"/>
      <w:suff w:val="nothing"/>
      <w:lvlText w:val="（%4）"/>
      <w:lvlJc w:val="left"/>
      <w:pPr>
        <w:tabs>
          <w:tab w:val="num" w:pos="0"/>
        </w:tabs>
        <w:ind w:left="2903" w:hanging="1089"/>
      </w:pPr>
    </w:lvl>
    <w:lvl w:ilvl="4">
      <w:start w:val="1"/>
      <w:numFmt w:val="decimal"/>
      <w:suff w:val="nothing"/>
      <w:lvlText w:val="%5、"/>
      <w:lvlJc w:val="left"/>
      <w:pPr>
        <w:tabs>
          <w:tab w:val="num" w:pos="0"/>
        </w:tabs>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4">
    <w:nsid w:val="17A1352F"/>
    <w:multiLevelType w:val="multilevel"/>
    <w:tmpl w:val="0F0C7F84"/>
    <w:lvl w:ilvl="0">
      <w:start w:val="1"/>
      <w:numFmt w:val="decimal"/>
      <w:pStyle w:val="1"/>
      <w:suff w:val="nothing"/>
      <w:lvlText w:val="%1、"/>
      <w:lvlJc w:val="left"/>
      <w:pPr>
        <w:ind w:left="340" w:hanging="340"/>
      </w:pPr>
      <w:rPr>
        <w:rFonts w:hint="eastAsia"/>
        <w:b w:val="0"/>
        <w:color w:val="auto"/>
      </w:rPr>
    </w:lvl>
    <w:lvl w:ilvl="1">
      <w:start w:val="1"/>
      <w:numFmt w:val="decimal"/>
      <w:pStyle w:val="10"/>
      <w:suff w:val="nothing"/>
      <w:lvlText w:val="(%2) "/>
      <w:lvlJc w:val="left"/>
      <w:pPr>
        <w:ind w:left="340" w:hanging="340"/>
      </w:pPr>
      <w:rPr>
        <w:rFonts w:hint="eastAsia"/>
        <w:b w:val="0"/>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5">
    <w:nsid w:val="1DF74418"/>
    <w:multiLevelType w:val="hybridMultilevel"/>
    <w:tmpl w:val="FF9EE580"/>
    <w:lvl w:ilvl="0" w:tplc="5F54A05C">
      <w:start w:val="1"/>
      <w:numFmt w:val="taiwaneseCountingThousand"/>
      <w:pStyle w:val="0416"/>
      <w:lvlText w:val="（%1）"/>
      <w:lvlJc w:val="left"/>
      <w:pPr>
        <w:tabs>
          <w:tab w:val="num" w:pos="1080"/>
        </w:tabs>
        <w:ind w:left="1080" w:hanging="1080"/>
      </w:pPr>
      <w:rPr>
        <w:rFonts w:hint="eastAsia"/>
      </w:rPr>
    </w:lvl>
    <w:lvl w:ilvl="1" w:tplc="EAE27EE6">
      <w:start w:val="1"/>
      <w:numFmt w:val="decimalFullWidth"/>
      <w:lvlText w:val="%2、"/>
      <w:lvlJc w:val="left"/>
      <w:pPr>
        <w:tabs>
          <w:tab w:val="num" w:pos="1200"/>
        </w:tabs>
        <w:ind w:left="1200" w:hanging="720"/>
      </w:pPr>
      <w:rPr>
        <w:rFonts w:hint="eastAsia"/>
      </w:rPr>
    </w:lvl>
    <w:lvl w:ilvl="2" w:tplc="1690FA56" w:tentative="1">
      <w:start w:val="1"/>
      <w:numFmt w:val="lowerRoman"/>
      <w:lvlText w:val="%3."/>
      <w:lvlJc w:val="right"/>
      <w:pPr>
        <w:tabs>
          <w:tab w:val="num" w:pos="1440"/>
        </w:tabs>
        <w:ind w:left="1440" w:hanging="480"/>
      </w:pPr>
    </w:lvl>
    <w:lvl w:ilvl="3" w:tplc="5C06DD96" w:tentative="1">
      <w:start w:val="1"/>
      <w:numFmt w:val="decimal"/>
      <w:pStyle w:val="11"/>
      <w:lvlText w:val="%4."/>
      <w:lvlJc w:val="left"/>
      <w:pPr>
        <w:tabs>
          <w:tab w:val="num" w:pos="1920"/>
        </w:tabs>
        <w:ind w:left="1920" w:hanging="480"/>
      </w:pPr>
    </w:lvl>
    <w:lvl w:ilvl="4" w:tplc="51B88410"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E142809"/>
    <w:multiLevelType w:val="hybridMultilevel"/>
    <w:tmpl w:val="13DC54B4"/>
    <w:lvl w:ilvl="0" w:tplc="4FA25596">
      <w:start w:val="1"/>
      <w:numFmt w:val="taiwaneseCountingThousand"/>
      <w:pStyle w:val="12"/>
      <w:lvlText w:val="(%1)"/>
      <w:lvlJc w:val="left"/>
      <w:pPr>
        <w:ind w:left="480" w:hanging="480"/>
      </w:pPr>
      <w:rPr>
        <w:rFonts w:ascii="Times New Roman" w:eastAsia="標楷體" w:hAnsi="Times New Roman" w:hint="default"/>
        <w:b w:val="0"/>
        <w:i w:val="0"/>
        <w:caps w:val="0"/>
        <w:strike w:val="0"/>
        <w:dstrike w:val="0"/>
        <w:vanish w:val="0"/>
        <w:color w:val="000000"/>
        <w:sz w:val="28"/>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9F5696D"/>
    <w:multiLevelType w:val="multilevel"/>
    <w:tmpl w:val="8162F3D6"/>
    <w:lvl w:ilvl="0">
      <w:start w:val="1"/>
      <w:numFmt w:val="ideographLegalTraditional"/>
      <w:pStyle w:val="0316"/>
      <w:suff w:val="nothing"/>
      <w:lvlText w:val="%1、"/>
      <w:lvlJc w:val="left"/>
      <w:pPr>
        <w:ind w:left="680" w:hanging="640"/>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suff w:val="nothing"/>
      <w:lvlText w:val="%2、"/>
      <w:lvlJc w:val="left"/>
      <w:pPr>
        <w:ind w:left="992" w:hanging="640"/>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suff w:val="nothing"/>
      <w:lvlText w:val="(%3)"/>
      <w:lvlJc w:val="left"/>
      <w:pPr>
        <w:ind w:left="1293" w:hanging="647"/>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4、"/>
      <w:lvlJc w:val="left"/>
      <w:pPr>
        <w:ind w:left="1582" w:hanging="635"/>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FullWidth"/>
      <w:suff w:val="nothing"/>
      <w:lvlText w:val="(%5)"/>
      <w:lvlJc w:val="left"/>
      <w:pPr>
        <w:ind w:left="1888" w:hanging="646"/>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ideographTraditional"/>
      <w:suff w:val="nothing"/>
      <w:lvlText w:val="%6、"/>
      <w:lvlJc w:val="left"/>
      <w:pPr>
        <w:ind w:left="2189" w:hanging="647"/>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ideographTraditional"/>
      <w:suff w:val="nothing"/>
      <w:lvlText w:val="(%7)"/>
      <w:lvlJc w:val="left"/>
      <w:pPr>
        <w:ind w:left="2478" w:hanging="635"/>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5536"/>
        </w:tabs>
        <w:ind w:left="4434" w:hanging="1418"/>
      </w:pPr>
      <w:rPr>
        <w:rFonts w:hint="eastAsia"/>
      </w:rPr>
    </w:lvl>
    <w:lvl w:ilvl="8">
      <w:start w:val="1"/>
      <w:numFmt w:val="decimal"/>
      <w:lvlText w:val="%1.%2.%3.%4.%5.%6.%7.%8.%9"/>
      <w:lvlJc w:val="left"/>
      <w:pPr>
        <w:tabs>
          <w:tab w:val="num" w:pos="5142"/>
        </w:tabs>
        <w:ind w:left="5142" w:hanging="1700"/>
      </w:pPr>
      <w:rPr>
        <w:rFonts w:hint="eastAsia"/>
      </w:rPr>
    </w:lvl>
  </w:abstractNum>
  <w:abstractNum w:abstractNumId="8">
    <w:nsid w:val="495054A5"/>
    <w:multiLevelType w:val="hybridMultilevel"/>
    <w:tmpl w:val="E4C626DE"/>
    <w:lvl w:ilvl="0" w:tplc="149CFF6C">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08C56CC"/>
    <w:multiLevelType w:val="hybridMultilevel"/>
    <w:tmpl w:val="F15CE37E"/>
    <w:lvl w:ilvl="0" w:tplc="6164CC9C">
      <w:start w:val="1"/>
      <w:numFmt w:val="taiwaneseCountingThousand"/>
      <w:lvlText w:val="(%1)"/>
      <w:lvlJc w:val="left"/>
      <w:pPr>
        <w:ind w:left="588" w:hanging="504"/>
      </w:pPr>
      <w:rPr>
        <w:rFonts w:hint="default"/>
      </w:rPr>
    </w:lvl>
    <w:lvl w:ilvl="1" w:tplc="04090019" w:tentative="1">
      <w:start w:val="1"/>
      <w:numFmt w:val="ideographTraditional"/>
      <w:lvlText w:val="%2、"/>
      <w:lvlJc w:val="left"/>
      <w:pPr>
        <w:ind w:left="1044" w:hanging="480"/>
      </w:pPr>
    </w:lvl>
    <w:lvl w:ilvl="2" w:tplc="0409001B" w:tentative="1">
      <w:start w:val="1"/>
      <w:numFmt w:val="lowerRoman"/>
      <w:lvlText w:val="%3."/>
      <w:lvlJc w:val="right"/>
      <w:pPr>
        <w:ind w:left="1524" w:hanging="480"/>
      </w:pPr>
    </w:lvl>
    <w:lvl w:ilvl="3" w:tplc="0409000F" w:tentative="1">
      <w:start w:val="1"/>
      <w:numFmt w:val="decimal"/>
      <w:lvlText w:val="%4."/>
      <w:lvlJc w:val="left"/>
      <w:pPr>
        <w:ind w:left="2004" w:hanging="480"/>
      </w:pPr>
    </w:lvl>
    <w:lvl w:ilvl="4" w:tplc="04090019" w:tentative="1">
      <w:start w:val="1"/>
      <w:numFmt w:val="ideographTraditional"/>
      <w:lvlText w:val="%5、"/>
      <w:lvlJc w:val="left"/>
      <w:pPr>
        <w:ind w:left="2484" w:hanging="480"/>
      </w:pPr>
    </w:lvl>
    <w:lvl w:ilvl="5" w:tplc="0409001B" w:tentative="1">
      <w:start w:val="1"/>
      <w:numFmt w:val="lowerRoman"/>
      <w:lvlText w:val="%6."/>
      <w:lvlJc w:val="right"/>
      <w:pPr>
        <w:ind w:left="2964" w:hanging="480"/>
      </w:pPr>
    </w:lvl>
    <w:lvl w:ilvl="6" w:tplc="0409000F" w:tentative="1">
      <w:start w:val="1"/>
      <w:numFmt w:val="decimal"/>
      <w:lvlText w:val="%7."/>
      <w:lvlJc w:val="left"/>
      <w:pPr>
        <w:ind w:left="3444" w:hanging="480"/>
      </w:pPr>
    </w:lvl>
    <w:lvl w:ilvl="7" w:tplc="04090019" w:tentative="1">
      <w:start w:val="1"/>
      <w:numFmt w:val="ideographTraditional"/>
      <w:lvlText w:val="%8、"/>
      <w:lvlJc w:val="left"/>
      <w:pPr>
        <w:ind w:left="3924" w:hanging="480"/>
      </w:pPr>
    </w:lvl>
    <w:lvl w:ilvl="8" w:tplc="0409001B" w:tentative="1">
      <w:start w:val="1"/>
      <w:numFmt w:val="lowerRoman"/>
      <w:lvlText w:val="%9."/>
      <w:lvlJc w:val="right"/>
      <w:pPr>
        <w:ind w:left="4404" w:hanging="480"/>
      </w:pPr>
    </w:lvl>
  </w:abstractNum>
  <w:abstractNum w:abstractNumId="10">
    <w:nsid w:val="5847606D"/>
    <w:multiLevelType w:val="multilevel"/>
    <w:tmpl w:val="A042B274"/>
    <w:lvl w:ilvl="0">
      <w:start w:val="1"/>
      <w:numFmt w:val="taiwaneseCountingThousand"/>
      <w:pStyle w:val="a0"/>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nsid w:val="5DB540F4"/>
    <w:multiLevelType w:val="hybridMultilevel"/>
    <w:tmpl w:val="3DD480F0"/>
    <w:lvl w:ilvl="0" w:tplc="9CC6EB56">
      <w:start w:val="1"/>
      <w:numFmt w:val="taiwaneseCountingThousand"/>
      <w:pStyle w:val="A1"/>
      <w:lvlText w:val="(%1)"/>
      <w:lvlJc w:val="left"/>
      <w:pPr>
        <w:tabs>
          <w:tab w:val="num" w:pos="1208"/>
        </w:tabs>
        <w:ind w:left="975" w:hanging="487"/>
      </w:pPr>
      <w:rPr>
        <w:rFonts w:hint="eastAsia"/>
      </w:rPr>
    </w:lvl>
    <w:lvl w:ilvl="1" w:tplc="04090019">
      <w:start w:val="1"/>
      <w:numFmt w:val="decimal"/>
      <w:lvlText w:val="%2、"/>
      <w:lvlJc w:val="left"/>
      <w:pPr>
        <w:tabs>
          <w:tab w:val="num" w:pos="1111"/>
        </w:tabs>
        <w:ind w:left="1111" w:hanging="391"/>
      </w:pPr>
      <w:rPr>
        <w:rFonts w:hint="eastAsia"/>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2">
    <w:nsid w:val="69A76700"/>
    <w:multiLevelType w:val="multilevel"/>
    <w:tmpl w:val="A7B8E02A"/>
    <w:lvl w:ilvl="0">
      <w:start w:val="1"/>
      <w:numFmt w:val="none"/>
      <w:suff w:val="nothing"/>
      <w:lvlText w:val=""/>
      <w:lvlJc w:val="left"/>
      <w:pPr>
        <w:ind w:left="1080" w:hanging="1080"/>
      </w:pPr>
      <w:rPr>
        <w:rFonts w:hint="eastAsia"/>
      </w:rPr>
    </w:lvl>
    <w:lvl w:ilvl="1">
      <w:start w:val="1"/>
      <w:numFmt w:val="taiwaneseCountingThousand"/>
      <w:suff w:val="nothing"/>
      <w:lvlText w:val="%2、"/>
      <w:lvlJc w:val="left"/>
      <w:pPr>
        <w:ind w:left="1080" w:hanging="720"/>
      </w:pPr>
      <w:rPr>
        <w:rFonts w:hint="eastAsia"/>
      </w:rPr>
    </w:lvl>
    <w:lvl w:ilvl="2">
      <w:start w:val="1"/>
      <w:numFmt w:val="none"/>
      <w:pStyle w:val="a2"/>
      <w:suff w:val="nothing"/>
      <w:lvlText w:val=""/>
      <w:lvlJc w:val="left"/>
      <w:pPr>
        <w:ind w:left="1080" w:firstLine="0"/>
      </w:pPr>
      <w:rPr>
        <w:rFonts w:hint="eastAsia"/>
      </w:rPr>
    </w:lvl>
    <w:lvl w:ilvl="3">
      <w:start w:val="1"/>
      <w:numFmt w:val="taiwaneseCountingThousand"/>
      <w:suff w:val="nothing"/>
      <w:lvlText w:val="︵%4︶"/>
      <w:lvlJc w:val="left"/>
      <w:pPr>
        <w:ind w:left="1800" w:hanging="1080"/>
      </w:pPr>
      <w:rPr>
        <w:rFonts w:hint="eastAsia"/>
      </w:rPr>
    </w:lvl>
    <w:lvl w:ilvl="4">
      <w:start w:val="1"/>
      <w:numFmt w:val="none"/>
      <w:suff w:val="nothing"/>
      <w:lvlText w:val=""/>
      <w:lvlJc w:val="left"/>
      <w:pPr>
        <w:ind w:left="1800" w:firstLine="0"/>
      </w:pPr>
      <w:rPr>
        <w:rFonts w:hint="eastAsia"/>
      </w:rPr>
    </w:lvl>
    <w:lvl w:ilvl="5">
      <w:start w:val="1"/>
      <w:numFmt w:val="decimalFullWidth"/>
      <w:suff w:val="nothing"/>
      <w:lvlText w:val="%6、"/>
      <w:lvlJc w:val="left"/>
      <w:pPr>
        <w:ind w:left="1800" w:hanging="720"/>
      </w:pPr>
      <w:rPr>
        <w:rFonts w:hint="eastAsia"/>
      </w:rPr>
    </w:lvl>
    <w:lvl w:ilvl="6">
      <w:start w:val="1"/>
      <w:numFmt w:val="none"/>
      <w:suff w:val="nothing"/>
      <w:lvlText w:val=""/>
      <w:lvlJc w:val="left"/>
      <w:pPr>
        <w:ind w:left="1800" w:firstLine="0"/>
      </w:pPr>
      <w:rPr>
        <w:rFonts w:hint="eastAsia"/>
      </w:rPr>
    </w:lvl>
    <w:lvl w:ilvl="7">
      <w:start w:val="1"/>
      <w:numFmt w:val="decimalFullWidth"/>
      <w:suff w:val="nothing"/>
      <w:lvlText w:val="︵%8︶"/>
      <w:lvlJc w:val="left"/>
      <w:pPr>
        <w:ind w:left="2520" w:hanging="1080"/>
      </w:pPr>
      <w:rPr>
        <w:rFonts w:hint="eastAsia"/>
      </w:rPr>
    </w:lvl>
    <w:lvl w:ilvl="8">
      <w:start w:val="1"/>
      <w:numFmt w:val="none"/>
      <w:suff w:val="nothing"/>
      <w:lvlText w:val=""/>
      <w:lvlJc w:val="left"/>
      <w:pPr>
        <w:ind w:left="2520" w:firstLine="0"/>
      </w:pPr>
      <w:rPr>
        <w:rFonts w:hint="eastAsia"/>
      </w:rPr>
    </w:lvl>
  </w:abstractNum>
  <w:abstractNum w:abstractNumId="13">
    <w:nsid w:val="72810902"/>
    <w:multiLevelType w:val="hybridMultilevel"/>
    <w:tmpl w:val="5D96CCE4"/>
    <w:lvl w:ilvl="0" w:tplc="9CC6EB56">
      <w:start w:val="1"/>
      <w:numFmt w:val="taiwaneseCountingThousand"/>
      <w:pStyle w:val="a3"/>
      <w:lvlText w:val="(%1)"/>
      <w:lvlJc w:val="left"/>
      <w:pPr>
        <w:tabs>
          <w:tab w:val="num" w:pos="1190"/>
        </w:tabs>
        <w:ind w:left="1190" w:hanging="480"/>
      </w:pPr>
      <w:rPr>
        <w:rFonts w:hint="eastAsia"/>
      </w:rPr>
    </w:lvl>
    <w:lvl w:ilvl="1" w:tplc="FF1C9C94">
      <w:start w:val="1"/>
      <w:numFmt w:val="decimal"/>
      <w:lvlText w:val="(%2)"/>
      <w:lvlJc w:val="left"/>
      <w:pPr>
        <w:tabs>
          <w:tab w:val="num" w:pos="-86"/>
        </w:tabs>
        <w:ind w:left="-370" w:firstLine="0"/>
      </w:pPr>
      <w:rPr>
        <w:rFonts w:hint="default"/>
      </w:rPr>
    </w:lvl>
    <w:lvl w:ilvl="2" w:tplc="56D80A8A">
      <w:start w:val="1"/>
      <w:numFmt w:val="decimalFullWidth"/>
      <w:lvlText w:val="%3、"/>
      <w:lvlJc w:val="left"/>
      <w:pPr>
        <w:ind w:left="830" w:hanging="720"/>
      </w:pPr>
      <w:rPr>
        <w:rFonts w:hint="default"/>
      </w:rPr>
    </w:lvl>
    <w:lvl w:ilvl="3" w:tplc="BAE2F4AE" w:tentative="1">
      <w:start w:val="1"/>
      <w:numFmt w:val="decimal"/>
      <w:lvlText w:val="%4."/>
      <w:lvlJc w:val="left"/>
      <w:pPr>
        <w:tabs>
          <w:tab w:val="num" w:pos="1070"/>
        </w:tabs>
        <w:ind w:left="1070" w:hanging="480"/>
      </w:pPr>
    </w:lvl>
    <w:lvl w:ilvl="4" w:tplc="42DAFD18" w:tentative="1">
      <w:start w:val="1"/>
      <w:numFmt w:val="ideographTraditional"/>
      <w:lvlText w:val="%5、"/>
      <w:lvlJc w:val="left"/>
      <w:pPr>
        <w:tabs>
          <w:tab w:val="num" w:pos="1550"/>
        </w:tabs>
        <w:ind w:left="1550" w:hanging="480"/>
      </w:pPr>
    </w:lvl>
    <w:lvl w:ilvl="5" w:tplc="25882E08" w:tentative="1">
      <w:start w:val="1"/>
      <w:numFmt w:val="lowerRoman"/>
      <w:lvlText w:val="%6."/>
      <w:lvlJc w:val="right"/>
      <w:pPr>
        <w:tabs>
          <w:tab w:val="num" w:pos="2030"/>
        </w:tabs>
        <w:ind w:left="2030" w:hanging="480"/>
      </w:pPr>
    </w:lvl>
    <w:lvl w:ilvl="6" w:tplc="3188B080" w:tentative="1">
      <w:start w:val="1"/>
      <w:numFmt w:val="decimal"/>
      <w:lvlText w:val="%7."/>
      <w:lvlJc w:val="left"/>
      <w:pPr>
        <w:tabs>
          <w:tab w:val="num" w:pos="2510"/>
        </w:tabs>
        <w:ind w:left="2510" w:hanging="480"/>
      </w:pPr>
    </w:lvl>
    <w:lvl w:ilvl="7" w:tplc="9CFA90CA" w:tentative="1">
      <w:start w:val="1"/>
      <w:numFmt w:val="ideographTraditional"/>
      <w:lvlText w:val="%8、"/>
      <w:lvlJc w:val="left"/>
      <w:pPr>
        <w:tabs>
          <w:tab w:val="num" w:pos="2990"/>
        </w:tabs>
        <w:ind w:left="2990" w:hanging="480"/>
      </w:pPr>
    </w:lvl>
    <w:lvl w:ilvl="8" w:tplc="0D7E0D22" w:tentative="1">
      <w:start w:val="1"/>
      <w:numFmt w:val="lowerRoman"/>
      <w:lvlText w:val="%9."/>
      <w:lvlJc w:val="right"/>
      <w:pPr>
        <w:tabs>
          <w:tab w:val="num" w:pos="3470"/>
        </w:tabs>
        <w:ind w:left="3470" w:hanging="480"/>
      </w:pPr>
    </w:lvl>
  </w:abstractNum>
  <w:abstractNum w:abstractNumId="14">
    <w:nsid w:val="787E526B"/>
    <w:multiLevelType w:val="multilevel"/>
    <w:tmpl w:val="0409001D"/>
    <w:styleLink w:val="20"/>
    <w:lvl w:ilvl="0">
      <w:start w:val="1"/>
      <w:numFmt w:val="upperLetter"/>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5">
    <w:nsid w:val="7A0A1576"/>
    <w:multiLevelType w:val="multilevel"/>
    <w:tmpl w:val="0409001D"/>
    <w:styleLink w:val="13"/>
    <w:lvl w:ilvl="0">
      <w:start w:val="1"/>
      <w:numFmt w:val="upperLetter"/>
      <w:pStyle w:val="a4"/>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0"/>
  </w:num>
  <w:num w:numId="2">
    <w:abstractNumId w:val="12"/>
  </w:num>
  <w:num w:numId="3">
    <w:abstractNumId w:val="10"/>
  </w:num>
  <w:num w:numId="4">
    <w:abstractNumId w:val="5"/>
  </w:num>
  <w:num w:numId="5">
    <w:abstractNumId w:val="7"/>
  </w:num>
  <w:num w:numId="6">
    <w:abstractNumId w:val="15"/>
  </w:num>
  <w:num w:numId="7">
    <w:abstractNumId w:val="14"/>
  </w:num>
  <w:num w:numId="8">
    <w:abstractNumId w:val="4"/>
  </w:num>
  <w:num w:numId="9">
    <w:abstractNumId w:val="11"/>
  </w:num>
  <w:num w:numId="10">
    <w:abstractNumId w:val="2"/>
  </w:num>
  <w:num w:numId="11">
    <w:abstractNumId w:val="1"/>
  </w:num>
  <w:num w:numId="12">
    <w:abstractNumId w:val="13"/>
  </w:num>
  <w:num w:numId="13">
    <w:abstractNumId w:val="6"/>
  </w:num>
  <w:num w:numId="14">
    <w:abstractNumId w:val="8"/>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7"/>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D57"/>
    <w:rsid w:val="000004DD"/>
    <w:rsid w:val="00000570"/>
    <w:rsid w:val="000010A3"/>
    <w:rsid w:val="00001796"/>
    <w:rsid w:val="000033D9"/>
    <w:rsid w:val="00003415"/>
    <w:rsid w:val="00003CAD"/>
    <w:rsid w:val="000048F6"/>
    <w:rsid w:val="000057A6"/>
    <w:rsid w:val="00005D92"/>
    <w:rsid w:val="000064CE"/>
    <w:rsid w:val="00006ED6"/>
    <w:rsid w:val="0001176D"/>
    <w:rsid w:val="00011B85"/>
    <w:rsid w:val="000130B7"/>
    <w:rsid w:val="0001323E"/>
    <w:rsid w:val="00013A32"/>
    <w:rsid w:val="0001476E"/>
    <w:rsid w:val="000148DD"/>
    <w:rsid w:val="00014BBF"/>
    <w:rsid w:val="00014D90"/>
    <w:rsid w:val="00014FF2"/>
    <w:rsid w:val="0001523B"/>
    <w:rsid w:val="00015662"/>
    <w:rsid w:val="00015690"/>
    <w:rsid w:val="00016B82"/>
    <w:rsid w:val="00020DC5"/>
    <w:rsid w:val="000211E7"/>
    <w:rsid w:val="00021328"/>
    <w:rsid w:val="00021F33"/>
    <w:rsid w:val="00022854"/>
    <w:rsid w:val="00023016"/>
    <w:rsid w:val="00023DD8"/>
    <w:rsid w:val="00024B6A"/>
    <w:rsid w:val="000267E3"/>
    <w:rsid w:val="00026FCC"/>
    <w:rsid w:val="0002729E"/>
    <w:rsid w:val="0003066C"/>
    <w:rsid w:val="000308C8"/>
    <w:rsid w:val="00031122"/>
    <w:rsid w:val="00031786"/>
    <w:rsid w:val="00032855"/>
    <w:rsid w:val="00032B83"/>
    <w:rsid w:val="000334AA"/>
    <w:rsid w:val="00033983"/>
    <w:rsid w:val="000340B0"/>
    <w:rsid w:val="000340DC"/>
    <w:rsid w:val="00034100"/>
    <w:rsid w:val="00034254"/>
    <w:rsid w:val="000344AA"/>
    <w:rsid w:val="00034858"/>
    <w:rsid w:val="00036013"/>
    <w:rsid w:val="000362DD"/>
    <w:rsid w:val="00036629"/>
    <w:rsid w:val="000366F9"/>
    <w:rsid w:val="0003711F"/>
    <w:rsid w:val="000373B0"/>
    <w:rsid w:val="000376C5"/>
    <w:rsid w:val="00037EAF"/>
    <w:rsid w:val="0004071C"/>
    <w:rsid w:val="0004080A"/>
    <w:rsid w:val="00040DBD"/>
    <w:rsid w:val="0004121E"/>
    <w:rsid w:val="000413BE"/>
    <w:rsid w:val="00041523"/>
    <w:rsid w:val="00043B42"/>
    <w:rsid w:val="00045A38"/>
    <w:rsid w:val="000474CA"/>
    <w:rsid w:val="000516DF"/>
    <w:rsid w:val="00051835"/>
    <w:rsid w:val="00051BAD"/>
    <w:rsid w:val="0005261C"/>
    <w:rsid w:val="00054234"/>
    <w:rsid w:val="000567A2"/>
    <w:rsid w:val="00056CC8"/>
    <w:rsid w:val="00056F01"/>
    <w:rsid w:val="00056F78"/>
    <w:rsid w:val="000573B5"/>
    <w:rsid w:val="00057CA3"/>
    <w:rsid w:val="0006040D"/>
    <w:rsid w:val="00061280"/>
    <w:rsid w:val="000612F1"/>
    <w:rsid w:val="000614B2"/>
    <w:rsid w:val="00062CAE"/>
    <w:rsid w:val="0006360B"/>
    <w:rsid w:val="0006361E"/>
    <w:rsid w:val="0006365B"/>
    <w:rsid w:val="00064002"/>
    <w:rsid w:val="00064242"/>
    <w:rsid w:val="00064825"/>
    <w:rsid w:val="00064CF6"/>
    <w:rsid w:val="00064DF2"/>
    <w:rsid w:val="00065108"/>
    <w:rsid w:val="0006571E"/>
    <w:rsid w:val="00065F93"/>
    <w:rsid w:val="00066CBD"/>
    <w:rsid w:val="0006716B"/>
    <w:rsid w:val="0007165B"/>
    <w:rsid w:val="00071DBA"/>
    <w:rsid w:val="00072104"/>
    <w:rsid w:val="000722F5"/>
    <w:rsid w:val="00072B63"/>
    <w:rsid w:val="000745B8"/>
    <w:rsid w:val="00076443"/>
    <w:rsid w:val="00076DED"/>
    <w:rsid w:val="000772D2"/>
    <w:rsid w:val="0007772D"/>
    <w:rsid w:val="00077C61"/>
    <w:rsid w:val="00077DC9"/>
    <w:rsid w:val="00081F03"/>
    <w:rsid w:val="00082017"/>
    <w:rsid w:val="000825FD"/>
    <w:rsid w:val="0008327A"/>
    <w:rsid w:val="000833CF"/>
    <w:rsid w:val="0008515B"/>
    <w:rsid w:val="00085548"/>
    <w:rsid w:val="00085BA1"/>
    <w:rsid w:val="000869A2"/>
    <w:rsid w:val="000869AE"/>
    <w:rsid w:val="00086FA4"/>
    <w:rsid w:val="00087227"/>
    <w:rsid w:val="0008732A"/>
    <w:rsid w:val="000876DF"/>
    <w:rsid w:val="000908C4"/>
    <w:rsid w:val="00090971"/>
    <w:rsid w:val="00090E2C"/>
    <w:rsid w:val="00091281"/>
    <w:rsid w:val="000914F6"/>
    <w:rsid w:val="000927EF"/>
    <w:rsid w:val="00092A9F"/>
    <w:rsid w:val="00094E90"/>
    <w:rsid w:val="00095223"/>
    <w:rsid w:val="00095FE2"/>
    <w:rsid w:val="0009690D"/>
    <w:rsid w:val="00096C97"/>
    <w:rsid w:val="000974A1"/>
    <w:rsid w:val="00097667"/>
    <w:rsid w:val="00097D28"/>
    <w:rsid w:val="000A0E37"/>
    <w:rsid w:val="000A1035"/>
    <w:rsid w:val="000A13C5"/>
    <w:rsid w:val="000A220A"/>
    <w:rsid w:val="000A2C4F"/>
    <w:rsid w:val="000A4D57"/>
    <w:rsid w:val="000A54E8"/>
    <w:rsid w:val="000A55F4"/>
    <w:rsid w:val="000A5B33"/>
    <w:rsid w:val="000A5F0E"/>
    <w:rsid w:val="000A6A33"/>
    <w:rsid w:val="000A6DE8"/>
    <w:rsid w:val="000A77E4"/>
    <w:rsid w:val="000A7AAC"/>
    <w:rsid w:val="000B096E"/>
    <w:rsid w:val="000B2331"/>
    <w:rsid w:val="000B2336"/>
    <w:rsid w:val="000B289B"/>
    <w:rsid w:val="000B5587"/>
    <w:rsid w:val="000B78EA"/>
    <w:rsid w:val="000B7DB3"/>
    <w:rsid w:val="000C01ED"/>
    <w:rsid w:val="000C041D"/>
    <w:rsid w:val="000C0B4D"/>
    <w:rsid w:val="000C14C2"/>
    <w:rsid w:val="000C5163"/>
    <w:rsid w:val="000C5CF0"/>
    <w:rsid w:val="000C5E7A"/>
    <w:rsid w:val="000C5EC2"/>
    <w:rsid w:val="000C6AD9"/>
    <w:rsid w:val="000C6F42"/>
    <w:rsid w:val="000C79E1"/>
    <w:rsid w:val="000D0525"/>
    <w:rsid w:val="000D062E"/>
    <w:rsid w:val="000D0D58"/>
    <w:rsid w:val="000D0EAC"/>
    <w:rsid w:val="000D129B"/>
    <w:rsid w:val="000D1AE6"/>
    <w:rsid w:val="000D1B00"/>
    <w:rsid w:val="000D2D50"/>
    <w:rsid w:val="000D32D3"/>
    <w:rsid w:val="000D33E4"/>
    <w:rsid w:val="000D3496"/>
    <w:rsid w:val="000D4564"/>
    <w:rsid w:val="000D597F"/>
    <w:rsid w:val="000D6874"/>
    <w:rsid w:val="000D6A0F"/>
    <w:rsid w:val="000D701A"/>
    <w:rsid w:val="000E09AA"/>
    <w:rsid w:val="000E0B4F"/>
    <w:rsid w:val="000E0C38"/>
    <w:rsid w:val="000E0E33"/>
    <w:rsid w:val="000E30A1"/>
    <w:rsid w:val="000E4317"/>
    <w:rsid w:val="000E76B0"/>
    <w:rsid w:val="000F0067"/>
    <w:rsid w:val="000F0A82"/>
    <w:rsid w:val="000F1282"/>
    <w:rsid w:val="000F193A"/>
    <w:rsid w:val="000F2E26"/>
    <w:rsid w:val="000F32EA"/>
    <w:rsid w:val="000F3D95"/>
    <w:rsid w:val="000F3E6E"/>
    <w:rsid w:val="000F41F4"/>
    <w:rsid w:val="000F4615"/>
    <w:rsid w:val="000F4BFB"/>
    <w:rsid w:val="000F5209"/>
    <w:rsid w:val="000F5A45"/>
    <w:rsid w:val="000F6639"/>
    <w:rsid w:val="000F6839"/>
    <w:rsid w:val="000F6D78"/>
    <w:rsid w:val="000F74FB"/>
    <w:rsid w:val="000F7858"/>
    <w:rsid w:val="000F7DF5"/>
    <w:rsid w:val="001001C4"/>
    <w:rsid w:val="001005A6"/>
    <w:rsid w:val="00102007"/>
    <w:rsid w:val="0010219D"/>
    <w:rsid w:val="001025B0"/>
    <w:rsid w:val="00102DC2"/>
    <w:rsid w:val="00103780"/>
    <w:rsid w:val="00103E7C"/>
    <w:rsid w:val="001042F4"/>
    <w:rsid w:val="0010513F"/>
    <w:rsid w:val="0010551B"/>
    <w:rsid w:val="001057CB"/>
    <w:rsid w:val="001069A7"/>
    <w:rsid w:val="00107259"/>
    <w:rsid w:val="0010729C"/>
    <w:rsid w:val="00110388"/>
    <w:rsid w:val="001107B0"/>
    <w:rsid w:val="00110D25"/>
    <w:rsid w:val="00111DE9"/>
    <w:rsid w:val="00112298"/>
    <w:rsid w:val="00113FF1"/>
    <w:rsid w:val="001146BD"/>
    <w:rsid w:val="001150C1"/>
    <w:rsid w:val="0011527E"/>
    <w:rsid w:val="00115B30"/>
    <w:rsid w:val="00115F54"/>
    <w:rsid w:val="00116855"/>
    <w:rsid w:val="00116AC4"/>
    <w:rsid w:val="00117ED6"/>
    <w:rsid w:val="00121618"/>
    <w:rsid w:val="00122004"/>
    <w:rsid w:val="0012281A"/>
    <w:rsid w:val="00122932"/>
    <w:rsid w:val="00123778"/>
    <w:rsid w:val="00123BDC"/>
    <w:rsid w:val="00124A9E"/>
    <w:rsid w:val="00125506"/>
    <w:rsid w:val="00125AED"/>
    <w:rsid w:val="00125B31"/>
    <w:rsid w:val="00126CBC"/>
    <w:rsid w:val="00126CCE"/>
    <w:rsid w:val="0012710A"/>
    <w:rsid w:val="00130758"/>
    <w:rsid w:val="00131079"/>
    <w:rsid w:val="001315AC"/>
    <w:rsid w:val="00131D9D"/>
    <w:rsid w:val="001321C1"/>
    <w:rsid w:val="00132325"/>
    <w:rsid w:val="00133093"/>
    <w:rsid w:val="00133E29"/>
    <w:rsid w:val="001340C0"/>
    <w:rsid w:val="00135B0C"/>
    <w:rsid w:val="00135CEA"/>
    <w:rsid w:val="00136734"/>
    <w:rsid w:val="00137004"/>
    <w:rsid w:val="00142903"/>
    <w:rsid w:val="0014330F"/>
    <w:rsid w:val="001437DB"/>
    <w:rsid w:val="00144819"/>
    <w:rsid w:val="00145045"/>
    <w:rsid w:val="0014570E"/>
    <w:rsid w:val="0014584D"/>
    <w:rsid w:val="00150042"/>
    <w:rsid w:val="001518B8"/>
    <w:rsid w:val="00153734"/>
    <w:rsid w:val="00155602"/>
    <w:rsid w:val="00155EB8"/>
    <w:rsid w:val="00156054"/>
    <w:rsid w:val="001564DB"/>
    <w:rsid w:val="00157264"/>
    <w:rsid w:val="0015775E"/>
    <w:rsid w:val="00157D52"/>
    <w:rsid w:val="001610C7"/>
    <w:rsid w:val="00164768"/>
    <w:rsid w:val="0016496B"/>
    <w:rsid w:val="00165196"/>
    <w:rsid w:val="00165C53"/>
    <w:rsid w:val="00165E10"/>
    <w:rsid w:val="00165EA7"/>
    <w:rsid w:val="00166C80"/>
    <w:rsid w:val="001670FF"/>
    <w:rsid w:val="001675B7"/>
    <w:rsid w:val="00167DAC"/>
    <w:rsid w:val="00167F40"/>
    <w:rsid w:val="001702B0"/>
    <w:rsid w:val="001704B9"/>
    <w:rsid w:val="00170BB6"/>
    <w:rsid w:val="00170EDB"/>
    <w:rsid w:val="00171670"/>
    <w:rsid w:val="00172920"/>
    <w:rsid w:val="00173365"/>
    <w:rsid w:val="00173470"/>
    <w:rsid w:val="00173FC1"/>
    <w:rsid w:val="00174149"/>
    <w:rsid w:val="00175E11"/>
    <w:rsid w:val="00175F95"/>
    <w:rsid w:val="00176F9F"/>
    <w:rsid w:val="00177244"/>
    <w:rsid w:val="00177AD7"/>
    <w:rsid w:val="00181868"/>
    <w:rsid w:val="0018353B"/>
    <w:rsid w:val="00183686"/>
    <w:rsid w:val="00183999"/>
    <w:rsid w:val="001845CF"/>
    <w:rsid w:val="00185270"/>
    <w:rsid w:val="00185B9D"/>
    <w:rsid w:val="0018746B"/>
    <w:rsid w:val="001900A2"/>
    <w:rsid w:val="00190573"/>
    <w:rsid w:val="001905C8"/>
    <w:rsid w:val="00190C71"/>
    <w:rsid w:val="001920C2"/>
    <w:rsid w:val="00192CE5"/>
    <w:rsid w:val="001930D9"/>
    <w:rsid w:val="001936D9"/>
    <w:rsid w:val="0019388C"/>
    <w:rsid w:val="00193D61"/>
    <w:rsid w:val="00194CB0"/>
    <w:rsid w:val="001968BE"/>
    <w:rsid w:val="001978A9"/>
    <w:rsid w:val="00197CD5"/>
    <w:rsid w:val="001A0283"/>
    <w:rsid w:val="001A1072"/>
    <w:rsid w:val="001A16AF"/>
    <w:rsid w:val="001A1E4B"/>
    <w:rsid w:val="001A25BC"/>
    <w:rsid w:val="001A3A3F"/>
    <w:rsid w:val="001A40EA"/>
    <w:rsid w:val="001A4467"/>
    <w:rsid w:val="001A4792"/>
    <w:rsid w:val="001A6287"/>
    <w:rsid w:val="001A7C46"/>
    <w:rsid w:val="001A7D62"/>
    <w:rsid w:val="001B01E7"/>
    <w:rsid w:val="001B0444"/>
    <w:rsid w:val="001B070E"/>
    <w:rsid w:val="001B07BD"/>
    <w:rsid w:val="001B0C72"/>
    <w:rsid w:val="001B0D79"/>
    <w:rsid w:val="001B2387"/>
    <w:rsid w:val="001B2A4A"/>
    <w:rsid w:val="001B2AA9"/>
    <w:rsid w:val="001B3BE3"/>
    <w:rsid w:val="001B4E26"/>
    <w:rsid w:val="001B4F75"/>
    <w:rsid w:val="001B61B8"/>
    <w:rsid w:val="001B6220"/>
    <w:rsid w:val="001B75B3"/>
    <w:rsid w:val="001B7DC3"/>
    <w:rsid w:val="001C0AA4"/>
    <w:rsid w:val="001C1E5B"/>
    <w:rsid w:val="001C3224"/>
    <w:rsid w:val="001C3B61"/>
    <w:rsid w:val="001C3BEA"/>
    <w:rsid w:val="001C45AB"/>
    <w:rsid w:val="001C5989"/>
    <w:rsid w:val="001C6FAF"/>
    <w:rsid w:val="001C70D9"/>
    <w:rsid w:val="001C7694"/>
    <w:rsid w:val="001C7CC4"/>
    <w:rsid w:val="001D0C01"/>
    <w:rsid w:val="001D1533"/>
    <w:rsid w:val="001D21C8"/>
    <w:rsid w:val="001D3CFB"/>
    <w:rsid w:val="001D5364"/>
    <w:rsid w:val="001D5C9A"/>
    <w:rsid w:val="001D6321"/>
    <w:rsid w:val="001D64AE"/>
    <w:rsid w:val="001D719E"/>
    <w:rsid w:val="001E0269"/>
    <w:rsid w:val="001E0C4A"/>
    <w:rsid w:val="001E0DEA"/>
    <w:rsid w:val="001E1272"/>
    <w:rsid w:val="001E1B81"/>
    <w:rsid w:val="001E2EE8"/>
    <w:rsid w:val="001E353A"/>
    <w:rsid w:val="001E3F2C"/>
    <w:rsid w:val="001E40AE"/>
    <w:rsid w:val="001E5065"/>
    <w:rsid w:val="001E56F9"/>
    <w:rsid w:val="001E6904"/>
    <w:rsid w:val="001E6F47"/>
    <w:rsid w:val="001E7999"/>
    <w:rsid w:val="001F1105"/>
    <w:rsid w:val="001F1128"/>
    <w:rsid w:val="001F1DC9"/>
    <w:rsid w:val="001F2A08"/>
    <w:rsid w:val="001F4AE3"/>
    <w:rsid w:val="001F514F"/>
    <w:rsid w:val="001F550A"/>
    <w:rsid w:val="001F6AD2"/>
    <w:rsid w:val="001F6E88"/>
    <w:rsid w:val="001F7FD5"/>
    <w:rsid w:val="00201BE2"/>
    <w:rsid w:val="002030C6"/>
    <w:rsid w:val="002039A8"/>
    <w:rsid w:val="0020488A"/>
    <w:rsid w:val="00204DBE"/>
    <w:rsid w:val="00205AF7"/>
    <w:rsid w:val="00205B02"/>
    <w:rsid w:val="0020608D"/>
    <w:rsid w:val="00207EE2"/>
    <w:rsid w:val="00210856"/>
    <w:rsid w:val="00211F65"/>
    <w:rsid w:val="00212DD1"/>
    <w:rsid w:val="00213E67"/>
    <w:rsid w:val="002151E3"/>
    <w:rsid w:val="002159BA"/>
    <w:rsid w:val="00220AD8"/>
    <w:rsid w:val="00221E32"/>
    <w:rsid w:val="002229DA"/>
    <w:rsid w:val="002232B1"/>
    <w:rsid w:val="00223997"/>
    <w:rsid w:val="002239AA"/>
    <w:rsid w:val="00224851"/>
    <w:rsid w:val="00224D5B"/>
    <w:rsid w:val="0022556C"/>
    <w:rsid w:val="00225AF1"/>
    <w:rsid w:val="0022664D"/>
    <w:rsid w:val="00226811"/>
    <w:rsid w:val="00227817"/>
    <w:rsid w:val="00227DC5"/>
    <w:rsid w:val="00227DFF"/>
    <w:rsid w:val="00230611"/>
    <w:rsid w:val="00230625"/>
    <w:rsid w:val="0023063A"/>
    <w:rsid w:val="002322B5"/>
    <w:rsid w:val="00232B7F"/>
    <w:rsid w:val="0023355D"/>
    <w:rsid w:val="002338CF"/>
    <w:rsid w:val="00233F8E"/>
    <w:rsid w:val="002348E0"/>
    <w:rsid w:val="002352EF"/>
    <w:rsid w:val="002354A9"/>
    <w:rsid w:val="00235B02"/>
    <w:rsid w:val="00235BF8"/>
    <w:rsid w:val="002360AB"/>
    <w:rsid w:val="002368FD"/>
    <w:rsid w:val="002378BE"/>
    <w:rsid w:val="00237980"/>
    <w:rsid w:val="002400A6"/>
    <w:rsid w:val="002405BA"/>
    <w:rsid w:val="00240AA3"/>
    <w:rsid w:val="00240EB5"/>
    <w:rsid w:val="002413D3"/>
    <w:rsid w:val="00242541"/>
    <w:rsid w:val="00243EA0"/>
    <w:rsid w:val="00244A3F"/>
    <w:rsid w:val="0024658F"/>
    <w:rsid w:val="00246CE6"/>
    <w:rsid w:val="002504CD"/>
    <w:rsid w:val="002510CE"/>
    <w:rsid w:val="002513C9"/>
    <w:rsid w:val="002531F9"/>
    <w:rsid w:val="0025410D"/>
    <w:rsid w:val="0025422C"/>
    <w:rsid w:val="00254400"/>
    <w:rsid w:val="002549C5"/>
    <w:rsid w:val="00255207"/>
    <w:rsid w:val="0025646E"/>
    <w:rsid w:val="00256A9B"/>
    <w:rsid w:val="00256B08"/>
    <w:rsid w:val="00257531"/>
    <w:rsid w:val="002577DF"/>
    <w:rsid w:val="0026198F"/>
    <w:rsid w:val="00261CB6"/>
    <w:rsid w:val="002636A4"/>
    <w:rsid w:val="002644A8"/>
    <w:rsid w:val="00264A7D"/>
    <w:rsid w:val="00264C69"/>
    <w:rsid w:val="00265F51"/>
    <w:rsid w:val="00267A0D"/>
    <w:rsid w:val="00267AC3"/>
    <w:rsid w:val="00267C46"/>
    <w:rsid w:val="00267E09"/>
    <w:rsid w:val="00270298"/>
    <w:rsid w:val="00270558"/>
    <w:rsid w:val="00270ACC"/>
    <w:rsid w:val="00270D6F"/>
    <w:rsid w:val="00271D2E"/>
    <w:rsid w:val="0027210F"/>
    <w:rsid w:val="00273128"/>
    <w:rsid w:val="00273EFF"/>
    <w:rsid w:val="002740B9"/>
    <w:rsid w:val="00274C5F"/>
    <w:rsid w:val="002764EA"/>
    <w:rsid w:val="00276582"/>
    <w:rsid w:val="002775BB"/>
    <w:rsid w:val="00277B85"/>
    <w:rsid w:val="00280A0B"/>
    <w:rsid w:val="00280F85"/>
    <w:rsid w:val="00281245"/>
    <w:rsid w:val="00281FA0"/>
    <w:rsid w:val="00281FBE"/>
    <w:rsid w:val="00282153"/>
    <w:rsid w:val="002823A6"/>
    <w:rsid w:val="00282A1F"/>
    <w:rsid w:val="00282EF4"/>
    <w:rsid w:val="00283AE9"/>
    <w:rsid w:val="00287735"/>
    <w:rsid w:val="00287974"/>
    <w:rsid w:val="00290288"/>
    <w:rsid w:val="00290521"/>
    <w:rsid w:val="00290B7E"/>
    <w:rsid w:val="00291609"/>
    <w:rsid w:val="00291F81"/>
    <w:rsid w:val="00295373"/>
    <w:rsid w:val="00295377"/>
    <w:rsid w:val="002957BC"/>
    <w:rsid w:val="00297EDF"/>
    <w:rsid w:val="00297FB7"/>
    <w:rsid w:val="002A03D8"/>
    <w:rsid w:val="002A12A9"/>
    <w:rsid w:val="002A1436"/>
    <w:rsid w:val="002A16D1"/>
    <w:rsid w:val="002A16FE"/>
    <w:rsid w:val="002A188F"/>
    <w:rsid w:val="002A3CE0"/>
    <w:rsid w:val="002A3F9B"/>
    <w:rsid w:val="002A44F6"/>
    <w:rsid w:val="002A4D22"/>
    <w:rsid w:val="002A65CF"/>
    <w:rsid w:val="002A7966"/>
    <w:rsid w:val="002B088E"/>
    <w:rsid w:val="002B0B5A"/>
    <w:rsid w:val="002B0D1E"/>
    <w:rsid w:val="002B1333"/>
    <w:rsid w:val="002B1ED3"/>
    <w:rsid w:val="002B2641"/>
    <w:rsid w:val="002B27AE"/>
    <w:rsid w:val="002B3672"/>
    <w:rsid w:val="002B53B5"/>
    <w:rsid w:val="002B5EC1"/>
    <w:rsid w:val="002B71D9"/>
    <w:rsid w:val="002B76CA"/>
    <w:rsid w:val="002C191F"/>
    <w:rsid w:val="002C32D5"/>
    <w:rsid w:val="002C38CA"/>
    <w:rsid w:val="002C39E9"/>
    <w:rsid w:val="002C436F"/>
    <w:rsid w:val="002C7BBD"/>
    <w:rsid w:val="002D1787"/>
    <w:rsid w:val="002D29E2"/>
    <w:rsid w:val="002D2D25"/>
    <w:rsid w:val="002D5CE9"/>
    <w:rsid w:val="002D61A6"/>
    <w:rsid w:val="002D6971"/>
    <w:rsid w:val="002D6A8B"/>
    <w:rsid w:val="002D79ED"/>
    <w:rsid w:val="002D7C75"/>
    <w:rsid w:val="002E004C"/>
    <w:rsid w:val="002E05D6"/>
    <w:rsid w:val="002E1261"/>
    <w:rsid w:val="002E17FE"/>
    <w:rsid w:val="002E1B2B"/>
    <w:rsid w:val="002E227C"/>
    <w:rsid w:val="002E25D1"/>
    <w:rsid w:val="002E430B"/>
    <w:rsid w:val="002E4E32"/>
    <w:rsid w:val="002E4E4E"/>
    <w:rsid w:val="002E6920"/>
    <w:rsid w:val="002E6EF9"/>
    <w:rsid w:val="002E733A"/>
    <w:rsid w:val="002E7725"/>
    <w:rsid w:val="002F03BC"/>
    <w:rsid w:val="002F0A35"/>
    <w:rsid w:val="002F0EA5"/>
    <w:rsid w:val="002F10AB"/>
    <w:rsid w:val="002F203C"/>
    <w:rsid w:val="002F2747"/>
    <w:rsid w:val="002F2962"/>
    <w:rsid w:val="002F30DB"/>
    <w:rsid w:val="002F45D1"/>
    <w:rsid w:val="002F4AC8"/>
    <w:rsid w:val="002F58A2"/>
    <w:rsid w:val="002F5E6E"/>
    <w:rsid w:val="002F6951"/>
    <w:rsid w:val="002F69E1"/>
    <w:rsid w:val="002F7A61"/>
    <w:rsid w:val="002F7B47"/>
    <w:rsid w:val="00300985"/>
    <w:rsid w:val="00300CBD"/>
    <w:rsid w:val="00301F30"/>
    <w:rsid w:val="00302024"/>
    <w:rsid w:val="00302318"/>
    <w:rsid w:val="00303B65"/>
    <w:rsid w:val="00306C9F"/>
    <w:rsid w:val="0030758A"/>
    <w:rsid w:val="00307803"/>
    <w:rsid w:val="003104C9"/>
    <w:rsid w:val="003106FC"/>
    <w:rsid w:val="0031200D"/>
    <w:rsid w:val="00312241"/>
    <w:rsid w:val="003139B1"/>
    <w:rsid w:val="00315938"/>
    <w:rsid w:val="00315F28"/>
    <w:rsid w:val="00316B51"/>
    <w:rsid w:val="0031769F"/>
    <w:rsid w:val="00317ECC"/>
    <w:rsid w:val="00322DF6"/>
    <w:rsid w:val="0032391A"/>
    <w:rsid w:val="00324924"/>
    <w:rsid w:val="00325B1E"/>
    <w:rsid w:val="00325B33"/>
    <w:rsid w:val="00325D91"/>
    <w:rsid w:val="00325FFA"/>
    <w:rsid w:val="00326B7E"/>
    <w:rsid w:val="00327527"/>
    <w:rsid w:val="00330136"/>
    <w:rsid w:val="00330463"/>
    <w:rsid w:val="003309D2"/>
    <w:rsid w:val="00330AB1"/>
    <w:rsid w:val="00330C06"/>
    <w:rsid w:val="00332144"/>
    <w:rsid w:val="003327F4"/>
    <w:rsid w:val="00332910"/>
    <w:rsid w:val="00332BA5"/>
    <w:rsid w:val="00333432"/>
    <w:rsid w:val="003341CE"/>
    <w:rsid w:val="00334357"/>
    <w:rsid w:val="00334366"/>
    <w:rsid w:val="00334368"/>
    <w:rsid w:val="003343EF"/>
    <w:rsid w:val="00334B4D"/>
    <w:rsid w:val="00335431"/>
    <w:rsid w:val="00335F04"/>
    <w:rsid w:val="0033634D"/>
    <w:rsid w:val="00336B05"/>
    <w:rsid w:val="003376EF"/>
    <w:rsid w:val="00337F0B"/>
    <w:rsid w:val="0034047D"/>
    <w:rsid w:val="00341095"/>
    <w:rsid w:val="00341C0C"/>
    <w:rsid w:val="003426E3"/>
    <w:rsid w:val="00342B31"/>
    <w:rsid w:val="0034394C"/>
    <w:rsid w:val="00344A17"/>
    <w:rsid w:val="00344AC2"/>
    <w:rsid w:val="00345CC2"/>
    <w:rsid w:val="003471E4"/>
    <w:rsid w:val="0035090D"/>
    <w:rsid w:val="00350C87"/>
    <w:rsid w:val="0035204D"/>
    <w:rsid w:val="00353990"/>
    <w:rsid w:val="00354359"/>
    <w:rsid w:val="00354362"/>
    <w:rsid w:val="00354558"/>
    <w:rsid w:val="00354F07"/>
    <w:rsid w:val="00355128"/>
    <w:rsid w:val="0035629D"/>
    <w:rsid w:val="00356D73"/>
    <w:rsid w:val="003609C8"/>
    <w:rsid w:val="00360B81"/>
    <w:rsid w:val="00361D41"/>
    <w:rsid w:val="003621A1"/>
    <w:rsid w:val="00362F5B"/>
    <w:rsid w:val="00364529"/>
    <w:rsid w:val="00365263"/>
    <w:rsid w:val="00366A45"/>
    <w:rsid w:val="003675EB"/>
    <w:rsid w:val="00367866"/>
    <w:rsid w:val="00367E2B"/>
    <w:rsid w:val="003702EA"/>
    <w:rsid w:val="00370314"/>
    <w:rsid w:val="00371049"/>
    <w:rsid w:val="00371F7E"/>
    <w:rsid w:val="00372C7C"/>
    <w:rsid w:val="00373BD5"/>
    <w:rsid w:val="00373C39"/>
    <w:rsid w:val="00374E75"/>
    <w:rsid w:val="0037587F"/>
    <w:rsid w:val="00375F47"/>
    <w:rsid w:val="00375FFA"/>
    <w:rsid w:val="0037697F"/>
    <w:rsid w:val="00376D78"/>
    <w:rsid w:val="0037746F"/>
    <w:rsid w:val="00377496"/>
    <w:rsid w:val="00377728"/>
    <w:rsid w:val="003779CC"/>
    <w:rsid w:val="00377F38"/>
    <w:rsid w:val="00380EA7"/>
    <w:rsid w:val="00380F59"/>
    <w:rsid w:val="0038281E"/>
    <w:rsid w:val="0038330C"/>
    <w:rsid w:val="00384551"/>
    <w:rsid w:val="00385633"/>
    <w:rsid w:val="00385993"/>
    <w:rsid w:val="003860D8"/>
    <w:rsid w:val="0038681C"/>
    <w:rsid w:val="00386EBC"/>
    <w:rsid w:val="00386FCD"/>
    <w:rsid w:val="003870CB"/>
    <w:rsid w:val="00387173"/>
    <w:rsid w:val="00387CBB"/>
    <w:rsid w:val="00387D29"/>
    <w:rsid w:val="00387F3D"/>
    <w:rsid w:val="00390074"/>
    <w:rsid w:val="003913D4"/>
    <w:rsid w:val="003921B0"/>
    <w:rsid w:val="0039457C"/>
    <w:rsid w:val="00394DE1"/>
    <w:rsid w:val="00396469"/>
    <w:rsid w:val="003977A8"/>
    <w:rsid w:val="003A0109"/>
    <w:rsid w:val="003A1531"/>
    <w:rsid w:val="003A18A7"/>
    <w:rsid w:val="003A1ED0"/>
    <w:rsid w:val="003A2618"/>
    <w:rsid w:val="003A2CC9"/>
    <w:rsid w:val="003A3297"/>
    <w:rsid w:val="003A32A3"/>
    <w:rsid w:val="003A3E7A"/>
    <w:rsid w:val="003A40B0"/>
    <w:rsid w:val="003A50A5"/>
    <w:rsid w:val="003A5307"/>
    <w:rsid w:val="003A5423"/>
    <w:rsid w:val="003A594A"/>
    <w:rsid w:val="003A5975"/>
    <w:rsid w:val="003A59D1"/>
    <w:rsid w:val="003A6B6D"/>
    <w:rsid w:val="003A79AD"/>
    <w:rsid w:val="003B0A12"/>
    <w:rsid w:val="003B1024"/>
    <w:rsid w:val="003B1E75"/>
    <w:rsid w:val="003B2AB7"/>
    <w:rsid w:val="003B3192"/>
    <w:rsid w:val="003B3640"/>
    <w:rsid w:val="003B3D0D"/>
    <w:rsid w:val="003B41E4"/>
    <w:rsid w:val="003B4778"/>
    <w:rsid w:val="003B5E89"/>
    <w:rsid w:val="003B5E8A"/>
    <w:rsid w:val="003B73E1"/>
    <w:rsid w:val="003B786E"/>
    <w:rsid w:val="003B7A51"/>
    <w:rsid w:val="003C0243"/>
    <w:rsid w:val="003C0292"/>
    <w:rsid w:val="003C0C8F"/>
    <w:rsid w:val="003C0F66"/>
    <w:rsid w:val="003C1E67"/>
    <w:rsid w:val="003C34AA"/>
    <w:rsid w:val="003C3B11"/>
    <w:rsid w:val="003C3FAD"/>
    <w:rsid w:val="003C4068"/>
    <w:rsid w:val="003C43C9"/>
    <w:rsid w:val="003C4AE6"/>
    <w:rsid w:val="003C630E"/>
    <w:rsid w:val="003C635C"/>
    <w:rsid w:val="003C7336"/>
    <w:rsid w:val="003D00D0"/>
    <w:rsid w:val="003D1248"/>
    <w:rsid w:val="003D16C9"/>
    <w:rsid w:val="003D2992"/>
    <w:rsid w:val="003D2E1F"/>
    <w:rsid w:val="003D3105"/>
    <w:rsid w:val="003D3547"/>
    <w:rsid w:val="003D51EE"/>
    <w:rsid w:val="003D5588"/>
    <w:rsid w:val="003D58FF"/>
    <w:rsid w:val="003E0093"/>
    <w:rsid w:val="003E13AE"/>
    <w:rsid w:val="003E1BD5"/>
    <w:rsid w:val="003E1E59"/>
    <w:rsid w:val="003E203E"/>
    <w:rsid w:val="003E23DD"/>
    <w:rsid w:val="003E27E1"/>
    <w:rsid w:val="003E3A12"/>
    <w:rsid w:val="003E3AB3"/>
    <w:rsid w:val="003E3BC6"/>
    <w:rsid w:val="003E4C45"/>
    <w:rsid w:val="003E566A"/>
    <w:rsid w:val="003E57C7"/>
    <w:rsid w:val="003E640B"/>
    <w:rsid w:val="003E6568"/>
    <w:rsid w:val="003E6CA1"/>
    <w:rsid w:val="003E7C4F"/>
    <w:rsid w:val="003F16AD"/>
    <w:rsid w:val="003F1A87"/>
    <w:rsid w:val="003F2301"/>
    <w:rsid w:val="003F2C33"/>
    <w:rsid w:val="003F2CE9"/>
    <w:rsid w:val="003F2FB8"/>
    <w:rsid w:val="003F3167"/>
    <w:rsid w:val="003F42A3"/>
    <w:rsid w:val="003F475E"/>
    <w:rsid w:val="003F5431"/>
    <w:rsid w:val="003F5AAA"/>
    <w:rsid w:val="003F5B0D"/>
    <w:rsid w:val="003F5E9B"/>
    <w:rsid w:val="003F60F6"/>
    <w:rsid w:val="003F712A"/>
    <w:rsid w:val="003F7492"/>
    <w:rsid w:val="003F751E"/>
    <w:rsid w:val="003F754E"/>
    <w:rsid w:val="003F7734"/>
    <w:rsid w:val="003F780F"/>
    <w:rsid w:val="003F7E5D"/>
    <w:rsid w:val="00400DDD"/>
    <w:rsid w:val="0040143A"/>
    <w:rsid w:val="0040375B"/>
    <w:rsid w:val="004046FA"/>
    <w:rsid w:val="00406250"/>
    <w:rsid w:val="00406771"/>
    <w:rsid w:val="0040778F"/>
    <w:rsid w:val="00407B4F"/>
    <w:rsid w:val="0041198F"/>
    <w:rsid w:val="0041367A"/>
    <w:rsid w:val="004139C0"/>
    <w:rsid w:val="00414415"/>
    <w:rsid w:val="00414A8A"/>
    <w:rsid w:val="00414CBC"/>
    <w:rsid w:val="00414D24"/>
    <w:rsid w:val="00414E2D"/>
    <w:rsid w:val="00415405"/>
    <w:rsid w:val="00415D52"/>
    <w:rsid w:val="0041650C"/>
    <w:rsid w:val="00417A35"/>
    <w:rsid w:val="00417E76"/>
    <w:rsid w:val="004200EA"/>
    <w:rsid w:val="00420B12"/>
    <w:rsid w:val="00420FDF"/>
    <w:rsid w:val="004220FB"/>
    <w:rsid w:val="004227CE"/>
    <w:rsid w:val="0042289D"/>
    <w:rsid w:val="00422BE7"/>
    <w:rsid w:val="00423DEB"/>
    <w:rsid w:val="00423F73"/>
    <w:rsid w:val="00424D2F"/>
    <w:rsid w:val="004255B0"/>
    <w:rsid w:val="00425B8E"/>
    <w:rsid w:val="004260E4"/>
    <w:rsid w:val="00426BA5"/>
    <w:rsid w:val="00427122"/>
    <w:rsid w:val="00430002"/>
    <w:rsid w:val="0043006C"/>
    <w:rsid w:val="0043024E"/>
    <w:rsid w:val="00430F29"/>
    <w:rsid w:val="0043196A"/>
    <w:rsid w:val="00431A4E"/>
    <w:rsid w:val="004321A4"/>
    <w:rsid w:val="004347A5"/>
    <w:rsid w:val="00434C2A"/>
    <w:rsid w:val="00435468"/>
    <w:rsid w:val="00435648"/>
    <w:rsid w:val="00435CBA"/>
    <w:rsid w:val="00440AD1"/>
    <w:rsid w:val="00441E2F"/>
    <w:rsid w:val="00441F5D"/>
    <w:rsid w:val="00442CA2"/>
    <w:rsid w:val="00443E8C"/>
    <w:rsid w:val="0044493B"/>
    <w:rsid w:val="00444E2B"/>
    <w:rsid w:val="00446029"/>
    <w:rsid w:val="004467C2"/>
    <w:rsid w:val="004469F5"/>
    <w:rsid w:val="00447585"/>
    <w:rsid w:val="00447FBD"/>
    <w:rsid w:val="00450E45"/>
    <w:rsid w:val="00452289"/>
    <w:rsid w:val="00454803"/>
    <w:rsid w:val="00454923"/>
    <w:rsid w:val="00455838"/>
    <w:rsid w:val="004558F5"/>
    <w:rsid w:val="00455A81"/>
    <w:rsid w:val="004560F6"/>
    <w:rsid w:val="00461525"/>
    <w:rsid w:val="00461E8E"/>
    <w:rsid w:val="0046240B"/>
    <w:rsid w:val="0046293D"/>
    <w:rsid w:val="0046403C"/>
    <w:rsid w:val="004640E2"/>
    <w:rsid w:val="00464A7D"/>
    <w:rsid w:val="00464E5F"/>
    <w:rsid w:val="004657FF"/>
    <w:rsid w:val="00465A2D"/>
    <w:rsid w:val="004661D4"/>
    <w:rsid w:val="0046622C"/>
    <w:rsid w:val="004671DF"/>
    <w:rsid w:val="00467FDA"/>
    <w:rsid w:val="00471504"/>
    <w:rsid w:val="0047180A"/>
    <w:rsid w:val="00471E80"/>
    <w:rsid w:val="00472C7E"/>
    <w:rsid w:val="00472CDE"/>
    <w:rsid w:val="00472CE4"/>
    <w:rsid w:val="00472CEB"/>
    <w:rsid w:val="00473547"/>
    <w:rsid w:val="00474636"/>
    <w:rsid w:val="00474D9B"/>
    <w:rsid w:val="00474DA1"/>
    <w:rsid w:val="00475272"/>
    <w:rsid w:val="004753E3"/>
    <w:rsid w:val="0047570D"/>
    <w:rsid w:val="00477924"/>
    <w:rsid w:val="0048082A"/>
    <w:rsid w:val="0048083E"/>
    <w:rsid w:val="00480EFF"/>
    <w:rsid w:val="0048145C"/>
    <w:rsid w:val="00481A69"/>
    <w:rsid w:val="00482185"/>
    <w:rsid w:val="004821F7"/>
    <w:rsid w:val="004822F7"/>
    <w:rsid w:val="00482304"/>
    <w:rsid w:val="00482CB0"/>
    <w:rsid w:val="00483B48"/>
    <w:rsid w:val="00483F77"/>
    <w:rsid w:val="00484A2C"/>
    <w:rsid w:val="004857F7"/>
    <w:rsid w:val="004860F3"/>
    <w:rsid w:val="0048614A"/>
    <w:rsid w:val="00486A74"/>
    <w:rsid w:val="00487D15"/>
    <w:rsid w:val="00490AD9"/>
    <w:rsid w:val="00490DD7"/>
    <w:rsid w:val="00493C9D"/>
    <w:rsid w:val="0049424F"/>
    <w:rsid w:val="00494964"/>
    <w:rsid w:val="00494EEB"/>
    <w:rsid w:val="00495142"/>
    <w:rsid w:val="00496AE0"/>
    <w:rsid w:val="004A189B"/>
    <w:rsid w:val="004A31B8"/>
    <w:rsid w:val="004A5A35"/>
    <w:rsid w:val="004A5CCB"/>
    <w:rsid w:val="004A6059"/>
    <w:rsid w:val="004A7116"/>
    <w:rsid w:val="004A722F"/>
    <w:rsid w:val="004A74B8"/>
    <w:rsid w:val="004A7654"/>
    <w:rsid w:val="004A7A39"/>
    <w:rsid w:val="004B0C41"/>
    <w:rsid w:val="004B29CF"/>
    <w:rsid w:val="004B2DF6"/>
    <w:rsid w:val="004B2E1D"/>
    <w:rsid w:val="004B330B"/>
    <w:rsid w:val="004B333A"/>
    <w:rsid w:val="004B6367"/>
    <w:rsid w:val="004B6984"/>
    <w:rsid w:val="004B7350"/>
    <w:rsid w:val="004B77DB"/>
    <w:rsid w:val="004C09D0"/>
    <w:rsid w:val="004C0A01"/>
    <w:rsid w:val="004C19E0"/>
    <w:rsid w:val="004C1DEF"/>
    <w:rsid w:val="004C1E0B"/>
    <w:rsid w:val="004C30B4"/>
    <w:rsid w:val="004C38B8"/>
    <w:rsid w:val="004C3E5F"/>
    <w:rsid w:val="004C3ECB"/>
    <w:rsid w:val="004C4296"/>
    <w:rsid w:val="004C5154"/>
    <w:rsid w:val="004C54F4"/>
    <w:rsid w:val="004C57C0"/>
    <w:rsid w:val="004C5AAD"/>
    <w:rsid w:val="004C6080"/>
    <w:rsid w:val="004C643A"/>
    <w:rsid w:val="004C689E"/>
    <w:rsid w:val="004C748F"/>
    <w:rsid w:val="004C7BBF"/>
    <w:rsid w:val="004C7FA1"/>
    <w:rsid w:val="004D2973"/>
    <w:rsid w:val="004D2EDB"/>
    <w:rsid w:val="004D3D2B"/>
    <w:rsid w:val="004D3DC2"/>
    <w:rsid w:val="004D660A"/>
    <w:rsid w:val="004E17C1"/>
    <w:rsid w:val="004E1863"/>
    <w:rsid w:val="004E214C"/>
    <w:rsid w:val="004E2292"/>
    <w:rsid w:val="004E2FA4"/>
    <w:rsid w:val="004E3823"/>
    <w:rsid w:val="004E387E"/>
    <w:rsid w:val="004E50E7"/>
    <w:rsid w:val="004E60B9"/>
    <w:rsid w:val="004E6418"/>
    <w:rsid w:val="004E64BE"/>
    <w:rsid w:val="004E652C"/>
    <w:rsid w:val="004E6808"/>
    <w:rsid w:val="004E70D2"/>
    <w:rsid w:val="004F087F"/>
    <w:rsid w:val="004F1170"/>
    <w:rsid w:val="004F196D"/>
    <w:rsid w:val="004F232E"/>
    <w:rsid w:val="004F3000"/>
    <w:rsid w:val="004F37FC"/>
    <w:rsid w:val="004F3874"/>
    <w:rsid w:val="004F3883"/>
    <w:rsid w:val="004F3F5B"/>
    <w:rsid w:val="004F41D0"/>
    <w:rsid w:val="004F518A"/>
    <w:rsid w:val="004F5457"/>
    <w:rsid w:val="004F7C5A"/>
    <w:rsid w:val="004F7ECC"/>
    <w:rsid w:val="00502040"/>
    <w:rsid w:val="005029F5"/>
    <w:rsid w:val="00502A31"/>
    <w:rsid w:val="00502E2E"/>
    <w:rsid w:val="00503146"/>
    <w:rsid w:val="00503C8C"/>
    <w:rsid w:val="00504FE6"/>
    <w:rsid w:val="00505A0F"/>
    <w:rsid w:val="00506755"/>
    <w:rsid w:val="00510384"/>
    <w:rsid w:val="00510A6E"/>
    <w:rsid w:val="00510F07"/>
    <w:rsid w:val="00512A7F"/>
    <w:rsid w:val="00513C0D"/>
    <w:rsid w:val="00513D68"/>
    <w:rsid w:val="0051405F"/>
    <w:rsid w:val="005143ED"/>
    <w:rsid w:val="00514A2A"/>
    <w:rsid w:val="0051611F"/>
    <w:rsid w:val="005167C2"/>
    <w:rsid w:val="00516F0E"/>
    <w:rsid w:val="00517325"/>
    <w:rsid w:val="0051749C"/>
    <w:rsid w:val="00522D74"/>
    <w:rsid w:val="00523140"/>
    <w:rsid w:val="0052315B"/>
    <w:rsid w:val="00523325"/>
    <w:rsid w:val="0052463D"/>
    <w:rsid w:val="005257FA"/>
    <w:rsid w:val="005268BE"/>
    <w:rsid w:val="00527AB6"/>
    <w:rsid w:val="00527BF9"/>
    <w:rsid w:val="00527C31"/>
    <w:rsid w:val="005325DC"/>
    <w:rsid w:val="00532C48"/>
    <w:rsid w:val="00532D61"/>
    <w:rsid w:val="005339C5"/>
    <w:rsid w:val="00533CAA"/>
    <w:rsid w:val="00533EC7"/>
    <w:rsid w:val="00534FBD"/>
    <w:rsid w:val="00535B0B"/>
    <w:rsid w:val="0053605D"/>
    <w:rsid w:val="00536957"/>
    <w:rsid w:val="00536B5C"/>
    <w:rsid w:val="005407C5"/>
    <w:rsid w:val="00541425"/>
    <w:rsid w:val="00541500"/>
    <w:rsid w:val="00542240"/>
    <w:rsid w:val="00542A61"/>
    <w:rsid w:val="005448FA"/>
    <w:rsid w:val="00544A5D"/>
    <w:rsid w:val="0054543E"/>
    <w:rsid w:val="00545AEC"/>
    <w:rsid w:val="00545B02"/>
    <w:rsid w:val="00545F04"/>
    <w:rsid w:val="005462EB"/>
    <w:rsid w:val="005503B9"/>
    <w:rsid w:val="005504B4"/>
    <w:rsid w:val="005510A1"/>
    <w:rsid w:val="005512B6"/>
    <w:rsid w:val="0055160A"/>
    <w:rsid w:val="005526C6"/>
    <w:rsid w:val="005536D8"/>
    <w:rsid w:val="00554C2C"/>
    <w:rsid w:val="00555F85"/>
    <w:rsid w:val="0055654F"/>
    <w:rsid w:val="00556FFC"/>
    <w:rsid w:val="005571B1"/>
    <w:rsid w:val="005573F7"/>
    <w:rsid w:val="00557FCC"/>
    <w:rsid w:val="00560AB6"/>
    <w:rsid w:val="00560DB6"/>
    <w:rsid w:val="00561C1B"/>
    <w:rsid w:val="00562CC7"/>
    <w:rsid w:val="005647E5"/>
    <w:rsid w:val="005648C5"/>
    <w:rsid w:val="00566BA6"/>
    <w:rsid w:val="00566CB0"/>
    <w:rsid w:val="00567554"/>
    <w:rsid w:val="00570BE4"/>
    <w:rsid w:val="00570F2E"/>
    <w:rsid w:val="0057107D"/>
    <w:rsid w:val="00571A57"/>
    <w:rsid w:val="005723AB"/>
    <w:rsid w:val="00572FA6"/>
    <w:rsid w:val="0057456D"/>
    <w:rsid w:val="0057457D"/>
    <w:rsid w:val="005756AA"/>
    <w:rsid w:val="005756DB"/>
    <w:rsid w:val="005772BC"/>
    <w:rsid w:val="005808D8"/>
    <w:rsid w:val="005808DE"/>
    <w:rsid w:val="00581E7F"/>
    <w:rsid w:val="00582779"/>
    <w:rsid w:val="00582823"/>
    <w:rsid w:val="00583DFA"/>
    <w:rsid w:val="005849AB"/>
    <w:rsid w:val="005854AF"/>
    <w:rsid w:val="00586590"/>
    <w:rsid w:val="005867C7"/>
    <w:rsid w:val="00586C87"/>
    <w:rsid w:val="00587749"/>
    <w:rsid w:val="0059035A"/>
    <w:rsid w:val="00590C65"/>
    <w:rsid w:val="00590F05"/>
    <w:rsid w:val="005911B4"/>
    <w:rsid w:val="00591F55"/>
    <w:rsid w:val="0059200A"/>
    <w:rsid w:val="00592AF7"/>
    <w:rsid w:val="00593406"/>
    <w:rsid w:val="005942DB"/>
    <w:rsid w:val="005949DD"/>
    <w:rsid w:val="00594DA0"/>
    <w:rsid w:val="00594F2A"/>
    <w:rsid w:val="00594F2C"/>
    <w:rsid w:val="00595DD2"/>
    <w:rsid w:val="00595FBA"/>
    <w:rsid w:val="00597454"/>
    <w:rsid w:val="00597DC6"/>
    <w:rsid w:val="005A0315"/>
    <w:rsid w:val="005A0BBF"/>
    <w:rsid w:val="005A1212"/>
    <w:rsid w:val="005A2C43"/>
    <w:rsid w:val="005A2DC5"/>
    <w:rsid w:val="005A30E1"/>
    <w:rsid w:val="005A424F"/>
    <w:rsid w:val="005A46E3"/>
    <w:rsid w:val="005A55FE"/>
    <w:rsid w:val="005A560F"/>
    <w:rsid w:val="005A5E36"/>
    <w:rsid w:val="005A6304"/>
    <w:rsid w:val="005A6416"/>
    <w:rsid w:val="005A6534"/>
    <w:rsid w:val="005A686E"/>
    <w:rsid w:val="005A7805"/>
    <w:rsid w:val="005A7AE1"/>
    <w:rsid w:val="005A7EAD"/>
    <w:rsid w:val="005A7F54"/>
    <w:rsid w:val="005B0443"/>
    <w:rsid w:val="005B0E26"/>
    <w:rsid w:val="005B2604"/>
    <w:rsid w:val="005B2EC1"/>
    <w:rsid w:val="005B3138"/>
    <w:rsid w:val="005B3FFA"/>
    <w:rsid w:val="005B41D6"/>
    <w:rsid w:val="005B48CE"/>
    <w:rsid w:val="005B685A"/>
    <w:rsid w:val="005B6DD6"/>
    <w:rsid w:val="005C0379"/>
    <w:rsid w:val="005C0906"/>
    <w:rsid w:val="005C2022"/>
    <w:rsid w:val="005C2104"/>
    <w:rsid w:val="005C2AD5"/>
    <w:rsid w:val="005C2B35"/>
    <w:rsid w:val="005C3F65"/>
    <w:rsid w:val="005C4395"/>
    <w:rsid w:val="005C4965"/>
    <w:rsid w:val="005C498A"/>
    <w:rsid w:val="005C5097"/>
    <w:rsid w:val="005C5364"/>
    <w:rsid w:val="005C5F11"/>
    <w:rsid w:val="005C6D42"/>
    <w:rsid w:val="005C722A"/>
    <w:rsid w:val="005C7677"/>
    <w:rsid w:val="005C7D45"/>
    <w:rsid w:val="005D022A"/>
    <w:rsid w:val="005D1A31"/>
    <w:rsid w:val="005D2969"/>
    <w:rsid w:val="005D3449"/>
    <w:rsid w:val="005D385D"/>
    <w:rsid w:val="005D3EC1"/>
    <w:rsid w:val="005D4057"/>
    <w:rsid w:val="005D4B75"/>
    <w:rsid w:val="005D4CE6"/>
    <w:rsid w:val="005D5150"/>
    <w:rsid w:val="005D515D"/>
    <w:rsid w:val="005D5A28"/>
    <w:rsid w:val="005D6528"/>
    <w:rsid w:val="005D70C0"/>
    <w:rsid w:val="005E0ECC"/>
    <w:rsid w:val="005E1B5C"/>
    <w:rsid w:val="005E25A0"/>
    <w:rsid w:val="005E2C46"/>
    <w:rsid w:val="005E3CD3"/>
    <w:rsid w:val="005E5B87"/>
    <w:rsid w:val="005E5BA5"/>
    <w:rsid w:val="005E63A5"/>
    <w:rsid w:val="005E790F"/>
    <w:rsid w:val="005F2293"/>
    <w:rsid w:val="005F2520"/>
    <w:rsid w:val="005F37BB"/>
    <w:rsid w:val="005F3CB8"/>
    <w:rsid w:val="005F4A96"/>
    <w:rsid w:val="005F4F7C"/>
    <w:rsid w:val="005F5C6A"/>
    <w:rsid w:val="005F5E04"/>
    <w:rsid w:val="005F74FB"/>
    <w:rsid w:val="005F75D0"/>
    <w:rsid w:val="00601373"/>
    <w:rsid w:val="00601C84"/>
    <w:rsid w:val="006020AC"/>
    <w:rsid w:val="0060289F"/>
    <w:rsid w:val="00602AA6"/>
    <w:rsid w:val="0060359A"/>
    <w:rsid w:val="00603BB3"/>
    <w:rsid w:val="00604028"/>
    <w:rsid w:val="006044CA"/>
    <w:rsid w:val="00604684"/>
    <w:rsid w:val="006056AA"/>
    <w:rsid w:val="00610362"/>
    <w:rsid w:val="00610432"/>
    <w:rsid w:val="006107B7"/>
    <w:rsid w:val="00610F74"/>
    <w:rsid w:val="0061145F"/>
    <w:rsid w:val="00611A1A"/>
    <w:rsid w:val="0061214E"/>
    <w:rsid w:val="006141C6"/>
    <w:rsid w:val="00614392"/>
    <w:rsid w:val="00614420"/>
    <w:rsid w:val="006148B1"/>
    <w:rsid w:val="00615753"/>
    <w:rsid w:val="00616BA4"/>
    <w:rsid w:val="00616EAD"/>
    <w:rsid w:val="00617977"/>
    <w:rsid w:val="006206A9"/>
    <w:rsid w:val="00621457"/>
    <w:rsid w:val="00621F05"/>
    <w:rsid w:val="00623558"/>
    <w:rsid w:val="00623577"/>
    <w:rsid w:val="00623915"/>
    <w:rsid w:val="006255CA"/>
    <w:rsid w:val="0062728C"/>
    <w:rsid w:val="0062746B"/>
    <w:rsid w:val="00630408"/>
    <w:rsid w:val="0063058B"/>
    <w:rsid w:val="0063101C"/>
    <w:rsid w:val="0063153A"/>
    <w:rsid w:val="0063326F"/>
    <w:rsid w:val="006337B8"/>
    <w:rsid w:val="00635105"/>
    <w:rsid w:val="006352CE"/>
    <w:rsid w:val="0063571D"/>
    <w:rsid w:val="006361E6"/>
    <w:rsid w:val="0063628C"/>
    <w:rsid w:val="006362F4"/>
    <w:rsid w:val="006369CD"/>
    <w:rsid w:val="0063708F"/>
    <w:rsid w:val="00637CDB"/>
    <w:rsid w:val="00640A96"/>
    <w:rsid w:val="006412F0"/>
    <w:rsid w:val="00641781"/>
    <w:rsid w:val="006417F8"/>
    <w:rsid w:val="0064195D"/>
    <w:rsid w:val="006421D4"/>
    <w:rsid w:val="00643E85"/>
    <w:rsid w:val="00644571"/>
    <w:rsid w:val="00645B08"/>
    <w:rsid w:val="00646705"/>
    <w:rsid w:val="006471E3"/>
    <w:rsid w:val="00647C9C"/>
    <w:rsid w:val="006501AB"/>
    <w:rsid w:val="006521FF"/>
    <w:rsid w:val="0065259C"/>
    <w:rsid w:val="00652804"/>
    <w:rsid w:val="006528CF"/>
    <w:rsid w:val="00653006"/>
    <w:rsid w:val="00653188"/>
    <w:rsid w:val="00653494"/>
    <w:rsid w:val="0065415D"/>
    <w:rsid w:val="006545E5"/>
    <w:rsid w:val="006546BF"/>
    <w:rsid w:val="00654B42"/>
    <w:rsid w:val="0065567A"/>
    <w:rsid w:val="006557A6"/>
    <w:rsid w:val="00655CF6"/>
    <w:rsid w:val="00655F1A"/>
    <w:rsid w:val="00656C4D"/>
    <w:rsid w:val="00657EB0"/>
    <w:rsid w:val="00660FEC"/>
    <w:rsid w:val="006616B1"/>
    <w:rsid w:val="0066186C"/>
    <w:rsid w:val="00661893"/>
    <w:rsid w:val="00661B82"/>
    <w:rsid w:val="00662D44"/>
    <w:rsid w:val="0066355A"/>
    <w:rsid w:val="00663633"/>
    <w:rsid w:val="00663F82"/>
    <w:rsid w:val="0066432A"/>
    <w:rsid w:val="00665123"/>
    <w:rsid w:val="00665D14"/>
    <w:rsid w:val="00665F61"/>
    <w:rsid w:val="006667FA"/>
    <w:rsid w:val="006674C0"/>
    <w:rsid w:val="00667799"/>
    <w:rsid w:val="00670749"/>
    <w:rsid w:val="00671280"/>
    <w:rsid w:val="00671B87"/>
    <w:rsid w:val="00672058"/>
    <w:rsid w:val="00672187"/>
    <w:rsid w:val="0067274D"/>
    <w:rsid w:val="00672E2F"/>
    <w:rsid w:val="00674E3B"/>
    <w:rsid w:val="00675937"/>
    <w:rsid w:val="006762F1"/>
    <w:rsid w:val="00676D56"/>
    <w:rsid w:val="006771C3"/>
    <w:rsid w:val="006779A6"/>
    <w:rsid w:val="00677A7D"/>
    <w:rsid w:val="006817AC"/>
    <w:rsid w:val="0068208A"/>
    <w:rsid w:val="0068337E"/>
    <w:rsid w:val="00683C36"/>
    <w:rsid w:val="006845FC"/>
    <w:rsid w:val="00684806"/>
    <w:rsid w:val="00684E82"/>
    <w:rsid w:val="00684E84"/>
    <w:rsid w:val="00684FBF"/>
    <w:rsid w:val="00685A7B"/>
    <w:rsid w:val="0068709A"/>
    <w:rsid w:val="0069078B"/>
    <w:rsid w:val="00690F2B"/>
    <w:rsid w:val="00690FD4"/>
    <w:rsid w:val="006911ED"/>
    <w:rsid w:val="00691269"/>
    <w:rsid w:val="00691C18"/>
    <w:rsid w:val="00692291"/>
    <w:rsid w:val="00692DB6"/>
    <w:rsid w:val="00692F90"/>
    <w:rsid w:val="00693021"/>
    <w:rsid w:val="006933A7"/>
    <w:rsid w:val="00693885"/>
    <w:rsid w:val="00693981"/>
    <w:rsid w:val="006953D3"/>
    <w:rsid w:val="0069547A"/>
    <w:rsid w:val="006955EE"/>
    <w:rsid w:val="00695E53"/>
    <w:rsid w:val="006961CE"/>
    <w:rsid w:val="00696941"/>
    <w:rsid w:val="00696D5A"/>
    <w:rsid w:val="00697D47"/>
    <w:rsid w:val="00697DB2"/>
    <w:rsid w:val="006A0338"/>
    <w:rsid w:val="006A241B"/>
    <w:rsid w:val="006A2B29"/>
    <w:rsid w:val="006A3BDF"/>
    <w:rsid w:val="006A4AC6"/>
    <w:rsid w:val="006A505B"/>
    <w:rsid w:val="006A5B7E"/>
    <w:rsid w:val="006A5CFF"/>
    <w:rsid w:val="006A66B8"/>
    <w:rsid w:val="006A695C"/>
    <w:rsid w:val="006A69F2"/>
    <w:rsid w:val="006A7557"/>
    <w:rsid w:val="006B074C"/>
    <w:rsid w:val="006B12F1"/>
    <w:rsid w:val="006B1B1E"/>
    <w:rsid w:val="006B25EF"/>
    <w:rsid w:val="006B2EBC"/>
    <w:rsid w:val="006B31EF"/>
    <w:rsid w:val="006B351F"/>
    <w:rsid w:val="006B3EB9"/>
    <w:rsid w:val="006B4193"/>
    <w:rsid w:val="006B4467"/>
    <w:rsid w:val="006B4B73"/>
    <w:rsid w:val="006B6033"/>
    <w:rsid w:val="006C1E01"/>
    <w:rsid w:val="006C39B0"/>
    <w:rsid w:val="006C3D75"/>
    <w:rsid w:val="006C4C20"/>
    <w:rsid w:val="006C5122"/>
    <w:rsid w:val="006C5453"/>
    <w:rsid w:val="006C6345"/>
    <w:rsid w:val="006C752C"/>
    <w:rsid w:val="006C7B52"/>
    <w:rsid w:val="006C7B96"/>
    <w:rsid w:val="006D00AD"/>
    <w:rsid w:val="006D0BB0"/>
    <w:rsid w:val="006D0CB0"/>
    <w:rsid w:val="006D280C"/>
    <w:rsid w:val="006D2F75"/>
    <w:rsid w:val="006D3098"/>
    <w:rsid w:val="006D3600"/>
    <w:rsid w:val="006D38A6"/>
    <w:rsid w:val="006D426F"/>
    <w:rsid w:val="006D4B4F"/>
    <w:rsid w:val="006D62F7"/>
    <w:rsid w:val="006D65C5"/>
    <w:rsid w:val="006D7159"/>
    <w:rsid w:val="006D7D13"/>
    <w:rsid w:val="006E052A"/>
    <w:rsid w:val="006E0A5A"/>
    <w:rsid w:val="006E162D"/>
    <w:rsid w:val="006E19D8"/>
    <w:rsid w:val="006E23B0"/>
    <w:rsid w:val="006E2593"/>
    <w:rsid w:val="006E2A0A"/>
    <w:rsid w:val="006E33E4"/>
    <w:rsid w:val="006E3E17"/>
    <w:rsid w:val="006E61E7"/>
    <w:rsid w:val="006F2351"/>
    <w:rsid w:val="006F451D"/>
    <w:rsid w:val="0070041C"/>
    <w:rsid w:val="00700AD9"/>
    <w:rsid w:val="00700CFF"/>
    <w:rsid w:val="007013BF"/>
    <w:rsid w:val="00703651"/>
    <w:rsid w:val="00703B65"/>
    <w:rsid w:val="00703FAF"/>
    <w:rsid w:val="007045B5"/>
    <w:rsid w:val="007059E5"/>
    <w:rsid w:val="00706349"/>
    <w:rsid w:val="007072BF"/>
    <w:rsid w:val="0071027A"/>
    <w:rsid w:val="00713C1D"/>
    <w:rsid w:val="00713F89"/>
    <w:rsid w:val="0071545F"/>
    <w:rsid w:val="00715A4A"/>
    <w:rsid w:val="00716062"/>
    <w:rsid w:val="0071683D"/>
    <w:rsid w:val="0071738A"/>
    <w:rsid w:val="00721053"/>
    <w:rsid w:val="00721757"/>
    <w:rsid w:val="00722B67"/>
    <w:rsid w:val="00722BBC"/>
    <w:rsid w:val="007233B6"/>
    <w:rsid w:val="00723A3B"/>
    <w:rsid w:val="00723B57"/>
    <w:rsid w:val="00724D5F"/>
    <w:rsid w:val="007252E9"/>
    <w:rsid w:val="00725377"/>
    <w:rsid w:val="007254B3"/>
    <w:rsid w:val="00725653"/>
    <w:rsid w:val="007265B2"/>
    <w:rsid w:val="00727168"/>
    <w:rsid w:val="007277F8"/>
    <w:rsid w:val="00730A9F"/>
    <w:rsid w:val="0073222F"/>
    <w:rsid w:val="0073288A"/>
    <w:rsid w:val="00732FEC"/>
    <w:rsid w:val="00733F3A"/>
    <w:rsid w:val="0073450C"/>
    <w:rsid w:val="00734BF7"/>
    <w:rsid w:val="00735198"/>
    <w:rsid w:val="00735314"/>
    <w:rsid w:val="00735798"/>
    <w:rsid w:val="007357CB"/>
    <w:rsid w:val="00736A8C"/>
    <w:rsid w:val="00736B9F"/>
    <w:rsid w:val="00736C2A"/>
    <w:rsid w:val="00736CB1"/>
    <w:rsid w:val="00742EED"/>
    <w:rsid w:val="00743284"/>
    <w:rsid w:val="00745471"/>
    <w:rsid w:val="007457E1"/>
    <w:rsid w:val="00745F6B"/>
    <w:rsid w:val="00745FB7"/>
    <w:rsid w:val="0074676D"/>
    <w:rsid w:val="00746B6C"/>
    <w:rsid w:val="00750DBE"/>
    <w:rsid w:val="00751185"/>
    <w:rsid w:val="007534A4"/>
    <w:rsid w:val="007535A4"/>
    <w:rsid w:val="00753EF0"/>
    <w:rsid w:val="007540D4"/>
    <w:rsid w:val="00754771"/>
    <w:rsid w:val="00754863"/>
    <w:rsid w:val="00755B48"/>
    <w:rsid w:val="00756158"/>
    <w:rsid w:val="0075684A"/>
    <w:rsid w:val="00756C62"/>
    <w:rsid w:val="00757498"/>
    <w:rsid w:val="00757CBE"/>
    <w:rsid w:val="00760A19"/>
    <w:rsid w:val="00761F84"/>
    <w:rsid w:val="0076336F"/>
    <w:rsid w:val="00764CF5"/>
    <w:rsid w:val="00766502"/>
    <w:rsid w:val="00766514"/>
    <w:rsid w:val="00766716"/>
    <w:rsid w:val="00766C73"/>
    <w:rsid w:val="007671AA"/>
    <w:rsid w:val="007675CF"/>
    <w:rsid w:val="007678EF"/>
    <w:rsid w:val="007703DA"/>
    <w:rsid w:val="00770416"/>
    <w:rsid w:val="007705CE"/>
    <w:rsid w:val="00771483"/>
    <w:rsid w:val="0077360C"/>
    <w:rsid w:val="00773E09"/>
    <w:rsid w:val="00774867"/>
    <w:rsid w:val="00774C1A"/>
    <w:rsid w:val="00775505"/>
    <w:rsid w:val="0077591F"/>
    <w:rsid w:val="00780A2F"/>
    <w:rsid w:val="00781190"/>
    <w:rsid w:val="0078181D"/>
    <w:rsid w:val="0078271C"/>
    <w:rsid w:val="007832B1"/>
    <w:rsid w:val="00784831"/>
    <w:rsid w:val="007855E2"/>
    <w:rsid w:val="007857FF"/>
    <w:rsid w:val="00785853"/>
    <w:rsid w:val="00786BE1"/>
    <w:rsid w:val="007875AE"/>
    <w:rsid w:val="00790A15"/>
    <w:rsid w:val="0079165E"/>
    <w:rsid w:val="00792F94"/>
    <w:rsid w:val="00794603"/>
    <w:rsid w:val="007946EE"/>
    <w:rsid w:val="0079678C"/>
    <w:rsid w:val="00796CCE"/>
    <w:rsid w:val="0079720F"/>
    <w:rsid w:val="00797B51"/>
    <w:rsid w:val="007A026B"/>
    <w:rsid w:val="007A04EC"/>
    <w:rsid w:val="007A0508"/>
    <w:rsid w:val="007A0542"/>
    <w:rsid w:val="007A11DE"/>
    <w:rsid w:val="007A177D"/>
    <w:rsid w:val="007A211E"/>
    <w:rsid w:val="007A2620"/>
    <w:rsid w:val="007A3130"/>
    <w:rsid w:val="007A3AB0"/>
    <w:rsid w:val="007A5568"/>
    <w:rsid w:val="007A55BF"/>
    <w:rsid w:val="007A6298"/>
    <w:rsid w:val="007B1AB5"/>
    <w:rsid w:val="007B1CD0"/>
    <w:rsid w:val="007B2607"/>
    <w:rsid w:val="007B34A0"/>
    <w:rsid w:val="007B3CE6"/>
    <w:rsid w:val="007B45B4"/>
    <w:rsid w:val="007B68B9"/>
    <w:rsid w:val="007B68DB"/>
    <w:rsid w:val="007C0643"/>
    <w:rsid w:val="007C184A"/>
    <w:rsid w:val="007C2049"/>
    <w:rsid w:val="007C2FCA"/>
    <w:rsid w:val="007C4319"/>
    <w:rsid w:val="007C4E09"/>
    <w:rsid w:val="007C5E9B"/>
    <w:rsid w:val="007C6902"/>
    <w:rsid w:val="007C6A3A"/>
    <w:rsid w:val="007C6E36"/>
    <w:rsid w:val="007D0397"/>
    <w:rsid w:val="007D0D95"/>
    <w:rsid w:val="007D17D0"/>
    <w:rsid w:val="007D36A6"/>
    <w:rsid w:val="007D447A"/>
    <w:rsid w:val="007D5897"/>
    <w:rsid w:val="007D648B"/>
    <w:rsid w:val="007D7789"/>
    <w:rsid w:val="007E09E6"/>
    <w:rsid w:val="007E1224"/>
    <w:rsid w:val="007E149D"/>
    <w:rsid w:val="007E1E32"/>
    <w:rsid w:val="007E2C51"/>
    <w:rsid w:val="007E4E06"/>
    <w:rsid w:val="007E5D73"/>
    <w:rsid w:val="007E6358"/>
    <w:rsid w:val="007E6403"/>
    <w:rsid w:val="007E664A"/>
    <w:rsid w:val="007E672F"/>
    <w:rsid w:val="007E6C31"/>
    <w:rsid w:val="007E7244"/>
    <w:rsid w:val="007E7B89"/>
    <w:rsid w:val="007F05DC"/>
    <w:rsid w:val="007F0CF3"/>
    <w:rsid w:val="007F0DF8"/>
    <w:rsid w:val="007F12E6"/>
    <w:rsid w:val="007F18C3"/>
    <w:rsid w:val="007F18EE"/>
    <w:rsid w:val="007F1942"/>
    <w:rsid w:val="007F1A86"/>
    <w:rsid w:val="007F2B97"/>
    <w:rsid w:val="007F2DC5"/>
    <w:rsid w:val="007F3C0F"/>
    <w:rsid w:val="007F51FF"/>
    <w:rsid w:val="007F53E3"/>
    <w:rsid w:val="007F5FF0"/>
    <w:rsid w:val="007F6A8C"/>
    <w:rsid w:val="007F73F9"/>
    <w:rsid w:val="007F770A"/>
    <w:rsid w:val="0080080B"/>
    <w:rsid w:val="00800B70"/>
    <w:rsid w:val="008010E7"/>
    <w:rsid w:val="00801FC3"/>
    <w:rsid w:val="00802066"/>
    <w:rsid w:val="008020B9"/>
    <w:rsid w:val="00802248"/>
    <w:rsid w:val="0080475A"/>
    <w:rsid w:val="00804BCA"/>
    <w:rsid w:val="00804E1D"/>
    <w:rsid w:val="008054F5"/>
    <w:rsid w:val="00805965"/>
    <w:rsid w:val="00805ACB"/>
    <w:rsid w:val="00805F93"/>
    <w:rsid w:val="008072A9"/>
    <w:rsid w:val="00807C59"/>
    <w:rsid w:val="008113E0"/>
    <w:rsid w:val="00812789"/>
    <w:rsid w:val="00814272"/>
    <w:rsid w:val="008143ED"/>
    <w:rsid w:val="00814A9E"/>
    <w:rsid w:val="00814F3F"/>
    <w:rsid w:val="008150C9"/>
    <w:rsid w:val="0081570D"/>
    <w:rsid w:val="00815AE0"/>
    <w:rsid w:val="00815FCA"/>
    <w:rsid w:val="008176BF"/>
    <w:rsid w:val="00817F22"/>
    <w:rsid w:val="00820060"/>
    <w:rsid w:val="00820437"/>
    <w:rsid w:val="0082152F"/>
    <w:rsid w:val="00821AEE"/>
    <w:rsid w:val="00822137"/>
    <w:rsid w:val="008221C2"/>
    <w:rsid w:val="008248FC"/>
    <w:rsid w:val="008254AF"/>
    <w:rsid w:val="0082560B"/>
    <w:rsid w:val="00825AED"/>
    <w:rsid w:val="0082699B"/>
    <w:rsid w:val="00826EEE"/>
    <w:rsid w:val="00827041"/>
    <w:rsid w:val="00827C7D"/>
    <w:rsid w:val="0083034D"/>
    <w:rsid w:val="00831901"/>
    <w:rsid w:val="00831FAA"/>
    <w:rsid w:val="008335C5"/>
    <w:rsid w:val="00833919"/>
    <w:rsid w:val="008348DF"/>
    <w:rsid w:val="00835A5D"/>
    <w:rsid w:val="00836609"/>
    <w:rsid w:val="008366CF"/>
    <w:rsid w:val="0083740F"/>
    <w:rsid w:val="008379AA"/>
    <w:rsid w:val="00837AA3"/>
    <w:rsid w:val="008400F3"/>
    <w:rsid w:val="00840A24"/>
    <w:rsid w:val="0084162B"/>
    <w:rsid w:val="00841A23"/>
    <w:rsid w:val="008436A6"/>
    <w:rsid w:val="00843FAC"/>
    <w:rsid w:val="0084406F"/>
    <w:rsid w:val="008443FF"/>
    <w:rsid w:val="0084533B"/>
    <w:rsid w:val="00845B78"/>
    <w:rsid w:val="008460F5"/>
    <w:rsid w:val="00846C1C"/>
    <w:rsid w:val="008471A9"/>
    <w:rsid w:val="00847C39"/>
    <w:rsid w:val="00847EEC"/>
    <w:rsid w:val="00850BA9"/>
    <w:rsid w:val="00850CD9"/>
    <w:rsid w:val="008518D6"/>
    <w:rsid w:val="00851D4C"/>
    <w:rsid w:val="00851F69"/>
    <w:rsid w:val="00852FC1"/>
    <w:rsid w:val="00853DA2"/>
    <w:rsid w:val="0085421C"/>
    <w:rsid w:val="00854A31"/>
    <w:rsid w:val="00855F65"/>
    <w:rsid w:val="00857C47"/>
    <w:rsid w:val="008600A0"/>
    <w:rsid w:val="0086114A"/>
    <w:rsid w:val="0086268E"/>
    <w:rsid w:val="00862A7B"/>
    <w:rsid w:val="00862F8A"/>
    <w:rsid w:val="00863545"/>
    <w:rsid w:val="0086506A"/>
    <w:rsid w:val="0086568F"/>
    <w:rsid w:val="00865B4D"/>
    <w:rsid w:val="0086614F"/>
    <w:rsid w:val="0086778A"/>
    <w:rsid w:val="00867AF8"/>
    <w:rsid w:val="00871379"/>
    <w:rsid w:val="00871982"/>
    <w:rsid w:val="00871A34"/>
    <w:rsid w:val="00871B77"/>
    <w:rsid w:val="0087259D"/>
    <w:rsid w:val="00873541"/>
    <w:rsid w:val="008744D1"/>
    <w:rsid w:val="008749AB"/>
    <w:rsid w:val="00874D8A"/>
    <w:rsid w:val="008760F0"/>
    <w:rsid w:val="00882212"/>
    <w:rsid w:val="0088351B"/>
    <w:rsid w:val="00883716"/>
    <w:rsid w:val="00883FA2"/>
    <w:rsid w:val="008844F8"/>
    <w:rsid w:val="00884D36"/>
    <w:rsid w:val="00885FAA"/>
    <w:rsid w:val="0088636F"/>
    <w:rsid w:val="00886A4D"/>
    <w:rsid w:val="00886FC2"/>
    <w:rsid w:val="0089052E"/>
    <w:rsid w:val="00890E0F"/>
    <w:rsid w:val="0089137D"/>
    <w:rsid w:val="00892D9A"/>
    <w:rsid w:val="0089376E"/>
    <w:rsid w:val="00893A3D"/>
    <w:rsid w:val="00893C92"/>
    <w:rsid w:val="00894F72"/>
    <w:rsid w:val="00896419"/>
    <w:rsid w:val="00897D34"/>
    <w:rsid w:val="008A00BA"/>
    <w:rsid w:val="008A00EE"/>
    <w:rsid w:val="008A06E5"/>
    <w:rsid w:val="008A0F17"/>
    <w:rsid w:val="008A3C32"/>
    <w:rsid w:val="008A526A"/>
    <w:rsid w:val="008A672B"/>
    <w:rsid w:val="008A6A0A"/>
    <w:rsid w:val="008B077B"/>
    <w:rsid w:val="008B078B"/>
    <w:rsid w:val="008B0A04"/>
    <w:rsid w:val="008B0E3D"/>
    <w:rsid w:val="008B25FB"/>
    <w:rsid w:val="008B2672"/>
    <w:rsid w:val="008B27F3"/>
    <w:rsid w:val="008B2A93"/>
    <w:rsid w:val="008B47D1"/>
    <w:rsid w:val="008B53CC"/>
    <w:rsid w:val="008B5DA0"/>
    <w:rsid w:val="008B644F"/>
    <w:rsid w:val="008B691A"/>
    <w:rsid w:val="008B7156"/>
    <w:rsid w:val="008B7C1E"/>
    <w:rsid w:val="008C006F"/>
    <w:rsid w:val="008C121F"/>
    <w:rsid w:val="008C1491"/>
    <w:rsid w:val="008C23C0"/>
    <w:rsid w:val="008C28ED"/>
    <w:rsid w:val="008C29D3"/>
    <w:rsid w:val="008C4093"/>
    <w:rsid w:val="008C4F93"/>
    <w:rsid w:val="008C56E9"/>
    <w:rsid w:val="008C6987"/>
    <w:rsid w:val="008C6D04"/>
    <w:rsid w:val="008C766C"/>
    <w:rsid w:val="008C7D9F"/>
    <w:rsid w:val="008D0210"/>
    <w:rsid w:val="008D0676"/>
    <w:rsid w:val="008D0A9F"/>
    <w:rsid w:val="008D0D41"/>
    <w:rsid w:val="008D16D6"/>
    <w:rsid w:val="008D2231"/>
    <w:rsid w:val="008D250A"/>
    <w:rsid w:val="008D31E9"/>
    <w:rsid w:val="008D3525"/>
    <w:rsid w:val="008D38BE"/>
    <w:rsid w:val="008D3A59"/>
    <w:rsid w:val="008D78A1"/>
    <w:rsid w:val="008D78BF"/>
    <w:rsid w:val="008E1E8C"/>
    <w:rsid w:val="008E258B"/>
    <w:rsid w:val="008E2DA7"/>
    <w:rsid w:val="008E3297"/>
    <w:rsid w:val="008E36CC"/>
    <w:rsid w:val="008E3D01"/>
    <w:rsid w:val="008E4021"/>
    <w:rsid w:val="008E5BAC"/>
    <w:rsid w:val="008E5CE4"/>
    <w:rsid w:val="008E6290"/>
    <w:rsid w:val="008E6A75"/>
    <w:rsid w:val="008E6E58"/>
    <w:rsid w:val="008E7BA7"/>
    <w:rsid w:val="008F0322"/>
    <w:rsid w:val="008F0CBD"/>
    <w:rsid w:val="008F0F16"/>
    <w:rsid w:val="008F2562"/>
    <w:rsid w:val="008F31EA"/>
    <w:rsid w:val="008F3444"/>
    <w:rsid w:val="008F366A"/>
    <w:rsid w:val="008F3D94"/>
    <w:rsid w:val="008F5DE4"/>
    <w:rsid w:val="008F6F6F"/>
    <w:rsid w:val="008F6FC0"/>
    <w:rsid w:val="009021F9"/>
    <w:rsid w:val="00903063"/>
    <w:rsid w:val="00903CCD"/>
    <w:rsid w:val="00904804"/>
    <w:rsid w:val="00904821"/>
    <w:rsid w:val="00904CD0"/>
    <w:rsid w:val="00905786"/>
    <w:rsid w:val="00906B01"/>
    <w:rsid w:val="00907338"/>
    <w:rsid w:val="00907CC5"/>
    <w:rsid w:val="00910294"/>
    <w:rsid w:val="00911291"/>
    <w:rsid w:val="0091133A"/>
    <w:rsid w:val="009119DD"/>
    <w:rsid w:val="00911A32"/>
    <w:rsid w:val="00911CA9"/>
    <w:rsid w:val="009120B7"/>
    <w:rsid w:val="009127A6"/>
    <w:rsid w:val="009144C0"/>
    <w:rsid w:val="00915979"/>
    <w:rsid w:val="00915EF9"/>
    <w:rsid w:val="009167A9"/>
    <w:rsid w:val="00917159"/>
    <w:rsid w:val="00917B47"/>
    <w:rsid w:val="00917C29"/>
    <w:rsid w:val="00920145"/>
    <w:rsid w:val="0092075A"/>
    <w:rsid w:val="00920E25"/>
    <w:rsid w:val="009213EB"/>
    <w:rsid w:val="0092224F"/>
    <w:rsid w:val="009232B0"/>
    <w:rsid w:val="009255B6"/>
    <w:rsid w:val="00925C1B"/>
    <w:rsid w:val="00927EB1"/>
    <w:rsid w:val="00930CB0"/>
    <w:rsid w:val="009310E9"/>
    <w:rsid w:val="009329C7"/>
    <w:rsid w:val="00933241"/>
    <w:rsid w:val="0093346A"/>
    <w:rsid w:val="009340A2"/>
    <w:rsid w:val="0093412A"/>
    <w:rsid w:val="00934BA2"/>
    <w:rsid w:val="00934F08"/>
    <w:rsid w:val="00934FA7"/>
    <w:rsid w:val="00935405"/>
    <w:rsid w:val="009362AA"/>
    <w:rsid w:val="00937349"/>
    <w:rsid w:val="00940C66"/>
    <w:rsid w:val="00941395"/>
    <w:rsid w:val="00941F4E"/>
    <w:rsid w:val="00942B7B"/>
    <w:rsid w:val="00942DE0"/>
    <w:rsid w:val="009435FC"/>
    <w:rsid w:val="00943E30"/>
    <w:rsid w:val="009446DE"/>
    <w:rsid w:val="009457A3"/>
    <w:rsid w:val="009462DE"/>
    <w:rsid w:val="0094666F"/>
    <w:rsid w:val="00947B29"/>
    <w:rsid w:val="00947C90"/>
    <w:rsid w:val="00947EB8"/>
    <w:rsid w:val="0095248D"/>
    <w:rsid w:val="0095265A"/>
    <w:rsid w:val="00953350"/>
    <w:rsid w:val="00953F38"/>
    <w:rsid w:val="0095406C"/>
    <w:rsid w:val="00955274"/>
    <w:rsid w:val="00955A6D"/>
    <w:rsid w:val="00955F5B"/>
    <w:rsid w:val="00956EE7"/>
    <w:rsid w:val="00957F6A"/>
    <w:rsid w:val="009600FC"/>
    <w:rsid w:val="00960793"/>
    <w:rsid w:val="0096081F"/>
    <w:rsid w:val="00961711"/>
    <w:rsid w:val="00962302"/>
    <w:rsid w:val="009623DB"/>
    <w:rsid w:val="00962AD0"/>
    <w:rsid w:val="00963447"/>
    <w:rsid w:val="009634DB"/>
    <w:rsid w:val="00963630"/>
    <w:rsid w:val="00963A8C"/>
    <w:rsid w:val="00964B7D"/>
    <w:rsid w:val="00964D63"/>
    <w:rsid w:val="00966115"/>
    <w:rsid w:val="009663C2"/>
    <w:rsid w:val="0096680C"/>
    <w:rsid w:val="00967895"/>
    <w:rsid w:val="00967DB0"/>
    <w:rsid w:val="00970350"/>
    <w:rsid w:val="00970D57"/>
    <w:rsid w:val="0097214A"/>
    <w:rsid w:val="00972503"/>
    <w:rsid w:val="009740F6"/>
    <w:rsid w:val="00974392"/>
    <w:rsid w:val="00974520"/>
    <w:rsid w:val="00974B11"/>
    <w:rsid w:val="00974ED8"/>
    <w:rsid w:val="00975423"/>
    <w:rsid w:val="00975520"/>
    <w:rsid w:val="00975CB5"/>
    <w:rsid w:val="00975E08"/>
    <w:rsid w:val="0097604C"/>
    <w:rsid w:val="0097765F"/>
    <w:rsid w:val="0097784C"/>
    <w:rsid w:val="00977894"/>
    <w:rsid w:val="009779C2"/>
    <w:rsid w:val="00980150"/>
    <w:rsid w:val="00980FB0"/>
    <w:rsid w:val="00982BF2"/>
    <w:rsid w:val="00983227"/>
    <w:rsid w:val="0098391D"/>
    <w:rsid w:val="009852EE"/>
    <w:rsid w:val="00985CAE"/>
    <w:rsid w:val="00986EC6"/>
    <w:rsid w:val="00986F4D"/>
    <w:rsid w:val="0099009F"/>
    <w:rsid w:val="00990241"/>
    <w:rsid w:val="009907B3"/>
    <w:rsid w:val="00990898"/>
    <w:rsid w:val="0099102A"/>
    <w:rsid w:val="00992414"/>
    <w:rsid w:val="00992AEB"/>
    <w:rsid w:val="00995977"/>
    <w:rsid w:val="00995A1E"/>
    <w:rsid w:val="00995AD8"/>
    <w:rsid w:val="00995B43"/>
    <w:rsid w:val="00995C45"/>
    <w:rsid w:val="009968CF"/>
    <w:rsid w:val="00996D45"/>
    <w:rsid w:val="00996EE4"/>
    <w:rsid w:val="00997422"/>
    <w:rsid w:val="00997DD0"/>
    <w:rsid w:val="009A019C"/>
    <w:rsid w:val="009A07C4"/>
    <w:rsid w:val="009A0AB1"/>
    <w:rsid w:val="009A0B00"/>
    <w:rsid w:val="009A1AFE"/>
    <w:rsid w:val="009A1F24"/>
    <w:rsid w:val="009A21EE"/>
    <w:rsid w:val="009A28FF"/>
    <w:rsid w:val="009A293F"/>
    <w:rsid w:val="009A2CCB"/>
    <w:rsid w:val="009A3286"/>
    <w:rsid w:val="009A6BAC"/>
    <w:rsid w:val="009A716B"/>
    <w:rsid w:val="009A7290"/>
    <w:rsid w:val="009A75ED"/>
    <w:rsid w:val="009B0E8B"/>
    <w:rsid w:val="009B1CC8"/>
    <w:rsid w:val="009B2E15"/>
    <w:rsid w:val="009B3BA4"/>
    <w:rsid w:val="009B56AE"/>
    <w:rsid w:val="009B65C1"/>
    <w:rsid w:val="009B784D"/>
    <w:rsid w:val="009B7EF2"/>
    <w:rsid w:val="009C0BD5"/>
    <w:rsid w:val="009C202A"/>
    <w:rsid w:val="009C350F"/>
    <w:rsid w:val="009C3D6C"/>
    <w:rsid w:val="009C4144"/>
    <w:rsid w:val="009C4307"/>
    <w:rsid w:val="009C57B9"/>
    <w:rsid w:val="009C5F95"/>
    <w:rsid w:val="009C6288"/>
    <w:rsid w:val="009C65C5"/>
    <w:rsid w:val="009C6CD3"/>
    <w:rsid w:val="009C70D8"/>
    <w:rsid w:val="009C7503"/>
    <w:rsid w:val="009C77BA"/>
    <w:rsid w:val="009D00A3"/>
    <w:rsid w:val="009D0323"/>
    <w:rsid w:val="009D052C"/>
    <w:rsid w:val="009D1594"/>
    <w:rsid w:val="009D1835"/>
    <w:rsid w:val="009D2414"/>
    <w:rsid w:val="009D24A3"/>
    <w:rsid w:val="009D502E"/>
    <w:rsid w:val="009D5BEE"/>
    <w:rsid w:val="009D5C89"/>
    <w:rsid w:val="009D7065"/>
    <w:rsid w:val="009D7114"/>
    <w:rsid w:val="009D734D"/>
    <w:rsid w:val="009D7DA6"/>
    <w:rsid w:val="009E002B"/>
    <w:rsid w:val="009E07BB"/>
    <w:rsid w:val="009E0C60"/>
    <w:rsid w:val="009E0D1E"/>
    <w:rsid w:val="009E2B89"/>
    <w:rsid w:val="009E2D13"/>
    <w:rsid w:val="009E3222"/>
    <w:rsid w:val="009E4B22"/>
    <w:rsid w:val="009E4D11"/>
    <w:rsid w:val="009E522C"/>
    <w:rsid w:val="009E5319"/>
    <w:rsid w:val="009E53BE"/>
    <w:rsid w:val="009E643F"/>
    <w:rsid w:val="009E7422"/>
    <w:rsid w:val="009F0A2A"/>
    <w:rsid w:val="009F12B5"/>
    <w:rsid w:val="009F1860"/>
    <w:rsid w:val="009F2172"/>
    <w:rsid w:val="009F3B5E"/>
    <w:rsid w:val="009F5050"/>
    <w:rsid w:val="009F5077"/>
    <w:rsid w:val="009F55ED"/>
    <w:rsid w:val="009F57D6"/>
    <w:rsid w:val="009F624A"/>
    <w:rsid w:val="009F7790"/>
    <w:rsid w:val="009F7941"/>
    <w:rsid w:val="00A00A76"/>
    <w:rsid w:val="00A017E8"/>
    <w:rsid w:val="00A02057"/>
    <w:rsid w:val="00A02288"/>
    <w:rsid w:val="00A02769"/>
    <w:rsid w:val="00A02C16"/>
    <w:rsid w:val="00A02D82"/>
    <w:rsid w:val="00A02FB5"/>
    <w:rsid w:val="00A032C4"/>
    <w:rsid w:val="00A04DE1"/>
    <w:rsid w:val="00A054CE"/>
    <w:rsid w:val="00A062B8"/>
    <w:rsid w:val="00A064EB"/>
    <w:rsid w:val="00A070B8"/>
    <w:rsid w:val="00A0776A"/>
    <w:rsid w:val="00A07CE4"/>
    <w:rsid w:val="00A10321"/>
    <w:rsid w:val="00A1154E"/>
    <w:rsid w:val="00A122B5"/>
    <w:rsid w:val="00A1246A"/>
    <w:rsid w:val="00A12994"/>
    <w:rsid w:val="00A12BE5"/>
    <w:rsid w:val="00A12E68"/>
    <w:rsid w:val="00A15A97"/>
    <w:rsid w:val="00A15D93"/>
    <w:rsid w:val="00A1606A"/>
    <w:rsid w:val="00A1651A"/>
    <w:rsid w:val="00A16551"/>
    <w:rsid w:val="00A16E87"/>
    <w:rsid w:val="00A17329"/>
    <w:rsid w:val="00A1736C"/>
    <w:rsid w:val="00A17D38"/>
    <w:rsid w:val="00A21B8F"/>
    <w:rsid w:val="00A23051"/>
    <w:rsid w:val="00A2392C"/>
    <w:rsid w:val="00A26DB4"/>
    <w:rsid w:val="00A27100"/>
    <w:rsid w:val="00A27118"/>
    <w:rsid w:val="00A27870"/>
    <w:rsid w:val="00A27B87"/>
    <w:rsid w:val="00A30EB4"/>
    <w:rsid w:val="00A32563"/>
    <w:rsid w:val="00A336C2"/>
    <w:rsid w:val="00A34DF7"/>
    <w:rsid w:val="00A35833"/>
    <w:rsid w:val="00A35878"/>
    <w:rsid w:val="00A35C3B"/>
    <w:rsid w:val="00A35DCE"/>
    <w:rsid w:val="00A36122"/>
    <w:rsid w:val="00A36C24"/>
    <w:rsid w:val="00A37B1F"/>
    <w:rsid w:val="00A37BD0"/>
    <w:rsid w:val="00A37BFC"/>
    <w:rsid w:val="00A409F3"/>
    <w:rsid w:val="00A40BFD"/>
    <w:rsid w:val="00A41CA4"/>
    <w:rsid w:val="00A41E0D"/>
    <w:rsid w:val="00A41F7A"/>
    <w:rsid w:val="00A425B6"/>
    <w:rsid w:val="00A43380"/>
    <w:rsid w:val="00A44F2C"/>
    <w:rsid w:val="00A45F4B"/>
    <w:rsid w:val="00A466AF"/>
    <w:rsid w:val="00A476AC"/>
    <w:rsid w:val="00A47BE4"/>
    <w:rsid w:val="00A47DAC"/>
    <w:rsid w:val="00A47E46"/>
    <w:rsid w:val="00A47F23"/>
    <w:rsid w:val="00A50470"/>
    <w:rsid w:val="00A517A1"/>
    <w:rsid w:val="00A51866"/>
    <w:rsid w:val="00A51C83"/>
    <w:rsid w:val="00A527E2"/>
    <w:rsid w:val="00A52BE1"/>
    <w:rsid w:val="00A53609"/>
    <w:rsid w:val="00A53DA0"/>
    <w:rsid w:val="00A54DD7"/>
    <w:rsid w:val="00A55ACD"/>
    <w:rsid w:val="00A55C8A"/>
    <w:rsid w:val="00A57415"/>
    <w:rsid w:val="00A57705"/>
    <w:rsid w:val="00A60670"/>
    <w:rsid w:val="00A618AE"/>
    <w:rsid w:val="00A6259C"/>
    <w:rsid w:val="00A63000"/>
    <w:rsid w:val="00A644D7"/>
    <w:rsid w:val="00A646FF"/>
    <w:rsid w:val="00A6510B"/>
    <w:rsid w:val="00A6544D"/>
    <w:rsid w:val="00A66C28"/>
    <w:rsid w:val="00A71762"/>
    <w:rsid w:val="00A7192B"/>
    <w:rsid w:val="00A71E91"/>
    <w:rsid w:val="00A7283D"/>
    <w:rsid w:val="00A732CB"/>
    <w:rsid w:val="00A733CE"/>
    <w:rsid w:val="00A737F3"/>
    <w:rsid w:val="00A74895"/>
    <w:rsid w:val="00A75055"/>
    <w:rsid w:val="00A75A1D"/>
    <w:rsid w:val="00A75C53"/>
    <w:rsid w:val="00A763FB"/>
    <w:rsid w:val="00A76CCB"/>
    <w:rsid w:val="00A77523"/>
    <w:rsid w:val="00A776CE"/>
    <w:rsid w:val="00A80C63"/>
    <w:rsid w:val="00A8156C"/>
    <w:rsid w:val="00A823F5"/>
    <w:rsid w:val="00A825D7"/>
    <w:rsid w:val="00A826E5"/>
    <w:rsid w:val="00A83CB6"/>
    <w:rsid w:val="00A83E0B"/>
    <w:rsid w:val="00A84063"/>
    <w:rsid w:val="00A8476F"/>
    <w:rsid w:val="00A84861"/>
    <w:rsid w:val="00A9003F"/>
    <w:rsid w:val="00A90699"/>
    <w:rsid w:val="00A90B81"/>
    <w:rsid w:val="00A90FF9"/>
    <w:rsid w:val="00A9155C"/>
    <w:rsid w:val="00A91C4A"/>
    <w:rsid w:val="00A9385F"/>
    <w:rsid w:val="00A94BD6"/>
    <w:rsid w:val="00A95BA5"/>
    <w:rsid w:val="00A96EC2"/>
    <w:rsid w:val="00A97134"/>
    <w:rsid w:val="00AA11D5"/>
    <w:rsid w:val="00AA2009"/>
    <w:rsid w:val="00AA26B8"/>
    <w:rsid w:val="00AA2CD0"/>
    <w:rsid w:val="00AA34D2"/>
    <w:rsid w:val="00AA35B3"/>
    <w:rsid w:val="00AA392A"/>
    <w:rsid w:val="00AA4451"/>
    <w:rsid w:val="00AA4BB2"/>
    <w:rsid w:val="00AA54C9"/>
    <w:rsid w:val="00AA5C34"/>
    <w:rsid w:val="00AA7C3C"/>
    <w:rsid w:val="00AB04F0"/>
    <w:rsid w:val="00AB08F3"/>
    <w:rsid w:val="00AB0A64"/>
    <w:rsid w:val="00AB0D20"/>
    <w:rsid w:val="00AB1D71"/>
    <w:rsid w:val="00AB1F88"/>
    <w:rsid w:val="00AB20BA"/>
    <w:rsid w:val="00AB2AD6"/>
    <w:rsid w:val="00AB2DB1"/>
    <w:rsid w:val="00AB3216"/>
    <w:rsid w:val="00AB47CB"/>
    <w:rsid w:val="00AB572D"/>
    <w:rsid w:val="00AB5E67"/>
    <w:rsid w:val="00AB6B39"/>
    <w:rsid w:val="00AB6C92"/>
    <w:rsid w:val="00AC04C5"/>
    <w:rsid w:val="00AC077C"/>
    <w:rsid w:val="00AC07FF"/>
    <w:rsid w:val="00AC0F5D"/>
    <w:rsid w:val="00AC0F9A"/>
    <w:rsid w:val="00AC31FA"/>
    <w:rsid w:val="00AC4B84"/>
    <w:rsid w:val="00AC4DF9"/>
    <w:rsid w:val="00AC5ED8"/>
    <w:rsid w:val="00AC60C8"/>
    <w:rsid w:val="00AC657C"/>
    <w:rsid w:val="00AC67B4"/>
    <w:rsid w:val="00AC77A9"/>
    <w:rsid w:val="00AD0639"/>
    <w:rsid w:val="00AD0ACB"/>
    <w:rsid w:val="00AD16D2"/>
    <w:rsid w:val="00AD22E6"/>
    <w:rsid w:val="00AD2780"/>
    <w:rsid w:val="00AD2B9C"/>
    <w:rsid w:val="00AD2C39"/>
    <w:rsid w:val="00AD4BD4"/>
    <w:rsid w:val="00AD4C5C"/>
    <w:rsid w:val="00AD517D"/>
    <w:rsid w:val="00AD5D2D"/>
    <w:rsid w:val="00AD66CD"/>
    <w:rsid w:val="00AD6C5B"/>
    <w:rsid w:val="00AD7220"/>
    <w:rsid w:val="00AD74F1"/>
    <w:rsid w:val="00AD77C4"/>
    <w:rsid w:val="00AD799C"/>
    <w:rsid w:val="00AD7B07"/>
    <w:rsid w:val="00AD7C37"/>
    <w:rsid w:val="00AE0970"/>
    <w:rsid w:val="00AE1164"/>
    <w:rsid w:val="00AE1EBF"/>
    <w:rsid w:val="00AE1FA3"/>
    <w:rsid w:val="00AE23A9"/>
    <w:rsid w:val="00AE27E5"/>
    <w:rsid w:val="00AE29C1"/>
    <w:rsid w:val="00AE461D"/>
    <w:rsid w:val="00AE4664"/>
    <w:rsid w:val="00AE466A"/>
    <w:rsid w:val="00AE468B"/>
    <w:rsid w:val="00AE52BA"/>
    <w:rsid w:val="00AE5A39"/>
    <w:rsid w:val="00AE5A90"/>
    <w:rsid w:val="00AE5B9D"/>
    <w:rsid w:val="00AE5D38"/>
    <w:rsid w:val="00AE69FF"/>
    <w:rsid w:val="00AE6EA5"/>
    <w:rsid w:val="00AE77AD"/>
    <w:rsid w:val="00AF0846"/>
    <w:rsid w:val="00AF0992"/>
    <w:rsid w:val="00AF1550"/>
    <w:rsid w:val="00AF2D68"/>
    <w:rsid w:val="00AF4731"/>
    <w:rsid w:val="00AF53AE"/>
    <w:rsid w:val="00AF5777"/>
    <w:rsid w:val="00AF61BB"/>
    <w:rsid w:val="00AF62AC"/>
    <w:rsid w:val="00AF64BC"/>
    <w:rsid w:val="00AF6582"/>
    <w:rsid w:val="00AF6F57"/>
    <w:rsid w:val="00AF7477"/>
    <w:rsid w:val="00AF7AA0"/>
    <w:rsid w:val="00AF7CE9"/>
    <w:rsid w:val="00B005BF"/>
    <w:rsid w:val="00B007CF"/>
    <w:rsid w:val="00B014E9"/>
    <w:rsid w:val="00B01694"/>
    <w:rsid w:val="00B01B5A"/>
    <w:rsid w:val="00B02C5B"/>
    <w:rsid w:val="00B04833"/>
    <w:rsid w:val="00B048C3"/>
    <w:rsid w:val="00B0557F"/>
    <w:rsid w:val="00B074A0"/>
    <w:rsid w:val="00B074CA"/>
    <w:rsid w:val="00B1040F"/>
    <w:rsid w:val="00B107A5"/>
    <w:rsid w:val="00B11908"/>
    <w:rsid w:val="00B125A8"/>
    <w:rsid w:val="00B12637"/>
    <w:rsid w:val="00B142ED"/>
    <w:rsid w:val="00B1452C"/>
    <w:rsid w:val="00B205A1"/>
    <w:rsid w:val="00B218FE"/>
    <w:rsid w:val="00B21AF9"/>
    <w:rsid w:val="00B2349E"/>
    <w:rsid w:val="00B235C8"/>
    <w:rsid w:val="00B2391C"/>
    <w:rsid w:val="00B23FCF"/>
    <w:rsid w:val="00B2438C"/>
    <w:rsid w:val="00B25D4C"/>
    <w:rsid w:val="00B26425"/>
    <w:rsid w:val="00B26FEA"/>
    <w:rsid w:val="00B2763B"/>
    <w:rsid w:val="00B3019D"/>
    <w:rsid w:val="00B30AA1"/>
    <w:rsid w:val="00B324A7"/>
    <w:rsid w:val="00B3361D"/>
    <w:rsid w:val="00B33D2F"/>
    <w:rsid w:val="00B36F16"/>
    <w:rsid w:val="00B372AA"/>
    <w:rsid w:val="00B37650"/>
    <w:rsid w:val="00B37B93"/>
    <w:rsid w:val="00B37D34"/>
    <w:rsid w:val="00B410BA"/>
    <w:rsid w:val="00B411D5"/>
    <w:rsid w:val="00B41985"/>
    <w:rsid w:val="00B41989"/>
    <w:rsid w:val="00B422B6"/>
    <w:rsid w:val="00B42DA1"/>
    <w:rsid w:val="00B42FAB"/>
    <w:rsid w:val="00B43296"/>
    <w:rsid w:val="00B43E73"/>
    <w:rsid w:val="00B44470"/>
    <w:rsid w:val="00B44C2F"/>
    <w:rsid w:val="00B44ED2"/>
    <w:rsid w:val="00B44F01"/>
    <w:rsid w:val="00B454CF"/>
    <w:rsid w:val="00B4568A"/>
    <w:rsid w:val="00B45878"/>
    <w:rsid w:val="00B461A6"/>
    <w:rsid w:val="00B46F59"/>
    <w:rsid w:val="00B503B1"/>
    <w:rsid w:val="00B50D14"/>
    <w:rsid w:val="00B50F86"/>
    <w:rsid w:val="00B5123D"/>
    <w:rsid w:val="00B51B7C"/>
    <w:rsid w:val="00B51BC8"/>
    <w:rsid w:val="00B51F90"/>
    <w:rsid w:val="00B52083"/>
    <w:rsid w:val="00B53B88"/>
    <w:rsid w:val="00B53CE7"/>
    <w:rsid w:val="00B5443C"/>
    <w:rsid w:val="00B54E4B"/>
    <w:rsid w:val="00B5540A"/>
    <w:rsid w:val="00B55532"/>
    <w:rsid w:val="00B55B7D"/>
    <w:rsid w:val="00B566E5"/>
    <w:rsid w:val="00B57252"/>
    <w:rsid w:val="00B6046E"/>
    <w:rsid w:val="00B60490"/>
    <w:rsid w:val="00B60559"/>
    <w:rsid w:val="00B60CD5"/>
    <w:rsid w:val="00B617A2"/>
    <w:rsid w:val="00B618C6"/>
    <w:rsid w:val="00B62F73"/>
    <w:rsid w:val="00B63888"/>
    <w:rsid w:val="00B643AB"/>
    <w:rsid w:val="00B65093"/>
    <w:rsid w:val="00B6526F"/>
    <w:rsid w:val="00B65855"/>
    <w:rsid w:val="00B6642F"/>
    <w:rsid w:val="00B664A3"/>
    <w:rsid w:val="00B66F7A"/>
    <w:rsid w:val="00B67234"/>
    <w:rsid w:val="00B6774D"/>
    <w:rsid w:val="00B67A8F"/>
    <w:rsid w:val="00B67CE3"/>
    <w:rsid w:val="00B70999"/>
    <w:rsid w:val="00B726E1"/>
    <w:rsid w:val="00B72DE1"/>
    <w:rsid w:val="00B731E8"/>
    <w:rsid w:val="00B73453"/>
    <w:rsid w:val="00B7578F"/>
    <w:rsid w:val="00B80208"/>
    <w:rsid w:val="00B81D5C"/>
    <w:rsid w:val="00B82596"/>
    <w:rsid w:val="00B832B0"/>
    <w:rsid w:val="00B838C2"/>
    <w:rsid w:val="00B838FB"/>
    <w:rsid w:val="00B83EB0"/>
    <w:rsid w:val="00B841B4"/>
    <w:rsid w:val="00B84A2B"/>
    <w:rsid w:val="00B85972"/>
    <w:rsid w:val="00B86C8B"/>
    <w:rsid w:val="00B907D8"/>
    <w:rsid w:val="00B9091C"/>
    <w:rsid w:val="00B90BBE"/>
    <w:rsid w:val="00B90D68"/>
    <w:rsid w:val="00B913E3"/>
    <w:rsid w:val="00B9192A"/>
    <w:rsid w:val="00B91A4C"/>
    <w:rsid w:val="00B91F90"/>
    <w:rsid w:val="00B920BE"/>
    <w:rsid w:val="00B94BED"/>
    <w:rsid w:val="00B95822"/>
    <w:rsid w:val="00B961CA"/>
    <w:rsid w:val="00B96E03"/>
    <w:rsid w:val="00B973CA"/>
    <w:rsid w:val="00B97C91"/>
    <w:rsid w:val="00BA0499"/>
    <w:rsid w:val="00BA0630"/>
    <w:rsid w:val="00BA079C"/>
    <w:rsid w:val="00BA0FBD"/>
    <w:rsid w:val="00BA16EE"/>
    <w:rsid w:val="00BA1C4A"/>
    <w:rsid w:val="00BA22B2"/>
    <w:rsid w:val="00BA29E3"/>
    <w:rsid w:val="00BA2C91"/>
    <w:rsid w:val="00BA2F00"/>
    <w:rsid w:val="00BA3642"/>
    <w:rsid w:val="00BA3F5C"/>
    <w:rsid w:val="00BA44E9"/>
    <w:rsid w:val="00BA5F47"/>
    <w:rsid w:val="00BA6131"/>
    <w:rsid w:val="00BA73A8"/>
    <w:rsid w:val="00BA7467"/>
    <w:rsid w:val="00BA7BD7"/>
    <w:rsid w:val="00BB0D0C"/>
    <w:rsid w:val="00BB1B48"/>
    <w:rsid w:val="00BB2975"/>
    <w:rsid w:val="00BB2E62"/>
    <w:rsid w:val="00BB3B9D"/>
    <w:rsid w:val="00BB489A"/>
    <w:rsid w:val="00BB4957"/>
    <w:rsid w:val="00BB56E2"/>
    <w:rsid w:val="00BB602C"/>
    <w:rsid w:val="00BB65EA"/>
    <w:rsid w:val="00BB731B"/>
    <w:rsid w:val="00BB7AA3"/>
    <w:rsid w:val="00BB7F46"/>
    <w:rsid w:val="00BC0A2B"/>
    <w:rsid w:val="00BC298B"/>
    <w:rsid w:val="00BC3CCA"/>
    <w:rsid w:val="00BC4764"/>
    <w:rsid w:val="00BC52AD"/>
    <w:rsid w:val="00BC5BEA"/>
    <w:rsid w:val="00BC5EF9"/>
    <w:rsid w:val="00BC6054"/>
    <w:rsid w:val="00BC60F8"/>
    <w:rsid w:val="00BC6437"/>
    <w:rsid w:val="00BD1249"/>
    <w:rsid w:val="00BD352C"/>
    <w:rsid w:val="00BD4306"/>
    <w:rsid w:val="00BD586C"/>
    <w:rsid w:val="00BD5B84"/>
    <w:rsid w:val="00BD61BC"/>
    <w:rsid w:val="00BD70CF"/>
    <w:rsid w:val="00BD72CF"/>
    <w:rsid w:val="00BD7E63"/>
    <w:rsid w:val="00BE1A4E"/>
    <w:rsid w:val="00BE1ECA"/>
    <w:rsid w:val="00BE29DA"/>
    <w:rsid w:val="00BE2DEF"/>
    <w:rsid w:val="00BE3260"/>
    <w:rsid w:val="00BE3CA5"/>
    <w:rsid w:val="00BE4186"/>
    <w:rsid w:val="00BE42BD"/>
    <w:rsid w:val="00BE4491"/>
    <w:rsid w:val="00BE4BD9"/>
    <w:rsid w:val="00BE52BC"/>
    <w:rsid w:val="00BE7204"/>
    <w:rsid w:val="00BE7DF8"/>
    <w:rsid w:val="00BE7E59"/>
    <w:rsid w:val="00BF0102"/>
    <w:rsid w:val="00BF11FF"/>
    <w:rsid w:val="00BF1F37"/>
    <w:rsid w:val="00BF297F"/>
    <w:rsid w:val="00BF2F8D"/>
    <w:rsid w:val="00BF3165"/>
    <w:rsid w:val="00BF32E6"/>
    <w:rsid w:val="00BF3B86"/>
    <w:rsid w:val="00BF4394"/>
    <w:rsid w:val="00BF528B"/>
    <w:rsid w:val="00BF537C"/>
    <w:rsid w:val="00BF57FE"/>
    <w:rsid w:val="00BF5A7D"/>
    <w:rsid w:val="00BF5AB9"/>
    <w:rsid w:val="00BF6AA5"/>
    <w:rsid w:val="00BF6E69"/>
    <w:rsid w:val="00C01136"/>
    <w:rsid w:val="00C02204"/>
    <w:rsid w:val="00C0517F"/>
    <w:rsid w:val="00C0531D"/>
    <w:rsid w:val="00C056F4"/>
    <w:rsid w:val="00C05DAC"/>
    <w:rsid w:val="00C0684B"/>
    <w:rsid w:val="00C06C47"/>
    <w:rsid w:val="00C07210"/>
    <w:rsid w:val="00C078DA"/>
    <w:rsid w:val="00C10936"/>
    <w:rsid w:val="00C113E4"/>
    <w:rsid w:val="00C12AA5"/>
    <w:rsid w:val="00C131E8"/>
    <w:rsid w:val="00C133B3"/>
    <w:rsid w:val="00C13DB6"/>
    <w:rsid w:val="00C1488D"/>
    <w:rsid w:val="00C150A5"/>
    <w:rsid w:val="00C158D8"/>
    <w:rsid w:val="00C15D64"/>
    <w:rsid w:val="00C1698B"/>
    <w:rsid w:val="00C17080"/>
    <w:rsid w:val="00C21C3F"/>
    <w:rsid w:val="00C22A78"/>
    <w:rsid w:val="00C24A7A"/>
    <w:rsid w:val="00C2524F"/>
    <w:rsid w:val="00C25AD9"/>
    <w:rsid w:val="00C2608E"/>
    <w:rsid w:val="00C27519"/>
    <w:rsid w:val="00C31378"/>
    <w:rsid w:val="00C327F5"/>
    <w:rsid w:val="00C329D2"/>
    <w:rsid w:val="00C3342E"/>
    <w:rsid w:val="00C35CFF"/>
    <w:rsid w:val="00C35D06"/>
    <w:rsid w:val="00C3629F"/>
    <w:rsid w:val="00C36B20"/>
    <w:rsid w:val="00C36C45"/>
    <w:rsid w:val="00C36DB5"/>
    <w:rsid w:val="00C37054"/>
    <w:rsid w:val="00C37E00"/>
    <w:rsid w:val="00C40C22"/>
    <w:rsid w:val="00C40EC0"/>
    <w:rsid w:val="00C41878"/>
    <w:rsid w:val="00C41F21"/>
    <w:rsid w:val="00C428C1"/>
    <w:rsid w:val="00C44153"/>
    <w:rsid w:val="00C44E8D"/>
    <w:rsid w:val="00C44F2C"/>
    <w:rsid w:val="00C459CA"/>
    <w:rsid w:val="00C45B2A"/>
    <w:rsid w:val="00C46B80"/>
    <w:rsid w:val="00C51383"/>
    <w:rsid w:val="00C5532C"/>
    <w:rsid w:val="00C5630D"/>
    <w:rsid w:val="00C56587"/>
    <w:rsid w:val="00C56DB7"/>
    <w:rsid w:val="00C57B0C"/>
    <w:rsid w:val="00C57B77"/>
    <w:rsid w:val="00C62263"/>
    <w:rsid w:val="00C6273F"/>
    <w:rsid w:val="00C62A55"/>
    <w:rsid w:val="00C62C31"/>
    <w:rsid w:val="00C62C7A"/>
    <w:rsid w:val="00C63CA8"/>
    <w:rsid w:val="00C64621"/>
    <w:rsid w:val="00C650F5"/>
    <w:rsid w:val="00C663B6"/>
    <w:rsid w:val="00C664FF"/>
    <w:rsid w:val="00C665EE"/>
    <w:rsid w:val="00C67CE5"/>
    <w:rsid w:val="00C67F95"/>
    <w:rsid w:val="00C70088"/>
    <w:rsid w:val="00C702BE"/>
    <w:rsid w:val="00C707DB"/>
    <w:rsid w:val="00C70A2E"/>
    <w:rsid w:val="00C70D61"/>
    <w:rsid w:val="00C70FFB"/>
    <w:rsid w:val="00C715A7"/>
    <w:rsid w:val="00C7338E"/>
    <w:rsid w:val="00C73390"/>
    <w:rsid w:val="00C73D0C"/>
    <w:rsid w:val="00C7452C"/>
    <w:rsid w:val="00C74E7E"/>
    <w:rsid w:val="00C74F2B"/>
    <w:rsid w:val="00C761AE"/>
    <w:rsid w:val="00C76645"/>
    <w:rsid w:val="00C77090"/>
    <w:rsid w:val="00C77436"/>
    <w:rsid w:val="00C8025B"/>
    <w:rsid w:val="00C81567"/>
    <w:rsid w:val="00C817F1"/>
    <w:rsid w:val="00C85AE7"/>
    <w:rsid w:val="00C85E00"/>
    <w:rsid w:val="00C8699F"/>
    <w:rsid w:val="00C86D97"/>
    <w:rsid w:val="00C90ACE"/>
    <w:rsid w:val="00C90FC4"/>
    <w:rsid w:val="00C92223"/>
    <w:rsid w:val="00C9247D"/>
    <w:rsid w:val="00C94430"/>
    <w:rsid w:val="00C94784"/>
    <w:rsid w:val="00C95099"/>
    <w:rsid w:val="00C963DB"/>
    <w:rsid w:val="00C96B0A"/>
    <w:rsid w:val="00C977D8"/>
    <w:rsid w:val="00CA081B"/>
    <w:rsid w:val="00CA184A"/>
    <w:rsid w:val="00CA24AA"/>
    <w:rsid w:val="00CA2CBC"/>
    <w:rsid w:val="00CA36AA"/>
    <w:rsid w:val="00CA4887"/>
    <w:rsid w:val="00CA5F8F"/>
    <w:rsid w:val="00CA6D22"/>
    <w:rsid w:val="00CA6F58"/>
    <w:rsid w:val="00CA77A7"/>
    <w:rsid w:val="00CA7A42"/>
    <w:rsid w:val="00CB2269"/>
    <w:rsid w:val="00CB241D"/>
    <w:rsid w:val="00CB385A"/>
    <w:rsid w:val="00CB40A3"/>
    <w:rsid w:val="00CB5AA4"/>
    <w:rsid w:val="00CB6496"/>
    <w:rsid w:val="00CB6CB8"/>
    <w:rsid w:val="00CB7397"/>
    <w:rsid w:val="00CB79EA"/>
    <w:rsid w:val="00CC0DD6"/>
    <w:rsid w:val="00CC28C7"/>
    <w:rsid w:val="00CC2D9F"/>
    <w:rsid w:val="00CC3BB9"/>
    <w:rsid w:val="00CC50AF"/>
    <w:rsid w:val="00CC5685"/>
    <w:rsid w:val="00CC5D1E"/>
    <w:rsid w:val="00CC74FE"/>
    <w:rsid w:val="00CD1B3D"/>
    <w:rsid w:val="00CD1BA9"/>
    <w:rsid w:val="00CD270C"/>
    <w:rsid w:val="00CD294D"/>
    <w:rsid w:val="00CD2B3B"/>
    <w:rsid w:val="00CD47A3"/>
    <w:rsid w:val="00CD4999"/>
    <w:rsid w:val="00CD4D9F"/>
    <w:rsid w:val="00CD5A1B"/>
    <w:rsid w:val="00CD5A9C"/>
    <w:rsid w:val="00CD6DB4"/>
    <w:rsid w:val="00CD72D3"/>
    <w:rsid w:val="00CD736D"/>
    <w:rsid w:val="00CE0D9B"/>
    <w:rsid w:val="00CE0EA1"/>
    <w:rsid w:val="00CE1144"/>
    <w:rsid w:val="00CE1E3D"/>
    <w:rsid w:val="00CE3379"/>
    <w:rsid w:val="00CE3944"/>
    <w:rsid w:val="00CE3D23"/>
    <w:rsid w:val="00CE42DF"/>
    <w:rsid w:val="00CE4830"/>
    <w:rsid w:val="00CE5D11"/>
    <w:rsid w:val="00CF120E"/>
    <w:rsid w:val="00CF253D"/>
    <w:rsid w:val="00CF2EB3"/>
    <w:rsid w:val="00CF2F1B"/>
    <w:rsid w:val="00CF3BF2"/>
    <w:rsid w:val="00CF45E2"/>
    <w:rsid w:val="00CF4CA2"/>
    <w:rsid w:val="00CF515E"/>
    <w:rsid w:val="00CF532A"/>
    <w:rsid w:val="00CF5A07"/>
    <w:rsid w:val="00CF66F6"/>
    <w:rsid w:val="00CF6B53"/>
    <w:rsid w:val="00CF6F31"/>
    <w:rsid w:val="00CF7F1C"/>
    <w:rsid w:val="00D00EE4"/>
    <w:rsid w:val="00D01A23"/>
    <w:rsid w:val="00D01BA0"/>
    <w:rsid w:val="00D02587"/>
    <w:rsid w:val="00D02681"/>
    <w:rsid w:val="00D02A47"/>
    <w:rsid w:val="00D03A44"/>
    <w:rsid w:val="00D04BB1"/>
    <w:rsid w:val="00D053A7"/>
    <w:rsid w:val="00D05780"/>
    <w:rsid w:val="00D0612D"/>
    <w:rsid w:val="00D10BFE"/>
    <w:rsid w:val="00D10C55"/>
    <w:rsid w:val="00D10C69"/>
    <w:rsid w:val="00D1191C"/>
    <w:rsid w:val="00D119DC"/>
    <w:rsid w:val="00D1214A"/>
    <w:rsid w:val="00D12AD1"/>
    <w:rsid w:val="00D137A0"/>
    <w:rsid w:val="00D1389C"/>
    <w:rsid w:val="00D13911"/>
    <w:rsid w:val="00D14404"/>
    <w:rsid w:val="00D14817"/>
    <w:rsid w:val="00D14C0B"/>
    <w:rsid w:val="00D1748A"/>
    <w:rsid w:val="00D175A0"/>
    <w:rsid w:val="00D17691"/>
    <w:rsid w:val="00D20039"/>
    <w:rsid w:val="00D200DE"/>
    <w:rsid w:val="00D2095D"/>
    <w:rsid w:val="00D20D51"/>
    <w:rsid w:val="00D20D7B"/>
    <w:rsid w:val="00D2140A"/>
    <w:rsid w:val="00D21C99"/>
    <w:rsid w:val="00D22A78"/>
    <w:rsid w:val="00D22C6D"/>
    <w:rsid w:val="00D232A8"/>
    <w:rsid w:val="00D246ED"/>
    <w:rsid w:val="00D24A65"/>
    <w:rsid w:val="00D24AC6"/>
    <w:rsid w:val="00D27887"/>
    <w:rsid w:val="00D27B1D"/>
    <w:rsid w:val="00D311BD"/>
    <w:rsid w:val="00D3171A"/>
    <w:rsid w:val="00D33645"/>
    <w:rsid w:val="00D340AD"/>
    <w:rsid w:val="00D357B9"/>
    <w:rsid w:val="00D373D0"/>
    <w:rsid w:val="00D37A92"/>
    <w:rsid w:val="00D37B23"/>
    <w:rsid w:val="00D40D97"/>
    <w:rsid w:val="00D4391E"/>
    <w:rsid w:val="00D4512D"/>
    <w:rsid w:val="00D45C58"/>
    <w:rsid w:val="00D46114"/>
    <w:rsid w:val="00D4656E"/>
    <w:rsid w:val="00D471E2"/>
    <w:rsid w:val="00D477BF"/>
    <w:rsid w:val="00D51101"/>
    <w:rsid w:val="00D5236F"/>
    <w:rsid w:val="00D52641"/>
    <w:rsid w:val="00D52945"/>
    <w:rsid w:val="00D54515"/>
    <w:rsid w:val="00D54AED"/>
    <w:rsid w:val="00D54F7A"/>
    <w:rsid w:val="00D55B4A"/>
    <w:rsid w:val="00D564BC"/>
    <w:rsid w:val="00D56C67"/>
    <w:rsid w:val="00D5711E"/>
    <w:rsid w:val="00D57BBB"/>
    <w:rsid w:val="00D607D7"/>
    <w:rsid w:val="00D616C7"/>
    <w:rsid w:val="00D620E3"/>
    <w:rsid w:val="00D623ED"/>
    <w:rsid w:val="00D637B1"/>
    <w:rsid w:val="00D646EF"/>
    <w:rsid w:val="00D65235"/>
    <w:rsid w:val="00D65F9E"/>
    <w:rsid w:val="00D662B6"/>
    <w:rsid w:val="00D66491"/>
    <w:rsid w:val="00D666D2"/>
    <w:rsid w:val="00D66B5F"/>
    <w:rsid w:val="00D66E20"/>
    <w:rsid w:val="00D670CA"/>
    <w:rsid w:val="00D67846"/>
    <w:rsid w:val="00D705AC"/>
    <w:rsid w:val="00D70A00"/>
    <w:rsid w:val="00D70B7B"/>
    <w:rsid w:val="00D70DB5"/>
    <w:rsid w:val="00D72D5C"/>
    <w:rsid w:val="00D73C4B"/>
    <w:rsid w:val="00D73CA3"/>
    <w:rsid w:val="00D75791"/>
    <w:rsid w:val="00D7585C"/>
    <w:rsid w:val="00D75D0C"/>
    <w:rsid w:val="00D75D5D"/>
    <w:rsid w:val="00D7675B"/>
    <w:rsid w:val="00D769D1"/>
    <w:rsid w:val="00D774AE"/>
    <w:rsid w:val="00D8102A"/>
    <w:rsid w:val="00D813E6"/>
    <w:rsid w:val="00D820D5"/>
    <w:rsid w:val="00D821E1"/>
    <w:rsid w:val="00D848FC"/>
    <w:rsid w:val="00D85B39"/>
    <w:rsid w:val="00D85FBE"/>
    <w:rsid w:val="00D865A1"/>
    <w:rsid w:val="00D8695B"/>
    <w:rsid w:val="00D86BB5"/>
    <w:rsid w:val="00D87AD3"/>
    <w:rsid w:val="00D90EC9"/>
    <w:rsid w:val="00D9191E"/>
    <w:rsid w:val="00D91F75"/>
    <w:rsid w:val="00D92A30"/>
    <w:rsid w:val="00D9356E"/>
    <w:rsid w:val="00D93F5B"/>
    <w:rsid w:val="00D960E4"/>
    <w:rsid w:val="00D96186"/>
    <w:rsid w:val="00D96B7E"/>
    <w:rsid w:val="00D96F22"/>
    <w:rsid w:val="00D96F45"/>
    <w:rsid w:val="00D97693"/>
    <w:rsid w:val="00D97DE3"/>
    <w:rsid w:val="00DA1137"/>
    <w:rsid w:val="00DA170D"/>
    <w:rsid w:val="00DA185F"/>
    <w:rsid w:val="00DA211C"/>
    <w:rsid w:val="00DA4207"/>
    <w:rsid w:val="00DA4B34"/>
    <w:rsid w:val="00DA5006"/>
    <w:rsid w:val="00DA51B4"/>
    <w:rsid w:val="00DA5EEA"/>
    <w:rsid w:val="00DA620C"/>
    <w:rsid w:val="00DA637F"/>
    <w:rsid w:val="00DA639A"/>
    <w:rsid w:val="00DA6B34"/>
    <w:rsid w:val="00DA6BEA"/>
    <w:rsid w:val="00DA6DAB"/>
    <w:rsid w:val="00DA6E37"/>
    <w:rsid w:val="00DA72B7"/>
    <w:rsid w:val="00DA76DD"/>
    <w:rsid w:val="00DB05C4"/>
    <w:rsid w:val="00DB0D27"/>
    <w:rsid w:val="00DB1189"/>
    <w:rsid w:val="00DB1198"/>
    <w:rsid w:val="00DB1222"/>
    <w:rsid w:val="00DB20E6"/>
    <w:rsid w:val="00DB4709"/>
    <w:rsid w:val="00DB4DDE"/>
    <w:rsid w:val="00DB54BD"/>
    <w:rsid w:val="00DB56D9"/>
    <w:rsid w:val="00DB5F13"/>
    <w:rsid w:val="00DB68DB"/>
    <w:rsid w:val="00DB690D"/>
    <w:rsid w:val="00DB6A47"/>
    <w:rsid w:val="00DB7B1D"/>
    <w:rsid w:val="00DB7DC6"/>
    <w:rsid w:val="00DC0556"/>
    <w:rsid w:val="00DC17C4"/>
    <w:rsid w:val="00DC1C95"/>
    <w:rsid w:val="00DC1FE0"/>
    <w:rsid w:val="00DC226B"/>
    <w:rsid w:val="00DC286A"/>
    <w:rsid w:val="00DC2C8C"/>
    <w:rsid w:val="00DC44AF"/>
    <w:rsid w:val="00DC45EC"/>
    <w:rsid w:val="00DC4B72"/>
    <w:rsid w:val="00DC63CE"/>
    <w:rsid w:val="00DC688B"/>
    <w:rsid w:val="00DC68C1"/>
    <w:rsid w:val="00DD0B9F"/>
    <w:rsid w:val="00DD0CFA"/>
    <w:rsid w:val="00DD0E23"/>
    <w:rsid w:val="00DD1650"/>
    <w:rsid w:val="00DD168B"/>
    <w:rsid w:val="00DD2FA4"/>
    <w:rsid w:val="00DD31B7"/>
    <w:rsid w:val="00DD5938"/>
    <w:rsid w:val="00DD5E2F"/>
    <w:rsid w:val="00DD6355"/>
    <w:rsid w:val="00DD6428"/>
    <w:rsid w:val="00DD6DEC"/>
    <w:rsid w:val="00DD7191"/>
    <w:rsid w:val="00DD73FF"/>
    <w:rsid w:val="00DD78B3"/>
    <w:rsid w:val="00DE0DD2"/>
    <w:rsid w:val="00DE0ECD"/>
    <w:rsid w:val="00DE1131"/>
    <w:rsid w:val="00DE17B8"/>
    <w:rsid w:val="00DE1A04"/>
    <w:rsid w:val="00DE1C3C"/>
    <w:rsid w:val="00DE1D4C"/>
    <w:rsid w:val="00DE3E57"/>
    <w:rsid w:val="00DE6411"/>
    <w:rsid w:val="00DE67E7"/>
    <w:rsid w:val="00DE6CC6"/>
    <w:rsid w:val="00DE7E78"/>
    <w:rsid w:val="00DF03FC"/>
    <w:rsid w:val="00DF140D"/>
    <w:rsid w:val="00DF2029"/>
    <w:rsid w:val="00DF3E53"/>
    <w:rsid w:val="00DF4269"/>
    <w:rsid w:val="00DF4549"/>
    <w:rsid w:val="00DF5BAF"/>
    <w:rsid w:val="00DF64C3"/>
    <w:rsid w:val="00DF7853"/>
    <w:rsid w:val="00E006F8"/>
    <w:rsid w:val="00E0081D"/>
    <w:rsid w:val="00E01EAF"/>
    <w:rsid w:val="00E0290B"/>
    <w:rsid w:val="00E02C2B"/>
    <w:rsid w:val="00E03017"/>
    <w:rsid w:val="00E04125"/>
    <w:rsid w:val="00E042F4"/>
    <w:rsid w:val="00E045FD"/>
    <w:rsid w:val="00E047CF"/>
    <w:rsid w:val="00E050B5"/>
    <w:rsid w:val="00E07AD8"/>
    <w:rsid w:val="00E10902"/>
    <w:rsid w:val="00E12A6E"/>
    <w:rsid w:val="00E14059"/>
    <w:rsid w:val="00E14355"/>
    <w:rsid w:val="00E145F6"/>
    <w:rsid w:val="00E172B1"/>
    <w:rsid w:val="00E17DF7"/>
    <w:rsid w:val="00E20058"/>
    <w:rsid w:val="00E20A33"/>
    <w:rsid w:val="00E20D1A"/>
    <w:rsid w:val="00E21796"/>
    <w:rsid w:val="00E22293"/>
    <w:rsid w:val="00E2243E"/>
    <w:rsid w:val="00E225F6"/>
    <w:rsid w:val="00E2280A"/>
    <w:rsid w:val="00E22C65"/>
    <w:rsid w:val="00E231DB"/>
    <w:rsid w:val="00E23388"/>
    <w:rsid w:val="00E2435D"/>
    <w:rsid w:val="00E246C3"/>
    <w:rsid w:val="00E26E17"/>
    <w:rsid w:val="00E27D61"/>
    <w:rsid w:val="00E27DC2"/>
    <w:rsid w:val="00E305AE"/>
    <w:rsid w:val="00E30E3B"/>
    <w:rsid w:val="00E313BE"/>
    <w:rsid w:val="00E325A6"/>
    <w:rsid w:val="00E33AC8"/>
    <w:rsid w:val="00E33D11"/>
    <w:rsid w:val="00E3410D"/>
    <w:rsid w:val="00E34251"/>
    <w:rsid w:val="00E34478"/>
    <w:rsid w:val="00E345D5"/>
    <w:rsid w:val="00E347F6"/>
    <w:rsid w:val="00E36463"/>
    <w:rsid w:val="00E36E6D"/>
    <w:rsid w:val="00E36EF5"/>
    <w:rsid w:val="00E40AB8"/>
    <w:rsid w:val="00E41731"/>
    <w:rsid w:val="00E41B09"/>
    <w:rsid w:val="00E42360"/>
    <w:rsid w:val="00E43BD7"/>
    <w:rsid w:val="00E44604"/>
    <w:rsid w:val="00E44850"/>
    <w:rsid w:val="00E44CDC"/>
    <w:rsid w:val="00E45EBE"/>
    <w:rsid w:val="00E462DC"/>
    <w:rsid w:val="00E51AC7"/>
    <w:rsid w:val="00E53263"/>
    <w:rsid w:val="00E5338B"/>
    <w:rsid w:val="00E5374A"/>
    <w:rsid w:val="00E540F7"/>
    <w:rsid w:val="00E547D5"/>
    <w:rsid w:val="00E555B0"/>
    <w:rsid w:val="00E55C81"/>
    <w:rsid w:val="00E55F78"/>
    <w:rsid w:val="00E56B49"/>
    <w:rsid w:val="00E56BC2"/>
    <w:rsid w:val="00E57D44"/>
    <w:rsid w:val="00E621AF"/>
    <w:rsid w:val="00E62C82"/>
    <w:rsid w:val="00E637B7"/>
    <w:rsid w:val="00E639C3"/>
    <w:rsid w:val="00E640C0"/>
    <w:rsid w:val="00E656BC"/>
    <w:rsid w:val="00E660AC"/>
    <w:rsid w:val="00E6657B"/>
    <w:rsid w:val="00E66A10"/>
    <w:rsid w:val="00E70415"/>
    <w:rsid w:val="00E72BA7"/>
    <w:rsid w:val="00E72DBE"/>
    <w:rsid w:val="00E734E8"/>
    <w:rsid w:val="00E73AAC"/>
    <w:rsid w:val="00E74D10"/>
    <w:rsid w:val="00E74D3A"/>
    <w:rsid w:val="00E74FA4"/>
    <w:rsid w:val="00E764BD"/>
    <w:rsid w:val="00E76B8B"/>
    <w:rsid w:val="00E807F8"/>
    <w:rsid w:val="00E80A6D"/>
    <w:rsid w:val="00E80C90"/>
    <w:rsid w:val="00E80F0C"/>
    <w:rsid w:val="00E81A35"/>
    <w:rsid w:val="00E821BE"/>
    <w:rsid w:val="00E82BA3"/>
    <w:rsid w:val="00E82F80"/>
    <w:rsid w:val="00E8398D"/>
    <w:rsid w:val="00E83DF3"/>
    <w:rsid w:val="00E85583"/>
    <w:rsid w:val="00E85E02"/>
    <w:rsid w:val="00E8636A"/>
    <w:rsid w:val="00E86A6F"/>
    <w:rsid w:val="00E86FB8"/>
    <w:rsid w:val="00E90919"/>
    <w:rsid w:val="00E92553"/>
    <w:rsid w:val="00E92AF5"/>
    <w:rsid w:val="00E92BD7"/>
    <w:rsid w:val="00E943BC"/>
    <w:rsid w:val="00E95513"/>
    <w:rsid w:val="00E95574"/>
    <w:rsid w:val="00E96551"/>
    <w:rsid w:val="00EA0335"/>
    <w:rsid w:val="00EA0A9F"/>
    <w:rsid w:val="00EA0AC7"/>
    <w:rsid w:val="00EA113B"/>
    <w:rsid w:val="00EA17AE"/>
    <w:rsid w:val="00EA1A7F"/>
    <w:rsid w:val="00EA1D54"/>
    <w:rsid w:val="00EA3082"/>
    <w:rsid w:val="00EA3391"/>
    <w:rsid w:val="00EA3627"/>
    <w:rsid w:val="00EA591A"/>
    <w:rsid w:val="00EA5B4A"/>
    <w:rsid w:val="00EA6322"/>
    <w:rsid w:val="00EA66A2"/>
    <w:rsid w:val="00EA6B97"/>
    <w:rsid w:val="00EB1B48"/>
    <w:rsid w:val="00EB1C08"/>
    <w:rsid w:val="00EB2097"/>
    <w:rsid w:val="00EB23D2"/>
    <w:rsid w:val="00EB2B43"/>
    <w:rsid w:val="00EB3874"/>
    <w:rsid w:val="00EB3C28"/>
    <w:rsid w:val="00EB5648"/>
    <w:rsid w:val="00EB6557"/>
    <w:rsid w:val="00EB66C0"/>
    <w:rsid w:val="00EB690F"/>
    <w:rsid w:val="00EB6E1C"/>
    <w:rsid w:val="00EB7B86"/>
    <w:rsid w:val="00EC00C9"/>
    <w:rsid w:val="00EC010E"/>
    <w:rsid w:val="00EC0565"/>
    <w:rsid w:val="00EC076B"/>
    <w:rsid w:val="00EC1729"/>
    <w:rsid w:val="00EC17EF"/>
    <w:rsid w:val="00EC2F7F"/>
    <w:rsid w:val="00EC3090"/>
    <w:rsid w:val="00EC3A23"/>
    <w:rsid w:val="00EC4A47"/>
    <w:rsid w:val="00EC67F7"/>
    <w:rsid w:val="00EC6E79"/>
    <w:rsid w:val="00EC77A8"/>
    <w:rsid w:val="00ED04DB"/>
    <w:rsid w:val="00ED0E07"/>
    <w:rsid w:val="00ED17B9"/>
    <w:rsid w:val="00ED18C5"/>
    <w:rsid w:val="00ED1996"/>
    <w:rsid w:val="00ED1CBF"/>
    <w:rsid w:val="00ED1D4B"/>
    <w:rsid w:val="00ED277E"/>
    <w:rsid w:val="00ED2CC1"/>
    <w:rsid w:val="00ED3F43"/>
    <w:rsid w:val="00ED6052"/>
    <w:rsid w:val="00ED667C"/>
    <w:rsid w:val="00ED724C"/>
    <w:rsid w:val="00ED73E2"/>
    <w:rsid w:val="00ED79AF"/>
    <w:rsid w:val="00EE05C1"/>
    <w:rsid w:val="00EE0E47"/>
    <w:rsid w:val="00EE2AF4"/>
    <w:rsid w:val="00EE2C70"/>
    <w:rsid w:val="00EE2DEA"/>
    <w:rsid w:val="00EE2EC3"/>
    <w:rsid w:val="00EE4270"/>
    <w:rsid w:val="00EE43D9"/>
    <w:rsid w:val="00EE4915"/>
    <w:rsid w:val="00EE5369"/>
    <w:rsid w:val="00EE5962"/>
    <w:rsid w:val="00EE7798"/>
    <w:rsid w:val="00EE7914"/>
    <w:rsid w:val="00EF0DF6"/>
    <w:rsid w:val="00EF121B"/>
    <w:rsid w:val="00EF164D"/>
    <w:rsid w:val="00EF3984"/>
    <w:rsid w:val="00EF3FF6"/>
    <w:rsid w:val="00EF4E03"/>
    <w:rsid w:val="00EF5E2C"/>
    <w:rsid w:val="00EF6CEF"/>
    <w:rsid w:val="00EF73DD"/>
    <w:rsid w:val="00EF76B5"/>
    <w:rsid w:val="00F0056E"/>
    <w:rsid w:val="00F00B88"/>
    <w:rsid w:val="00F00BFB"/>
    <w:rsid w:val="00F0130A"/>
    <w:rsid w:val="00F01EBD"/>
    <w:rsid w:val="00F01FC3"/>
    <w:rsid w:val="00F020F4"/>
    <w:rsid w:val="00F023E8"/>
    <w:rsid w:val="00F028F9"/>
    <w:rsid w:val="00F02E9B"/>
    <w:rsid w:val="00F02FD0"/>
    <w:rsid w:val="00F03337"/>
    <w:rsid w:val="00F045AA"/>
    <w:rsid w:val="00F057F0"/>
    <w:rsid w:val="00F05AB2"/>
    <w:rsid w:val="00F0619D"/>
    <w:rsid w:val="00F06D4C"/>
    <w:rsid w:val="00F06FB5"/>
    <w:rsid w:val="00F07D61"/>
    <w:rsid w:val="00F1152C"/>
    <w:rsid w:val="00F1227F"/>
    <w:rsid w:val="00F128AE"/>
    <w:rsid w:val="00F14021"/>
    <w:rsid w:val="00F142F7"/>
    <w:rsid w:val="00F16198"/>
    <w:rsid w:val="00F17F17"/>
    <w:rsid w:val="00F200BD"/>
    <w:rsid w:val="00F20394"/>
    <w:rsid w:val="00F2094D"/>
    <w:rsid w:val="00F21201"/>
    <w:rsid w:val="00F22581"/>
    <w:rsid w:val="00F22EE7"/>
    <w:rsid w:val="00F233A5"/>
    <w:rsid w:val="00F2352C"/>
    <w:rsid w:val="00F242DF"/>
    <w:rsid w:val="00F24EAD"/>
    <w:rsid w:val="00F261A3"/>
    <w:rsid w:val="00F269D0"/>
    <w:rsid w:val="00F2730D"/>
    <w:rsid w:val="00F27C89"/>
    <w:rsid w:val="00F30E74"/>
    <w:rsid w:val="00F3124B"/>
    <w:rsid w:val="00F32AC6"/>
    <w:rsid w:val="00F3562D"/>
    <w:rsid w:val="00F364F2"/>
    <w:rsid w:val="00F40EF4"/>
    <w:rsid w:val="00F41BA0"/>
    <w:rsid w:val="00F42911"/>
    <w:rsid w:val="00F43A02"/>
    <w:rsid w:val="00F43C69"/>
    <w:rsid w:val="00F445FE"/>
    <w:rsid w:val="00F45A81"/>
    <w:rsid w:val="00F461B3"/>
    <w:rsid w:val="00F475AC"/>
    <w:rsid w:val="00F47D38"/>
    <w:rsid w:val="00F507FA"/>
    <w:rsid w:val="00F50967"/>
    <w:rsid w:val="00F52916"/>
    <w:rsid w:val="00F52D61"/>
    <w:rsid w:val="00F5321E"/>
    <w:rsid w:val="00F53461"/>
    <w:rsid w:val="00F54188"/>
    <w:rsid w:val="00F54BC3"/>
    <w:rsid w:val="00F54DC9"/>
    <w:rsid w:val="00F55941"/>
    <w:rsid w:val="00F55B24"/>
    <w:rsid w:val="00F56733"/>
    <w:rsid w:val="00F568F9"/>
    <w:rsid w:val="00F57680"/>
    <w:rsid w:val="00F57EBE"/>
    <w:rsid w:val="00F60F7F"/>
    <w:rsid w:val="00F60FAF"/>
    <w:rsid w:val="00F61593"/>
    <w:rsid w:val="00F626F1"/>
    <w:rsid w:val="00F62A85"/>
    <w:rsid w:val="00F63CBC"/>
    <w:rsid w:val="00F6433C"/>
    <w:rsid w:val="00F6491C"/>
    <w:rsid w:val="00F64932"/>
    <w:rsid w:val="00F65031"/>
    <w:rsid w:val="00F651F5"/>
    <w:rsid w:val="00F65360"/>
    <w:rsid w:val="00F6569B"/>
    <w:rsid w:val="00F65A50"/>
    <w:rsid w:val="00F66ABF"/>
    <w:rsid w:val="00F66C76"/>
    <w:rsid w:val="00F675D6"/>
    <w:rsid w:val="00F704FA"/>
    <w:rsid w:val="00F707D6"/>
    <w:rsid w:val="00F71B20"/>
    <w:rsid w:val="00F726C7"/>
    <w:rsid w:val="00F7351C"/>
    <w:rsid w:val="00F7353C"/>
    <w:rsid w:val="00F7390C"/>
    <w:rsid w:val="00F73ECF"/>
    <w:rsid w:val="00F740BC"/>
    <w:rsid w:val="00F756AA"/>
    <w:rsid w:val="00F75913"/>
    <w:rsid w:val="00F764CA"/>
    <w:rsid w:val="00F76CAD"/>
    <w:rsid w:val="00F772A4"/>
    <w:rsid w:val="00F8037F"/>
    <w:rsid w:val="00F803BF"/>
    <w:rsid w:val="00F80A5B"/>
    <w:rsid w:val="00F80AE9"/>
    <w:rsid w:val="00F80DD4"/>
    <w:rsid w:val="00F82163"/>
    <w:rsid w:val="00F82639"/>
    <w:rsid w:val="00F83226"/>
    <w:rsid w:val="00F832F9"/>
    <w:rsid w:val="00F8370A"/>
    <w:rsid w:val="00F84149"/>
    <w:rsid w:val="00F8460C"/>
    <w:rsid w:val="00F8498E"/>
    <w:rsid w:val="00F85F0A"/>
    <w:rsid w:val="00F862B6"/>
    <w:rsid w:val="00F866E6"/>
    <w:rsid w:val="00F86BFC"/>
    <w:rsid w:val="00F87034"/>
    <w:rsid w:val="00F87196"/>
    <w:rsid w:val="00F878D4"/>
    <w:rsid w:val="00F90C6C"/>
    <w:rsid w:val="00F92431"/>
    <w:rsid w:val="00F92807"/>
    <w:rsid w:val="00F92B93"/>
    <w:rsid w:val="00F92DE5"/>
    <w:rsid w:val="00F931B0"/>
    <w:rsid w:val="00F9372C"/>
    <w:rsid w:val="00F93D86"/>
    <w:rsid w:val="00F94435"/>
    <w:rsid w:val="00F94627"/>
    <w:rsid w:val="00F948C2"/>
    <w:rsid w:val="00F95495"/>
    <w:rsid w:val="00F96656"/>
    <w:rsid w:val="00F96DA4"/>
    <w:rsid w:val="00F970D9"/>
    <w:rsid w:val="00F97E4C"/>
    <w:rsid w:val="00FA03A9"/>
    <w:rsid w:val="00FA11A1"/>
    <w:rsid w:val="00FA1D4C"/>
    <w:rsid w:val="00FA2019"/>
    <w:rsid w:val="00FA318B"/>
    <w:rsid w:val="00FA4C0A"/>
    <w:rsid w:val="00FA504B"/>
    <w:rsid w:val="00FA52DF"/>
    <w:rsid w:val="00FA585B"/>
    <w:rsid w:val="00FA598F"/>
    <w:rsid w:val="00FA5EC8"/>
    <w:rsid w:val="00FA61E8"/>
    <w:rsid w:val="00FA6270"/>
    <w:rsid w:val="00FA66C9"/>
    <w:rsid w:val="00FA78C3"/>
    <w:rsid w:val="00FA7B7E"/>
    <w:rsid w:val="00FA7EDC"/>
    <w:rsid w:val="00FB019C"/>
    <w:rsid w:val="00FB0383"/>
    <w:rsid w:val="00FB04F1"/>
    <w:rsid w:val="00FB0577"/>
    <w:rsid w:val="00FB0A1A"/>
    <w:rsid w:val="00FB0EF5"/>
    <w:rsid w:val="00FB2844"/>
    <w:rsid w:val="00FB2B24"/>
    <w:rsid w:val="00FB2C64"/>
    <w:rsid w:val="00FB4832"/>
    <w:rsid w:val="00FB4D32"/>
    <w:rsid w:val="00FB5163"/>
    <w:rsid w:val="00FB5496"/>
    <w:rsid w:val="00FB54A8"/>
    <w:rsid w:val="00FB5B38"/>
    <w:rsid w:val="00FB78A5"/>
    <w:rsid w:val="00FB7BA7"/>
    <w:rsid w:val="00FC025F"/>
    <w:rsid w:val="00FC2143"/>
    <w:rsid w:val="00FC256E"/>
    <w:rsid w:val="00FC26E5"/>
    <w:rsid w:val="00FC2D10"/>
    <w:rsid w:val="00FC2E95"/>
    <w:rsid w:val="00FC3A2B"/>
    <w:rsid w:val="00FC403A"/>
    <w:rsid w:val="00FC525D"/>
    <w:rsid w:val="00FC5891"/>
    <w:rsid w:val="00FC5B98"/>
    <w:rsid w:val="00FC5D2F"/>
    <w:rsid w:val="00FC7368"/>
    <w:rsid w:val="00FD176B"/>
    <w:rsid w:val="00FD2543"/>
    <w:rsid w:val="00FD42E0"/>
    <w:rsid w:val="00FD4571"/>
    <w:rsid w:val="00FD64FF"/>
    <w:rsid w:val="00FD6502"/>
    <w:rsid w:val="00FD712D"/>
    <w:rsid w:val="00FD7476"/>
    <w:rsid w:val="00FE1A52"/>
    <w:rsid w:val="00FE1BCC"/>
    <w:rsid w:val="00FE261C"/>
    <w:rsid w:val="00FE2D7E"/>
    <w:rsid w:val="00FE3224"/>
    <w:rsid w:val="00FE3DDE"/>
    <w:rsid w:val="00FE50FF"/>
    <w:rsid w:val="00FE53E0"/>
    <w:rsid w:val="00FE55DF"/>
    <w:rsid w:val="00FE56CF"/>
    <w:rsid w:val="00FE5815"/>
    <w:rsid w:val="00FE6462"/>
    <w:rsid w:val="00FE7266"/>
    <w:rsid w:val="00FF040E"/>
    <w:rsid w:val="00FF064D"/>
    <w:rsid w:val="00FF06B1"/>
    <w:rsid w:val="00FF0D4D"/>
    <w:rsid w:val="00FF27C7"/>
    <w:rsid w:val="00FF30E2"/>
    <w:rsid w:val="00FF3156"/>
    <w:rsid w:val="00FF350F"/>
    <w:rsid w:val="00FF399E"/>
    <w:rsid w:val="00FF3ED2"/>
    <w:rsid w:val="00FF49F9"/>
    <w:rsid w:val="00FF5267"/>
    <w:rsid w:val="00FF6107"/>
    <w:rsid w:val="00FF6205"/>
    <w:rsid w:val="00FF622C"/>
    <w:rsid w:val="00FF6805"/>
    <w:rsid w:val="00FF6A44"/>
    <w:rsid w:val="00FF6E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toc 1" w:uiPriority="39"/>
    <w:lsdException w:name="header" w:uiPriority="99"/>
    <w:lsdException w:name="footer" w:uiPriority="99"/>
    <w:lsdException w:name="caption" w:semiHidden="1" w:unhideWhenUsed="1" w:qFormat="1"/>
    <w:lsdException w:name="page number" w:uiPriority="99"/>
    <w:lsdException w:name="List" w:uiPriority="99"/>
    <w:lsdException w:name="List Bullet" w:uiPriority="99"/>
    <w:lsdException w:name="List Bullet 2" w:uiPriority="99"/>
    <w:lsdException w:name="Title" w:qFormat="1"/>
    <w:lsdException w:name="Closing" w:uiPriority="99"/>
    <w:lsdException w:name="Subtitle" w:qFormat="1"/>
    <w:lsdException w:name="Salutation" w:uiPriority="99"/>
    <w:lsdException w:name="Date" w:uiPriority="99"/>
    <w:lsdException w:name="Body Text 2"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HTML Cite" w:uiPriority="99"/>
    <w:lsdException w:name="HTML Preformatted" w:semiHidden="1" w:unhideWhenUsed="1"/>
    <w:lsdException w:name="HTML Typewriter" w:uiPriority="99"/>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5">
    <w:name w:val="Normal"/>
    <w:qFormat/>
    <w:pPr>
      <w:widowControl w:val="0"/>
    </w:pPr>
    <w:rPr>
      <w:kern w:val="2"/>
      <w:sz w:val="24"/>
      <w:szCs w:val="24"/>
    </w:rPr>
  </w:style>
  <w:style w:type="paragraph" w:styleId="14">
    <w:name w:val="heading 1"/>
    <w:basedOn w:val="a5"/>
    <w:next w:val="a5"/>
    <w:link w:val="15"/>
    <w:autoRedefine/>
    <w:uiPriority w:val="99"/>
    <w:qFormat/>
    <w:rsid w:val="007A5568"/>
    <w:pPr>
      <w:keepNext/>
      <w:spacing w:beforeLines="50" w:before="180" w:afterLines="50" w:after="180"/>
      <w:ind w:leftChars="-100" w:left="-240"/>
      <w:outlineLvl w:val="0"/>
    </w:pPr>
    <w:rPr>
      <w:rFonts w:ascii="標楷體" w:eastAsia="標楷體" w:hAnsi="標楷體"/>
      <w:b/>
      <w:bCs/>
      <w:kern w:val="0"/>
      <w:sz w:val="40"/>
      <w:szCs w:val="52"/>
    </w:rPr>
  </w:style>
  <w:style w:type="paragraph" w:styleId="21">
    <w:name w:val="heading 2"/>
    <w:basedOn w:val="a5"/>
    <w:next w:val="a6"/>
    <w:link w:val="22"/>
    <w:autoRedefine/>
    <w:qFormat/>
    <w:rsid w:val="00D662B6"/>
    <w:pPr>
      <w:spacing w:beforeLines="50" w:before="180" w:afterLines="50" w:after="180" w:line="520" w:lineRule="exact"/>
      <w:ind w:left="641" w:hangingChars="200" w:hanging="641"/>
      <w:outlineLvl w:val="1"/>
    </w:pPr>
    <w:rPr>
      <w:rFonts w:ascii="標楷體" w:eastAsia="標楷體" w:hAnsi="標楷體"/>
      <w:b/>
      <w:kern w:val="0"/>
      <w:sz w:val="32"/>
      <w:szCs w:val="32"/>
    </w:rPr>
  </w:style>
  <w:style w:type="paragraph" w:styleId="3">
    <w:name w:val="heading 3"/>
    <w:basedOn w:val="a5"/>
    <w:next w:val="a5"/>
    <w:link w:val="30"/>
    <w:qFormat/>
    <w:pPr>
      <w:keepNext/>
      <w:spacing w:line="720" w:lineRule="auto"/>
      <w:outlineLvl w:val="2"/>
    </w:pPr>
    <w:rPr>
      <w:rFonts w:ascii="Arial" w:hAnsi="Arial"/>
      <w:b/>
      <w:bCs/>
      <w:sz w:val="36"/>
      <w:szCs w:val="36"/>
    </w:rPr>
  </w:style>
  <w:style w:type="paragraph" w:styleId="4">
    <w:name w:val="heading 4"/>
    <w:basedOn w:val="a5"/>
    <w:next w:val="a5"/>
    <w:link w:val="40"/>
    <w:qFormat/>
    <w:rsid w:val="006A7557"/>
    <w:pPr>
      <w:keepNext/>
      <w:spacing w:line="720" w:lineRule="auto"/>
      <w:outlineLvl w:val="3"/>
    </w:pPr>
    <w:rPr>
      <w:rFonts w:ascii="Arial" w:hAnsi="Arial"/>
      <w:sz w:val="36"/>
      <w:szCs w:val="36"/>
    </w:rPr>
  </w:style>
  <w:style w:type="paragraph" w:styleId="50">
    <w:name w:val="heading 5"/>
    <w:basedOn w:val="a5"/>
    <w:next w:val="a5"/>
    <w:link w:val="51"/>
    <w:qFormat/>
    <w:rsid w:val="006A7557"/>
    <w:pPr>
      <w:keepNext/>
      <w:spacing w:line="720" w:lineRule="auto"/>
      <w:ind w:leftChars="200" w:left="200"/>
      <w:outlineLvl w:val="4"/>
    </w:pPr>
    <w:rPr>
      <w:rFonts w:ascii="Arial" w:hAnsi="Arial"/>
      <w:b/>
      <w:bCs/>
      <w:sz w:val="36"/>
      <w:szCs w:val="36"/>
    </w:rPr>
  </w:style>
  <w:style w:type="paragraph" w:styleId="6">
    <w:name w:val="heading 6"/>
    <w:basedOn w:val="a5"/>
    <w:next w:val="a5"/>
    <w:link w:val="60"/>
    <w:qFormat/>
    <w:rsid w:val="006A7557"/>
    <w:pPr>
      <w:keepNext/>
      <w:spacing w:line="720" w:lineRule="auto"/>
      <w:ind w:leftChars="200" w:left="200"/>
      <w:outlineLvl w:val="5"/>
    </w:pPr>
    <w:rPr>
      <w:rFonts w:ascii="Arial" w:hAnsi="Arial"/>
      <w:sz w:val="36"/>
      <w:szCs w:val="36"/>
    </w:rPr>
  </w:style>
  <w:style w:type="paragraph" w:styleId="7">
    <w:name w:val="heading 7"/>
    <w:basedOn w:val="a5"/>
    <w:next w:val="a5"/>
    <w:link w:val="70"/>
    <w:qFormat/>
    <w:rsid w:val="00096C97"/>
    <w:pPr>
      <w:keepNext/>
      <w:spacing w:line="720" w:lineRule="auto"/>
      <w:ind w:leftChars="400" w:left="400"/>
      <w:outlineLvl w:val="6"/>
    </w:pPr>
    <w:rPr>
      <w:rFonts w:ascii="Arial" w:hAnsi="Arial"/>
      <w:b/>
      <w:bCs/>
      <w:sz w:val="36"/>
      <w:szCs w:val="36"/>
    </w:rPr>
  </w:style>
  <w:style w:type="paragraph" w:styleId="9">
    <w:name w:val="heading 9"/>
    <w:basedOn w:val="a5"/>
    <w:next w:val="a5"/>
    <w:qFormat/>
    <w:rsid w:val="00C9247D"/>
    <w:pPr>
      <w:keepNext/>
      <w:spacing w:line="720" w:lineRule="auto"/>
      <w:ind w:leftChars="400" w:left="400"/>
      <w:outlineLvl w:val="8"/>
    </w:pPr>
    <w:rPr>
      <w:rFonts w:ascii="Arial" w:hAnsi="Arial"/>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pPr>
      <w:ind w:leftChars="200" w:left="480"/>
    </w:pPr>
  </w:style>
  <w:style w:type="paragraph" w:customStyle="1" w:styleId="23">
    <w:name w:val="2"/>
    <w:basedOn w:val="a5"/>
    <w:semiHidden/>
    <w:rsid w:val="007357CB"/>
    <w:pPr>
      <w:widowControl/>
      <w:spacing w:after="160" w:line="240" w:lineRule="exact"/>
    </w:pPr>
    <w:rPr>
      <w:rFonts w:ascii="Verdana" w:eastAsia="Times New Roman" w:hAnsi="Verdana"/>
      <w:kern w:val="0"/>
      <w:sz w:val="20"/>
      <w:szCs w:val="20"/>
      <w:lang w:eastAsia="en-US"/>
    </w:rPr>
  </w:style>
  <w:style w:type="paragraph" w:styleId="ab">
    <w:name w:val="Plain Text"/>
    <w:basedOn w:val="a5"/>
    <w:link w:val="ac"/>
    <w:autoRedefine/>
    <w:uiPriority w:val="99"/>
    <w:rsid w:val="008A526A"/>
    <w:pPr>
      <w:spacing w:line="400" w:lineRule="exact"/>
      <w:ind w:firstLineChars="200" w:firstLine="480"/>
      <w:jc w:val="both"/>
    </w:pPr>
    <w:rPr>
      <w:rFonts w:ascii="標楷體" w:hAnsi="標楷體"/>
      <w:b/>
      <w:kern w:val="0"/>
    </w:rPr>
  </w:style>
  <w:style w:type="paragraph" w:styleId="ad">
    <w:name w:val="Body Text"/>
    <w:aliases w:val="解釋,解釋 字元 字元 字元"/>
    <w:basedOn w:val="a5"/>
    <w:link w:val="16"/>
    <w:autoRedefine/>
    <w:rsid w:val="007A5568"/>
    <w:pPr>
      <w:spacing w:line="400" w:lineRule="exact"/>
      <w:ind w:leftChars="35" w:left="564" w:hangingChars="200" w:hanging="480"/>
      <w:jc w:val="both"/>
    </w:pPr>
    <w:rPr>
      <w:rFonts w:ascii="標楷體" w:hAnsi="標楷體"/>
      <w:b/>
      <w:kern w:val="0"/>
    </w:rPr>
  </w:style>
  <w:style w:type="character" w:customStyle="1" w:styleId="16">
    <w:name w:val="本文 字元1"/>
    <w:aliases w:val="解釋 字元3,解釋 字元 字元 字元 字元1"/>
    <w:basedOn w:val="a7"/>
    <w:link w:val="ad"/>
    <w:rsid w:val="007A5568"/>
    <w:rPr>
      <w:rFonts w:ascii="標楷體" w:hAnsi="標楷體"/>
      <w:b/>
      <w:sz w:val="24"/>
      <w:szCs w:val="24"/>
    </w:rPr>
  </w:style>
  <w:style w:type="character" w:customStyle="1" w:styleId="a011">
    <w:name w:val="a011"/>
    <w:basedOn w:val="a7"/>
    <w:rPr>
      <w:b w:val="0"/>
      <w:bCs w:val="0"/>
      <w:i w:val="0"/>
      <w:iCs w:val="0"/>
      <w:caps w:val="0"/>
      <w:smallCaps w:val="0"/>
      <w:strike w:val="0"/>
      <w:dstrike w:val="0"/>
      <w:color w:val="333333"/>
      <w:sz w:val="18"/>
      <w:szCs w:val="18"/>
      <w:u w:val="none"/>
      <w:effect w:val="none"/>
    </w:rPr>
  </w:style>
  <w:style w:type="paragraph" w:styleId="ae">
    <w:name w:val="Body Text Indent"/>
    <w:aliases w:val="一(一)內,Body Text Indent"/>
    <w:basedOn w:val="a5"/>
    <w:link w:val="17"/>
    <w:autoRedefine/>
    <w:rsid w:val="00E3410D"/>
    <w:pPr>
      <w:spacing w:line="400" w:lineRule="exact"/>
      <w:ind w:leftChars="150" w:left="840" w:hangingChars="200" w:hanging="480"/>
      <w:jc w:val="both"/>
    </w:pPr>
    <w:rPr>
      <w:rFonts w:ascii="標楷體" w:hAnsi="標楷體"/>
      <w:b/>
      <w:bCs/>
    </w:rPr>
  </w:style>
  <w:style w:type="character" w:customStyle="1" w:styleId="17">
    <w:name w:val="本文縮排 字元1"/>
    <w:aliases w:val="一(一)內 字元4,Body Text Indent 字元"/>
    <w:basedOn w:val="a7"/>
    <w:link w:val="ae"/>
    <w:rsid w:val="00E3410D"/>
    <w:rPr>
      <w:rFonts w:ascii="標楷體" w:hAnsi="標楷體"/>
      <w:b/>
      <w:bCs/>
      <w:kern w:val="2"/>
      <w:sz w:val="24"/>
      <w:szCs w:val="24"/>
    </w:rPr>
  </w:style>
  <w:style w:type="paragraph" w:styleId="af">
    <w:name w:val="header"/>
    <w:basedOn w:val="a5"/>
    <w:link w:val="af0"/>
    <w:uiPriority w:val="99"/>
    <w:pPr>
      <w:tabs>
        <w:tab w:val="center" w:pos="4153"/>
        <w:tab w:val="right" w:pos="8306"/>
      </w:tabs>
      <w:snapToGrid w:val="0"/>
    </w:pPr>
    <w:rPr>
      <w:sz w:val="20"/>
      <w:szCs w:val="20"/>
    </w:rPr>
  </w:style>
  <w:style w:type="paragraph" w:styleId="af1">
    <w:name w:val="footer"/>
    <w:basedOn w:val="a5"/>
    <w:link w:val="af2"/>
    <w:uiPriority w:val="99"/>
    <w:pPr>
      <w:tabs>
        <w:tab w:val="center" w:pos="4153"/>
        <w:tab w:val="right" w:pos="8306"/>
      </w:tabs>
      <w:snapToGrid w:val="0"/>
    </w:pPr>
    <w:rPr>
      <w:sz w:val="20"/>
      <w:szCs w:val="20"/>
    </w:rPr>
  </w:style>
  <w:style w:type="character" w:styleId="af3">
    <w:name w:val="page number"/>
    <w:basedOn w:val="a7"/>
    <w:uiPriority w:val="99"/>
  </w:style>
  <w:style w:type="paragraph" w:customStyle="1" w:styleId="af4">
    <w:name w:val="說明"/>
    <w:next w:val="af5"/>
    <w:pPr>
      <w:widowControl w:val="0"/>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5">
    <w:name w:val="說明一"/>
    <w:pPr>
      <w:widowControl w:val="0"/>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6">
    <w:name w:val="說明二"/>
    <w:basedOn w:val="a2"/>
    <w:pPr>
      <w:numPr>
        <w:ilvl w:val="0"/>
        <w:numId w:val="0"/>
      </w:numPr>
      <w:tabs>
        <w:tab w:val="num" w:pos="360"/>
        <w:tab w:val="num" w:pos="648"/>
        <w:tab w:val="num" w:pos="720"/>
        <w:tab w:val="num" w:pos="1680"/>
        <w:tab w:val="num" w:pos="1920"/>
      </w:tabs>
      <w:ind w:left="1920" w:hanging="480"/>
    </w:pPr>
  </w:style>
  <w:style w:type="paragraph" w:customStyle="1" w:styleId="a2">
    <w:name w:val="說明一內文"/>
    <w:pPr>
      <w:widowControl w:val="0"/>
      <w:numPr>
        <w:ilvl w:val="2"/>
        <w:numId w:val="2"/>
      </w:numPr>
      <w:kinsoku w:val="0"/>
      <w:wordWrap w:val="0"/>
      <w:overflowPunct w:val="0"/>
      <w:autoSpaceDE w:val="0"/>
      <w:autoSpaceDN w:val="0"/>
      <w:spacing w:line="400" w:lineRule="exact"/>
    </w:pPr>
    <w:rPr>
      <w:rFonts w:eastAsia="細明體"/>
      <w:noProof/>
      <w:color w:val="FF0000"/>
      <w:sz w:val="36"/>
    </w:rPr>
  </w:style>
  <w:style w:type="paragraph" w:customStyle="1" w:styleId="af7">
    <w:name w:val="說明二內文"/>
    <w:basedOn w:val="af6"/>
    <w:pPr>
      <w:numPr>
        <w:ilvl w:val="4"/>
      </w:numPr>
      <w:tabs>
        <w:tab w:val="num" w:pos="360"/>
        <w:tab w:val="num" w:pos="2400"/>
      </w:tabs>
      <w:ind w:left="2400" w:hanging="480"/>
    </w:pPr>
  </w:style>
  <w:style w:type="paragraph" w:customStyle="1" w:styleId="af8">
    <w:name w:val="說明三"/>
    <w:basedOn w:val="af7"/>
    <w:pPr>
      <w:numPr>
        <w:ilvl w:val="5"/>
      </w:numPr>
      <w:tabs>
        <w:tab w:val="num" w:pos="360"/>
        <w:tab w:val="num" w:pos="2880"/>
      </w:tabs>
      <w:ind w:left="2880" w:hanging="480"/>
    </w:pPr>
  </w:style>
  <w:style w:type="paragraph" w:customStyle="1" w:styleId="af9">
    <w:name w:val="說明三內文"/>
    <w:basedOn w:val="af8"/>
    <w:pPr>
      <w:numPr>
        <w:ilvl w:val="6"/>
      </w:numPr>
      <w:tabs>
        <w:tab w:val="num" w:pos="360"/>
        <w:tab w:val="num" w:pos="3360"/>
      </w:tabs>
      <w:ind w:left="3360" w:hanging="480"/>
    </w:pPr>
  </w:style>
  <w:style w:type="paragraph" w:customStyle="1" w:styleId="afa">
    <w:name w:val="說明四"/>
    <w:basedOn w:val="af9"/>
    <w:pPr>
      <w:numPr>
        <w:ilvl w:val="7"/>
      </w:numPr>
      <w:tabs>
        <w:tab w:val="num" w:pos="360"/>
        <w:tab w:val="num" w:pos="3840"/>
      </w:tabs>
      <w:ind w:left="3840" w:hanging="480"/>
    </w:pPr>
  </w:style>
  <w:style w:type="paragraph" w:customStyle="1" w:styleId="afb">
    <w:name w:val="說明四內文"/>
    <w:basedOn w:val="afa"/>
    <w:pPr>
      <w:numPr>
        <w:ilvl w:val="8"/>
      </w:numPr>
      <w:tabs>
        <w:tab w:val="num" w:pos="360"/>
        <w:tab w:val="num" w:pos="4320"/>
      </w:tabs>
      <w:ind w:left="4320" w:hanging="480"/>
    </w:pPr>
  </w:style>
  <w:style w:type="paragraph" w:styleId="5">
    <w:name w:val="List Bullet 5"/>
    <w:basedOn w:val="a5"/>
    <w:autoRedefine/>
    <w:pPr>
      <w:numPr>
        <w:numId w:val="1"/>
      </w:numPr>
    </w:pPr>
    <w:rPr>
      <w:rFonts w:eastAsia="標楷體"/>
      <w:sz w:val="36"/>
      <w:szCs w:val="20"/>
    </w:rPr>
  </w:style>
  <w:style w:type="paragraph" w:styleId="24">
    <w:name w:val="Body Text Indent 2"/>
    <w:basedOn w:val="a5"/>
    <w:link w:val="25"/>
    <w:autoRedefine/>
    <w:rsid w:val="003A18A7"/>
    <w:pPr>
      <w:spacing w:line="400" w:lineRule="exact"/>
      <w:ind w:leftChars="233" w:left="433" w:hangingChars="200" w:hanging="200"/>
      <w:jc w:val="both"/>
    </w:pPr>
    <w:rPr>
      <w:rFonts w:ascii="標楷體" w:hAnsi="標楷體"/>
      <w:b/>
      <w:kern w:val="0"/>
      <w:sz w:val="20"/>
      <w:szCs w:val="20"/>
    </w:rPr>
  </w:style>
  <w:style w:type="character" w:styleId="afc">
    <w:name w:val="annotation reference"/>
    <w:basedOn w:val="a7"/>
    <w:semiHidden/>
    <w:rPr>
      <w:sz w:val="18"/>
      <w:szCs w:val="18"/>
    </w:rPr>
  </w:style>
  <w:style w:type="paragraph" w:styleId="afd">
    <w:name w:val="annotation text"/>
    <w:basedOn w:val="a5"/>
    <w:link w:val="afe"/>
    <w:semiHidden/>
    <w:rPr>
      <w:rFonts w:eastAsia="標楷體"/>
      <w:sz w:val="36"/>
      <w:szCs w:val="20"/>
    </w:rPr>
  </w:style>
  <w:style w:type="paragraph" w:customStyle="1" w:styleId="a0">
    <w:name w:val="分項段落"/>
    <w:basedOn w:val="a5"/>
    <w:pPr>
      <w:widowControl/>
      <w:numPr>
        <w:numId w:val="3"/>
      </w:numPr>
      <w:snapToGrid w:val="0"/>
      <w:jc w:val="both"/>
      <w:textAlignment w:val="baseline"/>
    </w:pPr>
    <w:rPr>
      <w:rFonts w:eastAsia="標楷體"/>
      <w:noProof/>
      <w:kern w:val="0"/>
      <w:sz w:val="36"/>
      <w:szCs w:val="20"/>
    </w:rPr>
  </w:style>
  <w:style w:type="paragraph" w:customStyle="1" w:styleId="aff">
    <w:name w:val="１"/>
    <w:basedOn w:val="a5"/>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4"/>
    <w:autoRedefine/>
    <w:pPr>
      <w:ind w:leftChars="325" w:left="525"/>
    </w:pPr>
  </w:style>
  <w:style w:type="paragraph" w:customStyle="1" w:styleId="aff0">
    <w:name w:val="主旨說明擬辦"/>
    <w:basedOn w:val="a5"/>
    <w:pPr>
      <w:kinsoku w:val="0"/>
      <w:overflowPunct w:val="0"/>
      <w:ind w:left="1200" w:hanging="1200"/>
    </w:pPr>
    <w:rPr>
      <w:rFonts w:eastAsia="標楷體"/>
      <w:sz w:val="40"/>
      <w:szCs w:val="20"/>
    </w:rPr>
  </w:style>
  <w:style w:type="paragraph" w:styleId="32">
    <w:name w:val="Body Text 3"/>
    <w:basedOn w:val="a5"/>
    <w:link w:val="33"/>
    <w:pPr>
      <w:adjustRightInd w:val="0"/>
      <w:snapToGrid w:val="0"/>
      <w:spacing w:line="0" w:lineRule="atLeast"/>
    </w:pPr>
    <w:rPr>
      <w:rFonts w:eastAsia="標楷體"/>
      <w:sz w:val="40"/>
    </w:rPr>
  </w:style>
  <w:style w:type="paragraph" w:customStyle="1" w:styleId="0416">
    <w:name w:val="04標準16"/>
    <w:uiPriority w:val="99"/>
    <w:pPr>
      <w:widowControl w:val="0"/>
      <w:numPr>
        <w:numId w:val="4"/>
      </w:numPr>
      <w:wordWrap w:val="0"/>
      <w:spacing w:line="500" w:lineRule="atLeast"/>
      <w:jc w:val="both"/>
    </w:pPr>
    <w:rPr>
      <w:rFonts w:ascii="標楷體" w:eastAsia="標楷體" w:hint="eastAsia"/>
      <w:kern w:val="2"/>
      <w:sz w:val="32"/>
    </w:rPr>
  </w:style>
  <w:style w:type="paragraph" w:customStyle="1" w:styleId="18">
    <w:name w:val="本文1"/>
    <w:basedOn w:val="ad"/>
    <w:pPr>
      <w:ind w:left="335" w:hangingChars="300" w:hanging="300"/>
    </w:pPr>
  </w:style>
  <w:style w:type="character" w:customStyle="1" w:styleId="text003">
    <w:name w:val="text003"/>
    <w:basedOn w:val="a7"/>
    <w:uiPriority w:val="99"/>
  </w:style>
  <w:style w:type="character" w:customStyle="1" w:styleId="34">
    <w:name w:val="本文縮排 3 字元"/>
    <w:basedOn w:val="a7"/>
    <w:rPr>
      <w:rFonts w:ascii="標楷體" w:eastAsia="標楷體" w:hAnsi="標楷體"/>
      <w:kern w:val="2"/>
      <w:sz w:val="28"/>
      <w:lang w:val="en-US" w:eastAsia="zh-TW" w:bidi="ar-SA"/>
    </w:rPr>
  </w:style>
  <w:style w:type="paragraph" w:customStyle="1" w:styleId="26">
    <w:name w:val="標題2"/>
    <w:basedOn w:val="a5"/>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paragraph" w:customStyle="1" w:styleId="aff1">
    <w:name w:val="層一"/>
    <w:basedOn w:val="a5"/>
    <w:uiPriority w:val="99"/>
    <w:pPr>
      <w:spacing w:line="580" w:lineRule="exact"/>
      <w:ind w:left="540" w:hangingChars="270" w:hanging="540"/>
      <w:jc w:val="both"/>
    </w:pPr>
    <w:rPr>
      <w:rFonts w:ascii="新細明體"/>
      <w:sz w:val="20"/>
      <w:szCs w:val="20"/>
    </w:rPr>
  </w:style>
  <w:style w:type="paragraph" w:customStyle="1" w:styleId="aff2">
    <w:name w:val="附表"/>
    <w:basedOn w:val="a5"/>
    <w:uiPriority w:val="99"/>
    <w:pPr>
      <w:spacing w:line="360" w:lineRule="exact"/>
    </w:pPr>
    <w:rPr>
      <w:b/>
      <w:bCs/>
      <w:sz w:val="20"/>
      <w:szCs w:val="20"/>
    </w:rPr>
  </w:style>
  <w:style w:type="paragraph" w:styleId="19">
    <w:name w:val="toc 1"/>
    <w:basedOn w:val="a5"/>
    <w:next w:val="a5"/>
    <w:autoRedefine/>
    <w:uiPriority w:val="39"/>
    <w:rsid w:val="009B784D"/>
    <w:pPr>
      <w:tabs>
        <w:tab w:val="right" w:leader="dot" w:pos="9070"/>
      </w:tabs>
      <w:spacing w:line="640" w:lineRule="exact"/>
    </w:pPr>
    <w:rPr>
      <w:rFonts w:ascii="標楷體" w:eastAsia="標楷體" w:hAnsi="標楷體"/>
      <w:b/>
      <w:noProof/>
      <w:sz w:val="28"/>
      <w:szCs w:val="28"/>
    </w:rPr>
  </w:style>
  <w:style w:type="paragraph" w:styleId="27">
    <w:name w:val="toc 2"/>
    <w:basedOn w:val="a5"/>
    <w:next w:val="a5"/>
    <w:autoRedefine/>
    <w:pPr>
      <w:ind w:leftChars="200" w:left="480"/>
    </w:pPr>
  </w:style>
  <w:style w:type="paragraph" w:styleId="35">
    <w:name w:val="toc 3"/>
    <w:basedOn w:val="a5"/>
    <w:next w:val="a5"/>
    <w:autoRedefine/>
    <w:pPr>
      <w:ind w:leftChars="400" w:left="960"/>
    </w:pPr>
  </w:style>
  <w:style w:type="paragraph" w:styleId="41">
    <w:name w:val="toc 4"/>
    <w:basedOn w:val="a5"/>
    <w:next w:val="a5"/>
    <w:autoRedefine/>
    <w:pPr>
      <w:ind w:leftChars="600" w:left="1440"/>
    </w:pPr>
  </w:style>
  <w:style w:type="paragraph" w:styleId="52">
    <w:name w:val="toc 5"/>
    <w:basedOn w:val="a5"/>
    <w:next w:val="a5"/>
    <w:autoRedefine/>
    <w:pPr>
      <w:ind w:leftChars="800" w:left="1920"/>
    </w:pPr>
  </w:style>
  <w:style w:type="paragraph" w:styleId="61">
    <w:name w:val="toc 6"/>
    <w:basedOn w:val="a5"/>
    <w:next w:val="a5"/>
    <w:autoRedefine/>
    <w:pPr>
      <w:ind w:leftChars="1000" w:left="2400"/>
    </w:pPr>
  </w:style>
  <w:style w:type="paragraph" w:styleId="71">
    <w:name w:val="toc 7"/>
    <w:basedOn w:val="a5"/>
    <w:next w:val="a5"/>
    <w:autoRedefine/>
    <w:pPr>
      <w:ind w:leftChars="1200" w:left="2880"/>
    </w:pPr>
  </w:style>
  <w:style w:type="paragraph" w:styleId="8">
    <w:name w:val="toc 8"/>
    <w:basedOn w:val="a5"/>
    <w:next w:val="a5"/>
    <w:autoRedefine/>
    <w:pPr>
      <w:ind w:leftChars="1400" w:left="3360"/>
    </w:pPr>
  </w:style>
  <w:style w:type="paragraph" w:styleId="90">
    <w:name w:val="toc 9"/>
    <w:basedOn w:val="a5"/>
    <w:next w:val="a5"/>
    <w:autoRedefine/>
    <w:pPr>
      <w:ind w:leftChars="1600" w:left="3840"/>
    </w:pPr>
  </w:style>
  <w:style w:type="character" w:styleId="aff3">
    <w:name w:val="Hyperlink"/>
    <w:basedOn w:val="a7"/>
    <w:uiPriority w:val="99"/>
    <w:rPr>
      <w:color w:val="0000FF"/>
      <w:u w:val="single"/>
    </w:rPr>
  </w:style>
  <w:style w:type="paragraph" w:customStyle="1" w:styleId="1a">
    <w:name w:val="(1)"/>
    <w:basedOn w:val="a5"/>
    <w:uiPriority w:val="99"/>
    <w:pPr>
      <w:adjustRightInd w:val="0"/>
      <w:spacing w:line="680" w:lineRule="exact"/>
      <w:ind w:leftChars="250" w:left="1384" w:hangingChars="200" w:hanging="784"/>
      <w:jc w:val="both"/>
      <w:textDirection w:val="lrTbV"/>
      <w:textAlignment w:val="baseline"/>
    </w:pPr>
    <w:rPr>
      <w:rFonts w:ascii="標楷體" w:eastAsia="標楷體"/>
      <w:spacing w:val="16"/>
      <w:kern w:val="0"/>
      <w:sz w:val="36"/>
      <w:szCs w:val="20"/>
    </w:rPr>
  </w:style>
  <w:style w:type="character" w:customStyle="1" w:styleId="textstory1">
    <w:name w:val="text_story1"/>
    <w:basedOn w:val="a7"/>
    <w:uiPriority w:val="99"/>
    <w:rPr>
      <w:rFonts w:ascii="sө" w:hAnsi="sө"/>
      <w:i w:val="0"/>
      <w:iCs w:val="0"/>
      <w:strike w:val="0"/>
      <w:dstrike w:val="0"/>
      <w:color w:val="000000"/>
      <w:spacing w:val="360"/>
      <w:sz w:val="22"/>
      <w:szCs w:val="22"/>
      <w:u w:val="none"/>
      <w:effect w:val="none"/>
    </w:rPr>
  </w:style>
  <w:style w:type="paragraph" w:customStyle="1" w:styleId="k3a">
    <w:name w:val="k3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191" w:hanging="284"/>
      <w:jc w:val="both"/>
      <w:textAlignment w:val="center"/>
    </w:pPr>
    <w:rPr>
      <w:rFonts w:ascii="標楷體" w:eastAsia="標楷體"/>
      <w:kern w:val="0"/>
      <w:sz w:val="28"/>
      <w:szCs w:val="20"/>
    </w:rPr>
  </w:style>
  <w:style w:type="paragraph" w:customStyle="1" w:styleId="k4a">
    <w:name w:val="k4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616" w:hanging="425"/>
      <w:jc w:val="both"/>
      <w:textAlignment w:val="center"/>
    </w:pPr>
    <w:rPr>
      <w:rFonts w:ascii="標楷體" w:eastAsia="標楷體"/>
      <w:kern w:val="0"/>
      <w:sz w:val="28"/>
      <w:szCs w:val="20"/>
    </w:rPr>
  </w:style>
  <w:style w:type="character" w:customStyle="1" w:styleId="w1">
    <w:name w:val="w1"/>
    <w:basedOn w:val="a7"/>
    <w:rPr>
      <w:sz w:val="18"/>
      <w:szCs w:val="18"/>
    </w:rPr>
  </w:style>
  <w:style w:type="paragraph" w:styleId="36">
    <w:name w:val="Body Text Indent 3"/>
    <w:basedOn w:val="a5"/>
    <w:link w:val="310"/>
    <w:pPr>
      <w:ind w:left="280"/>
    </w:pPr>
    <w:rPr>
      <w:rFonts w:ascii="標楷體" w:eastAsia="標楷體"/>
      <w:sz w:val="28"/>
      <w:szCs w:val="20"/>
    </w:rPr>
  </w:style>
  <w:style w:type="paragraph" w:customStyle="1" w:styleId="-1">
    <w:name w:val="本文-1"/>
    <w:basedOn w:val="ad"/>
    <w:autoRedefine/>
    <w:uiPriority w:val="99"/>
    <w:rsid w:val="00300985"/>
    <w:pPr>
      <w:ind w:left="685" w:hangingChars="300" w:hanging="601"/>
    </w:pPr>
  </w:style>
  <w:style w:type="character" w:styleId="aff4">
    <w:name w:val="Emphasis"/>
    <w:basedOn w:val="a7"/>
    <w:uiPriority w:val="20"/>
    <w:qFormat/>
    <w:rsid w:val="00970D57"/>
    <w:rPr>
      <w:i/>
      <w:iCs/>
    </w:rPr>
  </w:style>
  <w:style w:type="character" w:styleId="aff5">
    <w:name w:val="Strong"/>
    <w:basedOn w:val="a7"/>
    <w:uiPriority w:val="22"/>
    <w:qFormat/>
    <w:rsid w:val="0086778A"/>
    <w:rPr>
      <w:b/>
      <w:bCs/>
    </w:rPr>
  </w:style>
  <w:style w:type="paragraph" w:styleId="Web">
    <w:name w:val="Normal (Web)"/>
    <w:basedOn w:val="a5"/>
    <w:uiPriority w:val="99"/>
    <w:rsid w:val="00CE0EA1"/>
    <w:pPr>
      <w:widowControl/>
      <w:spacing w:before="100" w:beforeAutospacing="1" w:after="100" w:afterAutospacing="1"/>
    </w:pPr>
    <w:rPr>
      <w:rFonts w:ascii="新細明體" w:hint="eastAsia"/>
      <w:kern w:val="0"/>
    </w:rPr>
  </w:style>
  <w:style w:type="paragraph" w:styleId="28">
    <w:name w:val="Body Text 2"/>
    <w:basedOn w:val="a5"/>
    <w:link w:val="29"/>
    <w:uiPriority w:val="99"/>
    <w:rsid w:val="00CE0EA1"/>
    <w:pPr>
      <w:spacing w:before="360" w:after="120" w:line="480" w:lineRule="exact"/>
      <w:jc w:val="both"/>
      <w:outlineLvl w:val="0"/>
    </w:pPr>
    <w:rPr>
      <w:rFonts w:eastAsia="標楷體"/>
      <w:sz w:val="32"/>
      <w:szCs w:val="20"/>
    </w:rPr>
  </w:style>
  <w:style w:type="character" w:customStyle="1" w:styleId="aff6">
    <w:name w:val="層一 字元"/>
    <w:basedOn w:val="a7"/>
    <w:uiPriority w:val="99"/>
    <w:rsid w:val="00CE0EA1"/>
    <w:rPr>
      <w:rFonts w:ascii="細明體" w:eastAsia="細明體" w:hAnsi="細明體"/>
      <w:kern w:val="2"/>
      <w:sz w:val="24"/>
      <w:lang w:val="en-US" w:eastAsia="zh-TW" w:bidi="ar-SA"/>
    </w:rPr>
  </w:style>
  <w:style w:type="paragraph" w:customStyle="1" w:styleId="aff7">
    <w:name w:val="公文(便箋)"/>
    <w:basedOn w:val="ad"/>
    <w:uiPriority w:val="99"/>
    <w:rsid w:val="00CE0EA1"/>
    <w:pPr>
      <w:tabs>
        <w:tab w:val="left" w:pos="720"/>
      </w:tabs>
      <w:spacing w:line="240" w:lineRule="auto"/>
      <w:ind w:leftChars="0" w:left="0" w:firstLineChars="0" w:firstLine="0"/>
    </w:pPr>
    <w:rPr>
      <w:rFonts w:ascii="新細明體" w:eastAsia="標楷體" w:hAnsi="Times New Roman"/>
      <w:b w:val="0"/>
      <w:bCs/>
      <w:kern w:val="2"/>
      <w:sz w:val="28"/>
    </w:rPr>
  </w:style>
  <w:style w:type="paragraph" w:customStyle="1" w:styleId="aff8">
    <w:name w:val="(一)"/>
    <w:basedOn w:val="a5"/>
    <w:rsid w:val="00CE0EA1"/>
    <w:pPr>
      <w:adjustRightInd w:val="0"/>
      <w:snapToGrid w:val="0"/>
      <w:spacing w:before="120"/>
      <w:ind w:left="1190" w:right="113" w:hanging="1077"/>
      <w:jc w:val="both"/>
    </w:pPr>
    <w:rPr>
      <w:rFonts w:eastAsia="標楷體"/>
      <w:snapToGrid w:val="0"/>
      <w:kern w:val="0"/>
      <w:sz w:val="36"/>
      <w:szCs w:val="20"/>
    </w:rPr>
  </w:style>
  <w:style w:type="paragraph" w:customStyle="1" w:styleId="aff9">
    <w:name w:val="段文"/>
    <w:basedOn w:val="a5"/>
    <w:uiPriority w:val="99"/>
    <w:rsid w:val="00CE0EA1"/>
    <w:pPr>
      <w:kinsoku w:val="0"/>
      <w:overflowPunct w:val="0"/>
      <w:autoSpaceDE w:val="0"/>
      <w:autoSpaceDN w:val="0"/>
      <w:adjustRightInd w:val="0"/>
      <w:spacing w:before="60" w:after="240" w:line="400" w:lineRule="exact"/>
      <w:ind w:left="567"/>
      <w:jc w:val="both"/>
      <w:textAlignment w:val="baseline"/>
    </w:pPr>
    <w:rPr>
      <w:rFonts w:eastAsia="標楷體"/>
      <w:kern w:val="0"/>
      <w:sz w:val="28"/>
      <w:szCs w:val="20"/>
    </w:rPr>
  </w:style>
  <w:style w:type="paragraph" w:customStyle="1" w:styleId="1b">
    <w:name w:val="1"/>
    <w:basedOn w:val="a5"/>
    <w:uiPriority w:val="99"/>
    <w:rsid w:val="00CE0EA1"/>
    <w:pPr>
      <w:tabs>
        <w:tab w:val="left" w:pos="14400"/>
        <w:tab w:val="left" w:pos="14760"/>
        <w:tab w:val="left" w:pos="14850"/>
      </w:tabs>
      <w:adjustRightInd w:val="0"/>
      <w:spacing w:before="120" w:after="120" w:line="288" w:lineRule="auto"/>
      <w:ind w:left="1304" w:right="476" w:hanging="227"/>
      <w:jc w:val="both"/>
      <w:textAlignment w:val="baseline"/>
    </w:pPr>
    <w:rPr>
      <w:rFonts w:eastAsia="華康中楷體"/>
      <w:kern w:val="0"/>
      <w:sz w:val="32"/>
      <w:szCs w:val="20"/>
    </w:rPr>
  </w:style>
  <w:style w:type="paragraph" w:styleId="affa">
    <w:name w:val="Block Text"/>
    <w:basedOn w:val="a5"/>
    <w:rsid w:val="00CE0EA1"/>
    <w:pPr>
      <w:adjustRightInd w:val="0"/>
      <w:spacing w:before="60" w:after="60" w:line="360" w:lineRule="auto"/>
      <w:ind w:left="420" w:right="278" w:firstLine="476"/>
      <w:jc w:val="both"/>
      <w:textAlignment w:val="baseline"/>
    </w:pPr>
    <w:rPr>
      <w:rFonts w:ascii="細明體"/>
      <w:kern w:val="0"/>
      <w:szCs w:val="20"/>
    </w:rPr>
  </w:style>
  <w:style w:type="character" w:customStyle="1" w:styleId="emailstyle15">
    <w:name w:val="emailstyle15"/>
    <w:basedOn w:val="a7"/>
    <w:rsid w:val="0019388C"/>
    <w:rPr>
      <w:rFonts w:ascii="Arial" w:eastAsia="新細明體" w:hAnsi="Arial" w:cs="Arial"/>
      <w:color w:val="000000"/>
      <w:sz w:val="18"/>
    </w:rPr>
  </w:style>
  <w:style w:type="paragraph" w:customStyle="1" w:styleId="k2a">
    <w:name w:val="k2a"/>
    <w:uiPriority w:val="99"/>
    <w:rsid w:val="00E66A10"/>
    <w:pPr>
      <w:widowControl w:val="0"/>
      <w:tabs>
        <w:tab w:val="left" w:pos="960"/>
        <w:tab w:val="left" w:pos="1920"/>
        <w:tab w:val="left" w:pos="2880"/>
        <w:tab w:val="left" w:pos="3840"/>
        <w:tab w:val="left" w:pos="4800"/>
        <w:tab w:val="left" w:pos="5760"/>
      </w:tabs>
      <w:overflowPunct w:val="0"/>
      <w:autoSpaceDE w:val="0"/>
      <w:autoSpaceDN w:val="0"/>
      <w:spacing w:line="400" w:lineRule="exact"/>
      <w:ind w:leftChars="100" w:left="300" w:hangingChars="200" w:hanging="200"/>
      <w:jc w:val="both"/>
      <w:textAlignment w:val="center"/>
      <w:outlineLvl w:val="5"/>
    </w:pPr>
    <w:rPr>
      <w:rFonts w:eastAsia="標楷體"/>
      <w:kern w:val="2"/>
      <w:sz w:val="26"/>
      <w:szCs w:val="24"/>
    </w:rPr>
  </w:style>
  <w:style w:type="paragraph" w:customStyle="1" w:styleId="affb">
    <w:name w:val="密等"/>
    <w:basedOn w:val="a5"/>
    <w:uiPriority w:val="99"/>
    <w:rsid w:val="005C7D45"/>
    <w:pPr>
      <w:snapToGrid w:val="0"/>
    </w:pPr>
    <w:rPr>
      <w:rFonts w:eastAsia="標楷體"/>
      <w:sz w:val="26"/>
      <w:szCs w:val="20"/>
    </w:rPr>
  </w:style>
  <w:style w:type="character" w:styleId="HTML">
    <w:name w:val="HTML Typewriter"/>
    <w:basedOn w:val="a7"/>
    <w:uiPriority w:val="99"/>
    <w:rsid w:val="001A1072"/>
    <w:rPr>
      <w:rFonts w:ascii="Arial Unicode MS" w:eastAsia="Arial Unicode MS" w:hAnsi="Arial Unicode MS" w:cs="Arial Unicode MS"/>
      <w:sz w:val="24"/>
      <w:szCs w:val="24"/>
    </w:rPr>
  </w:style>
  <w:style w:type="paragraph" w:customStyle="1" w:styleId="xl33">
    <w:name w:val="xl33"/>
    <w:basedOn w:val="a5"/>
    <w:uiPriority w:val="99"/>
    <w:rsid w:val="00D96B7E"/>
    <w:pPr>
      <w:widowControl/>
      <w:pBdr>
        <w:right w:val="single" w:sz="4" w:space="0" w:color="auto"/>
      </w:pBdr>
      <w:spacing w:before="100" w:beforeAutospacing="1" w:after="100" w:afterAutospacing="1"/>
    </w:pPr>
    <w:rPr>
      <w:kern w:val="0"/>
      <w:sz w:val="22"/>
      <w:szCs w:val="22"/>
    </w:rPr>
  </w:style>
  <w:style w:type="paragraph" w:customStyle="1" w:styleId="affc">
    <w:name w:val="(一)文"/>
    <w:basedOn w:val="a5"/>
    <w:uiPriority w:val="99"/>
    <w:rsid w:val="00D96B7E"/>
    <w:pPr>
      <w:adjustRightInd w:val="0"/>
      <w:ind w:left="1134" w:hanging="567"/>
      <w:jc w:val="both"/>
      <w:textAlignment w:val="baseline"/>
    </w:pPr>
    <w:rPr>
      <w:rFonts w:ascii="全真楷書" w:eastAsia="全真楷書"/>
      <w:kern w:val="0"/>
      <w:sz w:val="26"/>
      <w:szCs w:val="20"/>
    </w:rPr>
  </w:style>
  <w:style w:type="paragraph" w:customStyle="1" w:styleId="affd">
    <w:name w:val="文"/>
    <w:basedOn w:val="a5"/>
    <w:uiPriority w:val="99"/>
    <w:rsid w:val="00D96B7E"/>
    <w:pPr>
      <w:widowControl/>
      <w:autoSpaceDE w:val="0"/>
      <w:autoSpaceDN w:val="0"/>
      <w:adjustRightInd w:val="0"/>
      <w:ind w:firstLine="540"/>
      <w:jc w:val="both"/>
      <w:textAlignment w:val="bottom"/>
    </w:pPr>
    <w:rPr>
      <w:rFonts w:eastAsia="標楷體"/>
      <w:spacing w:val="30"/>
      <w:kern w:val="0"/>
      <w:sz w:val="28"/>
      <w:szCs w:val="20"/>
    </w:rPr>
  </w:style>
  <w:style w:type="character" w:customStyle="1" w:styleId="affe">
    <w:name w:val="字元"/>
    <w:basedOn w:val="a7"/>
    <w:uiPriority w:val="99"/>
    <w:rsid w:val="00482CB0"/>
    <w:rPr>
      <w:rFonts w:ascii="標楷體" w:eastAsia="細明體" w:hAnsi="標楷體"/>
      <w:b/>
      <w:bCs/>
      <w:kern w:val="2"/>
      <w:szCs w:val="24"/>
      <w:lang w:val="en-US" w:eastAsia="zh-TW" w:bidi="ar-SA"/>
    </w:rPr>
  </w:style>
  <w:style w:type="paragraph" w:customStyle="1" w:styleId="1c">
    <w:name w:val="純文字1"/>
    <w:basedOn w:val="a5"/>
    <w:rsid w:val="002A16FE"/>
    <w:pPr>
      <w:autoSpaceDE w:val="0"/>
      <w:autoSpaceDN w:val="0"/>
      <w:adjustRightInd w:val="0"/>
      <w:textAlignment w:val="baseline"/>
    </w:pPr>
    <w:rPr>
      <w:rFonts w:ascii="標楷體" w:eastAsia="標楷體"/>
      <w:sz w:val="36"/>
      <w:szCs w:val="20"/>
    </w:rPr>
  </w:style>
  <w:style w:type="character" w:customStyle="1" w:styleId="itemtextlaw1">
    <w:name w:val="itemtextlaw1"/>
    <w:basedOn w:val="a7"/>
    <w:uiPriority w:val="99"/>
    <w:rsid w:val="002A16FE"/>
    <w:rPr>
      <w:sz w:val="26"/>
      <w:szCs w:val="26"/>
    </w:rPr>
  </w:style>
  <w:style w:type="paragraph" w:customStyle="1" w:styleId="afff">
    <w:name w:val="主旨"/>
    <w:basedOn w:val="a5"/>
    <w:uiPriority w:val="99"/>
    <w:rsid w:val="002A16FE"/>
    <w:pPr>
      <w:snapToGrid w:val="0"/>
    </w:pPr>
    <w:rPr>
      <w:rFonts w:eastAsia="標楷體"/>
      <w:sz w:val="36"/>
      <w:szCs w:val="20"/>
    </w:rPr>
  </w:style>
  <w:style w:type="paragraph" w:styleId="HTML0">
    <w:name w:val="HTML Preformatted"/>
    <w:basedOn w:val="a5"/>
    <w:link w:val="HTML1"/>
    <w:rsid w:val="002A16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ff0">
    <w:name w:val="一"/>
    <w:basedOn w:val="a5"/>
    <w:link w:val="afff1"/>
    <w:rsid w:val="002A16FE"/>
    <w:pPr>
      <w:adjustRightInd w:val="0"/>
      <w:spacing w:line="680" w:lineRule="exact"/>
      <w:ind w:left="482" w:hanging="482"/>
      <w:jc w:val="both"/>
      <w:textDirection w:val="lrTbV"/>
      <w:textAlignment w:val="baseline"/>
    </w:pPr>
    <w:rPr>
      <w:rFonts w:ascii="標楷體" w:eastAsia="標楷體" w:hAnsi="新細明體"/>
      <w:spacing w:val="16"/>
      <w:kern w:val="0"/>
      <w:sz w:val="36"/>
      <w:szCs w:val="20"/>
    </w:rPr>
  </w:style>
  <w:style w:type="paragraph" w:customStyle="1" w:styleId="afff2">
    <w:name w:val="標準一"/>
    <w:basedOn w:val="ae"/>
    <w:uiPriority w:val="99"/>
    <w:rsid w:val="002A16FE"/>
    <w:pPr>
      <w:adjustRightInd w:val="0"/>
      <w:spacing w:line="480" w:lineRule="exact"/>
      <w:ind w:leftChars="0" w:left="720" w:firstLineChars="0" w:hanging="720"/>
      <w:jc w:val="left"/>
      <w:textAlignment w:val="baseline"/>
    </w:pPr>
    <w:rPr>
      <w:rFonts w:ascii="Times New Roman" w:eastAsia="華康楷書體W5" w:hAnsi="Times New Roman"/>
      <w:b w:val="0"/>
      <w:bCs w:val="0"/>
      <w:kern w:val="0"/>
      <w:sz w:val="36"/>
    </w:rPr>
  </w:style>
  <w:style w:type="character" w:customStyle="1" w:styleId="emailstyle17">
    <w:name w:val="emailstyle17"/>
    <w:basedOn w:val="a7"/>
    <w:semiHidden/>
    <w:rsid w:val="002A16FE"/>
    <w:rPr>
      <w:color w:val="427D64"/>
    </w:rPr>
  </w:style>
  <w:style w:type="character" w:customStyle="1" w:styleId="text0510ptblank1">
    <w:name w:val="text05_10pt_blank1"/>
    <w:basedOn w:val="a7"/>
    <w:uiPriority w:val="99"/>
    <w:rsid w:val="00F1227F"/>
    <w:rPr>
      <w:rFonts w:ascii="Arial" w:hAnsi="Arial" w:cs="Arial" w:hint="default"/>
      <w:i w:val="0"/>
      <w:iCs w:val="0"/>
      <w:smallCaps w:val="0"/>
      <w:strike w:val="0"/>
      <w:dstrike w:val="0"/>
      <w:color w:val="000000"/>
      <w:sz w:val="20"/>
      <w:szCs w:val="20"/>
      <w:u w:val="none"/>
      <w:effect w:val="none"/>
    </w:rPr>
  </w:style>
  <w:style w:type="paragraph" w:customStyle="1" w:styleId="1d">
    <w:name w:val="字元 字元1 字元 字元 字元 字元 字元 字元"/>
    <w:basedOn w:val="a5"/>
    <w:uiPriority w:val="99"/>
    <w:rsid w:val="002E1B2B"/>
    <w:pPr>
      <w:widowControl/>
      <w:spacing w:after="160" w:line="240" w:lineRule="exact"/>
    </w:pPr>
    <w:rPr>
      <w:rFonts w:ascii="Verdana" w:hAnsi="Verdana"/>
      <w:kern w:val="0"/>
      <w:sz w:val="20"/>
      <w:szCs w:val="20"/>
      <w:lang w:eastAsia="en-US"/>
    </w:rPr>
  </w:style>
  <w:style w:type="paragraph" w:customStyle="1" w:styleId="1e">
    <w:name w:val="字元 字元1 字元 字元 字元"/>
    <w:basedOn w:val="a5"/>
    <w:semiHidden/>
    <w:rsid w:val="00D03A44"/>
    <w:pPr>
      <w:widowControl/>
      <w:spacing w:after="160" w:line="240" w:lineRule="exact"/>
    </w:pPr>
    <w:rPr>
      <w:rFonts w:ascii="Tahoma" w:hAnsi="Tahoma" w:cs="Tahoma"/>
      <w:kern w:val="0"/>
      <w:sz w:val="20"/>
      <w:szCs w:val="20"/>
      <w:lang w:eastAsia="en-US"/>
    </w:rPr>
  </w:style>
  <w:style w:type="paragraph" w:customStyle="1" w:styleId="2a">
    <w:name w:val="字元 字元2"/>
    <w:basedOn w:val="a5"/>
    <w:semiHidden/>
    <w:rsid w:val="00D8695B"/>
    <w:pPr>
      <w:widowControl/>
      <w:spacing w:after="160" w:line="240" w:lineRule="exact"/>
    </w:pPr>
    <w:rPr>
      <w:rFonts w:ascii="Verdana" w:eastAsia="Times New Roman" w:hAnsi="Verdana" w:cs="Mangal"/>
      <w:sz w:val="20"/>
      <w:lang w:eastAsia="en-US" w:bidi="hi-IN"/>
    </w:rPr>
  </w:style>
  <w:style w:type="paragraph" w:customStyle="1" w:styleId="Style0">
    <w:name w:val="Style0"/>
    <w:rsid w:val="006A7557"/>
    <w:pPr>
      <w:widowControl w:val="0"/>
      <w:autoSpaceDE w:val="0"/>
      <w:autoSpaceDN w:val="0"/>
      <w:adjustRightInd w:val="0"/>
    </w:pPr>
    <w:rPr>
      <w:rFonts w:ascii="郛" w:eastAsia="郛"/>
      <w:sz w:val="24"/>
      <w:szCs w:val="24"/>
    </w:rPr>
  </w:style>
  <w:style w:type="character" w:customStyle="1" w:styleId="1f">
    <w:name w:val="字元1"/>
    <w:basedOn w:val="a7"/>
    <w:uiPriority w:val="99"/>
    <w:rsid w:val="00DA170D"/>
    <w:rPr>
      <w:rFonts w:ascii="標楷體" w:eastAsia="新細明體" w:hAnsi="標楷體"/>
      <w:b/>
      <w:lang w:val="en-US" w:eastAsia="zh-TW" w:bidi="ar-SA"/>
    </w:rPr>
  </w:style>
  <w:style w:type="character" w:customStyle="1" w:styleId="arttext1">
    <w:name w:val="arttext1"/>
    <w:basedOn w:val="a7"/>
    <w:uiPriority w:val="99"/>
    <w:rsid w:val="00AE461D"/>
    <w:rPr>
      <w:rFonts w:ascii="Taipei" w:hAnsi="Taipei" w:hint="default"/>
      <w:b w:val="0"/>
      <w:bCs w:val="0"/>
      <w:i w:val="0"/>
      <w:iCs w:val="0"/>
      <w:smallCaps w:val="0"/>
      <w:strike w:val="0"/>
      <w:dstrike w:val="0"/>
      <w:sz w:val="18"/>
      <w:szCs w:val="18"/>
      <w:u w:val="none"/>
      <w:effect w:val="none"/>
    </w:rPr>
  </w:style>
  <w:style w:type="paragraph" w:customStyle="1" w:styleId="1f0">
    <w:name w:val="清單1"/>
    <w:basedOn w:val="a5"/>
    <w:uiPriority w:val="99"/>
    <w:rsid w:val="00AE461D"/>
    <w:pPr>
      <w:widowControl/>
      <w:spacing w:before="100" w:beforeAutospacing="1" w:after="100" w:afterAutospacing="1" w:line="330" w:lineRule="atLeast"/>
      <w:ind w:left="1248" w:hanging="645"/>
    </w:pPr>
    <w:rPr>
      <w:rFonts w:ascii="新細明體" w:hAnsi="新細明體"/>
      <w:color w:val="333333"/>
      <w:spacing w:val="15"/>
      <w:kern w:val="0"/>
      <w:sz w:val="20"/>
      <w:szCs w:val="20"/>
    </w:rPr>
  </w:style>
  <w:style w:type="paragraph" w:customStyle="1" w:styleId="1f1">
    <w:name w:val="字元 字元1"/>
    <w:basedOn w:val="a5"/>
    <w:uiPriority w:val="99"/>
    <w:semiHidden/>
    <w:rsid w:val="0012710A"/>
    <w:pPr>
      <w:widowControl/>
      <w:spacing w:after="160" w:line="240" w:lineRule="exact"/>
    </w:pPr>
    <w:rPr>
      <w:rFonts w:ascii="Verdana" w:eastAsia="Times New Roman" w:hAnsi="Verdana"/>
      <w:kern w:val="0"/>
      <w:sz w:val="20"/>
      <w:szCs w:val="20"/>
      <w:lang w:eastAsia="en-US"/>
    </w:rPr>
  </w:style>
  <w:style w:type="character" w:customStyle="1" w:styleId="msoins0">
    <w:name w:val="msoins"/>
    <w:basedOn w:val="a7"/>
    <w:uiPriority w:val="99"/>
    <w:rsid w:val="00557FCC"/>
  </w:style>
  <w:style w:type="paragraph" w:styleId="afff3">
    <w:name w:val="Salutation"/>
    <w:basedOn w:val="a5"/>
    <w:next w:val="a5"/>
    <w:link w:val="afff4"/>
    <w:uiPriority w:val="99"/>
    <w:rsid w:val="00560AB6"/>
    <w:pPr>
      <w:overflowPunct w:val="0"/>
      <w:autoSpaceDE w:val="0"/>
      <w:autoSpaceDN w:val="0"/>
      <w:adjustRightInd w:val="0"/>
    </w:pPr>
    <w:rPr>
      <w:rFonts w:ascii="標楷體" w:eastAsia="標楷體"/>
      <w:spacing w:val="20"/>
      <w:sz w:val="32"/>
      <w:szCs w:val="20"/>
    </w:rPr>
  </w:style>
  <w:style w:type="character" w:customStyle="1" w:styleId="2b">
    <w:name w:val="字元2"/>
    <w:basedOn w:val="a7"/>
    <w:uiPriority w:val="99"/>
    <w:rsid w:val="00A9003F"/>
    <w:rPr>
      <w:rFonts w:ascii="標楷體" w:eastAsia="新細明體" w:hAnsi="標楷體"/>
      <w:b/>
      <w:lang w:val="en-US" w:eastAsia="zh-TW" w:bidi="ar-SA"/>
    </w:rPr>
  </w:style>
  <w:style w:type="paragraph" w:customStyle="1" w:styleId="210">
    <w:name w:val="本文縮排 21"/>
    <w:basedOn w:val="a5"/>
    <w:uiPriority w:val="99"/>
    <w:rsid w:val="00A9003F"/>
    <w:pPr>
      <w:suppressAutoHyphens/>
      <w:spacing w:line="400" w:lineRule="exact"/>
      <w:ind w:left="940" w:hanging="400"/>
      <w:jc w:val="both"/>
    </w:pPr>
    <w:rPr>
      <w:rFonts w:ascii="標楷體" w:hAnsi="標楷體"/>
      <w:b/>
      <w:kern w:val="1"/>
      <w:sz w:val="20"/>
      <w:szCs w:val="20"/>
      <w:lang w:eastAsia="ar-SA"/>
    </w:rPr>
  </w:style>
  <w:style w:type="character" w:customStyle="1" w:styleId="afff5">
    <w:name w:val="解釋 字元"/>
    <w:aliases w:val="解釋 字元 字元 字元 字元,解釋 字元 字元 字元 字元 字元1"/>
    <w:basedOn w:val="a7"/>
    <w:uiPriority w:val="99"/>
    <w:rsid w:val="00A9003F"/>
    <w:rPr>
      <w:rFonts w:ascii="標楷體" w:eastAsia="新細明體" w:hAnsi="標楷體"/>
      <w:b/>
      <w:lang w:val="en-US" w:eastAsia="zh-TW" w:bidi="ar-SA"/>
    </w:rPr>
  </w:style>
  <w:style w:type="character" w:customStyle="1" w:styleId="afff6">
    <w:name w:val="一(一)內 字元"/>
    <w:basedOn w:val="a7"/>
    <w:uiPriority w:val="99"/>
    <w:rsid w:val="00A9003F"/>
    <w:rPr>
      <w:rFonts w:ascii="標楷體" w:eastAsia="細明體" w:hAnsi="標楷體"/>
      <w:b/>
      <w:bCs/>
      <w:color w:val="000000"/>
      <w:kern w:val="2"/>
      <w:lang w:val="en-US" w:eastAsia="zh-TW" w:bidi="ar-SA"/>
    </w:rPr>
  </w:style>
  <w:style w:type="character" w:customStyle="1" w:styleId="list-bk1">
    <w:name w:val="list-bk1"/>
    <w:basedOn w:val="a7"/>
    <w:uiPriority w:val="99"/>
    <w:rsid w:val="00A9003F"/>
    <w:rPr>
      <w:strike w:val="0"/>
      <w:dstrike w:val="0"/>
      <w:color w:val="333333"/>
      <w:sz w:val="20"/>
      <w:szCs w:val="20"/>
      <w:u w:val="none"/>
      <w:effect w:val="none"/>
    </w:rPr>
  </w:style>
  <w:style w:type="paragraph" w:styleId="afff7">
    <w:name w:val="List"/>
    <w:basedOn w:val="a5"/>
    <w:uiPriority w:val="99"/>
    <w:rsid w:val="00A9003F"/>
    <w:pPr>
      <w:ind w:left="480" w:hanging="480"/>
    </w:pPr>
    <w:rPr>
      <w:szCs w:val="20"/>
    </w:rPr>
  </w:style>
  <w:style w:type="character" w:customStyle="1" w:styleId="intertitreg1">
    <w:name w:val="intertitreg1"/>
    <w:basedOn w:val="a7"/>
    <w:uiPriority w:val="99"/>
    <w:rsid w:val="00A9003F"/>
    <w:rPr>
      <w:rFonts w:ascii="Arial" w:hAnsi="Arial" w:cs="Arial" w:hint="default"/>
      <w:b/>
      <w:bCs/>
      <w:color w:val="4C8718"/>
      <w:sz w:val="24"/>
      <w:szCs w:val="24"/>
    </w:rPr>
  </w:style>
  <w:style w:type="paragraph" w:customStyle="1" w:styleId="1120cm331">
    <w:name w:val="樣式 樣式1 + 12 點 非粗體 左:  0 cm 凸出:  3.31 字元"/>
    <w:basedOn w:val="a5"/>
    <w:uiPriority w:val="99"/>
    <w:rsid w:val="00A9003F"/>
    <w:pPr>
      <w:tabs>
        <w:tab w:val="num" w:pos="567"/>
      </w:tabs>
      <w:ind w:left="851" w:hanging="284"/>
    </w:pPr>
  </w:style>
  <w:style w:type="character" w:customStyle="1" w:styleId="290">
    <w:name w:val="字元 字元29"/>
    <w:basedOn w:val="a7"/>
    <w:rsid w:val="00A9003F"/>
    <w:rPr>
      <w:rFonts w:ascii="新細明體" w:eastAsia="新細明體" w:hAnsi="新細明體"/>
      <w:b/>
      <w:bCs/>
      <w:lang w:val="en-US" w:eastAsia="zh-TW" w:bidi="ar-SA"/>
    </w:rPr>
  </w:style>
  <w:style w:type="paragraph" w:customStyle="1" w:styleId="0316">
    <w:name w:val="03標準16"/>
    <w:uiPriority w:val="99"/>
    <w:rsid w:val="00A9003F"/>
    <w:pPr>
      <w:widowControl w:val="0"/>
      <w:numPr>
        <w:numId w:val="5"/>
      </w:numPr>
      <w:wordWrap w:val="0"/>
      <w:spacing w:line="500" w:lineRule="exact"/>
      <w:jc w:val="both"/>
    </w:pPr>
    <w:rPr>
      <w:rFonts w:ascii="標楷體" w:eastAsia="標楷體"/>
      <w:kern w:val="2"/>
      <w:sz w:val="32"/>
    </w:rPr>
  </w:style>
  <w:style w:type="character" w:customStyle="1" w:styleId="dialogtext">
    <w:name w:val="dialogtext"/>
    <w:basedOn w:val="a7"/>
    <w:uiPriority w:val="99"/>
    <w:rsid w:val="00A9003F"/>
  </w:style>
  <w:style w:type="paragraph" w:customStyle="1" w:styleId="1f2">
    <w:name w:val="1.內文"/>
    <w:basedOn w:val="a5"/>
    <w:uiPriority w:val="99"/>
    <w:rsid w:val="00CD1B3D"/>
    <w:pPr>
      <w:snapToGrid w:val="0"/>
      <w:spacing w:before="120" w:after="120" w:line="360" w:lineRule="auto"/>
      <w:ind w:left="851" w:firstLine="482"/>
      <w:jc w:val="both"/>
    </w:pPr>
    <w:rPr>
      <w:rFonts w:eastAsia="標楷體"/>
      <w:sz w:val="28"/>
      <w:szCs w:val="20"/>
    </w:rPr>
  </w:style>
  <w:style w:type="paragraph" w:customStyle="1" w:styleId="afff8">
    <w:name w:val="一內文"/>
    <w:basedOn w:val="a5"/>
    <w:uiPriority w:val="99"/>
    <w:rsid w:val="00CD1B3D"/>
    <w:pPr>
      <w:snapToGrid w:val="0"/>
      <w:spacing w:beforeLines="50" w:before="180" w:afterLines="50" w:after="180" w:line="360" w:lineRule="auto"/>
      <w:ind w:firstLineChars="200" w:firstLine="560"/>
      <w:jc w:val="both"/>
    </w:pPr>
    <w:rPr>
      <w:rFonts w:ascii="標楷體" w:eastAsia="標楷體" w:hAnsi="標楷體"/>
      <w:color w:val="000000"/>
      <w:sz w:val="28"/>
    </w:rPr>
  </w:style>
  <w:style w:type="paragraph" w:customStyle="1" w:styleId="afff9">
    <w:name w:val="(一)內文"/>
    <w:basedOn w:val="a5"/>
    <w:uiPriority w:val="99"/>
    <w:rsid w:val="00CD1B3D"/>
    <w:pPr>
      <w:snapToGrid w:val="0"/>
      <w:spacing w:beforeLines="50" w:before="180" w:afterLines="20" w:after="72" w:line="360" w:lineRule="auto"/>
      <w:ind w:left="357" w:firstLineChars="192" w:firstLine="538"/>
      <w:jc w:val="both"/>
    </w:pPr>
    <w:rPr>
      <w:rFonts w:ascii="標楷體" w:eastAsia="標楷體" w:hAnsi="標楷體"/>
      <w:color w:val="000000"/>
      <w:sz w:val="28"/>
    </w:rPr>
  </w:style>
  <w:style w:type="paragraph" w:customStyle="1" w:styleId="23-1">
    <w:name w:val="23-1"/>
    <w:basedOn w:val="a5"/>
    <w:uiPriority w:val="99"/>
    <w:rsid w:val="00CD1B3D"/>
    <w:pPr>
      <w:ind w:leftChars="370" w:left="440" w:hangingChars="70" w:hanging="70"/>
      <w:jc w:val="both"/>
    </w:pPr>
    <w:rPr>
      <w:rFonts w:eastAsia="標楷體"/>
      <w:sz w:val="28"/>
      <w:szCs w:val="20"/>
    </w:rPr>
  </w:style>
  <w:style w:type="character" w:customStyle="1" w:styleId="font11">
    <w:name w:val="font_11"/>
    <w:basedOn w:val="a7"/>
    <w:uiPriority w:val="99"/>
    <w:rsid w:val="00CD1B3D"/>
    <w:rPr>
      <w:sz w:val="20"/>
      <w:szCs w:val="20"/>
    </w:rPr>
  </w:style>
  <w:style w:type="character" w:customStyle="1" w:styleId="m12">
    <w:name w:val="m12"/>
    <w:basedOn w:val="a7"/>
    <w:uiPriority w:val="99"/>
    <w:rsid w:val="00CD1B3D"/>
  </w:style>
  <w:style w:type="paragraph" w:styleId="afffa">
    <w:name w:val="Closing"/>
    <w:basedOn w:val="a5"/>
    <w:link w:val="afffb"/>
    <w:uiPriority w:val="99"/>
    <w:rsid w:val="00CD1B3D"/>
    <w:pPr>
      <w:ind w:leftChars="1800" w:left="100"/>
    </w:pPr>
    <w:rPr>
      <w:rFonts w:ascii="標楷體" w:hAnsi="標楷體"/>
      <w:b/>
      <w:bCs/>
      <w:color w:val="000000"/>
      <w:sz w:val="20"/>
    </w:rPr>
  </w:style>
  <w:style w:type="character" w:customStyle="1" w:styleId="1f3">
    <w:name w:val="解釋 字元1"/>
    <w:basedOn w:val="a7"/>
    <w:uiPriority w:val="99"/>
    <w:rsid w:val="00CD1B3D"/>
    <w:rPr>
      <w:rFonts w:ascii="標楷體" w:eastAsia="新細明體" w:hAnsi="標楷體"/>
      <w:b/>
      <w:lang w:val="en-US" w:eastAsia="zh-TW" w:bidi="ar-SA"/>
    </w:rPr>
  </w:style>
  <w:style w:type="character" w:customStyle="1" w:styleId="1f4">
    <w:name w:val="一(一)內 字元1"/>
    <w:basedOn w:val="a7"/>
    <w:uiPriority w:val="99"/>
    <w:rsid w:val="00CD1B3D"/>
    <w:rPr>
      <w:rFonts w:ascii="標楷體" w:eastAsia="新細明體" w:hAnsi="標楷體"/>
      <w:b/>
      <w:bCs/>
      <w:kern w:val="2"/>
      <w:lang w:val="en-US" w:eastAsia="zh-TW" w:bidi="ar-SA"/>
    </w:rPr>
  </w:style>
  <w:style w:type="paragraph" w:styleId="afffc">
    <w:name w:val="Balloon Text"/>
    <w:basedOn w:val="a5"/>
    <w:link w:val="afffd"/>
    <w:rsid w:val="0082560B"/>
    <w:rPr>
      <w:rFonts w:ascii="Arial" w:hAnsi="Arial"/>
      <w:sz w:val="18"/>
      <w:szCs w:val="18"/>
    </w:rPr>
  </w:style>
  <w:style w:type="paragraph" w:customStyle="1" w:styleId="37">
    <w:name w:val="字元 字元3"/>
    <w:basedOn w:val="a5"/>
    <w:uiPriority w:val="99"/>
    <w:semiHidden/>
    <w:rsid w:val="00BC5BEA"/>
    <w:pPr>
      <w:widowControl/>
      <w:spacing w:after="160" w:line="240" w:lineRule="exact"/>
    </w:pPr>
    <w:rPr>
      <w:rFonts w:ascii="Verdana" w:eastAsia="Times New Roman" w:hAnsi="Verdana"/>
      <w:kern w:val="0"/>
      <w:sz w:val="20"/>
      <w:szCs w:val="20"/>
      <w:lang w:eastAsia="en-US"/>
    </w:rPr>
  </w:style>
  <w:style w:type="paragraph" w:customStyle="1" w:styleId="42">
    <w:name w:val="字元 字元4"/>
    <w:basedOn w:val="a5"/>
    <w:uiPriority w:val="99"/>
    <w:semiHidden/>
    <w:rsid w:val="0097765F"/>
    <w:pPr>
      <w:widowControl/>
      <w:spacing w:after="160" w:line="240" w:lineRule="exact"/>
    </w:pPr>
    <w:rPr>
      <w:rFonts w:ascii="Verdana" w:eastAsia="Times New Roman" w:hAnsi="Verdana"/>
      <w:kern w:val="0"/>
      <w:sz w:val="20"/>
      <w:szCs w:val="20"/>
      <w:lang w:eastAsia="en-US"/>
    </w:rPr>
  </w:style>
  <w:style w:type="character" w:customStyle="1" w:styleId="2c">
    <w:name w:val="一(一)內 字元2"/>
    <w:basedOn w:val="a7"/>
    <w:uiPriority w:val="99"/>
    <w:rsid w:val="0097765F"/>
    <w:rPr>
      <w:rFonts w:ascii="標楷體" w:eastAsia="新細明體" w:hAnsi="標楷體"/>
      <w:b/>
      <w:bCs/>
      <w:kern w:val="2"/>
      <w:lang w:val="en-US" w:eastAsia="zh-TW" w:bidi="ar-SA"/>
    </w:rPr>
  </w:style>
  <w:style w:type="character" w:customStyle="1" w:styleId="2d">
    <w:name w:val="解釋 字元2"/>
    <w:basedOn w:val="a7"/>
    <w:rsid w:val="00232B7F"/>
    <w:rPr>
      <w:rFonts w:ascii="標楷體" w:eastAsia="新細明體" w:hAnsi="標楷體"/>
      <w:b/>
      <w:lang w:val="en-US" w:eastAsia="zh-TW" w:bidi="ar-SA"/>
    </w:rPr>
  </w:style>
  <w:style w:type="paragraph" w:customStyle="1" w:styleId="211">
    <w:name w:val="本文 21"/>
    <w:basedOn w:val="a5"/>
    <w:rsid w:val="00A34DF7"/>
    <w:pPr>
      <w:snapToGrid w:val="0"/>
      <w:jc w:val="both"/>
    </w:pPr>
    <w:rPr>
      <w:rFonts w:ascii="標楷體" w:eastAsia="標楷體" w:hAnsi="標楷體"/>
      <w:sz w:val="28"/>
    </w:rPr>
  </w:style>
  <w:style w:type="character" w:customStyle="1" w:styleId="newsheadline1">
    <w:name w:val="news_headline1"/>
    <w:basedOn w:val="a7"/>
    <w:rsid w:val="00A34DF7"/>
  </w:style>
  <w:style w:type="paragraph" w:customStyle="1" w:styleId="afffe">
    <w:name w:val="字元 字元 字元 字元 字元 字元 字元 字元 字元"/>
    <w:basedOn w:val="a5"/>
    <w:rsid w:val="00A34DF7"/>
    <w:pPr>
      <w:widowControl/>
      <w:spacing w:after="160" w:line="240" w:lineRule="exact"/>
    </w:pPr>
    <w:rPr>
      <w:rFonts w:ascii="Tahoma" w:hAnsi="Tahoma"/>
      <w:kern w:val="0"/>
      <w:sz w:val="20"/>
      <w:szCs w:val="20"/>
      <w:lang w:eastAsia="en-US"/>
    </w:rPr>
  </w:style>
  <w:style w:type="paragraph" w:customStyle="1" w:styleId="2e">
    <w:name w:val="字元 字元2 字元 字元 字元"/>
    <w:basedOn w:val="a5"/>
    <w:uiPriority w:val="99"/>
    <w:semiHidden/>
    <w:rsid w:val="00454923"/>
    <w:pPr>
      <w:widowControl/>
      <w:spacing w:after="160" w:line="240" w:lineRule="exact"/>
    </w:pPr>
    <w:rPr>
      <w:rFonts w:ascii="Verdana" w:eastAsia="Times New Roman" w:hAnsi="Verdana" w:cs="Mangal"/>
      <w:sz w:val="20"/>
      <w:lang w:eastAsia="en-US" w:bidi="hi-IN"/>
    </w:rPr>
  </w:style>
  <w:style w:type="numbering" w:customStyle="1" w:styleId="13">
    <w:name w:val="樣式1"/>
    <w:link w:val="1f5"/>
    <w:rsid w:val="005448FA"/>
    <w:pPr>
      <w:numPr>
        <w:numId w:val="6"/>
      </w:numPr>
    </w:pPr>
  </w:style>
  <w:style w:type="numbering" w:customStyle="1" w:styleId="20">
    <w:name w:val="樣式2"/>
    <w:link w:val="2f"/>
    <w:rsid w:val="005448FA"/>
    <w:pPr>
      <w:numPr>
        <w:numId w:val="7"/>
      </w:numPr>
    </w:pPr>
  </w:style>
  <w:style w:type="paragraph" w:customStyle="1" w:styleId="2f0">
    <w:name w:val="字元 字元2 字元"/>
    <w:basedOn w:val="a5"/>
    <w:uiPriority w:val="99"/>
    <w:rsid w:val="005448FA"/>
    <w:pPr>
      <w:widowControl/>
      <w:spacing w:after="160" w:line="240" w:lineRule="exact"/>
    </w:pPr>
    <w:rPr>
      <w:rFonts w:ascii="Verdana" w:eastAsia="Times New Roman" w:hAnsi="Verdana"/>
      <w:kern w:val="0"/>
      <w:sz w:val="20"/>
      <w:szCs w:val="20"/>
      <w:lang w:eastAsia="en-US"/>
    </w:rPr>
  </w:style>
  <w:style w:type="character" w:customStyle="1" w:styleId="affff">
    <w:name w:val="解釋 字元 字元"/>
    <w:basedOn w:val="a7"/>
    <w:rsid w:val="005C0379"/>
    <w:rPr>
      <w:rFonts w:ascii="標楷體" w:eastAsia="新細明體" w:hAnsi="標楷體"/>
      <w:b/>
      <w:lang w:val="en-US" w:eastAsia="zh-TW" w:bidi="ar-SA"/>
    </w:rPr>
  </w:style>
  <w:style w:type="character" w:customStyle="1" w:styleId="affff0">
    <w:name w:val="本文 字元"/>
    <w:basedOn w:val="a7"/>
    <w:rsid w:val="00595DD2"/>
    <w:rPr>
      <w:rFonts w:ascii="標楷體" w:eastAsia="新細明體" w:hAnsi="標楷體"/>
      <w:b/>
      <w:color w:val="000000"/>
      <w:lang w:val="en-US" w:eastAsia="zh-TW" w:bidi="ar-SA"/>
    </w:rPr>
  </w:style>
  <w:style w:type="character" w:customStyle="1" w:styleId="62">
    <w:name w:val="字元6"/>
    <w:basedOn w:val="a7"/>
    <w:uiPriority w:val="99"/>
    <w:rsid w:val="00595DD2"/>
    <w:rPr>
      <w:rFonts w:ascii="標楷體" w:eastAsia="新細明體" w:hAnsi="標楷體"/>
      <w:b/>
      <w:bCs/>
      <w:kern w:val="2"/>
      <w:lang w:val="en-US" w:eastAsia="zh-TW" w:bidi="ar-SA"/>
    </w:rPr>
  </w:style>
  <w:style w:type="paragraph" w:customStyle="1" w:styleId="38">
    <w:name w:val="字元 字元 字元 字元 字元3 字元"/>
    <w:basedOn w:val="a5"/>
    <w:uiPriority w:val="99"/>
    <w:semiHidden/>
    <w:rsid w:val="00595DD2"/>
    <w:pPr>
      <w:widowControl/>
      <w:spacing w:after="160" w:line="240" w:lineRule="exact"/>
    </w:pPr>
    <w:rPr>
      <w:rFonts w:ascii="Verdana" w:eastAsia="Times New Roman" w:hAnsi="Verdana" w:cs="Mangal"/>
      <w:sz w:val="20"/>
      <w:lang w:eastAsia="en-US" w:bidi="hi-IN"/>
    </w:rPr>
  </w:style>
  <w:style w:type="paragraph" w:customStyle="1" w:styleId="1f6">
    <w:name w:val="字元 字元1 字元"/>
    <w:basedOn w:val="a5"/>
    <w:uiPriority w:val="99"/>
    <w:semiHidden/>
    <w:rsid w:val="00595DD2"/>
    <w:pPr>
      <w:widowControl/>
      <w:spacing w:after="160" w:line="240" w:lineRule="exact"/>
    </w:pPr>
    <w:rPr>
      <w:rFonts w:ascii="Tahoma" w:hAnsi="Tahoma" w:cs="Tahoma"/>
      <w:kern w:val="0"/>
      <w:sz w:val="20"/>
      <w:szCs w:val="20"/>
      <w:lang w:eastAsia="en-US"/>
    </w:rPr>
  </w:style>
  <w:style w:type="character" w:customStyle="1" w:styleId="affff1">
    <w:name w:val="字元 字元"/>
    <w:basedOn w:val="a7"/>
    <w:uiPriority w:val="99"/>
    <w:rsid w:val="00595DD2"/>
    <w:rPr>
      <w:rFonts w:ascii="標楷體" w:eastAsia="新細明體" w:hAnsi="標楷體"/>
      <w:b/>
      <w:lang w:val="en-US" w:eastAsia="zh-TW" w:bidi="ar-SA"/>
    </w:rPr>
  </w:style>
  <w:style w:type="character" w:customStyle="1" w:styleId="user">
    <w:name w:val="user"/>
    <w:basedOn w:val="a7"/>
    <w:semiHidden/>
    <w:rsid w:val="00595DD2"/>
    <w:rPr>
      <w:rFonts w:ascii="Arial" w:eastAsia="新細明體" w:hAnsi="Arial" w:cs="Arial"/>
      <w:color w:val="000080"/>
      <w:sz w:val="18"/>
      <w:szCs w:val="20"/>
    </w:rPr>
  </w:style>
  <w:style w:type="paragraph" w:customStyle="1" w:styleId="1">
    <w:name w:val="施政1"/>
    <w:basedOn w:val="a5"/>
    <w:rsid w:val="00595DD2"/>
    <w:pPr>
      <w:numPr>
        <w:numId w:val="8"/>
      </w:numPr>
      <w:snapToGrid w:val="0"/>
      <w:spacing w:line="320" w:lineRule="atLeast"/>
      <w:jc w:val="both"/>
    </w:pPr>
    <w:rPr>
      <w:rFonts w:ascii="新細明體" w:hAnsi="新細明體"/>
      <w:sz w:val="22"/>
      <w:szCs w:val="22"/>
    </w:rPr>
  </w:style>
  <w:style w:type="paragraph" w:customStyle="1" w:styleId="10">
    <w:name w:val="施政(1)"/>
    <w:basedOn w:val="a5"/>
    <w:rsid w:val="00595DD2"/>
    <w:pPr>
      <w:numPr>
        <w:ilvl w:val="1"/>
        <w:numId w:val="8"/>
      </w:numPr>
      <w:snapToGrid w:val="0"/>
      <w:spacing w:line="320" w:lineRule="atLeast"/>
      <w:jc w:val="both"/>
    </w:pPr>
    <w:rPr>
      <w:rFonts w:ascii="新細明體" w:hAnsi="新細明體"/>
      <w:sz w:val="22"/>
      <w:szCs w:val="22"/>
    </w:rPr>
  </w:style>
  <w:style w:type="paragraph" w:customStyle="1" w:styleId="A1">
    <w:name w:val="A"/>
    <w:basedOn w:val="ad"/>
    <w:rsid w:val="00595DD2"/>
    <w:pPr>
      <w:numPr>
        <w:numId w:val="9"/>
      </w:numPr>
      <w:tabs>
        <w:tab w:val="clear" w:pos="1208"/>
        <w:tab w:val="num" w:pos="480"/>
      </w:tabs>
      <w:spacing w:line="360" w:lineRule="exact"/>
      <w:ind w:leftChars="0" w:left="480" w:firstLineChars="0" w:hanging="480"/>
    </w:pPr>
    <w:rPr>
      <w:rFonts w:ascii="Arial" w:eastAsia="標楷體" w:hAnsi="Arial" w:cs="Arial"/>
      <w:b w:val="0"/>
      <w:kern w:val="2"/>
    </w:rPr>
  </w:style>
  <w:style w:type="paragraph" w:customStyle="1" w:styleId="affff2">
    <w:name w:val="７２９－１"/>
    <w:basedOn w:val="a5"/>
    <w:rsid w:val="00595DD2"/>
    <w:pPr>
      <w:autoSpaceDE w:val="0"/>
      <w:autoSpaceDN w:val="0"/>
      <w:adjustRightInd w:val="0"/>
      <w:ind w:left="244" w:hanging="244"/>
      <w:jc w:val="both"/>
    </w:pPr>
    <w:rPr>
      <w:rFonts w:eastAsia="標楷體"/>
      <w:color w:val="000000"/>
      <w:sz w:val="28"/>
      <w:szCs w:val="20"/>
    </w:rPr>
  </w:style>
  <w:style w:type="paragraph" w:customStyle="1" w:styleId="022">
    <w:name w:val="022"/>
    <w:basedOn w:val="a5"/>
    <w:rsid w:val="00595DD2"/>
    <w:pPr>
      <w:widowControl/>
      <w:spacing w:before="100" w:beforeAutospacing="1" w:after="100" w:afterAutospacing="1"/>
    </w:pPr>
    <w:rPr>
      <w:rFonts w:ascii="新細明體" w:hAnsi="新細明體" w:cs="新細明體"/>
      <w:kern w:val="0"/>
    </w:rPr>
  </w:style>
  <w:style w:type="paragraph" w:customStyle="1" w:styleId="affff3">
    <w:name w:val="字元 字元 字元 字元 字元 字元"/>
    <w:basedOn w:val="a5"/>
    <w:rsid w:val="00595DD2"/>
    <w:pPr>
      <w:widowControl/>
      <w:spacing w:after="160" w:line="240" w:lineRule="exact"/>
    </w:pPr>
    <w:rPr>
      <w:rFonts w:ascii="Verdana" w:hAnsi="Verdana"/>
      <w:kern w:val="0"/>
      <w:sz w:val="20"/>
      <w:szCs w:val="20"/>
      <w:lang w:eastAsia="en-US"/>
    </w:rPr>
  </w:style>
  <w:style w:type="paragraph" w:customStyle="1" w:styleId="affff4">
    <w:name w:val="字元 字元 字元"/>
    <w:basedOn w:val="a5"/>
    <w:rsid w:val="00595DD2"/>
    <w:pPr>
      <w:widowControl/>
      <w:spacing w:after="160" w:line="240" w:lineRule="exact"/>
    </w:pPr>
    <w:rPr>
      <w:rFonts w:ascii="Verdana" w:hAnsi="Verdana"/>
      <w:kern w:val="0"/>
      <w:sz w:val="20"/>
      <w:szCs w:val="20"/>
      <w:lang w:eastAsia="en-US"/>
    </w:rPr>
  </w:style>
  <w:style w:type="character" w:customStyle="1" w:styleId="css111">
    <w:name w:val="css111"/>
    <w:basedOn w:val="a7"/>
    <w:uiPriority w:val="99"/>
    <w:rsid w:val="00595DD2"/>
    <w:rPr>
      <w:rFonts w:ascii="Verdana" w:hAnsi="Verdana" w:hint="default"/>
      <w:color w:val="333333"/>
      <w:sz w:val="20"/>
      <w:szCs w:val="20"/>
    </w:rPr>
  </w:style>
  <w:style w:type="character" w:customStyle="1" w:styleId="100">
    <w:name w:val="樣式 (拉丁) 標楷體 10 點 粗體"/>
    <w:basedOn w:val="a7"/>
    <w:uiPriority w:val="99"/>
    <w:rsid w:val="00595DD2"/>
    <w:rPr>
      <w:rFonts w:ascii="新細明體" w:hAnsi="新細明體"/>
      <w:b/>
      <w:bCs/>
      <w:kern w:val="0"/>
      <w:sz w:val="20"/>
      <w:szCs w:val="20"/>
    </w:rPr>
  </w:style>
  <w:style w:type="paragraph" w:customStyle="1" w:styleId="affff5">
    <w:name w:val="昌  內縮 楷細"/>
    <w:basedOn w:val="a5"/>
    <w:autoRedefine/>
    <w:uiPriority w:val="99"/>
    <w:rsid w:val="00595DD2"/>
    <w:pPr>
      <w:adjustRightInd w:val="0"/>
      <w:snapToGrid w:val="0"/>
      <w:spacing w:line="340" w:lineRule="exact"/>
      <w:ind w:leftChars="200" w:left="480"/>
    </w:pPr>
    <w:rPr>
      <w:rFonts w:ascii="標楷體" w:eastAsia="標楷體" w:hAnsi="標楷體"/>
      <w:sz w:val="28"/>
      <w:szCs w:val="28"/>
    </w:rPr>
  </w:style>
  <w:style w:type="paragraph" w:customStyle="1" w:styleId="affff6">
    <w:name w:val="字元 字元 字元 字元 字元"/>
    <w:basedOn w:val="a5"/>
    <w:uiPriority w:val="99"/>
    <w:semiHidden/>
    <w:rsid w:val="00904804"/>
    <w:pPr>
      <w:widowControl/>
      <w:spacing w:after="160" w:line="240" w:lineRule="exact"/>
    </w:pPr>
    <w:rPr>
      <w:rFonts w:ascii="Verdana" w:eastAsia="Times New Roman" w:hAnsi="Verdana" w:cs="Mangal"/>
      <w:sz w:val="20"/>
      <w:lang w:eastAsia="en-US" w:bidi="hi-IN"/>
    </w:rPr>
  </w:style>
  <w:style w:type="character" w:customStyle="1" w:styleId="affff7">
    <w:name w:val="本文縮排 字元"/>
    <w:aliases w:val="一(一)內 字元3,Body Text Indent 字元1"/>
    <w:basedOn w:val="a7"/>
    <w:uiPriority w:val="99"/>
    <w:rsid w:val="00904804"/>
    <w:rPr>
      <w:rFonts w:ascii="標楷體" w:eastAsia="新細明體" w:hAnsi="標楷體"/>
      <w:b/>
      <w:bCs/>
      <w:kern w:val="2"/>
      <w:lang w:val="en-US" w:eastAsia="zh-TW" w:bidi="ar-SA"/>
    </w:rPr>
  </w:style>
  <w:style w:type="character" w:styleId="affff8">
    <w:name w:val="FollowedHyperlink"/>
    <w:basedOn w:val="a7"/>
    <w:uiPriority w:val="99"/>
    <w:rsid w:val="00904804"/>
    <w:rPr>
      <w:color w:val="800080"/>
      <w:u w:val="single"/>
    </w:rPr>
  </w:style>
  <w:style w:type="paragraph" w:customStyle="1" w:styleId="k3a1">
    <w:name w:val="k3a前凸1"/>
    <w:basedOn w:val="HTML0"/>
    <w:uiPriority w:val="99"/>
    <w:rsid w:val="00904804"/>
    <w:pPr>
      <w:tabs>
        <w:tab w:val="left" w:pos="5040"/>
      </w:tabs>
      <w:snapToGrid w:val="0"/>
      <w:spacing w:beforeLines="50" w:before="120" w:line="300" w:lineRule="auto"/>
      <w:ind w:leftChars="150" w:left="680" w:hangingChars="100" w:hanging="320"/>
      <w:jc w:val="both"/>
    </w:pPr>
    <w:rPr>
      <w:rFonts w:ascii="Times New Roman" w:eastAsia="標楷體" w:hAnsi="Times New Roman"/>
      <w:sz w:val="32"/>
      <w:szCs w:val="32"/>
    </w:rPr>
  </w:style>
  <w:style w:type="paragraph" w:customStyle="1" w:styleId="k2a0">
    <w:name w:val="k2a前"/>
    <w:basedOn w:val="a5"/>
    <w:uiPriority w:val="99"/>
    <w:rsid w:val="00904804"/>
    <w:pPr>
      <w:adjustRightInd w:val="0"/>
      <w:snapToGrid w:val="0"/>
      <w:spacing w:beforeLines="50" w:before="50" w:line="300" w:lineRule="auto"/>
      <w:ind w:leftChars="50" w:left="250" w:hangingChars="200" w:hanging="200"/>
      <w:jc w:val="both"/>
      <w:textAlignment w:val="baseline"/>
    </w:pPr>
    <w:rPr>
      <w:rFonts w:eastAsia="標楷體"/>
      <w:b/>
      <w:kern w:val="0"/>
      <w:sz w:val="32"/>
      <w:szCs w:val="32"/>
    </w:rPr>
  </w:style>
  <w:style w:type="paragraph" w:customStyle="1" w:styleId="affff9">
    <w:name w:val="(一)段"/>
    <w:basedOn w:val="a5"/>
    <w:uiPriority w:val="99"/>
    <w:rsid w:val="00904804"/>
    <w:pPr>
      <w:snapToGrid w:val="0"/>
      <w:spacing w:line="520" w:lineRule="exact"/>
      <w:ind w:leftChars="200" w:left="200" w:firstLineChars="200" w:firstLine="200"/>
      <w:jc w:val="both"/>
    </w:pPr>
    <w:rPr>
      <w:rFonts w:ascii="標楷體" w:eastAsia="標楷體" w:hAnsi="標楷體" w:cs="Mangal"/>
      <w:sz w:val="32"/>
      <w:szCs w:val="32"/>
      <w:lang w:bidi="hi-IN"/>
    </w:rPr>
  </w:style>
  <w:style w:type="paragraph" w:customStyle="1" w:styleId="k02">
    <w:name w:val="k02"/>
    <w:basedOn w:val="ae"/>
    <w:uiPriority w:val="99"/>
    <w:rsid w:val="00904804"/>
    <w:pPr>
      <w:snapToGrid w:val="0"/>
      <w:spacing w:beforeLines="20" w:before="20" w:line="520" w:lineRule="exact"/>
      <w:ind w:leftChars="0" w:left="0" w:firstLineChars="200" w:firstLine="200"/>
    </w:pPr>
    <w:rPr>
      <w:rFonts w:ascii="Times New Roman" w:eastAsia="標楷體" w:hAnsi="Times New Roman" w:cs="Mangal"/>
      <w:b w:val="0"/>
      <w:bCs w:val="0"/>
      <w:sz w:val="32"/>
      <w:lang w:bidi="hi-IN"/>
    </w:rPr>
  </w:style>
  <w:style w:type="paragraph" w:customStyle="1" w:styleId="affffa">
    <w:name w:val="a"/>
    <w:basedOn w:val="a5"/>
    <w:uiPriority w:val="99"/>
    <w:rsid w:val="00904804"/>
    <w:pPr>
      <w:widowControl/>
      <w:snapToGrid w:val="0"/>
      <w:ind w:left="1077" w:hanging="1077"/>
      <w:jc w:val="both"/>
    </w:pPr>
    <w:rPr>
      <w:kern w:val="0"/>
      <w:sz w:val="32"/>
      <w:szCs w:val="32"/>
    </w:rPr>
  </w:style>
  <w:style w:type="paragraph" w:styleId="affffb">
    <w:name w:val="List Paragraph"/>
    <w:aliases w:val="1.1.1.1清單段落,List Paragraph,標題 (4),(二),列點,1.1,Yie-清單段落,01章名,樣式A,圖標,卑南壹,Footnote Sam,List Paragraph (numbered (a)),Text,Noise heading,RUS List,Rec para,Dot pt,F5 List Paragraph,No Spacing1,List Paragraph Char Char Char,Indicator Text,Numbered Para 1"/>
    <w:basedOn w:val="a5"/>
    <w:link w:val="affffc"/>
    <w:uiPriority w:val="34"/>
    <w:qFormat/>
    <w:rsid w:val="00904804"/>
    <w:pPr>
      <w:ind w:leftChars="200" w:left="480"/>
    </w:pPr>
    <w:rPr>
      <w:rFonts w:ascii="Calibri" w:hAnsi="Calibri"/>
      <w:szCs w:val="22"/>
    </w:rPr>
  </w:style>
  <w:style w:type="paragraph" w:customStyle="1" w:styleId="LEVEL1">
    <w:name w:val="LEVEL1"/>
    <w:uiPriority w:val="99"/>
    <w:rsid w:val="00904804"/>
    <w:pPr>
      <w:widowControl w:val="0"/>
      <w:ind w:left="250" w:hangingChars="104" w:hanging="250"/>
    </w:pPr>
    <w:rPr>
      <w:rFonts w:ascii="標楷體" w:eastAsia="標楷體" w:hAnsi="標楷體"/>
      <w:kern w:val="2"/>
      <w:sz w:val="24"/>
    </w:rPr>
  </w:style>
  <w:style w:type="character" w:customStyle="1" w:styleId="25">
    <w:name w:val="本文縮排 2 字元"/>
    <w:basedOn w:val="a7"/>
    <w:link w:val="24"/>
    <w:rsid w:val="003A18A7"/>
    <w:rPr>
      <w:rFonts w:ascii="標楷體" w:eastAsia="新細明體" w:hAnsi="標楷體"/>
      <w:b/>
      <w:lang w:val="en-US" w:eastAsia="zh-TW" w:bidi="ar-SA"/>
    </w:rPr>
  </w:style>
  <w:style w:type="paragraph" w:customStyle="1" w:styleId="2f1">
    <w:name w:val="樣式 本文縮排 2 + 自動"/>
    <w:basedOn w:val="24"/>
    <w:autoRedefine/>
    <w:uiPriority w:val="99"/>
    <w:rsid w:val="003A18A7"/>
    <w:pPr>
      <w:ind w:leftChars="225" w:left="940" w:hanging="400"/>
    </w:pPr>
    <w:rPr>
      <w:rFonts w:cs="新細明體"/>
      <w:bCs/>
    </w:rPr>
  </w:style>
  <w:style w:type="character" w:customStyle="1" w:styleId="1f7">
    <w:name w:val="解釋 字元 字元1"/>
    <w:aliases w:val="解釋 字元 字元2"/>
    <w:basedOn w:val="a7"/>
    <w:uiPriority w:val="99"/>
    <w:rsid w:val="006B4193"/>
    <w:rPr>
      <w:rFonts w:ascii="標楷體" w:eastAsia="新細明體" w:hAnsi="標楷體"/>
      <w:b/>
      <w:lang w:val="en-US" w:eastAsia="zh-TW" w:bidi="ar-SA"/>
    </w:rPr>
  </w:style>
  <w:style w:type="paragraph" w:styleId="affffd">
    <w:name w:val="footnote text"/>
    <w:basedOn w:val="a5"/>
    <w:link w:val="affffe"/>
    <w:semiHidden/>
    <w:rsid w:val="006B4193"/>
    <w:pPr>
      <w:snapToGrid w:val="0"/>
    </w:pPr>
    <w:rPr>
      <w:sz w:val="20"/>
      <w:szCs w:val="20"/>
    </w:rPr>
  </w:style>
  <w:style w:type="character" w:styleId="afffff">
    <w:name w:val="footnote reference"/>
    <w:basedOn w:val="a7"/>
    <w:semiHidden/>
    <w:rsid w:val="006B4193"/>
    <w:rPr>
      <w:vertAlign w:val="superscript"/>
    </w:rPr>
  </w:style>
  <w:style w:type="paragraph" w:styleId="afffff0">
    <w:name w:val="Document Map"/>
    <w:basedOn w:val="a5"/>
    <w:link w:val="afffff1"/>
    <w:semiHidden/>
    <w:rsid w:val="006B4193"/>
    <w:pPr>
      <w:shd w:val="clear" w:color="auto" w:fill="000080"/>
    </w:pPr>
    <w:rPr>
      <w:rFonts w:ascii="Arial" w:hAnsi="Arial"/>
    </w:rPr>
  </w:style>
  <w:style w:type="paragraph" w:customStyle="1" w:styleId="1f8">
    <w:name w:val="字元 字元 字元 字元 字元 字元 字元 字元1 字元"/>
    <w:basedOn w:val="a5"/>
    <w:semiHidden/>
    <w:rsid w:val="006B4193"/>
    <w:pPr>
      <w:widowControl/>
      <w:spacing w:after="160" w:line="240" w:lineRule="exact"/>
    </w:pPr>
    <w:rPr>
      <w:rFonts w:ascii="Tahoma" w:hAnsi="Tahoma" w:cs="Tahoma"/>
      <w:kern w:val="0"/>
      <w:sz w:val="20"/>
      <w:szCs w:val="20"/>
      <w:lang w:eastAsia="en-US"/>
    </w:rPr>
  </w:style>
  <w:style w:type="paragraph" w:customStyle="1" w:styleId="2f2">
    <w:name w:val="字元 字元 字元 字元 字元2 字元"/>
    <w:basedOn w:val="a5"/>
    <w:uiPriority w:val="99"/>
    <w:rsid w:val="006B4193"/>
    <w:pPr>
      <w:widowControl/>
      <w:spacing w:after="160" w:line="240" w:lineRule="exact"/>
    </w:pPr>
    <w:rPr>
      <w:rFonts w:ascii="Verdana" w:hAnsi="Verdana"/>
      <w:kern w:val="0"/>
      <w:sz w:val="20"/>
      <w:szCs w:val="20"/>
      <w:lang w:eastAsia="en-US"/>
    </w:rPr>
  </w:style>
  <w:style w:type="paragraph" w:styleId="afffff2">
    <w:name w:val="Date"/>
    <w:basedOn w:val="a5"/>
    <w:next w:val="a5"/>
    <w:link w:val="afffff3"/>
    <w:uiPriority w:val="99"/>
    <w:unhideWhenUsed/>
    <w:rsid w:val="006B4193"/>
    <w:pPr>
      <w:jc w:val="right"/>
    </w:pPr>
    <w:rPr>
      <w:rFonts w:ascii="Calibri" w:hAnsi="Calibri"/>
      <w:szCs w:val="22"/>
    </w:rPr>
  </w:style>
  <w:style w:type="character" w:customStyle="1" w:styleId="43">
    <w:name w:val="解釋 字元4"/>
    <w:aliases w:val="解釋 字元 字元 字元 字元 字元2"/>
    <w:basedOn w:val="a7"/>
    <w:rsid w:val="005F37BB"/>
    <w:rPr>
      <w:rFonts w:ascii="標楷體" w:eastAsia="新細明體" w:hAnsi="標楷體"/>
      <w:b/>
      <w:lang w:val="en-US" w:eastAsia="zh-TW" w:bidi="ar-SA"/>
    </w:rPr>
  </w:style>
  <w:style w:type="character" w:customStyle="1" w:styleId="22">
    <w:name w:val="標題 2 字元"/>
    <w:basedOn w:val="a7"/>
    <w:link w:val="21"/>
    <w:rsid w:val="006E19D8"/>
    <w:rPr>
      <w:rFonts w:ascii="標楷體" w:eastAsia="標楷體" w:hAnsi="標楷體"/>
      <w:b/>
      <w:sz w:val="32"/>
      <w:szCs w:val="32"/>
      <w:lang w:val="en-US" w:eastAsia="zh-TW" w:bidi="ar-SA"/>
    </w:rPr>
  </w:style>
  <w:style w:type="character" w:customStyle="1" w:styleId="WW8Num15z0">
    <w:name w:val="WW8Num15z0"/>
    <w:uiPriority w:val="99"/>
    <w:rsid w:val="00344AC2"/>
    <w:rPr>
      <w:rFonts w:ascii="Times New Roman" w:hAnsi="Times New Roman" w:cs="Times New Roman"/>
    </w:rPr>
  </w:style>
  <w:style w:type="character" w:customStyle="1" w:styleId="highlight">
    <w:name w:val="highlight"/>
    <w:basedOn w:val="a7"/>
    <w:uiPriority w:val="99"/>
    <w:rsid w:val="0062728C"/>
  </w:style>
  <w:style w:type="character" w:customStyle="1" w:styleId="title21">
    <w:name w:val="title21"/>
    <w:basedOn w:val="a7"/>
    <w:uiPriority w:val="99"/>
    <w:rsid w:val="0062728C"/>
    <w:rPr>
      <w:rFonts w:ascii="Arial" w:hAnsi="Arial" w:cs="Arial" w:hint="default"/>
      <w:b/>
      <w:bCs/>
      <w:color w:val="000000"/>
      <w:sz w:val="18"/>
      <w:szCs w:val="18"/>
    </w:rPr>
  </w:style>
  <w:style w:type="paragraph" w:customStyle="1" w:styleId="212">
    <w:name w:val="字元 字元2 字元 字元 字元 字元 字元1 字元"/>
    <w:basedOn w:val="a5"/>
    <w:uiPriority w:val="99"/>
    <w:semiHidden/>
    <w:rsid w:val="009C202A"/>
    <w:pPr>
      <w:widowControl/>
      <w:spacing w:after="160" w:line="240" w:lineRule="exact"/>
    </w:pPr>
    <w:rPr>
      <w:rFonts w:ascii="Verdana" w:eastAsia="Times New Roman" w:hAnsi="Verdana" w:cs="Mangal"/>
      <w:sz w:val="20"/>
      <w:lang w:eastAsia="en-US" w:bidi="hi-IN"/>
    </w:rPr>
  </w:style>
  <w:style w:type="character" w:customStyle="1" w:styleId="1f9">
    <w:name w:val="本文1 字元"/>
    <w:basedOn w:val="a7"/>
    <w:uiPriority w:val="99"/>
    <w:rsid w:val="00D200DE"/>
    <w:rPr>
      <w:rFonts w:ascii="標楷體" w:eastAsia="新細明體" w:hAnsi="標楷體"/>
      <w:b/>
      <w:lang w:val="en-US" w:eastAsia="zh-TW" w:bidi="ar-SA"/>
    </w:rPr>
  </w:style>
  <w:style w:type="paragraph" w:customStyle="1" w:styleId="Char">
    <w:name w:val="字元 字元 Char"/>
    <w:basedOn w:val="a5"/>
    <w:uiPriority w:val="99"/>
    <w:rsid w:val="00EF3FF6"/>
    <w:pPr>
      <w:widowControl/>
      <w:spacing w:after="160" w:line="240" w:lineRule="exact"/>
    </w:pPr>
    <w:rPr>
      <w:rFonts w:ascii="Arial" w:eastAsia="Times New Roman" w:hAnsi="Arial" w:cs="Arial"/>
      <w:kern w:val="0"/>
      <w:sz w:val="20"/>
      <w:szCs w:val="20"/>
      <w:lang w:eastAsia="en-US"/>
    </w:rPr>
  </w:style>
  <w:style w:type="character" w:customStyle="1" w:styleId="ch-ctcfd05">
    <w:name w:val="ch-ctcfd05"/>
    <w:basedOn w:val="a7"/>
    <w:semiHidden/>
    <w:rsid w:val="0008515B"/>
    <w:rPr>
      <w:rFonts w:ascii="Arial" w:eastAsia="新細明體" w:hAnsi="Arial" w:cs="Arial"/>
      <w:color w:val="000080"/>
      <w:sz w:val="18"/>
      <w:szCs w:val="20"/>
    </w:rPr>
  </w:style>
  <w:style w:type="paragraph" w:customStyle="1" w:styleId="afffff4">
    <w:name w:val="一般內文"/>
    <w:basedOn w:val="a5"/>
    <w:uiPriority w:val="99"/>
    <w:rsid w:val="00FA598F"/>
    <w:pPr>
      <w:snapToGrid w:val="0"/>
      <w:spacing w:line="324" w:lineRule="auto"/>
      <w:jc w:val="both"/>
    </w:pPr>
    <w:rPr>
      <w:rFonts w:eastAsia="全真楷書"/>
      <w:spacing w:val="2"/>
      <w:sz w:val="44"/>
      <w:szCs w:val="20"/>
    </w:rPr>
  </w:style>
  <w:style w:type="character" w:customStyle="1" w:styleId="63">
    <w:name w:val="字元 字元6"/>
    <w:uiPriority w:val="99"/>
    <w:rsid w:val="00FA598F"/>
    <w:rPr>
      <w:rFonts w:ascii="Arial" w:eastAsia="標楷體" w:hAnsi="Arial"/>
      <w:b/>
      <w:sz w:val="32"/>
    </w:rPr>
  </w:style>
  <w:style w:type="character" w:customStyle="1" w:styleId="apple-style-span">
    <w:name w:val="apple-style-span"/>
    <w:basedOn w:val="a7"/>
    <w:rsid w:val="00FA598F"/>
  </w:style>
  <w:style w:type="character" w:customStyle="1" w:styleId="53">
    <w:name w:val="解釋 字元5"/>
    <w:aliases w:val="解釋 字元 字元 字元 字元 字元3"/>
    <w:uiPriority w:val="99"/>
    <w:rsid w:val="00FA598F"/>
    <w:rPr>
      <w:rFonts w:ascii="標楷體" w:hAnsi="標楷體"/>
      <w:b/>
    </w:rPr>
  </w:style>
  <w:style w:type="character" w:customStyle="1" w:styleId="80">
    <w:name w:val="字元 字元8"/>
    <w:uiPriority w:val="99"/>
    <w:rsid w:val="00FA598F"/>
    <w:rPr>
      <w:rFonts w:ascii="Arial" w:eastAsia="標楷體" w:hAnsi="Arial"/>
      <w:b/>
      <w:sz w:val="32"/>
      <w:lang w:val="en-US" w:eastAsia="zh-TW" w:bidi="ar-SA"/>
    </w:rPr>
  </w:style>
  <w:style w:type="character" w:customStyle="1" w:styleId="mhli">
    <w:name w:val="mhli"/>
    <w:basedOn w:val="a7"/>
    <w:semiHidden/>
    <w:rsid w:val="00EA3391"/>
    <w:rPr>
      <w:rFonts w:ascii="新細明體" w:eastAsia="新細明體"/>
      <w:b w:val="0"/>
      <w:bCs w:val="0"/>
      <w:i w:val="0"/>
      <w:iCs w:val="0"/>
      <w:strike w:val="0"/>
      <w:color w:val="auto"/>
      <w:sz w:val="24"/>
      <w:szCs w:val="24"/>
      <w:u w:val="none"/>
    </w:rPr>
  </w:style>
  <w:style w:type="paragraph" w:styleId="a">
    <w:name w:val="List Bullet"/>
    <w:basedOn w:val="a5"/>
    <w:uiPriority w:val="99"/>
    <w:rsid w:val="0069547A"/>
    <w:pPr>
      <w:numPr>
        <w:numId w:val="10"/>
      </w:numPr>
    </w:pPr>
  </w:style>
  <w:style w:type="paragraph" w:customStyle="1" w:styleId="1fa">
    <w:name w:val="字元 字元1 字元 字元"/>
    <w:basedOn w:val="a5"/>
    <w:uiPriority w:val="99"/>
    <w:semiHidden/>
    <w:rsid w:val="00E225F6"/>
    <w:pPr>
      <w:widowControl/>
      <w:spacing w:after="160" w:line="240" w:lineRule="exact"/>
    </w:pPr>
    <w:rPr>
      <w:rFonts w:ascii="Verdana" w:eastAsia="Times New Roman" w:hAnsi="Verdana"/>
      <w:kern w:val="0"/>
      <w:sz w:val="20"/>
      <w:szCs w:val="20"/>
      <w:lang w:eastAsia="en-US"/>
    </w:rPr>
  </w:style>
  <w:style w:type="character" w:customStyle="1" w:styleId="39">
    <w:name w:val="解釋 字元 字元3"/>
    <w:aliases w:val="解釋 字元 字元4"/>
    <w:basedOn w:val="a7"/>
    <w:uiPriority w:val="99"/>
    <w:rsid w:val="003C3B11"/>
    <w:rPr>
      <w:rFonts w:ascii="標楷體" w:eastAsia="新細明體" w:hAnsi="標楷體"/>
      <w:b/>
      <w:lang w:val="en-US" w:eastAsia="zh-TW" w:bidi="ar-SA"/>
    </w:rPr>
  </w:style>
  <w:style w:type="character" w:customStyle="1" w:styleId="1f5">
    <w:name w:val="樣式1 字元"/>
    <w:basedOn w:val="affff7"/>
    <w:link w:val="13"/>
    <w:rsid w:val="006E2A0A"/>
    <w:rPr>
      <w:rFonts w:ascii="標楷體" w:eastAsia="細明體" w:hAnsi="標楷體"/>
      <w:b/>
      <w:bCs/>
      <w:color w:val="000000"/>
      <w:kern w:val="2"/>
      <w:szCs w:val="24"/>
      <w:lang w:val="en-US" w:eastAsia="zh-TW" w:bidi="ar-SA"/>
    </w:rPr>
  </w:style>
  <w:style w:type="character" w:customStyle="1" w:styleId="2f">
    <w:name w:val="樣式2 字元"/>
    <w:basedOn w:val="affff7"/>
    <w:link w:val="20"/>
    <w:rsid w:val="006E2A0A"/>
    <w:rPr>
      <w:rFonts w:ascii="標楷體" w:eastAsia="標楷體" w:hAnsi="標楷體" w:cs="新細明體"/>
      <w:b/>
      <w:bCs/>
      <w:color w:val="000000"/>
      <w:kern w:val="2"/>
      <w:sz w:val="32"/>
      <w:szCs w:val="32"/>
      <w:lang w:val="en-US" w:eastAsia="zh-TW" w:bidi="ar-SA"/>
    </w:rPr>
  </w:style>
  <w:style w:type="character" w:customStyle="1" w:styleId="BodyTextIndentChar1">
    <w:name w:val="Body Text Indent Char1"/>
    <w:aliases w:val="一(一)內 Char1"/>
    <w:basedOn w:val="a7"/>
    <w:locked/>
    <w:rsid w:val="006E2A0A"/>
    <w:rPr>
      <w:rFonts w:ascii="標楷體" w:eastAsia="細明體" w:hAnsi="標楷體" w:cs="Times New Roman"/>
      <w:b/>
      <w:bCs/>
      <w:kern w:val="2"/>
      <w:sz w:val="24"/>
      <w:szCs w:val="24"/>
      <w:lang w:val="en-US" w:eastAsia="zh-TW" w:bidi="ar-SA"/>
    </w:rPr>
  </w:style>
  <w:style w:type="paragraph" w:customStyle="1" w:styleId="1fb">
    <w:name w:val="字元1 字元 字元 字元 字元 字元 字元"/>
    <w:basedOn w:val="a5"/>
    <w:uiPriority w:val="99"/>
    <w:semiHidden/>
    <w:rsid w:val="00544A5D"/>
    <w:pPr>
      <w:widowControl/>
      <w:spacing w:after="160" w:line="240" w:lineRule="exact"/>
    </w:pPr>
    <w:rPr>
      <w:rFonts w:ascii="Verdana" w:eastAsia="Times New Roman" w:hAnsi="Verdana"/>
      <w:kern w:val="0"/>
      <w:sz w:val="20"/>
      <w:szCs w:val="20"/>
      <w:lang w:eastAsia="en-US"/>
    </w:rPr>
  </w:style>
  <w:style w:type="character" w:customStyle="1" w:styleId="aa">
    <w:name w:val="內文縮排 字元"/>
    <w:basedOn w:val="a7"/>
    <w:link w:val="a6"/>
    <w:rsid w:val="00544A5D"/>
    <w:rPr>
      <w:rFonts w:eastAsia="新細明體"/>
      <w:kern w:val="2"/>
      <w:sz w:val="24"/>
      <w:szCs w:val="24"/>
      <w:lang w:val="en-US" w:eastAsia="zh-TW" w:bidi="ar-SA"/>
    </w:rPr>
  </w:style>
  <w:style w:type="paragraph" w:styleId="afffff5">
    <w:name w:val="Quote"/>
    <w:basedOn w:val="a5"/>
    <w:next w:val="a5"/>
    <w:link w:val="afffff6"/>
    <w:uiPriority w:val="99"/>
    <w:qFormat/>
    <w:rsid w:val="00544A5D"/>
    <w:rPr>
      <w:rFonts w:ascii="Calibri" w:hAnsi="Calibri"/>
      <w:i/>
      <w:iCs/>
      <w:color w:val="000000"/>
      <w:sz w:val="22"/>
      <w:szCs w:val="22"/>
    </w:rPr>
  </w:style>
  <w:style w:type="character" w:customStyle="1" w:styleId="afffff6">
    <w:name w:val="引文 字元"/>
    <w:basedOn w:val="a7"/>
    <w:link w:val="afffff5"/>
    <w:uiPriority w:val="99"/>
    <w:rsid w:val="00544A5D"/>
    <w:rPr>
      <w:rFonts w:ascii="Calibri" w:eastAsia="新細明體" w:hAnsi="Calibri"/>
      <w:i/>
      <w:iCs/>
      <w:color w:val="000000"/>
      <w:kern w:val="2"/>
      <w:sz w:val="22"/>
      <w:szCs w:val="22"/>
      <w:lang w:val="en-US" w:eastAsia="zh-TW" w:bidi="ar-SA"/>
    </w:rPr>
  </w:style>
  <w:style w:type="table" w:styleId="afffff7">
    <w:name w:val="Table Grid"/>
    <w:basedOn w:val="a8"/>
    <w:rsid w:val="00544A5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5"/>
    <w:autoRedefine/>
    <w:uiPriority w:val="99"/>
    <w:rsid w:val="00544A5D"/>
    <w:pPr>
      <w:numPr>
        <w:numId w:val="11"/>
      </w:numPr>
      <w:overflowPunct w:val="0"/>
      <w:autoSpaceDE w:val="0"/>
      <w:autoSpaceDN w:val="0"/>
      <w:adjustRightInd w:val="0"/>
      <w:spacing w:line="420" w:lineRule="exact"/>
      <w:jc w:val="both"/>
      <w:textAlignment w:val="center"/>
    </w:pPr>
    <w:rPr>
      <w:rFonts w:eastAsia="標楷體"/>
      <w:spacing w:val="4"/>
      <w:kern w:val="0"/>
      <w:sz w:val="28"/>
      <w:szCs w:val="20"/>
    </w:rPr>
  </w:style>
  <w:style w:type="character" w:customStyle="1" w:styleId="engfont011">
    <w:name w:val="engfont011"/>
    <w:basedOn w:val="a7"/>
    <w:uiPriority w:val="99"/>
    <w:rsid w:val="00544A5D"/>
    <w:rPr>
      <w:sz w:val="18"/>
      <w:szCs w:val="18"/>
    </w:rPr>
  </w:style>
  <w:style w:type="paragraph" w:styleId="afffff8">
    <w:name w:val="annotation subject"/>
    <w:basedOn w:val="afd"/>
    <w:next w:val="afd"/>
    <w:link w:val="afffff9"/>
    <w:semiHidden/>
    <w:rsid w:val="00544A5D"/>
    <w:rPr>
      <w:rFonts w:eastAsia="新細明體"/>
      <w:b/>
      <w:bCs/>
      <w:sz w:val="24"/>
      <w:szCs w:val="24"/>
    </w:rPr>
  </w:style>
  <w:style w:type="paragraph" w:customStyle="1" w:styleId="127cm4pt18pt">
    <w:name w:val="樣式 公文(後續段落) + 標楷體 左右對齊 左:  1.27 cm 套用後:  4 pt 行距:  固定行高 18 pt"/>
    <w:basedOn w:val="a5"/>
    <w:uiPriority w:val="99"/>
    <w:rsid w:val="00544A5D"/>
    <w:pPr>
      <w:spacing w:after="80" w:line="400" w:lineRule="exact"/>
      <w:ind w:left="720"/>
      <w:jc w:val="both"/>
    </w:pPr>
    <w:rPr>
      <w:rFonts w:eastAsia="標楷體" w:cs="新細明體"/>
      <w:sz w:val="32"/>
      <w:szCs w:val="32"/>
    </w:rPr>
  </w:style>
  <w:style w:type="character" w:customStyle="1" w:styleId="30">
    <w:name w:val="標題 3 字元"/>
    <w:basedOn w:val="a7"/>
    <w:link w:val="3"/>
    <w:uiPriority w:val="99"/>
    <w:locked/>
    <w:rsid w:val="00544A5D"/>
    <w:rPr>
      <w:rFonts w:ascii="Arial" w:eastAsia="新細明體" w:hAnsi="Arial"/>
      <w:b/>
      <w:bCs/>
      <w:kern w:val="2"/>
      <w:sz w:val="36"/>
      <w:szCs w:val="36"/>
      <w:lang w:val="en-US" w:eastAsia="zh-TW" w:bidi="ar-SA"/>
    </w:rPr>
  </w:style>
  <w:style w:type="character" w:customStyle="1" w:styleId="ac">
    <w:name w:val="純文字 字元"/>
    <w:basedOn w:val="a7"/>
    <w:link w:val="ab"/>
    <w:uiPriority w:val="99"/>
    <w:locked/>
    <w:rsid w:val="008A526A"/>
    <w:rPr>
      <w:rFonts w:ascii="標楷體" w:hAnsi="標楷體"/>
      <w:b/>
      <w:sz w:val="24"/>
      <w:szCs w:val="24"/>
    </w:rPr>
  </w:style>
  <w:style w:type="paragraph" w:customStyle="1" w:styleId="140">
    <w:name w:val="字元 字元1 字元 字元 字元4"/>
    <w:basedOn w:val="a5"/>
    <w:semiHidden/>
    <w:rsid w:val="001C70D9"/>
    <w:pPr>
      <w:widowControl/>
      <w:spacing w:after="160" w:line="240" w:lineRule="exact"/>
    </w:pPr>
    <w:rPr>
      <w:rFonts w:ascii="Tahoma" w:hAnsi="Tahoma" w:cs="Tahoma"/>
      <w:kern w:val="0"/>
      <w:sz w:val="20"/>
      <w:szCs w:val="20"/>
      <w:lang w:eastAsia="en-US"/>
    </w:rPr>
  </w:style>
  <w:style w:type="character" w:customStyle="1" w:styleId="72">
    <w:name w:val="字元 字元7"/>
    <w:uiPriority w:val="99"/>
    <w:locked/>
    <w:rsid w:val="00156054"/>
    <w:rPr>
      <w:rFonts w:ascii="Arial" w:eastAsia="新細明體" w:hAnsi="Arial"/>
      <w:b/>
      <w:bCs/>
      <w:kern w:val="2"/>
      <w:sz w:val="36"/>
      <w:szCs w:val="36"/>
      <w:lang w:val="en-US" w:eastAsia="zh-TW" w:bidi="ar-SA"/>
    </w:rPr>
  </w:style>
  <w:style w:type="paragraph" w:customStyle="1" w:styleId="3a">
    <w:name w:val="字元 字元3 字元"/>
    <w:basedOn w:val="a5"/>
    <w:uiPriority w:val="99"/>
    <w:semiHidden/>
    <w:rsid w:val="00156054"/>
    <w:pPr>
      <w:widowControl/>
      <w:spacing w:after="160" w:line="240" w:lineRule="exact"/>
    </w:pPr>
    <w:rPr>
      <w:rFonts w:ascii="Verdana" w:eastAsia="Times New Roman" w:hAnsi="Verdana"/>
      <w:kern w:val="0"/>
      <w:sz w:val="20"/>
      <w:szCs w:val="20"/>
      <w:lang w:eastAsia="en-US"/>
    </w:rPr>
  </w:style>
  <w:style w:type="paragraph" w:customStyle="1" w:styleId="1fc">
    <w:name w:val="字元 字元1 字元 字元 字元 字元 字元"/>
    <w:basedOn w:val="a5"/>
    <w:uiPriority w:val="99"/>
    <w:semiHidden/>
    <w:rsid w:val="00D01BA0"/>
    <w:pPr>
      <w:widowControl/>
      <w:spacing w:after="160" w:line="240" w:lineRule="exact"/>
    </w:pPr>
    <w:rPr>
      <w:rFonts w:ascii="Tahoma" w:hAnsi="Tahoma" w:cs="Tahoma"/>
      <w:kern w:val="0"/>
      <w:sz w:val="20"/>
      <w:szCs w:val="20"/>
      <w:lang w:eastAsia="en-US"/>
    </w:rPr>
  </w:style>
  <w:style w:type="paragraph" w:customStyle="1" w:styleId="1fd">
    <w:name w:val="1、次次次標"/>
    <w:basedOn w:val="a5"/>
    <w:rsid w:val="00096C97"/>
    <w:pPr>
      <w:spacing w:line="520" w:lineRule="exact"/>
      <w:ind w:leftChars="250" w:left="250"/>
    </w:pPr>
    <w:rPr>
      <w:rFonts w:eastAsia="標楷體"/>
      <w:sz w:val="32"/>
    </w:rPr>
  </w:style>
  <w:style w:type="paragraph" w:customStyle="1" w:styleId="11">
    <w:name w:val="(1)次次次標題"/>
    <w:basedOn w:val="a5"/>
    <w:rsid w:val="00096C97"/>
    <w:pPr>
      <w:numPr>
        <w:ilvl w:val="3"/>
        <w:numId w:val="4"/>
      </w:numPr>
      <w:spacing w:line="560" w:lineRule="exact"/>
    </w:pPr>
    <w:rPr>
      <w:rFonts w:eastAsia="標楷體"/>
      <w:sz w:val="32"/>
    </w:rPr>
  </w:style>
  <w:style w:type="paragraph" w:customStyle="1" w:styleId="afffffa">
    <w:name w:val="公告事項條列"/>
    <w:basedOn w:val="a5"/>
    <w:rsid w:val="00096C97"/>
    <w:pPr>
      <w:ind w:left="680" w:hanging="640"/>
    </w:pPr>
  </w:style>
  <w:style w:type="paragraph" w:customStyle="1" w:styleId="2f3">
    <w:name w:val="施政報告標題2"/>
    <w:basedOn w:val="a5"/>
    <w:rsid w:val="00096C97"/>
    <w:pPr>
      <w:spacing w:beforeLines="50" w:before="180" w:afterLines="50" w:after="180" w:line="500" w:lineRule="exact"/>
      <w:ind w:leftChars="75" w:left="1211" w:hangingChars="286" w:hanging="1031"/>
      <w:jc w:val="both"/>
      <w:outlineLvl w:val="1"/>
    </w:pPr>
    <w:rPr>
      <w:rFonts w:ascii="標楷體" w:eastAsia="標楷體" w:hAnsi="標楷體"/>
      <w:b/>
      <w:bCs/>
      <w:sz w:val="36"/>
      <w:szCs w:val="36"/>
    </w:rPr>
  </w:style>
  <w:style w:type="paragraph" w:customStyle="1" w:styleId="1fe">
    <w:name w:val="施政報告標題1"/>
    <w:basedOn w:val="a5"/>
    <w:rsid w:val="00096C97"/>
    <w:pPr>
      <w:spacing w:line="500" w:lineRule="exact"/>
      <w:jc w:val="both"/>
      <w:outlineLvl w:val="0"/>
    </w:pPr>
    <w:rPr>
      <w:rFonts w:ascii="標楷體" w:eastAsia="標楷體" w:hAnsi="標楷體"/>
      <w:b/>
      <w:bCs/>
      <w:sz w:val="40"/>
      <w:szCs w:val="40"/>
    </w:rPr>
  </w:style>
  <w:style w:type="paragraph" w:customStyle="1" w:styleId="afffffb">
    <w:name w:val="主要內文"/>
    <w:basedOn w:val="a5"/>
    <w:link w:val="afffffc"/>
    <w:rsid w:val="00096C97"/>
    <w:pPr>
      <w:spacing w:line="560" w:lineRule="exact"/>
      <w:ind w:leftChars="300" w:left="300"/>
    </w:pPr>
    <w:rPr>
      <w:rFonts w:eastAsia="標楷體"/>
      <w:sz w:val="32"/>
    </w:rPr>
  </w:style>
  <w:style w:type="character" w:customStyle="1" w:styleId="afffffc">
    <w:name w:val="主要內文 字元"/>
    <w:link w:val="afffffb"/>
    <w:rsid w:val="00096C97"/>
    <w:rPr>
      <w:rFonts w:eastAsia="標楷體"/>
      <w:kern w:val="2"/>
      <w:sz w:val="32"/>
      <w:szCs w:val="24"/>
      <w:lang w:val="en-US" w:eastAsia="zh-TW" w:bidi="ar-SA"/>
    </w:rPr>
  </w:style>
  <w:style w:type="paragraph" w:customStyle="1" w:styleId="afffffd">
    <w:name w:val="令.條"/>
    <w:basedOn w:val="a5"/>
    <w:rsid w:val="00096C97"/>
    <w:pPr>
      <w:adjustRightInd w:val="0"/>
      <w:spacing w:line="440" w:lineRule="exact"/>
      <w:ind w:left="500" w:hangingChars="500" w:hanging="500"/>
      <w:jc w:val="both"/>
      <w:textAlignment w:val="baseline"/>
    </w:pPr>
    <w:rPr>
      <w:rFonts w:eastAsia="標楷體"/>
      <w:kern w:val="0"/>
      <w:sz w:val="28"/>
      <w:szCs w:val="20"/>
    </w:rPr>
  </w:style>
  <w:style w:type="paragraph" w:customStyle="1" w:styleId="a4">
    <w:name w:val="(一)次次標題"/>
    <w:basedOn w:val="a5"/>
    <w:rsid w:val="00096C97"/>
    <w:pPr>
      <w:numPr>
        <w:numId w:val="6"/>
      </w:numPr>
      <w:spacing w:beforeLines="50" w:before="180" w:afterLines="50" w:after="180" w:line="500" w:lineRule="exact"/>
      <w:jc w:val="both"/>
    </w:pPr>
    <w:rPr>
      <w:rFonts w:ascii="標楷體" w:eastAsia="標楷體" w:hAnsi="標楷體"/>
      <w:sz w:val="32"/>
      <w:szCs w:val="32"/>
    </w:rPr>
  </w:style>
  <w:style w:type="paragraph" w:styleId="a3">
    <w:name w:val="TOC Heading"/>
    <w:basedOn w:val="14"/>
    <w:next w:val="a5"/>
    <w:qFormat/>
    <w:rsid w:val="00096C97"/>
    <w:pPr>
      <w:keepLines/>
      <w:widowControl/>
      <w:numPr>
        <w:numId w:val="12"/>
      </w:numPr>
      <w:tabs>
        <w:tab w:val="clear" w:pos="1190"/>
      </w:tabs>
      <w:spacing w:beforeLines="0" w:before="480" w:afterLines="0" w:after="0" w:line="276" w:lineRule="auto"/>
      <w:ind w:leftChars="0" w:left="0" w:firstLine="0"/>
      <w:outlineLvl w:val="9"/>
    </w:pPr>
    <w:rPr>
      <w:rFonts w:ascii="Cambria" w:eastAsia="新細明體" w:hAnsi="Cambria"/>
      <w:color w:val="365F91"/>
      <w:sz w:val="28"/>
      <w:szCs w:val="28"/>
    </w:rPr>
  </w:style>
  <w:style w:type="paragraph" w:styleId="afffffe">
    <w:name w:val="Revision"/>
    <w:hidden/>
    <w:uiPriority w:val="99"/>
    <w:semiHidden/>
    <w:rsid w:val="00096C97"/>
    <w:rPr>
      <w:kern w:val="2"/>
      <w:sz w:val="24"/>
      <w:szCs w:val="24"/>
    </w:rPr>
  </w:style>
  <w:style w:type="character" w:customStyle="1" w:styleId="style21">
    <w:name w:val="style21"/>
    <w:rsid w:val="00096C97"/>
    <w:rPr>
      <w:rFonts w:ascii="微軟正黑體" w:eastAsia="微軟正黑體" w:hAnsi="微軟正黑體" w:hint="eastAsia"/>
    </w:rPr>
  </w:style>
  <w:style w:type="paragraph" w:customStyle="1" w:styleId="141">
    <w:name w:val="字元 字元1 字元4"/>
    <w:basedOn w:val="a5"/>
    <w:uiPriority w:val="99"/>
    <w:semiHidden/>
    <w:rsid w:val="00FA66C9"/>
    <w:pPr>
      <w:widowControl/>
      <w:spacing w:after="160" w:line="240" w:lineRule="exact"/>
    </w:pPr>
    <w:rPr>
      <w:rFonts w:ascii="Verdana" w:hAnsi="Verdana"/>
      <w:kern w:val="0"/>
      <w:sz w:val="20"/>
      <w:szCs w:val="20"/>
      <w:lang w:eastAsia="en-US"/>
    </w:rPr>
  </w:style>
  <w:style w:type="character" w:customStyle="1" w:styleId="BodyTextChar1">
    <w:name w:val="Body Text Char1"/>
    <w:aliases w:val="解釋 Char1,解釋 字元 字元 字元 Char1"/>
    <w:basedOn w:val="a7"/>
    <w:uiPriority w:val="99"/>
    <w:locked/>
    <w:rsid w:val="00FA66C9"/>
    <w:rPr>
      <w:rFonts w:ascii="標楷體" w:eastAsia="新細明體" w:hAnsi="標楷體" w:cs="Times New Roman"/>
      <w:b/>
      <w:lang w:val="en-US" w:eastAsia="zh-TW" w:bidi="ar-SA"/>
    </w:rPr>
  </w:style>
  <w:style w:type="character" w:customStyle="1" w:styleId="style61">
    <w:name w:val="style61"/>
    <w:basedOn w:val="a7"/>
    <w:uiPriority w:val="99"/>
    <w:rsid w:val="00FA66C9"/>
    <w:rPr>
      <w:rFonts w:cs="Times New Roman"/>
      <w:color w:val="666666"/>
    </w:rPr>
  </w:style>
  <w:style w:type="character" w:customStyle="1" w:styleId="h41">
    <w:name w:val="h41"/>
    <w:basedOn w:val="a7"/>
    <w:uiPriority w:val="99"/>
    <w:rsid w:val="00FA66C9"/>
    <w:rPr>
      <w:rFonts w:cs="Times New Roman"/>
      <w:color w:val="0099CC"/>
    </w:rPr>
  </w:style>
  <w:style w:type="character" w:customStyle="1" w:styleId="ft">
    <w:name w:val="ft"/>
    <w:basedOn w:val="a7"/>
    <w:uiPriority w:val="99"/>
    <w:rsid w:val="00FA66C9"/>
    <w:rPr>
      <w:rFonts w:cs="Times New Roman"/>
    </w:rPr>
  </w:style>
  <w:style w:type="character" w:customStyle="1" w:styleId="15">
    <w:name w:val="標題 1 字元"/>
    <w:basedOn w:val="a7"/>
    <w:link w:val="14"/>
    <w:uiPriority w:val="99"/>
    <w:locked/>
    <w:rsid w:val="007A5568"/>
    <w:rPr>
      <w:rFonts w:ascii="標楷體" w:eastAsia="標楷體" w:hAnsi="標楷體"/>
      <w:b/>
      <w:bCs/>
      <w:sz w:val="40"/>
      <w:szCs w:val="52"/>
    </w:rPr>
  </w:style>
  <w:style w:type="character" w:customStyle="1" w:styleId="Heading2Char">
    <w:name w:val="Heading 2 Char"/>
    <w:basedOn w:val="a7"/>
    <w:uiPriority w:val="99"/>
    <w:locked/>
    <w:rsid w:val="00FA66C9"/>
    <w:rPr>
      <w:rFonts w:ascii="Arial" w:eastAsia="標楷體" w:hAnsi="Arial" w:cs="Times New Roman"/>
      <w:b/>
      <w:sz w:val="32"/>
      <w:lang w:val="en-US" w:eastAsia="zh-TW" w:bidi="ar-SA"/>
    </w:rPr>
  </w:style>
  <w:style w:type="character" w:customStyle="1" w:styleId="BodyTextChar">
    <w:name w:val="Body Text Char"/>
    <w:aliases w:val="解釋 Char,解釋 字元 字元 字元 Char"/>
    <w:basedOn w:val="a7"/>
    <w:uiPriority w:val="99"/>
    <w:locked/>
    <w:rsid w:val="00FA66C9"/>
    <w:rPr>
      <w:rFonts w:ascii="標楷體" w:eastAsia="新細明體" w:hAnsi="標楷體" w:cs="Times New Roman"/>
      <w:b/>
      <w:color w:val="548DD4"/>
      <w:kern w:val="0"/>
      <w:sz w:val="20"/>
      <w:szCs w:val="20"/>
    </w:rPr>
  </w:style>
  <w:style w:type="character" w:customStyle="1" w:styleId="BodyTextIndentChar">
    <w:name w:val="Body Text Indent Char"/>
    <w:aliases w:val="一(一)內 Char"/>
    <w:basedOn w:val="a7"/>
    <w:uiPriority w:val="99"/>
    <w:locked/>
    <w:rsid w:val="00FA66C9"/>
    <w:rPr>
      <w:rFonts w:ascii="新細明體" w:eastAsia="新細明體" w:hAnsi="新細明體" w:cs="Times New Roman"/>
      <w:b/>
      <w:bCs/>
      <w:color w:val="548DD4"/>
      <w:sz w:val="20"/>
      <w:szCs w:val="20"/>
    </w:rPr>
  </w:style>
  <w:style w:type="character" w:customStyle="1" w:styleId="af0">
    <w:name w:val="頁首 字元"/>
    <w:basedOn w:val="a7"/>
    <w:link w:val="af"/>
    <w:uiPriority w:val="99"/>
    <w:locked/>
    <w:rsid w:val="00FA66C9"/>
    <w:rPr>
      <w:rFonts w:eastAsia="新細明體"/>
      <w:kern w:val="2"/>
      <w:lang w:val="en-US" w:eastAsia="zh-TW" w:bidi="ar-SA"/>
    </w:rPr>
  </w:style>
  <w:style w:type="character" w:customStyle="1" w:styleId="af2">
    <w:name w:val="頁尾 字元"/>
    <w:basedOn w:val="a7"/>
    <w:link w:val="af1"/>
    <w:uiPriority w:val="99"/>
    <w:locked/>
    <w:rsid w:val="00FA66C9"/>
    <w:rPr>
      <w:rFonts w:eastAsia="新細明體"/>
      <w:kern w:val="2"/>
      <w:lang w:val="en-US" w:eastAsia="zh-TW" w:bidi="ar-SA"/>
    </w:rPr>
  </w:style>
  <w:style w:type="character" w:customStyle="1" w:styleId="BodyTextIndent2Char">
    <w:name w:val="Body Text Indent 2 Char"/>
    <w:basedOn w:val="a7"/>
    <w:uiPriority w:val="99"/>
    <w:locked/>
    <w:rsid w:val="00FA66C9"/>
    <w:rPr>
      <w:rFonts w:ascii="標楷體" w:eastAsia="新細明體" w:hAnsi="標楷體" w:cs="Times New Roman"/>
      <w:b/>
      <w:lang w:val="en-US" w:eastAsia="zh-TW" w:bidi="ar-SA"/>
    </w:rPr>
  </w:style>
  <w:style w:type="paragraph" w:customStyle="1" w:styleId="1ff">
    <w:name w:val="清單段落1"/>
    <w:basedOn w:val="a5"/>
    <w:uiPriority w:val="99"/>
    <w:rsid w:val="00FA66C9"/>
    <w:pPr>
      <w:ind w:leftChars="200" w:left="480"/>
    </w:pPr>
    <w:rPr>
      <w:rFonts w:ascii="Calibri" w:hAnsi="Calibri"/>
      <w:szCs w:val="22"/>
    </w:rPr>
  </w:style>
  <w:style w:type="character" w:customStyle="1" w:styleId="PlainTextChar">
    <w:name w:val="Plain Text Char"/>
    <w:basedOn w:val="a7"/>
    <w:uiPriority w:val="99"/>
    <w:locked/>
    <w:rsid w:val="00FA66C9"/>
    <w:rPr>
      <w:rFonts w:ascii="標楷體" w:eastAsia="標楷體" w:cs="Times New Roman"/>
      <w:b/>
    </w:rPr>
  </w:style>
  <w:style w:type="character" w:customStyle="1" w:styleId="newmidwordlarge1">
    <w:name w:val="new_mid_word_large1"/>
    <w:basedOn w:val="a7"/>
    <w:uiPriority w:val="99"/>
    <w:rsid w:val="00C37054"/>
    <w:rPr>
      <w:rFonts w:ascii="Arial" w:hAnsi="Arial" w:cs="Arial"/>
      <w:strike w:val="0"/>
      <w:dstrike w:val="0"/>
      <w:color w:val="555555"/>
      <w:sz w:val="23"/>
      <w:szCs w:val="23"/>
      <w:u w:val="none"/>
    </w:rPr>
  </w:style>
  <w:style w:type="character" w:customStyle="1" w:styleId="scayt-misspell">
    <w:name w:val="scayt-misspell"/>
    <w:basedOn w:val="a7"/>
    <w:uiPriority w:val="99"/>
    <w:rsid w:val="00C37054"/>
  </w:style>
  <w:style w:type="character" w:customStyle="1" w:styleId="mailheadertext1">
    <w:name w:val="mailheadertext1"/>
    <w:basedOn w:val="a7"/>
    <w:uiPriority w:val="99"/>
    <w:rsid w:val="00C37054"/>
    <w:rPr>
      <w:i w:val="0"/>
      <w:iCs w:val="0"/>
      <w:color w:val="353531"/>
      <w:sz w:val="18"/>
      <w:szCs w:val="18"/>
    </w:rPr>
  </w:style>
  <w:style w:type="paragraph" w:customStyle="1" w:styleId="150">
    <w:name w:val="樣式15"/>
    <w:basedOn w:val="3"/>
    <w:uiPriority w:val="99"/>
    <w:rsid w:val="001E40AE"/>
    <w:pPr>
      <w:keepNext w:val="0"/>
      <w:numPr>
        <w:ilvl w:val="2"/>
      </w:numPr>
      <w:kinsoku w:val="0"/>
      <w:overflowPunct w:val="0"/>
      <w:autoSpaceDE w:val="0"/>
      <w:autoSpaceDN w:val="0"/>
      <w:adjustRightInd w:val="0"/>
      <w:snapToGrid w:val="0"/>
      <w:spacing w:line="480" w:lineRule="exact"/>
      <w:ind w:left="3062" w:hanging="2211"/>
    </w:pPr>
    <w:rPr>
      <w:rFonts w:eastAsia="標楷體"/>
      <w:b w:val="0"/>
      <w:sz w:val="28"/>
    </w:rPr>
  </w:style>
  <w:style w:type="paragraph" w:customStyle="1" w:styleId="k1a">
    <w:name w:val="k1a"/>
    <w:basedOn w:val="a5"/>
    <w:uiPriority w:val="99"/>
    <w:rsid w:val="00BC298B"/>
    <w:pPr>
      <w:tabs>
        <w:tab w:val="left" w:pos="960"/>
        <w:tab w:val="left" w:pos="1920"/>
        <w:tab w:val="left" w:pos="2880"/>
        <w:tab w:val="left" w:pos="3840"/>
        <w:tab w:val="left" w:pos="4800"/>
        <w:tab w:val="left" w:pos="5760"/>
      </w:tabs>
      <w:autoSpaceDE w:val="0"/>
      <w:autoSpaceDN w:val="0"/>
      <w:adjustRightInd w:val="0"/>
      <w:spacing w:before="120" w:after="120" w:line="440" w:lineRule="atLeast"/>
      <w:ind w:left="284" w:hanging="284"/>
      <w:jc w:val="both"/>
      <w:textAlignment w:val="baseline"/>
    </w:pPr>
    <w:rPr>
      <w:rFonts w:ascii="文鼎中楷" w:eastAsia="文鼎中楷"/>
      <w:spacing w:val="4"/>
      <w:kern w:val="0"/>
      <w:sz w:val="28"/>
      <w:szCs w:val="20"/>
    </w:rPr>
  </w:style>
  <w:style w:type="character" w:customStyle="1" w:styleId="110">
    <w:name w:val="字元 字元11"/>
    <w:basedOn w:val="a7"/>
    <w:uiPriority w:val="99"/>
    <w:locked/>
    <w:rsid w:val="003327F4"/>
    <w:rPr>
      <w:rFonts w:eastAsia="新細明體"/>
      <w:kern w:val="2"/>
      <w:lang w:val="en-US" w:eastAsia="zh-TW" w:bidi="ar-SA"/>
    </w:rPr>
  </w:style>
  <w:style w:type="character" w:customStyle="1" w:styleId="101">
    <w:name w:val="字元 字元10"/>
    <w:basedOn w:val="a7"/>
    <w:uiPriority w:val="99"/>
    <w:locked/>
    <w:rsid w:val="003327F4"/>
    <w:rPr>
      <w:rFonts w:eastAsia="新細明體"/>
      <w:kern w:val="2"/>
      <w:lang w:val="en-US" w:eastAsia="zh-TW" w:bidi="ar-SA"/>
    </w:rPr>
  </w:style>
  <w:style w:type="character" w:customStyle="1" w:styleId="170">
    <w:name w:val="字元 字元17"/>
    <w:rsid w:val="00915EF9"/>
    <w:rPr>
      <w:rFonts w:ascii="標楷體" w:eastAsia="標楷體" w:hAnsi="標楷體"/>
      <w:b/>
      <w:sz w:val="32"/>
      <w:szCs w:val="32"/>
      <w:lang w:val="en-US" w:eastAsia="zh-TW" w:bidi="ar-SA"/>
    </w:rPr>
  </w:style>
  <w:style w:type="paragraph" w:customStyle="1" w:styleId="2f4">
    <w:name w:val="清單段落2"/>
    <w:basedOn w:val="a5"/>
    <w:uiPriority w:val="99"/>
    <w:rsid w:val="00065108"/>
    <w:pPr>
      <w:ind w:leftChars="200" w:left="480"/>
    </w:pPr>
    <w:rPr>
      <w:rFonts w:ascii="Calibri" w:hAnsi="Calibri"/>
      <w:szCs w:val="22"/>
    </w:rPr>
  </w:style>
  <w:style w:type="character" w:customStyle="1" w:styleId="151">
    <w:name w:val="字元 字元15"/>
    <w:rsid w:val="00014FF2"/>
    <w:rPr>
      <w:rFonts w:eastAsia="新細明體"/>
      <w:kern w:val="2"/>
      <w:sz w:val="24"/>
      <w:szCs w:val="24"/>
      <w:lang w:val="en-US" w:eastAsia="zh-TW" w:bidi="ar-SA"/>
    </w:rPr>
  </w:style>
  <w:style w:type="character" w:customStyle="1" w:styleId="160">
    <w:name w:val="字元 字元16"/>
    <w:locked/>
    <w:rsid w:val="00014FF2"/>
    <w:rPr>
      <w:rFonts w:ascii="Arial" w:eastAsia="新細明體" w:hAnsi="Arial"/>
      <w:b/>
      <w:bCs/>
      <w:kern w:val="2"/>
      <w:sz w:val="36"/>
      <w:szCs w:val="36"/>
      <w:lang w:val="en-US" w:eastAsia="zh-TW" w:bidi="ar-SA"/>
    </w:rPr>
  </w:style>
  <w:style w:type="character" w:customStyle="1" w:styleId="142">
    <w:name w:val="字元 字元14"/>
    <w:locked/>
    <w:rsid w:val="00014FF2"/>
    <w:rPr>
      <w:rFonts w:ascii="標楷體" w:eastAsia="新細明體" w:hAnsi="標楷體"/>
      <w:b/>
      <w:lang w:val="en-US" w:eastAsia="zh-TW" w:bidi="ar-SA"/>
    </w:rPr>
  </w:style>
  <w:style w:type="character" w:customStyle="1" w:styleId="180">
    <w:name w:val="字元 字元18"/>
    <w:locked/>
    <w:rsid w:val="00014FF2"/>
    <w:rPr>
      <w:rFonts w:ascii="標楷體" w:eastAsia="全真中黑體" w:hAnsi="標楷體"/>
      <w:b/>
      <w:bCs/>
      <w:sz w:val="40"/>
      <w:szCs w:val="52"/>
      <w:lang w:val="en-US" w:eastAsia="zh-TW" w:bidi="ar-SA"/>
    </w:rPr>
  </w:style>
  <w:style w:type="character" w:customStyle="1" w:styleId="130">
    <w:name w:val="字元 字元13"/>
    <w:locked/>
    <w:rsid w:val="00014FF2"/>
    <w:rPr>
      <w:rFonts w:eastAsia="新細明體"/>
      <w:kern w:val="2"/>
      <w:lang w:val="en-US" w:eastAsia="zh-TW" w:bidi="ar-SA"/>
    </w:rPr>
  </w:style>
  <w:style w:type="character" w:customStyle="1" w:styleId="120">
    <w:name w:val="字元 字元12"/>
    <w:locked/>
    <w:rsid w:val="00014FF2"/>
    <w:rPr>
      <w:rFonts w:eastAsia="新細明體"/>
      <w:kern w:val="2"/>
      <w:lang w:val="en-US" w:eastAsia="zh-TW" w:bidi="ar-SA"/>
    </w:rPr>
  </w:style>
  <w:style w:type="character" w:customStyle="1" w:styleId="190">
    <w:name w:val="字元 字元19"/>
    <w:locked/>
    <w:rsid w:val="0060289F"/>
    <w:rPr>
      <w:rFonts w:ascii="標楷體" w:eastAsia="全真中黑體" w:hAnsi="標楷體"/>
      <w:b/>
      <w:bCs/>
      <w:sz w:val="40"/>
      <w:szCs w:val="52"/>
      <w:lang w:val="en-US" w:eastAsia="zh-TW" w:bidi="ar-SA"/>
    </w:rPr>
  </w:style>
  <w:style w:type="paragraph" w:customStyle="1" w:styleId="affffff">
    <w:name w:val="樣式"/>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BodyTextChar2">
    <w:name w:val="Body Text Char2"/>
    <w:aliases w:val="解釋 Char2,解釋 字元 字元 字元 Char2"/>
    <w:basedOn w:val="a7"/>
    <w:uiPriority w:val="99"/>
    <w:locked/>
    <w:rsid w:val="00110388"/>
    <w:rPr>
      <w:rFonts w:ascii="標楷體" w:eastAsia="新細明體" w:hAnsi="標楷體" w:cs="Times New Roman"/>
      <w:b/>
      <w:lang w:val="en-US" w:eastAsia="zh-TW" w:bidi="ar-SA"/>
    </w:rPr>
  </w:style>
  <w:style w:type="character" w:customStyle="1" w:styleId="BodyTextIndentChar2">
    <w:name w:val="Body Text Indent Char2"/>
    <w:aliases w:val="一(一)內 Char2"/>
    <w:basedOn w:val="a7"/>
    <w:uiPriority w:val="99"/>
    <w:locked/>
    <w:rsid w:val="00110388"/>
    <w:rPr>
      <w:rFonts w:ascii="標楷體" w:eastAsia="新細明體" w:hAnsi="標楷體" w:cs="Times New Roman"/>
      <w:b/>
      <w:bCs/>
      <w:kern w:val="2"/>
      <w:lang w:val="en-US" w:eastAsia="zh-TW" w:bidi="ar-SA"/>
    </w:rPr>
  </w:style>
  <w:style w:type="character" w:customStyle="1" w:styleId="EmailStyle781">
    <w:name w:val="EmailStyle781"/>
    <w:basedOn w:val="a7"/>
    <w:uiPriority w:val="99"/>
    <w:rsid w:val="00110388"/>
    <w:rPr>
      <w:rFonts w:ascii="Arial" w:eastAsia="新細明體" w:hAnsi="Arial" w:cs="Arial"/>
      <w:color w:val="000000"/>
      <w:sz w:val="18"/>
    </w:rPr>
  </w:style>
  <w:style w:type="paragraph" w:customStyle="1" w:styleId="131">
    <w:name w:val="純文字13"/>
    <w:basedOn w:val="a5"/>
    <w:rsid w:val="00110388"/>
    <w:pPr>
      <w:autoSpaceDE w:val="0"/>
      <w:autoSpaceDN w:val="0"/>
      <w:adjustRightInd w:val="0"/>
      <w:textAlignment w:val="baseline"/>
    </w:pPr>
    <w:rPr>
      <w:rFonts w:ascii="標楷體" w:eastAsia="標楷體"/>
      <w:sz w:val="36"/>
      <w:szCs w:val="20"/>
    </w:rPr>
  </w:style>
  <w:style w:type="character" w:customStyle="1" w:styleId="EmailStyle921">
    <w:name w:val="EmailStyle921"/>
    <w:basedOn w:val="a7"/>
    <w:uiPriority w:val="99"/>
    <w:semiHidden/>
    <w:rsid w:val="00110388"/>
    <w:rPr>
      <w:rFonts w:cs="Times New Roman"/>
      <w:color w:val="427D64"/>
    </w:rPr>
  </w:style>
  <w:style w:type="paragraph" w:customStyle="1" w:styleId="132">
    <w:name w:val="字元 字元1 字元 字元 字元 字元 字元 字元3"/>
    <w:basedOn w:val="a5"/>
    <w:uiPriority w:val="99"/>
    <w:rsid w:val="00110388"/>
    <w:pPr>
      <w:widowControl/>
      <w:spacing w:after="160" w:line="240" w:lineRule="exact"/>
    </w:pPr>
    <w:rPr>
      <w:rFonts w:ascii="Verdana" w:hAnsi="Verdana"/>
      <w:kern w:val="0"/>
      <w:sz w:val="20"/>
      <w:szCs w:val="20"/>
      <w:lang w:eastAsia="en-US"/>
    </w:rPr>
  </w:style>
  <w:style w:type="character" w:customStyle="1" w:styleId="133">
    <w:name w:val="字元13"/>
    <w:basedOn w:val="a7"/>
    <w:uiPriority w:val="99"/>
    <w:rsid w:val="00110388"/>
    <w:rPr>
      <w:rFonts w:ascii="標楷體" w:eastAsia="新細明體" w:hAnsi="標楷體" w:cs="Times New Roman"/>
      <w:b/>
      <w:lang w:val="en-US" w:eastAsia="zh-TW" w:bidi="ar-SA"/>
    </w:rPr>
  </w:style>
  <w:style w:type="paragraph" w:customStyle="1" w:styleId="1100">
    <w:name w:val="字元 字元110"/>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230">
    <w:name w:val="字元23"/>
    <w:basedOn w:val="a7"/>
    <w:uiPriority w:val="99"/>
    <w:rsid w:val="00110388"/>
    <w:rPr>
      <w:rFonts w:ascii="標楷體" w:eastAsia="新細明體" w:hAnsi="標楷體" w:cs="Times New Roman"/>
      <w:b/>
      <w:lang w:val="en-US" w:eastAsia="zh-TW" w:bidi="ar-SA"/>
    </w:rPr>
  </w:style>
  <w:style w:type="character" w:customStyle="1" w:styleId="213">
    <w:name w:val="字元 字元21"/>
    <w:basedOn w:val="a7"/>
    <w:rsid w:val="00110388"/>
    <w:rPr>
      <w:rFonts w:ascii="新細明體" w:eastAsia="新細明體" w:hAnsi="新細明體" w:cs="Times New Roman"/>
      <w:b/>
      <w:bCs/>
      <w:lang w:val="en-US" w:eastAsia="zh-TW" w:bidi="ar-SA"/>
    </w:rPr>
  </w:style>
  <w:style w:type="paragraph" w:customStyle="1" w:styleId="330">
    <w:name w:val="字元 字元3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430">
    <w:name w:val="字元 字元4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2130">
    <w:name w:val="本文 213"/>
    <w:basedOn w:val="a5"/>
    <w:rsid w:val="00110388"/>
    <w:pPr>
      <w:snapToGrid w:val="0"/>
      <w:jc w:val="both"/>
    </w:pPr>
    <w:rPr>
      <w:rFonts w:ascii="標楷體" w:eastAsia="標楷體" w:hAnsi="標楷體"/>
      <w:sz w:val="28"/>
    </w:rPr>
  </w:style>
  <w:style w:type="paragraph" w:customStyle="1" w:styleId="3b">
    <w:name w:val="字元 字元 字元 字元 字元 字元 字元 字元 字元3"/>
    <w:basedOn w:val="a5"/>
    <w:rsid w:val="00110388"/>
    <w:pPr>
      <w:widowControl/>
      <w:spacing w:after="160" w:line="240" w:lineRule="exact"/>
    </w:pPr>
    <w:rPr>
      <w:rFonts w:ascii="Tahoma" w:hAnsi="Tahoma"/>
      <w:kern w:val="0"/>
      <w:sz w:val="20"/>
      <w:szCs w:val="20"/>
      <w:lang w:eastAsia="en-US"/>
    </w:rPr>
  </w:style>
  <w:style w:type="paragraph" w:customStyle="1" w:styleId="231">
    <w:name w:val="字元 字元2 字元 字元 字元3"/>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232">
    <w:name w:val="字元 字元2 字元3"/>
    <w:basedOn w:val="a5"/>
    <w:uiPriority w:val="99"/>
    <w:rsid w:val="00110388"/>
    <w:pPr>
      <w:widowControl/>
      <w:spacing w:after="160" w:line="240" w:lineRule="exact"/>
    </w:pPr>
    <w:rPr>
      <w:rFonts w:ascii="Verdana" w:hAnsi="Verdana"/>
      <w:kern w:val="0"/>
      <w:sz w:val="20"/>
      <w:szCs w:val="20"/>
      <w:lang w:eastAsia="en-US"/>
    </w:rPr>
  </w:style>
  <w:style w:type="character" w:customStyle="1" w:styleId="3c">
    <w:name w:val="字元3"/>
    <w:basedOn w:val="a7"/>
    <w:uiPriority w:val="99"/>
    <w:rsid w:val="00110388"/>
    <w:rPr>
      <w:rFonts w:ascii="標楷體" w:eastAsia="新細明體" w:hAnsi="標楷體" w:cs="Times New Roman"/>
      <w:b/>
      <w:bCs/>
      <w:kern w:val="2"/>
      <w:lang w:val="en-US" w:eastAsia="zh-TW" w:bidi="ar-SA"/>
    </w:rPr>
  </w:style>
  <w:style w:type="paragraph" w:customStyle="1" w:styleId="331">
    <w:name w:val="字元 字元 字元 字元 字元3 字元3"/>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280">
    <w:name w:val="字元 字元28"/>
    <w:basedOn w:val="a7"/>
    <w:uiPriority w:val="99"/>
    <w:rsid w:val="00110388"/>
    <w:rPr>
      <w:rFonts w:ascii="標楷體" w:eastAsia="新細明體" w:hAnsi="標楷體" w:cs="Times New Roman"/>
      <w:b/>
      <w:lang w:val="en-US" w:eastAsia="zh-TW" w:bidi="ar-SA"/>
    </w:rPr>
  </w:style>
  <w:style w:type="character" w:customStyle="1" w:styleId="EmailStyle1421">
    <w:name w:val="EmailStyle1421"/>
    <w:basedOn w:val="a7"/>
    <w:semiHidden/>
    <w:rsid w:val="00110388"/>
    <w:rPr>
      <w:rFonts w:ascii="Arial" w:eastAsia="新細明體" w:hAnsi="Arial" w:cs="Arial"/>
      <w:color w:val="000080"/>
      <w:sz w:val="20"/>
      <w:szCs w:val="20"/>
    </w:rPr>
  </w:style>
  <w:style w:type="paragraph" w:customStyle="1" w:styleId="3d">
    <w:name w:val="字元 字元 字元 字元 字元 字元3"/>
    <w:basedOn w:val="a5"/>
    <w:rsid w:val="00110388"/>
    <w:pPr>
      <w:widowControl/>
      <w:spacing w:after="160" w:line="240" w:lineRule="exact"/>
    </w:pPr>
    <w:rPr>
      <w:rFonts w:ascii="Verdana" w:hAnsi="Verdana"/>
      <w:kern w:val="0"/>
      <w:sz w:val="20"/>
      <w:szCs w:val="20"/>
      <w:lang w:eastAsia="en-US"/>
    </w:rPr>
  </w:style>
  <w:style w:type="paragraph" w:customStyle="1" w:styleId="3e">
    <w:name w:val="字元 字元 字元3"/>
    <w:basedOn w:val="a5"/>
    <w:rsid w:val="00110388"/>
    <w:pPr>
      <w:widowControl/>
      <w:spacing w:after="160" w:line="240" w:lineRule="exact"/>
    </w:pPr>
    <w:rPr>
      <w:rFonts w:ascii="Verdana" w:hAnsi="Verdana"/>
      <w:kern w:val="0"/>
      <w:sz w:val="20"/>
      <w:szCs w:val="20"/>
      <w:lang w:eastAsia="en-US"/>
    </w:rPr>
  </w:style>
  <w:style w:type="paragraph" w:customStyle="1" w:styleId="3f">
    <w:name w:val="字元 字元 字元 字元 字元3"/>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BodyTextIndent2Char1">
    <w:name w:val="Body Text Indent 2 Char1"/>
    <w:basedOn w:val="a7"/>
    <w:uiPriority w:val="99"/>
    <w:locked/>
    <w:rsid w:val="00110388"/>
    <w:rPr>
      <w:rFonts w:ascii="標楷體" w:eastAsia="新細明體" w:hAnsi="標楷體" w:cs="Times New Roman"/>
      <w:b/>
      <w:lang w:val="en-US" w:eastAsia="zh-TW" w:bidi="ar-SA"/>
    </w:rPr>
  </w:style>
  <w:style w:type="paragraph" w:customStyle="1" w:styleId="134">
    <w:name w:val="字元 字元 字元 字元 字元 字元 字元 字元1 字元3"/>
    <w:basedOn w:val="a5"/>
    <w:semiHidden/>
    <w:rsid w:val="00110388"/>
    <w:pPr>
      <w:widowControl/>
      <w:spacing w:after="160" w:line="240" w:lineRule="exact"/>
    </w:pPr>
    <w:rPr>
      <w:rFonts w:ascii="Tahoma" w:hAnsi="Tahoma" w:cs="Tahoma"/>
      <w:kern w:val="0"/>
      <w:sz w:val="20"/>
      <w:szCs w:val="20"/>
      <w:lang w:eastAsia="en-US"/>
    </w:rPr>
  </w:style>
  <w:style w:type="paragraph" w:customStyle="1" w:styleId="233">
    <w:name w:val="字元 字元 字元 字元 字元2 字元3"/>
    <w:basedOn w:val="a5"/>
    <w:uiPriority w:val="99"/>
    <w:rsid w:val="00110388"/>
    <w:pPr>
      <w:widowControl/>
      <w:spacing w:after="160" w:line="240" w:lineRule="exact"/>
    </w:pPr>
    <w:rPr>
      <w:rFonts w:ascii="Verdana" w:hAnsi="Verdana"/>
      <w:kern w:val="0"/>
      <w:sz w:val="20"/>
      <w:szCs w:val="20"/>
      <w:lang w:eastAsia="en-US"/>
    </w:rPr>
  </w:style>
  <w:style w:type="character" w:customStyle="1" w:styleId="Heading2Char1">
    <w:name w:val="Heading 2 Char1"/>
    <w:basedOn w:val="a7"/>
    <w:uiPriority w:val="99"/>
    <w:locked/>
    <w:rsid w:val="00110388"/>
    <w:rPr>
      <w:rFonts w:ascii="標楷體" w:eastAsia="標楷體" w:hAnsi="標楷體" w:cs="Times New Roman"/>
      <w:b/>
      <w:sz w:val="32"/>
      <w:szCs w:val="32"/>
      <w:lang w:val="en-US" w:eastAsia="zh-TW" w:bidi="ar-SA"/>
    </w:rPr>
  </w:style>
  <w:style w:type="paragraph" w:customStyle="1" w:styleId="2131">
    <w:name w:val="字元 字元2 字元 字元 字元 字元 字元1 字元3"/>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Char3">
    <w:name w:val="字元 字元 Char3"/>
    <w:basedOn w:val="a5"/>
    <w:uiPriority w:val="99"/>
    <w:rsid w:val="00110388"/>
    <w:pPr>
      <w:widowControl/>
      <w:spacing w:after="160" w:line="240" w:lineRule="exact"/>
    </w:pPr>
    <w:rPr>
      <w:rFonts w:ascii="Arial" w:hAnsi="Arial" w:cs="Arial"/>
      <w:kern w:val="0"/>
      <w:sz w:val="20"/>
      <w:szCs w:val="20"/>
      <w:lang w:eastAsia="en-US"/>
    </w:rPr>
  </w:style>
  <w:style w:type="character" w:customStyle="1" w:styleId="EmailStyle1801">
    <w:name w:val="EmailStyle1801"/>
    <w:basedOn w:val="a7"/>
    <w:semiHidden/>
    <w:rsid w:val="00110388"/>
    <w:rPr>
      <w:rFonts w:ascii="Arial" w:eastAsia="新細明體" w:hAnsi="Arial" w:cs="Arial"/>
      <w:color w:val="000080"/>
      <w:sz w:val="20"/>
      <w:szCs w:val="20"/>
    </w:rPr>
  </w:style>
  <w:style w:type="character" w:customStyle="1" w:styleId="630">
    <w:name w:val="字元 字元63"/>
    <w:uiPriority w:val="99"/>
    <w:rsid w:val="00110388"/>
    <w:rPr>
      <w:rFonts w:ascii="Arial" w:eastAsia="標楷體" w:hAnsi="Arial"/>
      <w:b/>
      <w:sz w:val="32"/>
    </w:rPr>
  </w:style>
  <w:style w:type="character" w:customStyle="1" w:styleId="83">
    <w:name w:val="字元 字元83"/>
    <w:uiPriority w:val="99"/>
    <w:rsid w:val="00110388"/>
    <w:rPr>
      <w:rFonts w:ascii="Arial" w:eastAsia="標楷體" w:hAnsi="Arial"/>
      <w:b/>
      <w:sz w:val="32"/>
      <w:lang w:val="en-US" w:eastAsia="zh-TW"/>
    </w:rPr>
  </w:style>
  <w:style w:type="character" w:customStyle="1" w:styleId="EmailStyle1861">
    <w:name w:val="EmailStyle1861"/>
    <w:basedOn w:val="a7"/>
    <w:semiHidden/>
    <w:rsid w:val="00110388"/>
    <w:rPr>
      <w:rFonts w:ascii="新細明體" w:eastAsia="新細明體" w:cs="Times New Roman"/>
      <w:color w:val="auto"/>
      <w:sz w:val="24"/>
      <w:szCs w:val="24"/>
      <w:u w:val="none"/>
    </w:rPr>
  </w:style>
  <w:style w:type="paragraph" w:customStyle="1" w:styleId="135">
    <w:name w:val="字元 字元1 字元 字元3"/>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NormalIndentChar">
    <w:name w:val="Normal Indent Char"/>
    <w:basedOn w:val="a7"/>
    <w:uiPriority w:val="99"/>
    <w:locked/>
    <w:rsid w:val="00110388"/>
    <w:rPr>
      <w:rFonts w:eastAsia="新細明體" w:cs="Times New Roman"/>
      <w:kern w:val="2"/>
      <w:sz w:val="24"/>
      <w:szCs w:val="24"/>
      <w:lang w:val="en-US" w:eastAsia="zh-TW" w:bidi="ar-SA"/>
    </w:rPr>
  </w:style>
  <w:style w:type="paragraph" w:customStyle="1" w:styleId="1ff0">
    <w:name w:val="引文1"/>
    <w:basedOn w:val="a5"/>
    <w:next w:val="a5"/>
    <w:link w:val="QuoteChar"/>
    <w:uiPriority w:val="99"/>
    <w:rsid w:val="00110388"/>
    <w:rPr>
      <w:rFonts w:ascii="Calibri" w:hAnsi="Calibri"/>
      <w:i/>
      <w:iCs/>
      <w:color w:val="000000"/>
      <w:sz w:val="22"/>
      <w:szCs w:val="22"/>
    </w:rPr>
  </w:style>
  <w:style w:type="character" w:customStyle="1" w:styleId="QuoteChar">
    <w:name w:val="Quote Char"/>
    <w:basedOn w:val="a7"/>
    <w:link w:val="1ff0"/>
    <w:uiPriority w:val="99"/>
    <w:locked/>
    <w:rsid w:val="00110388"/>
    <w:rPr>
      <w:rFonts w:ascii="Calibri" w:eastAsia="新細明體" w:hAnsi="Calibri"/>
      <w:i/>
      <w:iCs/>
      <w:color w:val="000000"/>
      <w:kern w:val="2"/>
      <w:sz w:val="22"/>
      <w:szCs w:val="22"/>
      <w:lang w:val="en-US" w:eastAsia="zh-TW" w:bidi="ar-SA"/>
    </w:rPr>
  </w:style>
  <w:style w:type="character" w:customStyle="1" w:styleId="Heading3Char">
    <w:name w:val="Heading 3 Char"/>
    <w:basedOn w:val="a7"/>
    <w:uiPriority w:val="99"/>
    <w:locked/>
    <w:rsid w:val="00110388"/>
    <w:rPr>
      <w:rFonts w:ascii="Arial" w:eastAsia="新細明體" w:hAnsi="Arial" w:cs="Times New Roman"/>
      <w:b/>
      <w:bCs/>
      <w:kern w:val="2"/>
      <w:sz w:val="36"/>
      <w:szCs w:val="36"/>
      <w:lang w:val="en-US" w:eastAsia="zh-TW" w:bidi="ar-SA"/>
    </w:rPr>
  </w:style>
  <w:style w:type="character" w:customStyle="1" w:styleId="PlainTextChar1">
    <w:name w:val="Plain Text Char1"/>
    <w:basedOn w:val="a7"/>
    <w:uiPriority w:val="99"/>
    <w:semiHidden/>
    <w:locked/>
    <w:rsid w:val="00110388"/>
    <w:rPr>
      <w:rFonts w:ascii="標楷體" w:eastAsia="新細明體" w:hAnsi="標楷體" w:cs="Times New Roman"/>
      <w:b/>
      <w:lang w:val="en-US" w:eastAsia="zh-TW" w:bidi="ar-SA"/>
    </w:rPr>
  </w:style>
  <w:style w:type="paragraph" w:customStyle="1" w:styleId="111">
    <w:name w:val="字元 字元1 字元 字元 字元1"/>
    <w:basedOn w:val="a5"/>
    <w:uiPriority w:val="99"/>
    <w:semiHidden/>
    <w:rsid w:val="00110388"/>
    <w:pPr>
      <w:widowControl/>
      <w:spacing w:after="160" w:line="240" w:lineRule="exact"/>
    </w:pPr>
    <w:rPr>
      <w:rFonts w:ascii="Tahoma" w:hAnsi="Tahoma" w:cs="Tahoma"/>
      <w:kern w:val="0"/>
      <w:sz w:val="20"/>
      <w:szCs w:val="20"/>
      <w:lang w:eastAsia="en-US"/>
    </w:rPr>
  </w:style>
  <w:style w:type="character" w:customStyle="1" w:styleId="73">
    <w:name w:val="字元 字元73"/>
    <w:uiPriority w:val="99"/>
    <w:locked/>
    <w:rsid w:val="00110388"/>
    <w:rPr>
      <w:rFonts w:ascii="Arial" w:eastAsia="新細明體" w:hAnsi="Arial"/>
      <w:b/>
      <w:kern w:val="2"/>
      <w:sz w:val="36"/>
      <w:lang w:val="en-US" w:eastAsia="zh-TW"/>
    </w:rPr>
  </w:style>
  <w:style w:type="paragraph" w:customStyle="1" w:styleId="332">
    <w:name w:val="字元 字元3 字元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136">
    <w:name w:val="字元 字元1 字元 字元 字元 字元 字元3"/>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1ff1">
    <w:name w:val="目錄標題1"/>
    <w:basedOn w:val="14"/>
    <w:next w:val="a5"/>
    <w:uiPriority w:val="99"/>
    <w:rsid w:val="00110388"/>
    <w:pPr>
      <w:keepLines/>
      <w:widowControl/>
      <w:spacing w:beforeLines="0" w:before="0" w:afterLines="0" w:after="0" w:line="276" w:lineRule="auto"/>
      <w:ind w:leftChars="0" w:left="0"/>
      <w:outlineLvl w:val="9"/>
    </w:pPr>
    <w:rPr>
      <w:rFonts w:ascii="Cambria" w:eastAsia="新細明體" w:hAnsi="Cambria"/>
      <w:color w:val="365F91"/>
      <w:sz w:val="28"/>
      <w:szCs w:val="28"/>
    </w:rPr>
  </w:style>
  <w:style w:type="paragraph" w:customStyle="1" w:styleId="1ff2">
    <w:name w:val="修訂1"/>
    <w:hidden/>
    <w:uiPriority w:val="99"/>
    <w:semiHidden/>
    <w:rsid w:val="00110388"/>
    <w:rPr>
      <w:kern w:val="2"/>
      <w:sz w:val="24"/>
      <w:szCs w:val="24"/>
    </w:rPr>
  </w:style>
  <w:style w:type="paragraph" w:customStyle="1" w:styleId="112">
    <w:name w:val="字元 字元1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113">
    <w:name w:val="字元 字元113"/>
    <w:basedOn w:val="a7"/>
    <w:uiPriority w:val="99"/>
    <w:locked/>
    <w:rsid w:val="00110388"/>
    <w:rPr>
      <w:rFonts w:eastAsia="新細明體" w:cs="Times New Roman"/>
      <w:kern w:val="2"/>
      <w:lang w:val="en-US" w:eastAsia="zh-TW" w:bidi="ar-SA"/>
    </w:rPr>
  </w:style>
  <w:style w:type="character" w:customStyle="1" w:styleId="103">
    <w:name w:val="字元 字元103"/>
    <w:basedOn w:val="a7"/>
    <w:uiPriority w:val="99"/>
    <w:locked/>
    <w:rsid w:val="00110388"/>
    <w:rPr>
      <w:rFonts w:eastAsia="新細明體" w:cs="Times New Roman"/>
      <w:kern w:val="2"/>
      <w:lang w:val="en-US" w:eastAsia="zh-TW" w:bidi="ar-SA"/>
    </w:rPr>
  </w:style>
  <w:style w:type="paragraph" w:customStyle="1" w:styleId="234">
    <w:name w:val="清單段落23"/>
    <w:basedOn w:val="a5"/>
    <w:uiPriority w:val="99"/>
    <w:rsid w:val="00110388"/>
    <w:pPr>
      <w:ind w:leftChars="200" w:left="480"/>
    </w:pPr>
    <w:rPr>
      <w:rFonts w:ascii="Calibri" w:hAnsi="Calibri"/>
      <w:szCs w:val="22"/>
    </w:rPr>
  </w:style>
  <w:style w:type="character" w:customStyle="1" w:styleId="titlechred1">
    <w:name w:val="title_ch_red1"/>
    <w:basedOn w:val="a7"/>
    <w:uiPriority w:val="99"/>
    <w:rsid w:val="00110388"/>
    <w:rPr>
      <w:rFonts w:cs="Times New Roman"/>
      <w:color w:val="950000"/>
      <w:sz w:val="17"/>
      <w:szCs w:val="17"/>
    </w:rPr>
  </w:style>
  <w:style w:type="character" w:customStyle="1" w:styleId="64">
    <w:name w:val="解釋 字元6"/>
    <w:aliases w:val="解釋 字元 字元 字元 字元 字元4"/>
    <w:rsid w:val="00C9247D"/>
    <w:rPr>
      <w:rFonts w:ascii="標楷體" w:eastAsia="新細明體" w:hAnsi="標楷體"/>
      <w:b/>
      <w:lang w:val="en-US" w:eastAsia="zh-TW" w:bidi="ar-SA"/>
    </w:rPr>
  </w:style>
  <w:style w:type="paragraph" w:customStyle="1" w:styleId="Default">
    <w:name w:val="Default"/>
    <w:qFormat/>
    <w:rsid w:val="00C9247D"/>
    <w:pPr>
      <w:widowControl w:val="0"/>
      <w:autoSpaceDE w:val="0"/>
      <w:autoSpaceDN w:val="0"/>
      <w:adjustRightInd w:val="0"/>
    </w:pPr>
    <w:rPr>
      <w:rFonts w:ascii="標楷體" w:eastAsia="標楷體"/>
      <w:color w:val="000000"/>
      <w:sz w:val="24"/>
      <w:szCs w:val="24"/>
    </w:rPr>
  </w:style>
  <w:style w:type="character" w:customStyle="1" w:styleId="74">
    <w:name w:val="解釋 字元7"/>
    <w:aliases w:val="解釋 字元 字元 字元 字元 字元5"/>
    <w:rsid w:val="00C9247D"/>
    <w:rPr>
      <w:rFonts w:ascii="標楷體" w:eastAsia="新細明體" w:hAnsi="標楷體"/>
      <w:b/>
      <w:lang w:val="en-US" w:eastAsia="zh-TW" w:bidi="ar-SA"/>
    </w:rPr>
  </w:style>
  <w:style w:type="character" w:customStyle="1" w:styleId="81">
    <w:name w:val="解釋 字元8"/>
    <w:aliases w:val="解釋 字元 字元 字元 字元 字元6"/>
    <w:rsid w:val="00C9247D"/>
    <w:rPr>
      <w:rFonts w:ascii="標楷體" w:hAnsi="標楷體"/>
      <w:b/>
      <w:color w:val="FF0000"/>
    </w:rPr>
  </w:style>
  <w:style w:type="paragraph" w:customStyle="1" w:styleId="affffff0">
    <w:name w:val="一、"/>
    <w:basedOn w:val="a5"/>
    <w:rsid w:val="00C9247D"/>
    <w:pPr>
      <w:spacing w:beforeLines="50" w:before="180" w:afterLines="50" w:after="180" w:line="520" w:lineRule="exact"/>
      <w:ind w:left="641" w:hangingChars="200" w:hanging="641"/>
      <w:outlineLvl w:val="1"/>
    </w:pPr>
    <w:rPr>
      <w:rFonts w:ascii="Arial" w:eastAsia="標楷體" w:hAnsi="Arial"/>
      <w:b/>
      <w:kern w:val="0"/>
      <w:sz w:val="32"/>
      <w:szCs w:val="20"/>
    </w:rPr>
  </w:style>
  <w:style w:type="character" w:customStyle="1" w:styleId="l0015">
    <w:name w:val="l0015"/>
    <w:semiHidden/>
    <w:rsid w:val="00C9247D"/>
    <w:rPr>
      <w:color w:val="000000"/>
    </w:rPr>
  </w:style>
  <w:style w:type="paragraph" w:customStyle="1" w:styleId="content01">
    <w:name w:val="content01"/>
    <w:basedOn w:val="a5"/>
    <w:rsid w:val="00C9247D"/>
    <w:pPr>
      <w:widowControl/>
      <w:spacing w:before="100" w:beforeAutospacing="1" w:after="100" w:afterAutospacing="1" w:line="444" w:lineRule="auto"/>
    </w:pPr>
    <w:rPr>
      <w:rFonts w:ascii="Verdana" w:hAnsi="Verdana" w:cs="新細明體"/>
      <w:color w:val="5C5C5C"/>
      <w:kern w:val="0"/>
      <w:sz w:val="27"/>
      <w:szCs w:val="27"/>
    </w:rPr>
  </w:style>
  <w:style w:type="character" w:customStyle="1" w:styleId="st">
    <w:name w:val="st"/>
    <w:basedOn w:val="a7"/>
    <w:rsid w:val="00B01B5A"/>
  </w:style>
  <w:style w:type="character" w:customStyle="1" w:styleId="BodyTextChar3">
    <w:name w:val="Body Text Char3"/>
    <w:aliases w:val="解釋 Char3,解釋 字元 字元 字元 Char3"/>
    <w:basedOn w:val="a7"/>
    <w:uiPriority w:val="99"/>
    <w:locked/>
    <w:rsid w:val="0052315B"/>
    <w:rPr>
      <w:rFonts w:ascii="標楷體" w:eastAsia="新細明體" w:hAnsi="標楷體" w:cs="Times New Roman"/>
      <w:b/>
      <w:lang w:val="en-US" w:eastAsia="zh-TW" w:bidi="ar-SA"/>
    </w:rPr>
  </w:style>
  <w:style w:type="character" w:customStyle="1" w:styleId="BodyTextIndentChar3">
    <w:name w:val="Body Text Indent Char3"/>
    <w:aliases w:val="一(一)內 Char3"/>
    <w:basedOn w:val="a7"/>
    <w:uiPriority w:val="99"/>
    <w:locked/>
    <w:rsid w:val="0052315B"/>
    <w:rPr>
      <w:rFonts w:ascii="標楷體" w:eastAsia="標楷體" w:cs="Times New Roman"/>
      <w:b/>
      <w:bCs/>
      <w:kern w:val="2"/>
    </w:rPr>
  </w:style>
  <w:style w:type="character" w:customStyle="1" w:styleId="EmailStyle78">
    <w:name w:val="EmailStyle78"/>
    <w:basedOn w:val="a7"/>
    <w:uiPriority w:val="99"/>
    <w:rsid w:val="0052315B"/>
    <w:rPr>
      <w:rFonts w:ascii="Arial" w:eastAsia="新細明體" w:hAnsi="Arial" w:cs="Arial"/>
      <w:color w:val="000000"/>
      <w:sz w:val="18"/>
    </w:rPr>
  </w:style>
  <w:style w:type="character" w:customStyle="1" w:styleId="EmailStyle92">
    <w:name w:val="EmailStyle92"/>
    <w:basedOn w:val="a7"/>
    <w:uiPriority w:val="99"/>
    <w:semiHidden/>
    <w:rsid w:val="0052315B"/>
    <w:rPr>
      <w:rFonts w:cs="Times New Roman"/>
      <w:color w:val="427D64"/>
    </w:rPr>
  </w:style>
  <w:style w:type="character" w:customStyle="1" w:styleId="220">
    <w:name w:val="字元 字元22"/>
    <w:basedOn w:val="a7"/>
    <w:rsid w:val="0052315B"/>
    <w:rPr>
      <w:rFonts w:ascii="新細明體" w:eastAsia="新細明體" w:hAnsi="新細明體" w:cs="Times New Roman"/>
      <w:b/>
      <w:bCs/>
      <w:lang w:val="en-US" w:eastAsia="zh-TW" w:bidi="ar-SA"/>
    </w:rPr>
  </w:style>
  <w:style w:type="character" w:customStyle="1" w:styleId="44">
    <w:name w:val="字元4"/>
    <w:basedOn w:val="a7"/>
    <w:uiPriority w:val="99"/>
    <w:rsid w:val="0052315B"/>
    <w:rPr>
      <w:rFonts w:ascii="標楷體" w:eastAsia="新細明體" w:hAnsi="標楷體" w:cs="Times New Roman"/>
      <w:b/>
      <w:bCs/>
      <w:kern w:val="2"/>
      <w:lang w:val="en-US" w:eastAsia="zh-TW" w:bidi="ar-SA"/>
    </w:rPr>
  </w:style>
  <w:style w:type="character" w:customStyle="1" w:styleId="EmailStyle142">
    <w:name w:val="EmailStyle142"/>
    <w:basedOn w:val="a7"/>
    <w:uiPriority w:val="99"/>
    <w:semiHidden/>
    <w:rsid w:val="0052315B"/>
    <w:rPr>
      <w:rFonts w:ascii="Arial" w:eastAsia="新細明體" w:hAnsi="Arial" w:cs="Arial"/>
      <w:color w:val="000080"/>
      <w:sz w:val="20"/>
      <w:szCs w:val="20"/>
    </w:rPr>
  </w:style>
  <w:style w:type="character" w:customStyle="1" w:styleId="BodyTextIndent2Char2">
    <w:name w:val="Body Text Indent 2 Char2"/>
    <w:basedOn w:val="a7"/>
    <w:uiPriority w:val="99"/>
    <w:locked/>
    <w:rsid w:val="0052315B"/>
    <w:rPr>
      <w:rFonts w:ascii="標楷體" w:eastAsia="新細明體" w:hAnsi="標楷體" w:cs="Times New Roman"/>
      <w:b/>
      <w:lang w:val="en-US" w:eastAsia="zh-TW" w:bidi="ar-SA"/>
    </w:rPr>
  </w:style>
  <w:style w:type="character" w:customStyle="1" w:styleId="Heading2Char2">
    <w:name w:val="Heading 2 Char2"/>
    <w:basedOn w:val="a7"/>
    <w:uiPriority w:val="99"/>
    <w:locked/>
    <w:rsid w:val="0052315B"/>
    <w:rPr>
      <w:rFonts w:ascii="標楷體" w:eastAsia="標楷體" w:hAnsi="標楷體"/>
      <w:b/>
      <w:sz w:val="32"/>
      <w:szCs w:val="32"/>
      <w:lang w:val="en-US" w:eastAsia="zh-TW" w:bidi="ar-SA"/>
    </w:rPr>
  </w:style>
  <w:style w:type="character" w:customStyle="1" w:styleId="EmailStyle180">
    <w:name w:val="EmailStyle180"/>
    <w:basedOn w:val="a7"/>
    <w:uiPriority w:val="99"/>
    <w:semiHidden/>
    <w:rsid w:val="0052315B"/>
    <w:rPr>
      <w:rFonts w:ascii="Arial" w:eastAsia="新細明體" w:hAnsi="Arial" w:cs="Arial"/>
      <w:color w:val="000080"/>
      <w:sz w:val="20"/>
      <w:szCs w:val="20"/>
    </w:rPr>
  </w:style>
  <w:style w:type="character" w:customStyle="1" w:styleId="EmailStyle186">
    <w:name w:val="EmailStyle186"/>
    <w:basedOn w:val="a7"/>
    <w:uiPriority w:val="99"/>
    <w:semiHidden/>
    <w:rsid w:val="0052315B"/>
    <w:rPr>
      <w:rFonts w:ascii="新細明體" w:eastAsia="新細明體" w:cs="Times New Roman"/>
      <w:color w:val="auto"/>
      <w:sz w:val="24"/>
      <w:szCs w:val="24"/>
      <w:u w:val="none"/>
    </w:rPr>
  </w:style>
  <w:style w:type="character" w:customStyle="1" w:styleId="NormalIndentChar1">
    <w:name w:val="Normal Indent Char1"/>
    <w:basedOn w:val="a7"/>
    <w:uiPriority w:val="99"/>
    <w:locked/>
    <w:rsid w:val="0052315B"/>
    <w:rPr>
      <w:rFonts w:eastAsia="新細明體" w:cs="Times New Roman"/>
      <w:kern w:val="2"/>
      <w:sz w:val="24"/>
      <w:szCs w:val="24"/>
      <w:lang w:val="en-US" w:eastAsia="zh-TW" w:bidi="ar-SA"/>
    </w:rPr>
  </w:style>
  <w:style w:type="character" w:customStyle="1" w:styleId="QuoteChar1">
    <w:name w:val="Quote Char1"/>
    <w:basedOn w:val="a7"/>
    <w:uiPriority w:val="99"/>
    <w:locked/>
    <w:rsid w:val="0052315B"/>
    <w:rPr>
      <w:rFonts w:ascii="Calibri" w:eastAsia="新細明體" w:hAnsi="Calibri" w:cs="Times New Roman"/>
      <w:i/>
      <w:iCs/>
      <w:color w:val="000000"/>
      <w:kern w:val="2"/>
      <w:sz w:val="22"/>
      <w:szCs w:val="22"/>
      <w:lang w:val="en-US" w:eastAsia="zh-TW" w:bidi="ar-SA"/>
    </w:rPr>
  </w:style>
  <w:style w:type="character" w:customStyle="1" w:styleId="Heading3Char1">
    <w:name w:val="Heading 3 Char1"/>
    <w:basedOn w:val="a7"/>
    <w:uiPriority w:val="99"/>
    <w:locked/>
    <w:rsid w:val="0052315B"/>
    <w:rPr>
      <w:rFonts w:ascii="Arial" w:eastAsia="新細明體" w:hAnsi="Arial" w:cs="Times New Roman"/>
      <w:b/>
      <w:bCs/>
      <w:kern w:val="2"/>
      <w:sz w:val="36"/>
      <w:szCs w:val="36"/>
      <w:lang w:val="en-US" w:eastAsia="zh-TW" w:bidi="ar-SA"/>
    </w:rPr>
  </w:style>
  <w:style w:type="character" w:customStyle="1" w:styleId="PlainTextChar2">
    <w:name w:val="Plain Text Char2"/>
    <w:basedOn w:val="a7"/>
    <w:uiPriority w:val="99"/>
    <w:locked/>
    <w:rsid w:val="0052315B"/>
    <w:rPr>
      <w:rFonts w:ascii="標楷體" w:eastAsia="標楷體" w:cs="Times New Roman"/>
      <w:b/>
      <w:color w:val="FF0000"/>
    </w:rPr>
  </w:style>
  <w:style w:type="paragraph" w:customStyle="1" w:styleId="121">
    <w:name w:val="字元 字元1 字元 字元 字元2"/>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2">
    <w:name w:val="字元 字元1 字元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EmailStyle246">
    <w:name w:val="EmailStyle246"/>
    <w:basedOn w:val="a7"/>
    <w:uiPriority w:val="99"/>
    <w:rsid w:val="0052315B"/>
    <w:rPr>
      <w:rFonts w:ascii="Arial" w:eastAsia="新細明體" w:hAnsi="Arial" w:cs="Arial"/>
      <w:color w:val="000000"/>
      <w:sz w:val="18"/>
    </w:rPr>
  </w:style>
  <w:style w:type="paragraph" w:customStyle="1" w:styleId="114">
    <w:name w:val="純文字11"/>
    <w:basedOn w:val="a5"/>
    <w:uiPriority w:val="99"/>
    <w:rsid w:val="0052315B"/>
    <w:pPr>
      <w:autoSpaceDE w:val="0"/>
      <w:autoSpaceDN w:val="0"/>
      <w:adjustRightInd w:val="0"/>
      <w:textAlignment w:val="baseline"/>
    </w:pPr>
    <w:rPr>
      <w:rFonts w:ascii="標楷體" w:eastAsia="標楷體"/>
      <w:sz w:val="36"/>
      <w:szCs w:val="20"/>
    </w:rPr>
  </w:style>
  <w:style w:type="character" w:customStyle="1" w:styleId="EmailStyle248">
    <w:name w:val="EmailStyle248"/>
    <w:basedOn w:val="a7"/>
    <w:uiPriority w:val="99"/>
    <w:semiHidden/>
    <w:rsid w:val="0052315B"/>
    <w:rPr>
      <w:rFonts w:cs="Times New Roman"/>
      <w:color w:val="427D64"/>
    </w:rPr>
  </w:style>
  <w:style w:type="paragraph" w:customStyle="1" w:styleId="115">
    <w:name w:val="字元 字元1 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character" w:customStyle="1" w:styleId="116">
    <w:name w:val="字元11"/>
    <w:basedOn w:val="a7"/>
    <w:uiPriority w:val="99"/>
    <w:rsid w:val="0052315B"/>
    <w:rPr>
      <w:rFonts w:ascii="標楷體" w:eastAsia="新細明體" w:hAnsi="標楷體" w:cs="Times New Roman"/>
      <w:b/>
      <w:lang w:val="en-US" w:eastAsia="zh-TW" w:bidi="ar-SA"/>
    </w:rPr>
  </w:style>
  <w:style w:type="paragraph" w:customStyle="1" w:styleId="1210">
    <w:name w:val="字元 字元121"/>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214">
    <w:name w:val="字元21"/>
    <w:basedOn w:val="a7"/>
    <w:uiPriority w:val="99"/>
    <w:rsid w:val="0052315B"/>
    <w:rPr>
      <w:rFonts w:ascii="標楷體" w:eastAsia="新細明體" w:hAnsi="標楷體" w:cs="Times New Roman"/>
      <w:b/>
      <w:lang w:val="en-US" w:eastAsia="zh-TW" w:bidi="ar-SA"/>
    </w:rPr>
  </w:style>
  <w:style w:type="paragraph" w:customStyle="1" w:styleId="311">
    <w:name w:val="字元 字元3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410">
    <w:name w:val="字元 字元4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2110">
    <w:name w:val="本文 211"/>
    <w:basedOn w:val="a5"/>
    <w:uiPriority w:val="99"/>
    <w:rsid w:val="0052315B"/>
    <w:pPr>
      <w:snapToGrid w:val="0"/>
      <w:jc w:val="both"/>
    </w:pPr>
    <w:rPr>
      <w:rFonts w:ascii="標楷體" w:eastAsia="標楷體" w:hAnsi="標楷體"/>
      <w:sz w:val="28"/>
    </w:rPr>
  </w:style>
  <w:style w:type="paragraph" w:customStyle="1" w:styleId="1ff3">
    <w:name w:val="字元 字元 字元 字元 字元 字元 字元 字元 字元1"/>
    <w:basedOn w:val="a5"/>
    <w:uiPriority w:val="99"/>
    <w:rsid w:val="0052315B"/>
    <w:pPr>
      <w:widowControl/>
      <w:spacing w:after="160" w:line="240" w:lineRule="exact"/>
    </w:pPr>
    <w:rPr>
      <w:rFonts w:ascii="Tahoma" w:hAnsi="Tahoma"/>
      <w:kern w:val="0"/>
      <w:sz w:val="20"/>
      <w:szCs w:val="20"/>
      <w:lang w:eastAsia="en-US"/>
    </w:rPr>
  </w:style>
  <w:style w:type="paragraph" w:customStyle="1" w:styleId="215">
    <w:name w:val="字元 字元2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216">
    <w:name w:val="字元 字元2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312">
    <w:name w:val="字元 字元 字元 字元 字元3 字元1"/>
    <w:basedOn w:val="a5"/>
    <w:uiPriority w:val="99"/>
    <w:semiHidden/>
    <w:rsid w:val="0052315B"/>
    <w:pPr>
      <w:widowControl/>
      <w:spacing w:after="160" w:line="240" w:lineRule="exact"/>
    </w:pPr>
    <w:rPr>
      <w:rFonts w:ascii="Verdana" w:hAnsi="Verdana" w:cs="Mangal"/>
      <w:sz w:val="20"/>
      <w:lang w:eastAsia="en-US" w:bidi="hi-IN"/>
    </w:rPr>
  </w:style>
  <w:style w:type="character" w:customStyle="1" w:styleId="54">
    <w:name w:val="字元 字元5"/>
    <w:basedOn w:val="a7"/>
    <w:uiPriority w:val="99"/>
    <w:semiHidden/>
    <w:rsid w:val="0052315B"/>
    <w:rPr>
      <w:rFonts w:ascii="標楷體" w:eastAsia="新細明體" w:hAnsi="標楷體" w:cs="Times New Roman"/>
      <w:b/>
      <w:lang w:val="en-US" w:eastAsia="zh-TW" w:bidi="ar-SA"/>
    </w:rPr>
  </w:style>
  <w:style w:type="character" w:customStyle="1" w:styleId="EmailStyle263">
    <w:name w:val="EmailStyle263"/>
    <w:basedOn w:val="a7"/>
    <w:uiPriority w:val="99"/>
    <w:semiHidden/>
    <w:rsid w:val="0052315B"/>
    <w:rPr>
      <w:rFonts w:ascii="Arial" w:eastAsia="新細明體" w:hAnsi="Arial" w:cs="Arial"/>
      <w:color w:val="000080"/>
      <w:sz w:val="20"/>
      <w:szCs w:val="20"/>
    </w:rPr>
  </w:style>
  <w:style w:type="paragraph" w:customStyle="1" w:styleId="1ff4">
    <w:name w:val="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5">
    <w:name w:val="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6">
    <w:name w:val="字元 字元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117">
    <w:name w:val="字元 字元 字元 字元 字元 字元 字元 字元1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217">
    <w:name w:val="字元 字元 字元 字元 字元2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2111">
    <w:name w:val="字元 字元2 字元 字元 字元 字元 字元1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Char1">
    <w:name w:val="字元 字元 Char1"/>
    <w:basedOn w:val="a5"/>
    <w:uiPriority w:val="99"/>
    <w:rsid w:val="0052315B"/>
    <w:pPr>
      <w:widowControl/>
      <w:spacing w:after="160" w:line="240" w:lineRule="exact"/>
    </w:pPr>
    <w:rPr>
      <w:rFonts w:ascii="Arial" w:hAnsi="Arial" w:cs="Arial"/>
      <w:kern w:val="0"/>
      <w:sz w:val="20"/>
      <w:szCs w:val="20"/>
      <w:lang w:eastAsia="en-US"/>
    </w:rPr>
  </w:style>
  <w:style w:type="character" w:customStyle="1" w:styleId="EmailStyle273">
    <w:name w:val="EmailStyle273"/>
    <w:basedOn w:val="a7"/>
    <w:uiPriority w:val="99"/>
    <w:semiHidden/>
    <w:rsid w:val="0052315B"/>
    <w:rPr>
      <w:rFonts w:ascii="Arial" w:eastAsia="新細明體" w:hAnsi="Arial" w:cs="Arial"/>
      <w:color w:val="000080"/>
      <w:sz w:val="20"/>
      <w:szCs w:val="20"/>
    </w:rPr>
  </w:style>
  <w:style w:type="character" w:customStyle="1" w:styleId="610">
    <w:name w:val="字元 字元61"/>
    <w:uiPriority w:val="99"/>
    <w:rsid w:val="0052315B"/>
    <w:rPr>
      <w:rFonts w:ascii="Arial" w:eastAsia="標楷體" w:hAnsi="Arial"/>
      <w:b/>
      <w:sz w:val="32"/>
    </w:rPr>
  </w:style>
  <w:style w:type="character" w:customStyle="1" w:styleId="810">
    <w:name w:val="字元 字元81"/>
    <w:uiPriority w:val="99"/>
    <w:rsid w:val="0052315B"/>
    <w:rPr>
      <w:rFonts w:ascii="Arial" w:eastAsia="標楷體" w:hAnsi="Arial"/>
      <w:b/>
      <w:sz w:val="32"/>
      <w:lang w:val="en-US" w:eastAsia="zh-TW"/>
    </w:rPr>
  </w:style>
  <w:style w:type="character" w:customStyle="1" w:styleId="EmailStyle276">
    <w:name w:val="EmailStyle276"/>
    <w:basedOn w:val="a7"/>
    <w:uiPriority w:val="99"/>
    <w:semiHidden/>
    <w:rsid w:val="0052315B"/>
    <w:rPr>
      <w:rFonts w:ascii="新細明體" w:eastAsia="新細明體" w:cs="Times New Roman"/>
      <w:color w:val="auto"/>
      <w:sz w:val="24"/>
      <w:szCs w:val="24"/>
      <w:u w:val="none"/>
    </w:rPr>
  </w:style>
  <w:style w:type="paragraph" w:customStyle="1" w:styleId="118">
    <w:name w:val="字元 字元1 字元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23">
    <w:name w:val="引文12"/>
    <w:basedOn w:val="a5"/>
    <w:next w:val="a5"/>
    <w:uiPriority w:val="99"/>
    <w:rsid w:val="0052315B"/>
    <w:rPr>
      <w:rFonts w:ascii="Calibri" w:hAnsi="Calibri"/>
      <w:i/>
      <w:iCs/>
      <w:color w:val="000000"/>
      <w:sz w:val="22"/>
      <w:szCs w:val="22"/>
    </w:rPr>
  </w:style>
  <w:style w:type="character" w:customStyle="1" w:styleId="710">
    <w:name w:val="字元 字元71"/>
    <w:uiPriority w:val="99"/>
    <w:locked/>
    <w:rsid w:val="0052315B"/>
    <w:rPr>
      <w:rFonts w:ascii="Arial" w:eastAsia="新細明體" w:hAnsi="Arial"/>
      <w:b/>
      <w:kern w:val="2"/>
      <w:sz w:val="36"/>
      <w:lang w:val="en-US" w:eastAsia="zh-TW"/>
    </w:rPr>
  </w:style>
  <w:style w:type="paragraph" w:customStyle="1" w:styleId="313">
    <w:name w:val="字元 字元3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19">
    <w:name w:val="字元 字元1 字元 字元 字元 字元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4">
    <w:name w:val="目錄標題12"/>
    <w:basedOn w:val="14"/>
    <w:next w:val="a5"/>
    <w:uiPriority w:val="99"/>
    <w:rsid w:val="0052315B"/>
    <w:pPr>
      <w:keepLines/>
      <w:widowControl/>
      <w:tabs>
        <w:tab w:val="num" w:pos="360"/>
      </w:tabs>
      <w:spacing w:beforeLines="0" w:afterLines="0" w:line="276" w:lineRule="auto"/>
      <w:ind w:leftChars="0" w:left="0"/>
      <w:outlineLvl w:val="9"/>
    </w:pPr>
    <w:rPr>
      <w:rFonts w:ascii="Cambria" w:eastAsia="新細明體" w:hAnsi="Cambria"/>
      <w:color w:val="365F91"/>
      <w:sz w:val="28"/>
      <w:szCs w:val="28"/>
    </w:rPr>
  </w:style>
  <w:style w:type="paragraph" w:customStyle="1" w:styleId="125">
    <w:name w:val="修訂12"/>
    <w:hidden/>
    <w:uiPriority w:val="99"/>
    <w:semiHidden/>
    <w:rsid w:val="0052315B"/>
    <w:rPr>
      <w:kern w:val="2"/>
      <w:sz w:val="24"/>
      <w:szCs w:val="24"/>
    </w:rPr>
  </w:style>
  <w:style w:type="character" w:customStyle="1" w:styleId="1110">
    <w:name w:val="字元 字元111"/>
    <w:basedOn w:val="a7"/>
    <w:uiPriority w:val="99"/>
    <w:locked/>
    <w:rsid w:val="0052315B"/>
    <w:rPr>
      <w:rFonts w:eastAsia="新細明體" w:cs="Times New Roman"/>
      <w:kern w:val="2"/>
      <w:lang w:val="en-US" w:eastAsia="zh-TW" w:bidi="ar-SA"/>
    </w:rPr>
  </w:style>
  <w:style w:type="character" w:customStyle="1" w:styleId="1010">
    <w:name w:val="字元 字元101"/>
    <w:basedOn w:val="a7"/>
    <w:uiPriority w:val="99"/>
    <w:locked/>
    <w:rsid w:val="0052315B"/>
    <w:rPr>
      <w:rFonts w:eastAsia="新細明體" w:cs="Times New Roman"/>
      <w:kern w:val="2"/>
      <w:lang w:val="en-US" w:eastAsia="zh-TW" w:bidi="ar-SA"/>
    </w:rPr>
  </w:style>
  <w:style w:type="paragraph" w:customStyle="1" w:styleId="218">
    <w:name w:val="清單段落21"/>
    <w:basedOn w:val="a5"/>
    <w:uiPriority w:val="99"/>
    <w:rsid w:val="0052315B"/>
    <w:pPr>
      <w:ind w:leftChars="200" w:left="480"/>
    </w:pPr>
    <w:rPr>
      <w:rFonts w:ascii="Calibri" w:hAnsi="Calibri"/>
      <w:szCs w:val="22"/>
    </w:rPr>
  </w:style>
  <w:style w:type="character" w:customStyle="1" w:styleId="40">
    <w:name w:val="標題 4 字元"/>
    <w:basedOn w:val="a7"/>
    <w:link w:val="4"/>
    <w:locked/>
    <w:rsid w:val="0052315B"/>
    <w:rPr>
      <w:rFonts w:ascii="Arial" w:eastAsia="新細明體" w:hAnsi="Arial"/>
      <w:kern w:val="2"/>
      <w:sz w:val="36"/>
      <w:szCs w:val="36"/>
      <w:lang w:val="en-US" w:eastAsia="zh-TW" w:bidi="ar-SA"/>
    </w:rPr>
  </w:style>
  <w:style w:type="character" w:customStyle="1" w:styleId="des">
    <w:name w:val="des"/>
    <w:basedOn w:val="a7"/>
    <w:rsid w:val="00242541"/>
  </w:style>
  <w:style w:type="character" w:customStyle="1" w:styleId="200">
    <w:name w:val="字元 字元20"/>
    <w:rsid w:val="00242541"/>
    <w:rPr>
      <w:rFonts w:ascii="標楷體" w:eastAsia="新細明體" w:hAnsi="標楷體"/>
      <w:b/>
      <w:lang w:val="en-US" w:eastAsia="zh-TW" w:bidi="ar-SA"/>
    </w:rPr>
  </w:style>
  <w:style w:type="character" w:customStyle="1" w:styleId="260">
    <w:name w:val="字元 字元26"/>
    <w:rsid w:val="00242541"/>
    <w:rPr>
      <w:rFonts w:ascii="標楷體" w:eastAsia="標楷體" w:hAnsi="標楷體"/>
      <w:b/>
      <w:sz w:val="32"/>
      <w:szCs w:val="32"/>
      <w:lang w:val="en-US" w:eastAsia="zh-TW" w:bidi="ar-SA"/>
    </w:rPr>
  </w:style>
  <w:style w:type="character" w:customStyle="1" w:styleId="240">
    <w:name w:val="字元 字元24"/>
    <w:rsid w:val="00242541"/>
    <w:rPr>
      <w:rFonts w:eastAsia="新細明體"/>
      <w:kern w:val="2"/>
      <w:sz w:val="24"/>
      <w:szCs w:val="24"/>
      <w:lang w:val="en-US" w:eastAsia="zh-TW" w:bidi="ar-SA"/>
    </w:rPr>
  </w:style>
  <w:style w:type="character" w:customStyle="1" w:styleId="250">
    <w:name w:val="字元 字元25"/>
    <w:locked/>
    <w:rsid w:val="00242541"/>
    <w:rPr>
      <w:rFonts w:ascii="Arial" w:eastAsia="新細明體" w:hAnsi="Arial"/>
      <w:b/>
      <w:bCs/>
      <w:kern w:val="2"/>
      <w:sz w:val="36"/>
      <w:szCs w:val="36"/>
      <w:lang w:val="en-US" w:eastAsia="zh-TW" w:bidi="ar-SA"/>
    </w:rPr>
  </w:style>
  <w:style w:type="character" w:customStyle="1" w:styleId="235">
    <w:name w:val="字元 字元23"/>
    <w:uiPriority w:val="99"/>
    <w:locked/>
    <w:rsid w:val="00242541"/>
    <w:rPr>
      <w:rFonts w:ascii="標楷體" w:eastAsia="新細明體" w:hAnsi="標楷體"/>
      <w:b/>
      <w:lang w:val="en-US" w:eastAsia="zh-TW" w:bidi="ar-SA"/>
    </w:rPr>
  </w:style>
  <w:style w:type="character" w:customStyle="1" w:styleId="270">
    <w:name w:val="字元 字元27"/>
    <w:locked/>
    <w:rsid w:val="00242541"/>
    <w:rPr>
      <w:rFonts w:ascii="標楷體" w:eastAsia="全真中黑體" w:hAnsi="標楷體"/>
      <w:b/>
      <w:bCs/>
      <w:sz w:val="40"/>
      <w:szCs w:val="52"/>
      <w:lang w:val="en-US" w:eastAsia="zh-TW" w:bidi="ar-SA"/>
    </w:rPr>
  </w:style>
  <w:style w:type="character" w:customStyle="1" w:styleId="221">
    <w:name w:val="字元 字元221"/>
    <w:locked/>
    <w:rsid w:val="00242541"/>
    <w:rPr>
      <w:rFonts w:eastAsia="新細明體"/>
      <w:kern w:val="2"/>
      <w:lang w:val="en-US" w:eastAsia="zh-TW" w:bidi="ar-SA"/>
    </w:rPr>
  </w:style>
  <w:style w:type="character" w:customStyle="1" w:styleId="2112">
    <w:name w:val="字元 字元211"/>
    <w:locked/>
    <w:rsid w:val="00242541"/>
    <w:rPr>
      <w:rFonts w:eastAsia="新細明體"/>
      <w:kern w:val="2"/>
      <w:lang w:val="en-US" w:eastAsia="zh-TW" w:bidi="ar-SA"/>
    </w:rPr>
  </w:style>
  <w:style w:type="character" w:customStyle="1" w:styleId="necessary">
    <w:name w:val="necessary"/>
    <w:basedOn w:val="a7"/>
    <w:rsid w:val="002A16D1"/>
  </w:style>
  <w:style w:type="character" w:customStyle="1" w:styleId="320">
    <w:name w:val="字元 字元32"/>
    <w:rsid w:val="003E7C4F"/>
    <w:rPr>
      <w:rFonts w:ascii="標楷體" w:eastAsia="新細明體" w:hAnsi="標楷體"/>
      <w:b/>
      <w:lang w:val="en-US" w:eastAsia="zh-TW" w:bidi="ar-SA"/>
    </w:rPr>
  </w:style>
  <w:style w:type="character" w:customStyle="1" w:styleId="420">
    <w:name w:val="字元 字元42"/>
    <w:rsid w:val="003E7C4F"/>
    <w:rPr>
      <w:rFonts w:ascii="標楷體" w:eastAsia="標楷體" w:hAnsi="標楷體"/>
      <w:b/>
      <w:sz w:val="32"/>
      <w:szCs w:val="32"/>
      <w:lang w:val="en-US" w:eastAsia="zh-TW" w:bidi="ar-SA"/>
    </w:rPr>
  </w:style>
  <w:style w:type="character" w:customStyle="1" w:styleId="91">
    <w:name w:val="解釋 字元9"/>
    <w:aliases w:val="解釋 字元 字元 字元 字元 字元7"/>
    <w:rsid w:val="0075684A"/>
    <w:rPr>
      <w:rFonts w:ascii="標楷體" w:eastAsia="新細明體" w:hAnsi="標楷體"/>
      <w:b/>
      <w:lang w:val="en-US" w:eastAsia="zh-TW" w:bidi="ar-SA"/>
    </w:rPr>
  </w:style>
  <w:style w:type="character" w:customStyle="1" w:styleId="EmailStyle140">
    <w:name w:val="EmailStyle140"/>
    <w:basedOn w:val="a7"/>
    <w:semiHidden/>
    <w:rsid w:val="00473547"/>
    <w:rPr>
      <w:rFonts w:ascii="Arial" w:eastAsia="新細明體" w:hAnsi="Arial" w:cs="Arial"/>
      <w:color w:val="000080"/>
      <w:sz w:val="20"/>
      <w:szCs w:val="20"/>
    </w:rPr>
  </w:style>
  <w:style w:type="character" w:customStyle="1" w:styleId="EmailStyle178">
    <w:name w:val="EmailStyle178"/>
    <w:basedOn w:val="a7"/>
    <w:semiHidden/>
    <w:rsid w:val="00473547"/>
    <w:rPr>
      <w:rFonts w:ascii="Arial" w:eastAsia="新細明體" w:hAnsi="Arial" w:cs="Arial"/>
      <w:color w:val="000080"/>
      <w:sz w:val="20"/>
      <w:szCs w:val="20"/>
    </w:rPr>
  </w:style>
  <w:style w:type="character" w:customStyle="1" w:styleId="EmailStyle184">
    <w:name w:val="EmailStyle184"/>
    <w:basedOn w:val="a7"/>
    <w:semiHidden/>
    <w:rsid w:val="00473547"/>
    <w:rPr>
      <w:rFonts w:ascii="新細明體" w:eastAsia="新細明體" w:cs="Times New Roman"/>
      <w:color w:val="auto"/>
      <w:sz w:val="24"/>
      <w:szCs w:val="24"/>
      <w:u w:val="none"/>
    </w:rPr>
  </w:style>
  <w:style w:type="character" w:customStyle="1" w:styleId="51">
    <w:name w:val="標題 5 字元"/>
    <w:link w:val="50"/>
    <w:uiPriority w:val="99"/>
    <w:semiHidden/>
    <w:locked/>
    <w:rsid w:val="00473547"/>
    <w:rPr>
      <w:rFonts w:ascii="Arial" w:eastAsia="新細明體" w:hAnsi="Arial"/>
      <w:b/>
      <w:bCs/>
      <w:kern w:val="2"/>
      <w:sz w:val="36"/>
      <w:szCs w:val="36"/>
      <w:lang w:val="en-US" w:eastAsia="zh-TW" w:bidi="ar-SA"/>
    </w:rPr>
  </w:style>
  <w:style w:type="character" w:customStyle="1" w:styleId="60">
    <w:name w:val="標題 6 字元"/>
    <w:link w:val="6"/>
    <w:uiPriority w:val="99"/>
    <w:semiHidden/>
    <w:locked/>
    <w:rsid w:val="00473547"/>
    <w:rPr>
      <w:rFonts w:ascii="Arial" w:eastAsia="新細明體" w:hAnsi="Arial"/>
      <w:kern w:val="2"/>
      <w:sz w:val="36"/>
      <w:szCs w:val="36"/>
      <w:lang w:val="en-US" w:eastAsia="zh-TW" w:bidi="ar-SA"/>
    </w:rPr>
  </w:style>
  <w:style w:type="character" w:customStyle="1" w:styleId="70">
    <w:name w:val="標題 7 字元"/>
    <w:link w:val="7"/>
    <w:uiPriority w:val="99"/>
    <w:semiHidden/>
    <w:locked/>
    <w:rsid w:val="00473547"/>
    <w:rPr>
      <w:rFonts w:ascii="Arial" w:eastAsia="新細明體" w:hAnsi="Arial"/>
      <w:b/>
      <w:bCs/>
      <w:kern w:val="2"/>
      <w:sz w:val="36"/>
      <w:szCs w:val="36"/>
      <w:lang w:val="en-US" w:eastAsia="zh-TW" w:bidi="ar-SA"/>
    </w:rPr>
  </w:style>
  <w:style w:type="character" w:customStyle="1" w:styleId="afe">
    <w:name w:val="註解文字 字元"/>
    <w:link w:val="afd"/>
    <w:uiPriority w:val="99"/>
    <w:semiHidden/>
    <w:locked/>
    <w:rsid w:val="00473547"/>
    <w:rPr>
      <w:rFonts w:eastAsia="標楷體"/>
      <w:kern w:val="2"/>
      <w:sz w:val="36"/>
      <w:lang w:val="en-US" w:eastAsia="zh-TW" w:bidi="ar-SA"/>
    </w:rPr>
  </w:style>
  <w:style w:type="character" w:customStyle="1" w:styleId="33">
    <w:name w:val="本文 3 字元"/>
    <w:link w:val="32"/>
    <w:uiPriority w:val="99"/>
    <w:semiHidden/>
    <w:locked/>
    <w:rsid w:val="00473547"/>
    <w:rPr>
      <w:rFonts w:eastAsia="標楷體"/>
      <w:kern w:val="2"/>
      <w:sz w:val="40"/>
      <w:szCs w:val="24"/>
      <w:lang w:val="en-US" w:eastAsia="zh-TW" w:bidi="ar-SA"/>
    </w:rPr>
  </w:style>
  <w:style w:type="character" w:customStyle="1" w:styleId="310">
    <w:name w:val="本文縮排 3 字元1"/>
    <w:link w:val="36"/>
    <w:uiPriority w:val="99"/>
    <w:semiHidden/>
    <w:locked/>
    <w:rsid w:val="00473547"/>
    <w:rPr>
      <w:rFonts w:ascii="標楷體" w:eastAsia="標楷體"/>
      <w:kern w:val="2"/>
      <w:sz w:val="28"/>
      <w:lang w:val="en-US" w:eastAsia="zh-TW" w:bidi="ar-SA"/>
    </w:rPr>
  </w:style>
  <w:style w:type="character" w:customStyle="1" w:styleId="29">
    <w:name w:val="本文 2 字元"/>
    <w:link w:val="28"/>
    <w:uiPriority w:val="99"/>
    <w:semiHidden/>
    <w:locked/>
    <w:rsid w:val="00473547"/>
    <w:rPr>
      <w:rFonts w:eastAsia="標楷體"/>
      <w:kern w:val="2"/>
      <w:sz w:val="32"/>
      <w:lang w:val="en-US" w:eastAsia="zh-TW" w:bidi="ar-SA"/>
    </w:rPr>
  </w:style>
  <w:style w:type="character" w:customStyle="1" w:styleId="HTML1">
    <w:name w:val="HTML 預設格式 字元"/>
    <w:link w:val="HTML0"/>
    <w:uiPriority w:val="99"/>
    <w:semiHidden/>
    <w:locked/>
    <w:rsid w:val="00473547"/>
    <w:rPr>
      <w:rFonts w:ascii="細明體" w:eastAsia="細明體" w:hAnsi="細明體" w:cs="細明體"/>
      <w:sz w:val="24"/>
      <w:szCs w:val="24"/>
      <w:lang w:val="en-US" w:eastAsia="zh-TW" w:bidi="ar-SA"/>
    </w:rPr>
  </w:style>
  <w:style w:type="paragraph" w:customStyle="1" w:styleId="126">
    <w:name w:val="清單12"/>
    <w:basedOn w:val="a5"/>
    <w:uiPriority w:val="99"/>
    <w:rsid w:val="00473547"/>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afff4">
    <w:name w:val="問候 字元"/>
    <w:link w:val="afff3"/>
    <w:uiPriority w:val="99"/>
    <w:locked/>
    <w:rsid w:val="00473547"/>
    <w:rPr>
      <w:rFonts w:ascii="標楷體" w:eastAsia="標楷體"/>
      <w:spacing w:val="20"/>
      <w:kern w:val="2"/>
      <w:sz w:val="32"/>
      <w:lang w:val="en-US" w:eastAsia="zh-TW" w:bidi="ar-SA"/>
    </w:rPr>
  </w:style>
  <w:style w:type="character" w:customStyle="1" w:styleId="afffb">
    <w:name w:val="結語 字元"/>
    <w:link w:val="afffa"/>
    <w:uiPriority w:val="99"/>
    <w:locked/>
    <w:rsid w:val="00473547"/>
    <w:rPr>
      <w:rFonts w:ascii="標楷體" w:eastAsia="新細明體" w:hAnsi="標楷體"/>
      <w:b/>
      <w:bCs/>
      <w:color w:val="000000"/>
      <w:kern w:val="2"/>
      <w:szCs w:val="24"/>
      <w:lang w:val="en-US" w:eastAsia="zh-TW" w:bidi="ar-SA"/>
    </w:rPr>
  </w:style>
  <w:style w:type="character" w:customStyle="1" w:styleId="afffd">
    <w:name w:val="註解方塊文字 字元"/>
    <w:link w:val="afffc"/>
    <w:uiPriority w:val="99"/>
    <w:locked/>
    <w:rsid w:val="00473547"/>
    <w:rPr>
      <w:rFonts w:ascii="Arial" w:eastAsia="新細明體" w:hAnsi="Arial"/>
      <w:kern w:val="2"/>
      <w:sz w:val="18"/>
      <w:szCs w:val="18"/>
      <w:lang w:val="en-US" w:eastAsia="zh-TW" w:bidi="ar-SA"/>
    </w:rPr>
  </w:style>
  <w:style w:type="character" w:customStyle="1" w:styleId="affffe">
    <w:name w:val="註腳文字 字元"/>
    <w:link w:val="affffd"/>
    <w:semiHidden/>
    <w:locked/>
    <w:rsid w:val="00473547"/>
    <w:rPr>
      <w:rFonts w:eastAsia="新細明體"/>
      <w:kern w:val="2"/>
      <w:lang w:val="en-US" w:eastAsia="zh-TW" w:bidi="ar-SA"/>
    </w:rPr>
  </w:style>
  <w:style w:type="character" w:customStyle="1" w:styleId="afffff1">
    <w:name w:val="文件引導模式 字元"/>
    <w:link w:val="afffff0"/>
    <w:uiPriority w:val="99"/>
    <w:semiHidden/>
    <w:locked/>
    <w:rsid w:val="00473547"/>
    <w:rPr>
      <w:rFonts w:ascii="Arial" w:eastAsia="新細明體" w:hAnsi="Arial"/>
      <w:kern w:val="2"/>
      <w:sz w:val="24"/>
      <w:szCs w:val="24"/>
      <w:lang w:val="en-US" w:eastAsia="zh-TW" w:bidi="ar-SA"/>
    </w:rPr>
  </w:style>
  <w:style w:type="character" w:customStyle="1" w:styleId="afffff3">
    <w:name w:val="日期 字元"/>
    <w:link w:val="afffff2"/>
    <w:uiPriority w:val="99"/>
    <w:semiHidden/>
    <w:locked/>
    <w:rsid w:val="00473547"/>
    <w:rPr>
      <w:rFonts w:ascii="Calibri" w:eastAsia="新細明體" w:hAnsi="Calibri"/>
      <w:kern w:val="2"/>
      <w:sz w:val="24"/>
      <w:szCs w:val="22"/>
      <w:lang w:val="en-US" w:eastAsia="zh-TW" w:bidi="ar-SA"/>
    </w:rPr>
  </w:style>
  <w:style w:type="character" w:customStyle="1" w:styleId="afffff9">
    <w:name w:val="註解主旨 字元"/>
    <w:link w:val="afffff8"/>
    <w:uiPriority w:val="99"/>
    <w:semiHidden/>
    <w:locked/>
    <w:rsid w:val="00473547"/>
    <w:rPr>
      <w:rFonts w:eastAsia="新細明體"/>
      <w:b/>
      <w:bCs/>
      <w:kern w:val="2"/>
      <w:sz w:val="24"/>
      <w:szCs w:val="24"/>
      <w:lang w:val="en-US" w:eastAsia="zh-TW" w:bidi="ar-SA"/>
    </w:rPr>
  </w:style>
  <w:style w:type="character" w:customStyle="1" w:styleId="st1">
    <w:name w:val="st1"/>
    <w:uiPriority w:val="99"/>
    <w:rsid w:val="00473547"/>
  </w:style>
  <w:style w:type="character" w:customStyle="1" w:styleId="BodyTextChar4">
    <w:name w:val="Body Text Char4"/>
    <w:aliases w:val="解釋 Char4,解釋 字元 字元 字元 Char4"/>
    <w:basedOn w:val="a7"/>
    <w:locked/>
    <w:rsid w:val="00BB4957"/>
    <w:rPr>
      <w:rFonts w:ascii="標楷體" w:eastAsia="標楷體" w:cs="Times New Roman"/>
      <w:b/>
    </w:rPr>
  </w:style>
  <w:style w:type="character" w:customStyle="1" w:styleId="BodyTextIndentChar4">
    <w:name w:val="Body Text Indent Char4"/>
    <w:aliases w:val="一(一)內 Char4"/>
    <w:basedOn w:val="a7"/>
    <w:locked/>
    <w:rsid w:val="00BB4957"/>
    <w:rPr>
      <w:rFonts w:ascii="標楷體" w:eastAsia="新細明體" w:hAnsi="標楷體" w:cs="Times New Roman"/>
      <w:b/>
      <w:bCs/>
      <w:kern w:val="2"/>
      <w:lang w:val="en-US" w:eastAsia="zh-TW" w:bidi="ar-SA"/>
    </w:rPr>
  </w:style>
  <w:style w:type="character" w:customStyle="1" w:styleId="2310">
    <w:name w:val="字元 字元231"/>
    <w:basedOn w:val="a7"/>
    <w:uiPriority w:val="99"/>
    <w:rsid w:val="00BB4957"/>
    <w:rPr>
      <w:rFonts w:ascii="新細明體" w:eastAsia="新細明體" w:hAnsi="新細明體" w:cs="Times New Roman"/>
      <w:b/>
      <w:bCs/>
      <w:lang w:val="en-US" w:eastAsia="zh-TW" w:bidi="ar-SA"/>
    </w:rPr>
  </w:style>
  <w:style w:type="character" w:customStyle="1" w:styleId="55">
    <w:name w:val="字元5"/>
    <w:basedOn w:val="a7"/>
    <w:uiPriority w:val="99"/>
    <w:rsid w:val="00BB4957"/>
    <w:rPr>
      <w:rFonts w:ascii="標楷體" w:eastAsia="新細明體" w:hAnsi="標楷體" w:cs="Times New Roman"/>
      <w:b/>
      <w:bCs/>
      <w:kern w:val="2"/>
      <w:lang w:val="en-US" w:eastAsia="zh-TW" w:bidi="ar-SA"/>
    </w:rPr>
  </w:style>
  <w:style w:type="character" w:customStyle="1" w:styleId="EmailStyle1422">
    <w:name w:val="EmailStyle1422"/>
    <w:basedOn w:val="a7"/>
    <w:uiPriority w:val="99"/>
    <w:semiHidden/>
    <w:rsid w:val="00BB4957"/>
    <w:rPr>
      <w:rFonts w:ascii="Arial" w:eastAsia="新細明體" w:hAnsi="Arial" w:cs="Arial"/>
      <w:color w:val="000080"/>
      <w:sz w:val="20"/>
      <w:szCs w:val="20"/>
    </w:rPr>
  </w:style>
  <w:style w:type="character" w:customStyle="1" w:styleId="BodyTextIndent2Char3">
    <w:name w:val="Body Text Indent 2 Char3"/>
    <w:basedOn w:val="a7"/>
    <w:locked/>
    <w:rsid w:val="00BB4957"/>
    <w:rPr>
      <w:rFonts w:ascii="標楷體" w:eastAsia="新細明體" w:hAnsi="標楷體" w:cs="Times New Roman"/>
      <w:b/>
      <w:lang w:val="en-US" w:eastAsia="zh-TW" w:bidi="ar-SA"/>
    </w:rPr>
  </w:style>
  <w:style w:type="character" w:customStyle="1" w:styleId="Heading2Char3">
    <w:name w:val="Heading 2 Char3"/>
    <w:basedOn w:val="a7"/>
    <w:locked/>
    <w:rsid w:val="00BB4957"/>
    <w:rPr>
      <w:rFonts w:ascii="標楷體" w:eastAsia="標楷體" w:hAnsi="標楷體" w:cs="Times New Roman"/>
      <w:b/>
      <w:sz w:val="32"/>
      <w:szCs w:val="32"/>
      <w:lang w:val="en-US" w:eastAsia="zh-TW" w:bidi="ar-SA"/>
    </w:rPr>
  </w:style>
  <w:style w:type="character" w:customStyle="1" w:styleId="EmailStyle1802">
    <w:name w:val="EmailStyle1802"/>
    <w:basedOn w:val="a7"/>
    <w:uiPriority w:val="99"/>
    <w:semiHidden/>
    <w:rsid w:val="00BB4957"/>
    <w:rPr>
      <w:rFonts w:ascii="Arial" w:eastAsia="新細明體" w:hAnsi="Arial" w:cs="Arial"/>
      <w:color w:val="000080"/>
      <w:sz w:val="20"/>
      <w:szCs w:val="20"/>
    </w:rPr>
  </w:style>
  <w:style w:type="character" w:customStyle="1" w:styleId="EmailStyle1862">
    <w:name w:val="EmailStyle1862"/>
    <w:basedOn w:val="a7"/>
    <w:uiPriority w:val="99"/>
    <w:semiHidden/>
    <w:rsid w:val="00BB4957"/>
    <w:rPr>
      <w:rFonts w:ascii="新細明體" w:eastAsia="新細明體" w:cs="Times New Roman"/>
      <w:color w:val="auto"/>
      <w:sz w:val="24"/>
      <w:szCs w:val="24"/>
      <w:u w:val="none"/>
    </w:rPr>
  </w:style>
  <w:style w:type="character" w:customStyle="1" w:styleId="NormalIndentChar2">
    <w:name w:val="Normal Indent Char2"/>
    <w:basedOn w:val="a7"/>
    <w:locked/>
    <w:rsid w:val="00BB4957"/>
    <w:rPr>
      <w:rFonts w:eastAsia="新細明體" w:cs="Times New Roman"/>
      <w:kern w:val="2"/>
      <w:sz w:val="24"/>
      <w:szCs w:val="24"/>
      <w:lang w:val="en-US" w:eastAsia="zh-TW" w:bidi="ar-SA"/>
    </w:rPr>
  </w:style>
  <w:style w:type="character" w:customStyle="1" w:styleId="QuoteChar2">
    <w:name w:val="Quote Char2"/>
    <w:basedOn w:val="a7"/>
    <w:locked/>
    <w:rsid w:val="00BB4957"/>
    <w:rPr>
      <w:rFonts w:ascii="Calibri" w:eastAsia="新細明體" w:hAnsi="Calibri" w:cs="Times New Roman"/>
      <w:i/>
      <w:iCs/>
      <w:color w:val="000000"/>
      <w:kern w:val="2"/>
      <w:sz w:val="22"/>
      <w:szCs w:val="22"/>
      <w:lang w:val="en-US" w:eastAsia="zh-TW" w:bidi="ar-SA"/>
    </w:rPr>
  </w:style>
  <w:style w:type="character" w:customStyle="1" w:styleId="Heading3Char2">
    <w:name w:val="Heading 3 Char2"/>
    <w:basedOn w:val="a7"/>
    <w:locked/>
    <w:rsid w:val="00BB4957"/>
    <w:rPr>
      <w:rFonts w:ascii="Arial" w:eastAsia="新細明體" w:hAnsi="Arial" w:cs="Times New Roman"/>
      <w:b/>
      <w:bCs/>
      <w:kern w:val="2"/>
      <w:sz w:val="36"/>
      <w:szCs w:val="36"/>
      <w:lang w:val="en-US" w:eastAsia="zh-TW" w:bidi="ar-SA"/>
    </w:rPr>
  </w:style>
  <w:style w:type="character" w:customStyle="1" w:styleId="PlainTextChar3">
    <w:name w:val="Plain Text Char3"/>
    <w:basedOn w:val="a7"/>
    <w:locked/>
    <w:rsid w:val="00BB4957"/>
    <w:rPr>
      <w:rFonts w:ascii="標楷體" w:eastAsia="標楷體" w:cs="Times New Roman"/>
      <w:b/>
    </w:rPr>
  </w:style>
  <w:style w:type="paragraph" w:customStyle="1" w:styleId="137">
    <w:name w:val="字元 字元1 字元 字元 字元3"/>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138">
    <w:name w:val="字元 字元1 字元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EmailStyle2462">
    <w:name w:val="EmailStyle2462"/>
    <w:basedOn w:val="a7"/>
    <w:uiPriority w:val="99"/>
    <w:rsid w:val="00BB4957"/>
    <w:rPr>
      <w:rFonts w:ascii="Arial" w:eastAsia="新細明體" w:hAnsi="Arial" w:cs="Arial"/>
      <w:color w:val="000000"/>
      <w:sz w:val="18"/>
    </w:rPr>
  </w:style>
  <w:style w:type="paragraph" w:customStyle="1" w:styleId="127">
    <w:name w:val="純文字12"/>
    <w:basedOn w:val="a5"/>
    <w:uiPriority w:val="99"/>
    <w:rsid w:val="00BB4957"/>
    <w:pPr>
      <w:autoSpaceDE w:val="0"/>
      <w:autoSpaceDN w:val="0"/>
      <w:adjustRightInd w:val="0"/>
      <w:textAlignment w:val="baseline"/>
    </w:pPr>
    <w:rPr>
      <w:rFonts w:ascii="標楷體" w:eastAsia="標楷體"/>
      <w:sz w:val="36"/>
      <w:szCs w:val="20"/>
    </w:rPr>
  </w:style>
  <w:style w:type="character" w:customStyle="1" w:styleId="EmailStyle2482">
    <w:name w:val="EmailStyle2482"/>
    <w:basedOn w:val="a7"/>
    <w:uiPriority w:val="99"/>
    <w:semiHidden/>
    <w:rsid w:val="00BB4957"/>
    <w:rPr>
      <w:rFonts w:cs="Times New Roman"/>
      <w:color w:val="427D64"/>
    </w:rPr>
  </w:style>
  <w:style w:type="paragraph" w:customStyle="1" w:styleId="128">
    <w:name w:val="字元 字元1 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character" w:customStyle="1" w:styleId="129">
    <w:name w:val="字元12"/>
    <w:basedOn w:val="a7"/>
    <w:uiPriority w:val="99"/>
    <w:rsid w:val="00BB4957"/>
    <w:rPr>
      <w:rFonts w:ascii="標楷體" w:eastAsia="新細明體" w:hAnsi="標楷體" w:cs="Times New Roman"/>
      <w:b/>
      <w:lang w:val="en-US" w:eastAsia="zh-TW" w:bidi="ar-SA"/>
    </w:rPr>
  </w:style>
  <w:style w:type="paragraph" w:customStyle="1" w:styleId="1310">
    <w:name w:val="字元 字元131"/>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222">
    <w:name w:val="字元22"/>
    <w:basedOn w:val="a7"/>
    <w:uiPriority w:val="99"/>
    <w:rsid w:val="00BB4957"/>
    <w:rPr>
      <w:rFonts w:ascii="標楷體" w:eastAsia="新細明體" w:hAnsi="標楷體" w:cs="Times New Roman"/>
      <w:b/>
      <w:lang w:val="en-US" w:eastAsia="zh-TW" w:bidi="ar-SA"/>
    </w:rPr>
  </w:style>
  <w:style w:type="paragraph" w:customStyle="1" w:styleId="321">
    <w:name w:val="字元 字元321"/>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421">
    <w:name w:val="字元 字元421"/>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2120">
    <w:name w:val="本文 212"/>
    <w:basedOn w:val="a5"/>
    <w:uiPriority w:val="99"/>
    <w:rsid w:val="00BB4957"/>
    <w:pPr>
      <w:snapToGrid w:val="0"/>
      <w:jc w:val="both"/>
    </w:pPr>
    <w:rPr>
      <w:rFonts w:ascii="標楷體" w:eastAsia="標楷體" w:hAnsi="標楷體"/>
      <w:sz w:val="28"/>
    </w:rPr>
  </w:style>
  <w:style w:type="paragraph" w:customStyle="1" w:styleId="2f5">
    <w:name w:val="字元 字元 字元 字元 字元 字元 字元 字元 字元2"/>
    <w:basedOn w:val="a5"/>
    <w:uiPriority w:val="99"/>
    <w:rsid w:val="00BB4957"/>
    <w:pPr>
      <w:widowControl/>
      <w:spacing w:after="160" w:line="240" w:lineRule="exact"/>
    </w:pPr>
    <w:rPr>
      <w:rFonts w:ascii="Tahoma" w:hAnsi="Tahoma"/>
      <w:kern w:val="0"/>
      <w:sz w:val="20"/>
      <w:szCs w:val="20"/>
      <w:lang w:eastAsia="en-US"/>
    </w:rPr>
  </w:style>
  <w:style w:type="paragraph" w:customStyle="1" w:styleId="223">
    <w:name w:val="字元 字元2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224">
    <w:name w:val="字元 字元2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322">
    <w:name w:val="字元 字元 字元 字元 字元3 字元2"/>
    <w:basedOn w:val="a5"/>
    <w:uiPriority w:val="99"/>
    <w:semiHidden/>
    <w:rsid w:val="00BB4957"/>
    <w:pPr>
      <w:widowControl/>
      <w:spacing w:after="160" w:line="240" w:lineRule="exact"/>
    </w:pPr>
    <w:rPr>
      <w:rFonts w:ascii="Verdana" w:hAnsi="Verdana" w:cs="Mangal"/>
      <w:sz w:val="20"/>
      <w:lang w:eastAsia="en-US" w:bidi="hi-IN"/>
    </w:rPr>
  </w:style>
  <w:style w:type="character" w:customStyle="1" w:styleId="92">
    <w:name w:val="字元 字元9"/>
    <w:basedOn w:val="a7"/>
    <w:rsid w:val="00BB4957"/>
    <w:rPr>
      <w:rFonts w:ascii="標楷體" w:eastAsia="新細明體" w:hAnsi="標楷體" w:cs="Times New Roman"/>
      <w:b/>
      <w:lang w:val="en-US" w:eastAsia="zh-TW" w:bidi="ar-SA"/>
    </w:rPr>
  </w:style>
  <w:style w:type="character" w:customStyle="1" w:styleId="EmailStyle2632">
    <w:name w:val="EmailStyle2632"/>
    <w:basedOn w:val="a7"/>
    <w:uiPriority w:val="99"/>
    <w:semiHidden/>
    <w:rsid w:val="00BB4957"/>
    <w:rPr>
      <w:rFonts w:ascii="Arial" w:eastAsia="新細明體" w:hAnsi="Arial" w:cs="Arial"/>
      <w:color w:val="000080"/>
      <w:sz w:val="20"/>
      <w:szCs w:val="20"/>
    </w:rPr>
  </w:style>
  <w:style w:type="paragraph" w:customStyle="1" w:styleId="2f6">
    <w:name w:val="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7">
    <w:name w:val="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8">
    <w:name w:val="字元 字元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12a">
    <w:name w:val="字元 字元 字元 字元 字元 字元 字元 字元1 字元2"/>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225">
    <w:name w:val="字元 字元 字元 字元 字元2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121">
    <w:name w:val="字元 字元2 字元 字元 字元 字元 字元1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Char2">
    <w:name w:val="字元 字元 Char2"/>
    <w:basedOn w:val="a5"/>
    <w:uiPriority w:val="99"/>
    <w:rsid w:val="00BB4957"/>
    <w:pPr>
      <w:widowControl/>
      <w:spacing w:after="160" w:line="240" w:lineRule="exact"/>
    </w:pPr>
    <w:rPr>
      <w:rFonts w:ascii="Arial" w:hAnsi="Arial" w:cs="Arial"/>
      <w:kern w:val="0"/>
      <w:sz w:val="20"/>
      <w:szCs w:val="20"/>
      <w:lang w:eastAsia="en-US"/>
    </w:rPr>
  </w:style>
  <w:style w:type="character" w:customStyle="1" w:styleId="EmailStyle2732">
    <w:name w:val="EmailStyle2732"/>
    <w:basedOn w:val="a7"/>
    <w:uiPriority w:val="99"/>
    <w:semiHidden/>
    <w:rsid w:val="00BB4957"/>
    <w:rPr>
      <w:rFonts w:ascii="Arial" w:eastAsia="新細明體" w:hAnsi="Arial" w:cs="Arial"/>
      <w:color w:val="000080"/>
      <w:sz w:val="20"/>
      <w:szCs w:val="20"/>
    </w:rPr>
  </w:style>
  <w:style w:type="character" w:customStyle="1" w:styleId="620">
    <w:name w:val="字元 字元62"/>
    <w:uiPriority w:val="99"/>
    <w:rsid w:val="00BB4957"/>
    <w:rPr>
      <w:rFonts w:ascii="Arial" w:eastAsia="標楷體" w:hAnsi="Arial"/>
      <w:b/>
      <w:sz w:val="32"/>
    </w:rPr>
  </w:style>
  <w:style w:type="character" w:customStyle="1" w:styleId="82">
    <w:name w:val="字元 字元82"/>
    <w:uiPriority w:val="99"/>
    <w:rsid w:val="00BB4957"/>
    <w:rPr>
      <w:rFonts w:ascii="Arial" w:eastAsia="標楷體" w:hAnsi="Arial"/>
      <w:b/>
      <w:sz w:val="32"/>
      <w:lang w:val="en-US" w:eastAsia="zh-TW"/>
    </w:rPr>
  </w:style>
  <w:style w:type="character" w:customStyle="1" w:styleId="EmailStyle2762">
    <w:name w:val="EmailStyle2762"/>
    <w:basedOn w:val="a7"/>
    <w:uiPriority w:val="99"/>
    <w:semiHidden/>
    <w:rsid w:val="00BB4957"/>
    <w:rPr>
      <w:rFonts w:ascii="新細明體" w:eastAsia="新細明體" w:cs="Times New Roman"/>
      <w:color w:val="auto"/>
      <w:sz w:val="24"/>
      <w:szCs w:val="24"/>
      <w:u w:val="none"/>
    </w:rPr>
  </w:style>
  <w:style w:type="paragraph" w:customStyle="1" w:styleId="12b">
    <w:name w:val="字元 字元1 字元 字元2"/>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720">
    <w:name w:val="字元 字元72"/>
    <w:uiPriority w:val="99"/>
    <w:locked/>
    <w:rsid w:val="00BB4957"/>
    <w:rPr>
      <w:rFonts w:ascii="Arial" w:eastAsia="新細明體" w:hAnsi="Arial"/>
      <w:b/>
      <w:kern w:val="2"/>
      <w:sz w:val="36"/>
      <w:lang w:val="en-US" w:eastAsia="zh-TW"/>
    </w:rPr>
  </w:style>
  <w:style w:type="paragraph" w:customStyle="1" w:styleId="323">
    <w:name w:val="字元 字元3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12c">
    <w:name w:val="字元 字元1 字元 字元 字元 字元 字元2"/>
    <w:basedOn w:val="a5"/>
    <w:uiPriority w:val="99"/>
    <w:semiHidden/>
    <w:rsid w:val="00BB4957"/>
    <w:pPr>
      <w:widowControl/>
      <w:spacing w:after="160" w:line="240" w:lineRule="exact"/>
    </w:pPr>
    <w:rPr>
      <w:rFonts w:ascii="Tahoma" w:hAnsi="Tahoma" w:cs="Tahoma"/>
      <w:kern w:val="0"/>
      <w:sz w:val="20"/>
      <w:szCs w:val="20"/>
      <w:lang w:eastAsia="en-US"/>
    </w:rPr>
  </w:style>
  <w:style w:type="character" w:customStyle="1" w:styleId="1120">
    <w:name w:val="字元 字元112"/>
    <w:basedOn w:val="a7"/>
    <w:uiPriority w:val="99"/>
    <w:locked/>
    <w:rsid w:val="00BB4957"/>
    <w:rPr>
      <w:rFonts w:eastAsia="新細明體" w:cs="Times New Roman"/>
      <w:kern w:val="2"/>
      <w:lang w:val="en-US" w:eastAsia="zh-TW" w:bidi="ar-SA"/>
    </w:rPr>
  </w:style>
  <w:style w:type="character" w:customStyle="1" w:styleId="102">
    <w:name w:val="字元 字元102"/>
    <w:basedOn w:val="a7"/>
    <w:uiPriority w:val="99"/>
    <w:locked/>
    <w:rsid w:val="00BB4957"/>
    <w:rPr>
      <w:rFonts w:eastAsia="新細明體" w:cs="Times New Roman"/>
      <w:kern w:val="2"/>
      <w:lang w:val="en-US" w:eastAsia="zh-TW" w:bidi="ar-SA"/>
    </w:rPr>
  </w:style>
  <w:style w:type="paragraph" w:customStyle="1" w:styleId="226">
    <w:name w:val="清單段落22"/>
    <w:basedOn w:val="a5"/>
    <w:uiPriority w:val="99"/>
    <w:rsid w:val="00BB4957"/>
    <w:pPr>
      <w:ind w:leftChars="200" w:left="480"/>
    </w:pPr>
    <w:rPr>
      <w:rFonts w:ascii="Calibri" w:hAnsi="Calibri"/>
      <w:szCs w:val="22"/>
    </w:rPr>
  </w:style>
  <w:style w:type="paragraph" w:customStyle="1" w:styleId="11a">
    <w:name w:val="引文11"/>
    <w:basedOn w:val="a5"/>
    <w:next w:val="a5"/>
    <w:uiPriority w:val="99"/>
    <w:rsid w:val="00BB4957"/>
    <w:rPr>
      <w:rFonts w:ascii="Calibri" w:hAnsi="Calibri"/>
      <w:i/>
      <w:iCs/>
      <w:color w:val="000000"/>
      <w:sz w:val="22"/>
      <w:szCs w:val="22"/>
    </w:rPr>
  </w:style>
  <w:style w:type="paragraph" w:customStyle="1" w:styleId="11b">
    <w:name w:val="目錄標題11"/>
    <w:basedOn w:val="14"/>
    <w:next w:val="a5"/>
    <w:uiPriority w:val="99"/>
    <w:rsid w:val="00BB4957"/>
    <w:pPr>
      <w:keepLines/>
      <w:widowControl/>
      <w:tabs>
        <w:tab w:val="num" w:pos="360"/>
      </w:tabs>
      <w:spacing w:beforeLines="0" w:before="0" w:afterLines="0" w:after="0" w:line="276" w:lineRule="auto"/>
      <w:ind w:leftChars="0" w:left="0"/>
      <w:outlineLvl w:val="9"/>
    </w:pPr>
    <w:rPr>
      <w:rFonts w:ascii="Cambria" w:eastAsia="新細明體" w:hAnsi="Cambria" w:cs="Cambria"/>
      <w:color w:val="365F91"/>
      <w:sz w:val="28"/>
      <w:szCs w:val="28"/>
    </w:rPr>
  </w:style>
  <w:style w:type="paragraph" w:customStyle="1" w:styleId="11c">
    <w:name w:val="修訂11"/>
    <w:hidden/>
    <w:uiPriority w:val="99"/>
    <w:semiHidden/>
    <w:rsid w:val="00BB4957"/>
    <w:rPr>
      <w:kern w:val="2"/>
      <w:sz w:val="24"/>
      <w:szCs w:val="24"/>
    </w:rPr>
  </w:style>
  <w:style w:type="character" w:styleId="HTML2">
    <w:name w:val="HTML Cite"/>
    <w:basedOn w:val="a7"/>
    <w:uiPriority w:val="99"/>
    <w:unhideWhenUsed/>
    <w:rsid w:val="00661893"/>
    <w:rPr>
      <w:i/>
      <w:iCs/>
    </w:rPr>
  </w:style>
  <w:style w:type="character" w:customStyle="1" w:styleId="910">
    <w:name w:val="字元 字元91"/>
    <w:locked/>
    <w:rsid w:val="007F3C0F"/>
    <w:rPr>
      <w:rFonts w:ascii="Arial" w:eastAsia="新細明體" w:hAnsi="Arial"/>
      <w:b/>
      <w:bCs/>
      <w:kern w:val="2"/>
      <w:sz w:val="36"/>
      <w:szCs w:val="36"/>
      <w:lang w:val="en-US" w:eastAsia="zh-TW" w:bidi="ar-SA"/>
    </w:rPr>
  </w:style>
  <w:style w:type="character" w:customStyle="1" w:styleId="resultkword1">
    <w:name w:val="result_kword1"/>
    <w:basedOn w:val="a7"/>
    <w:rsid w:val="007F3C0F"/>
    <w:rPr>
      <w:rFonts w:ascii="Verdana" w:hAnsi="Verdana" w:hint="default"/>
      <w:color w:val="D50113"/>
      <w:shd w:val="clear" w:color="auto" w:fill="FFFFFF"/>
    </w:rPr>
  </w:style>
  <w:style w:type="paragraph" w:customStyle="1" w:styleId="11d">
    <w:name w:val="清單11"/>
    <w:basedOn w:val="a5"/>
    <w:uiPriority w:val="99"/>
    <w:rsid w:val="0057457D"/>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219">
    <w:name w:val="標題 2 字元1"/>
    <w:basedOn w:val="a7"/>
    <w:rsid w:val="00AF4731"/>
    <w:rPr>
      <w:rFonts w:ascii="Arial" w:eastAsia="標楷體" w:hAnsi="Arial"/>
      <w:b/>
      <w:sz w:val="32"/>
      <w:lang w:val="en-US" w:eastAsia="zh-TW" w:bidi="ar-SA"/>
    </w:rPr>
  </w:style>
  <w:style w:type="paragraph" w:styleId="affffff1">
    <w:name w:val="endnote text"/>
    <w:basedOn w:val="a5"/>
    <w:link w:val="affffff2"/>
    <w:rsid w:val="004C7BBF"/>
    <w:pPr>
      <w:snapToGrid w:val="0"/>
    </w:pPr>
  </w:style>
  <w:style w:type="paragraph" w:styleId="1ff7">
    <w:name w:val="index 1"/>
    <w:basedOn w:val="a5"/>
    <w:next w:val="a5"/>
    <w:autoRedefine/>
    <w:rsid w:val="00AF4731"/>
  </w:style>
  <w:style w:type="character" w:customStyle="1" w:styleId="affffff2">
    <w:name w:val="章節附註文字 字元"/>
    <w:basedOn w:val="a7"/>
    <w:link w:val="affffff1"/>
    <w:rsid w:val="004C7BBF"/>
    <w:rPr>
      <w:kern w:val="2"/>
      <w:sz w:val="24"/>
      <w:szCs w:val="24"/>
    </w:rPr>
  </w:style>
  <w:style w:type="character" w:styleId="affffff3">
    <w:name w:val="endnote reference"/>
    <w:basedOn w:val="a7"/>
    <w:rsid w:val="004C7BBF"/>
    <w:rPr>
      <w:vertAlign w:val="superscript"/>
    </w:rPr>
  </w:style>
  <w:style w:type="character" w:customStyle="1" w:styleId="langwithname">
    <w:name w:val="langwithname"/>
    <w:basedOn w:val="a7"/>
    <w:rsid w:val="00BF297F"/>
  </w:style>
  <w:style w:type="character" w:customStyle="1" w:styleId="dash51676587char1">
    <w:name w:val="dash5167_6587__char1"/>
    <w:rsid w:val="007E6358"/>
    <w:rPr>
      <w:rFonts w:ascii="Times New Roman" w:hAnsi="Times New Roman" w:cs="Times New Roman" w:hint="default"/>
      <w:strike w:val="0"/>
      <w:dstrike w:val="0"/>
      <w:sz w:val="24"/>
      <w:szCs w:val="24"/>
      <w:u w:val="none"/>
      <w:effect w:val="none"/>
    </w:rPr>
  </w:style>
  <w:style w:type="character" w:customStyle="1" w:styleId="j-title-breadcrumb">
    <w:name w:val="j-title-breadcrumb"/>
    <w:basedOn w:val="a7"/>
    <w:rsid w:val="008F6F6F"/>
  </w:style>
  <w:style w:type="character" w:customStyle="1" w:styleId="171">
    <w:name w:val="字元 字元171"/>
    <w:rsid w:val="00D52945"/>
    <w:rPr>
      <w:rFonts w:ascii="標楷體" w:eastAsia="標楷體" w:hAnsi="標楷體"/>
      <w:b/>
      <w:sz w:val="32"/>
      <w:szCs w:val="32"/>
      <w:lang w:val="en-US" w:eastAsia="zh-TW" w:bidi="ar-SA"/>
    </w:rPr>
  </w:style>
  <w:style w:type="character" w:customStyle="1" w:styleId="1510">
    <w:name w:val="字元 字元151"/>
    <w:rsid w:val="00D52945"/>
    <w:rPr>
      <w:rFonts w:eastAsia="新細明體"/>
      <w:kern w:val="2"/>
      <w:sz w:val="24"/>
      <w:szCs w:val="24"/>
      <w:lang w:val="en-US" w:eastAsia="zh-TW" w:bidi="ar-SA"/>
    </w:rPr>
  </w:style>
  <w:style w:type="character" w:customStyle="1" w:styleId="161">
    <w:name w:val="字元 字元161"/>
    <w:locked/>
    <w:rsid w:val="00D52945"/>
    <w:rPr>
      <w:rFonts w:ascii="Arial" w:eastAsia="新細明體" w:hAnsi="Arial"/>
      <w:b/>
      <w:bCs/>
      <w:kern w:val="2"/>
      <w:sz w:val="36"/>
      <w:szCs w:val="36"/>
      <w:lang w:val="en-US" w:eastAsia="zh-TW" w:bidi="ar-SA"/>
    </w:rPr>
  </w:style>
  <w:style w:type="character" w:customStyle="1" w:styleId="1410">
    <w:name w:val="字元 字元141"/>
    <w:locked/>
    <w:rsid w:val="00D52945"/>
    <w:rPr>
      <w:rFonts w:ascii="標楷體" w:eastAsia="新細明體" w:hAnsi="標楷體"/>
      <w:b/>
      <w:lang w:val="en-US" w:eastAsia="zh-TW" w:bidi="ar-SA"/>
    </w:rPr>
  </w:style>
  <w:style w:type="character" w:customStyle="1" w:styleId="181">
    <w:name w:val="字元 字元181"/>
    <w:locked/>
    <w:rsid w:val="00D52945"/>
    <w:rPr>
      <w:rFonts w:ascii="標楷體" w:eastAsia="全真中黑體" w:hAnsi="標楷體"/>
      <w:b/>
      <w:bCs/>
      <w:sz w:val="40"/>
      <w:szCs w:val="52"/>
      <w:lang w:val="en-US" w:eastAsia="zh-TW" w:bidi="ar-SA"/>
    </w:rPr>
  </w:style>
  <w:style w:type="character" w:customStyle="1" w:styleId="191">
    <w:name w:val="字元 字元191"/>
    <w:locked/>
    <w:rsid w:val="00D52945"/>
    <w:rPr>
      <w:rFonts w:ascii="標楷體" w:eastAsia="全真中黑體" w:hAnsi="標楷體"/>
      <w:b/>
      <w:bCs/>
      <w:sz w:val="40"/>
      <w:szCs w:val="52"/>
      <w:lang w:val="en-US" w:eastAsia="zh-TW" w:bidi="ar-SA"/>
    </w:rPr>
  </w:style>
  <w:style w:type="character" w:customStyle="1" w:styleId="201">
    <w:name w:val="字元 字元201"/>
    <w:rsid w:val="00D52945"/>
    <w:rPr>
      <w:rFonts w:ascii="標楷體" w:eastAsia="新細明體" w:hAnsi="標楷體"/>
      <w:b/>
      <w:lang w:val="en-US" w:eastAsia="zh-TW" w:bidi="ar-SA"/>
    </w:rPr>
  </w:style>
  <w:style w:type="character" w:customStyle="1" w:styleId="261">
    <w:name w:val="字元 字元261"/>
    <w:rsid w:val="00D52945"/>
    <w:rPr>
      <w:rFonts w:ascii="標楷體" w:eastAsia="標楷體" w:hAnsi="標楷體"/>
      <w:b/>
      <w:sz w:val="32"/>
      <w:szCs w:val="32"/>
      <w:lang w:val="en-US" w:eastAsia="zh-TW" w:bidi="ar-SA"/>
    </w:rPr>
  </w:style>
  <w:style w:type="character" w:customStyle="1" w:styleId="241">
    <w:name w:val="字元 字元241"/>
    <w:rsid w:val="00D52945"/>
    <w:rPr>
      <w:rFonts w:eastAsia="新細明體"/>
      <w:kern w:val="2"/>
      <w:sz w:val="24"/>
      <w:szCs w:val="24"/>
      <w:lang w:val="en-US" w:eastAsia="zh-TW" w:bidi="ar-SA"/>
    </w:rPr>
  </w:style>
  <w:style w:type="character" w:customStyle="1" w:styleId="251">
    <w:name w:val="字元 字元251"/>
    <w:locked/>
    <w:rsid w:val="00D52945"/>
    <w:rPr>
      <w:rFonts w:ascii="Arial" w:eastAsia="新細明體" w:hAnsi="Arial"/>
      <w:b/>
      <w:bCs/>
      <w:kern w:val="2"/>
      <w:sz w:val="36"/>
      <w:szCs w:val="36"/>
      <w:lang w:val="en-US" w:eastAsia="zh-TW" w:bidi="ar-SA"/>
    </w:rPr>
  </w:style>
  <w:style w:type="character" w:customStyle="1" w:styleId="271">
    <w:name w:val="字元 字元271"/>
    <w:locked/>
    <w:rsid w:val="00D52945"/>
    <w:rPr>
      <w:rFonts w:ascii="標楷體" w:eastAsia="全真中黑體" w:hAnsi="標楷體"/>
      <w:b/>
      <w:bCs/>
      <w:sz w:val="40"/>
      <w:szCs w:val="52"/>
      <w:lang w:val="en-US" w:eastAsia="zh-TW" w:bidi="ar-SA"/>
    </w:rPr>
  </w:style>
  <w:style w:type="character" w:customStyle="1" w:styleId="stext">
    <w:name w:val="stext"/>
    <w:basedOn w:val="a7"/>
    <w:rsid w:val="003F2301"/>
  </w:style>
  <w:style w:type="character" w:customStyle="1" w:styleId="apple-converted-space">
    <w:name w:val="apple-converted-space"/>
    <w:basedOn w:val="a7"/>
    <w:rsid w:val="003F2301"/>
  </w:style>
  <w:style w:type="character" w:customStyle="1" w:styleId="afff1">
    <w:name w:val="一 字元"/>
    <w:link w:val="afff0"/>
    <w:rsid w:val="0073450C"/>
    <w:rPr>
      <w:rFonts w:ascii="標楷體" w:eastAsia="標楷體" w:hAnsi="新細明體"/>
      <w:spacing w:val="16"/>
      <w:sz w:val="36"/>
    </w:rPr>
  </w:style>
  <w:style w:type="character" w:customStyle="1" w:styleId="affffc">
    <w:name w:val="清單段落 字元"/>
    <w:aliases w:val="1.1.1.1清單段落 字元,List Paragraph 字元,標題 (4) 字元,(二) 字元,列點 字元,1.1 字元,Yie-清單段落 字元,01章名 字元,樣式A 字元,圖標 字元,卑南壹 字元,Footnote Sam 字元,List Paragraph (numbered (a)) 字元,Text 字元,Noise heading 字元,RUS List 字元,Rec para 字元,Dot pt 字元,F5 List Paragraph 字元"/>
    <w:link w:val="affffb"/>
    <w:uiPriority w:val="34"/>
    <w:qFormat/>
    <w:locked/>
    <w:rsid w:val="00116AC4"/>
    <w:rPr>
      <w:rFonts w:ascii="Calibri" w:hAnsi="Calibri"/>
      <w:kern w:val="2"/>
      <w:sz w:val="24"/>
      <w:szCs w:val="22"/>
    </w:rPr>
  </w:style>
  <w:style w:type="character" w:customStyle="1" w:styleId="paragraphleveltext">
    <w:name w:val="paragraphleveltext"/>
    <w:rsid w:val="00116AC4"/>
  </w:style>
  <w:style w:type="paragraph" w:customStyle="1" w:styleId="12">
    <w:name w:val="一、 (一) 1、(詳)"/>
    <w:basedOn w:val="a5"/>
    <w:rsid w:val="002F45D1"/>
    <w:pPr>
      <w:numPr>
        <w:numId w:val="13"/>
      </w:numPr>
    </w:pPr>
    <w:rPr>
      <w:rFonts w:ascii="Calibri" w:hAnsi="Calibri"/>
      <w:szCs w:val="22"/>
    </w:rPr>
  </w:style>
  <w:style w:type="paragraph" w:customStyle="1" w:styleId="2f9">
    <w:name w:val="刮號2"/>
    <w:basedOn w:val="a5"/>
    <w:rsid w:val="002F45D1"/>
    <w:pPr>
      <w:spacing w:line="560" w:lineRule="exact"/>
      <w:jc w:val="both"/>
    </w:pPr>
    <w:rPr>
      <w:rFonts w:eastAsia="標楷體"/>
      <w:sz w:val="32"/>
    </w:rPr>
  </w:style>
  <w:style w:type="paragraph" w:customStyle="1" w:styleId="Textbody">
    <w:name w:val="Text body"/>
    <w:basedOn w:val="a5"/>
    <w:autoRedefine/>
    <w:rsid w:val="008D78BF"/>
    <w:pPr>
      <w:suppressAutoHyphens/>
      <w:autoSpaceDN w:val="0"/>
      <w:spacing w:line="400" w:lineRule="exact"/>
      <w:ind w:left="564" w:hanging="480"/>
      <w:jc w:val="both"/>
      <w:textAlignment w:val="baseline"/>
    </w:pPr>
    <w:rPr>
      <w:rFonts w:ascii="標楷體" w:eastAsia="標楷體" w:hAnsi="標楷體" w:cs="標楷體"/>
      <w:b/>
      <w:kern w:val="0"/>
    </w:rPr>
  </w:style>
  <w:style w:type="paragraph" w:customStyle="1" w:styleId="TableParagraph">
    <w:name w:val="Table Paragraph"/>
    <w:basedOn w:val="a5"/>
    <w:uiPriority w:val="1"/>
    <w:qFormat/>
    <w:rsid w:val="00886A4D"/>
    <w:pPr>
      <w:autoSpaceDE w:val="0"/>
      <w:autoSpaceDN w:val="0"/>
    </w:pPr>
    <w:rPr>
      <w:rFonts w:ascii="Noto Sans Mono CJK JP Bold" w:eastAsia="Noto Sans Mono CJK JP Bold" w:hAnsi="Noto Sans Mono CJK JP Bold" w:cs="Noto Sans Mono CJK JP Bold"/>
      <w:kern w:val="0"/>
      <w:sz w:val="22"/>
      <w:szCs w:val="22"/>
    </w:rPr>
  </w:style>
  <w:style w:type="character" w:customStyle="1" w:styleId="ilh-page">
    <w:name w:val="ilh-page"/>
    <w:basedOn w:val="a7"/>
    <w:rsid w:val="00424D2F"/>
  </w:style>
  <w:style w:type="paragraph" w:customStyle="1" w:styleId="BodyTextIndent3652">
    <w:name w:val="樣式 本文縮排一(一)內Body Text Indent + 左:  3.65 字元 凸出:  2 字元"/>
    <w:basedOn w:val="ae"/>
    <w:rsid w:val="00F461B3"/>
    <w:pPr>
      <w:ind w:leftChars="365" w:left="1276" w:hanging="400"/>
    </w:pPr>
    <w:rPr>
      <w:rFonts w:eastAsia="細明體" w:cs="新細明體"/>
      <w:sz w:val="20"/>
      <w:szCs w:val="20"/>
    </w:rPr>
  </w:style>
  <w:style w:type="character" w:customStyle="1" w:styleId="1ff8">
    <w:name w:val="預設段落字型1"/>
    <w:rsid w:val="00C1698B"/>
  </w:style>
  <w:style w:type="character" w:customStyle="1" w:styleId="muxgbd">
    <w:name w:val="muxgbd"/>
    <w:basedOn w:val="a7"/>
    <w:rsid w:val="00C1698B"/>
  </w:style>
  <w:style w:type="paragraph" w:customStyle="1" w:styleId="affffff4">
    <w:name w:val="標題(一)()"/>
    <w:basedOn w:val="a5"/>
    <w:rsid w:val="0057456D"/>
    <w:pPr>
      <w:spacing w:line="400" w:lineRule="exact"/>
      <w:ind w:leftChars="54" w:left="262" w:hangingChars="208" w:hanging="208"/>
      <w:jc w:val="both"/>
    </w:pPr>
    <w:rPr>
      <w:rFonts w:ascii="標楷體" w:hAnsi="標楷體" w:cs="新細明體"/>
      <w:b/>
      <w:bCs/>
      <w:kern w:val="0"/>
      <w:szCs w:val="20"/>
    </w:rPr>
  </w:style>
  <w:style w:type="paragraph" w:customStyle="1" w:styleId="-cjk">
    <w:name w:val="本文-cjk"/>
    <w:basedOn w:val="a5"/>
    <w:rsid w:val="0057456D"/>
    <w:pPr>
      <w:widowControl/>
      <w:spacing w:before="100" w:beforeAutospacing="1" w:line="403" w:lineRule="atLeast"/>
      <w:ind w:left="561" w:hanging="482"/>
      <w:jc w:val="both"/>
    </w:pPr>
    <w:rPr>
      <w:rFonts w:ascii="標楷體" w:eastAsia="標楷體" w:hAnsi="標楷體" w:cs="新細明體"/>
      <w:b/>
      <w:bCs/>
      <w:kern w:val="0"/>
    </w:rPr>
  </w:style>
  <w:style w:type="paragraph" w:customStyle="1" w:styleId="Textbodyindent">
    <w:name w:val="Text body indent"/>
    <w:basedOn w:val="a5"/>
    <w:autoRedefine/>
    <w:rsid w:val="00290521"/>
    <w:pPr>
      <w:suppressAutoHyphens/>
      <w:autoSpaceDN w:val="0"/>
      <w:spacing w:line="400" w:lineRule="exact"/>
      <w:ind w:left="840" w:hanging="480"/>
      <w:jc w:val="both"/>
      <w:textAlignment w:val="baseline"/>
    </w:pPr>
    <w:rPr>
      <w:rFonts w:ascii="標楷體" w:hAnsi="標楷體"/>
      <w:b/>
      <w:bCs/>
      <w:kern w:val="3"/>
    </w:rPr>
  </w:style>
  <w:style w:type="paragraph" w:customStyle="1" w:styleId="Standard">
    <w:name w:val="Standard"/>
    <w:rsid w:val="00290521"/>
    <w:pPr>
      <w:widowControl w:val="0"/>
      <w:suppressAutoHyphens/>
      <w:autoSpaceDN w:val="0"/>
      <w:textAlignment w:val="baseline"/>
    </w:pPr>
    <w:rPr>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toc 1" w:uiPriority="39"/>
    <w:lsdException w:name="header" w:uiPriority="99"/>
    <w:lsdException w:name="footer" w:uiPriority="99"/>
    <w:lsdException w:name="caption" w:semiHidden="1" w:unhideWhenUsed="1" w:qFormat="1"/>
    <w:lsdException w:name="page number" w:uiPriority="99"/>
    <w:lsdException w:name="List" w:uiPriority="99"/>
    <w:lsdException w:name="List Bullet" w:uiPriority="99"/>
    <w:lsdException w:name="List Bullet 2" w:uiPriority="99"/>
    <w:lsdException w:name="Title" w:qFormat="1"/>
    <w:lsdException w:name="Closing" w:uiPriority="99"/>
    <w:lsdException w:name="Subtitle" w:qFormat="1"/>
    <w:lsdException w:name="Salutation" w:uiPriority="99"/>
    <w:lsdException w:name="Date" w:uiPriority="99"/>
    <w:lsdException w:name="Body Text 2"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HTML Cite" w:uiPriority="99"/>
    <w:lsdException w:name="HTML Preformatted" w:semiHidden="1" w:unhideWhenUsed="1"/>
    <w:lsdException w:name="HTML Typewriter" w:uiPriority="99"/>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5">
    <w:name w:val="Normal"/>
    <w:qFormat/>
    <w:pPr>
      <w:widowControl w:val="0"/>
    </w:pPr>
    <w:rPr>
      <w:kern w:val="2"/>
      <w:sz w:val="24"/>
      <w:szCs w:val="24"/>
    </w:rPr>
  </w:style>
  <w:style w:type="paragraph" w:styleId="14">
    <w:name w:val="heading 1"/>
    <w:basedOn w:val="a5"/>
    <w:next w:val="a5"/>
    <w:link w:val="15"/>
    <w:autoRedefine/>
    <w:uiPriority w:val="99"/>
    <w:qFormat/>
    <w:rsid w:val="007A5568"/>
    <w:pPr>
      <w:keepNext/>
      <w:spacing w:beforeLines="50" w:before="180" w:afterLines="50" w:after="180"/>
      <w:ind w:leftChars="-100" w:left="-240"/>
      <w:outlineLvl w:val="0"/>
    </w:pPr>
    <w:rPr>
      <w:rFonts w:ascii="標楷體" w:eastAsia="標楷體" w:hAnsi="標楷體"/>
      <w:b/>
      <w:bCs/>
      <w:kern w:val="0"/>
      <w:sz w:val="40"/>
      <w:szCs w:val="52"/>
    </w:rPr>
  </w:style>
  <w:style w:type="paragraph" w:styleId="21">
    <w:name w:val="heading 2"/>
    <w:basedOn w:val="a5"/>
    <w:next w:val="a6"/>
    <w:link w:val="22"/>
    <w:autoRedefine/>
    <w:qFormat/>
    <w:rsid w:val="00D662B6"/>
    <w:pPr>
      <w:spacing w:beforeLines="50" w:before="180" w:afterLines="50" w:after="180" w:line="520" w:lineRule="exact"/>
      <w:ind w:left="641" w:hangingChars="200" w:hanging="641"/>
      <w:outlineLvl w:val="1"/>
    </w:pPr>
    <w:rPr>
      <w:rFonts w:ascii="標楷體" w:eastAsia="標楷體" w:hAnsi="標楷體"/>
      <w:b/>
      <w:kern w:val="0"/>
      <w:sz w:val="32"/>
      <w:szCs w:val="32"/>
    </w:rPr>
  </w:style>
  <w:style w:type="paragraph" w:styleId="3">
    <w:name w:val="heading 3"/>
    <w:basedOn w:val="a5"/>
    <w:next w:val="a5"/>
    <w:link w:val="30"/>
    <w:qFormat/>
    <w:pPr>
      <w:keepNext/>
      <w:spacing w:line="720" w:lineRule="auto"/>
      <w:outlineLvl w:val="2"/>
    </w:pPr>
    <w:rPr>
      <w:rFonts w:ascii="Arial" w:hAnsi="Arial"/>
      <w:b/>
      <w:bCs/>
      <w:sz w:val="36"/>
      <w:szCs w:val="36"/>
    </w:rPr>
  </w:style>
  <w:style w:type="paragraph" w:styleId="4">
    <w:name w:val="heading 4"/>
    <w:basedOn w:val="a5"/>
    <w:next w:val="a5"/>
    <w:link w:val="40"/>
    <w:qFormat/>
    <w:rsid w:val="006A7557"/>
    <w:pPr>
      <w:keepNext/>
      <w:spacing w:line="720" w:lineRule="auto"/>
      <w:outlineLvl w:val="3"/>
    </w:pPr>
    <w:rPr>
      <w:rFonts w:ascii="Arial" w:hAnsi="Arial"/>
      <w:sz w:val="36"/>
      <w:szCs w:val="36"/>
    </w:rPr>
  </w:style>
  <w:style w:type="paragraph" w:styleId="50">
    <w:name w:val="heading 5"/>
    <w:basedOn w:val="a5"/>
    <w:next w:val="a5"/>
    <w:link w:val="51"/>
    <w:qFormat/>
    <w:rsid w:val="006A7557"/>
    <w:pPr>
      <w:keepNext/>
      <w:spacing w:line="720" w:lineRule="auto"/>
      <w:ind w:leftChars="200" w:left="200"/>
      <w:outlineLvl w:val="4"/>
    </w:pPr>
    <w:rPr>
      <w:rFonts w:ascii="Arial" w:hAnsi="Arial"/>
      <w:b/>
      <w:bCs/>
      <w:sz w:val="36"/>
      <w:szCs w:val="36"/>
    </w:rPr>
  </w:style>
  <w:style w:type="paragraph" w:styleId="6">
    <w:name w:val="heading 6"/>
    <w:basedOn w:val="a5"/>
    <w:next w:val="a5"/>
    <w:link w:val="60"/>
    <w:qFormat/>
    <w:rsid w:val="006A7557"/>
    <w:pPr>
      <w:keepNext/>
      <w:spacing w:line="720" w:lineRule="auto"/>
      <w:ind w:leftChars="200" w:left="200"/>
      <w:outlineLvl w:val="5"/>
    </w:pPr>
    <w:rPr>
      <w:rFonts w:ascii="Arial" w:hAnsi="Arial"/>
      <w:sz w:val="36"/>
      <w:szCs w:val="36"/>
    </w:rPr>
  </w:style>
  <w:style w:type="paragraph" w:styleId="7">
    <w:name w:val="heading 7"/>
    <w:basedOn w:val="a5"/>
    <w:next w:val="a5"/>
    <w:link w:val="70"/>
    <w:qFormat/>
    <w:rsid w:val="00096C97"/>
    <w:pPr>
      <w:keepNext/>
      <w:spacing w:line="720" w:lineRule="auto"/>
      <w:ind w:leftChars="400" w:left="400"/>
      <w:outlineLvl w:val="6"/>
    </w:pPr>
    <w:rPr>
      <w:rFonts w:ascii="Arial" w:hAnsi="Arial"/>
      <w:b/>
      <w:bCs/>
      <w:sz w:val="36"/>
      <w:szCs w:val="36"/>
    </w:rPr>
  </w:style>
  <w:style w:type="paragraph" w:styleId="9">
    <w:name w:val="heading 9"/>
    <w:basedOn w:val="a5"/>
    <w:next w:val="a5"/>
    <w:qFormat/>
    <w:rsid w:val="00C9247D"/>
    <w:pPr>
      <w:keepNext/>
      <w:spacing w:line="720" w:lineRule="auto"/>
      <w:ind w:leftChars="400" w:left="400"/>
      <w:outlineLvl w:val="8"/>
    </w:pPr>
    <w:rPr>
      <w:rFonts w:ascii="Arial" w:hAnsi="Arial"/>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pPr>
      <w:ind w:leftChars="200" w:left="480"/>
    </w:pPr>
  </w:style>
  <w:style w:type="paragraph" w:customStyle="1" w:styleId="23">
    <w:name w:val="2"/>
    <w:basedOn w:val="a5"/>
    <w:semiHidden/>
    <w:rsid w:val="007357CB"/>
    <w:pPr>
      <w:widowControl/>
      <w:spacing w:after="160" w:line="240" w:lineRule="exact"/>
    </w:pPr>
    <w:rPr>
      <w:rFonts w:ascii="Verdana" w:eastAsia="Times New Roman" w:hAnsi="Verdana"/>
      <w:kern w:val="0"/>
      <w:sz w:val="20"/>
      <w:szCs w:val="20"/>
      <w:lang w:eastAsia="en-US"/>
    </w:rPr>
  </w:style>
  <w:style w:type="paragraph" w:styleId="ab">
    <w:name w:val="Plain Text"/>
    <w:basedOn w:val="a5"/>
    <w:link w:val="ac"/>
    <w:autoRedefine/>
    <w:uiPriority w:val="99"/>
    <w:rsid w:val="008A526A"/>
    <w:pPr>
      <w:spacing w:line="400" w:lineRule="exact"/>
      <w:ind w:firstLineChars="200" w:firstLine="480"/>
      <w:jc w:val="both"/>
    </w:pPr>
    <w:rPr>
      <w:rFonts w:ascii="標楷體" w:hAnsi="標楷體"/>
      <w:b/>
      <w:kern w:val="0"/>
    </w:rPr>
  </w:style>
  <w:style w:type="paragraph" w:styleId="ad">
    <w:name w:val="Body Text"/>
    <w:aliases w:val="解釋,解釋 字元 字元 字元"/>
    <w:basedOn w:val="a5"/>
    <w:link w:val="16"/>
    <w:autoRedefine/>
    <w:rsid w:val="007A5568"/>
    <w:pPr>
      <w:spacing w:line="400" w:lineRule="exact"/>
      <w:ind w:leftChars="35" w:left="564" w:hangingChars="200" w:hanging="480"/>
      <w:jc w:val="both"/>
    </w:pPr>
    <w:rPr>
      <w:rFonts w:ascii="標楷體" w:hAnsi="標楷體"/>
      <w:b/>
      <w:kern w:val="0"/>
    </w:rPr>
  </w:style>
  <w:style w:type="character" w:customStyle="1" w:styleId="16">
    <w:name w:val="本文 字元1"/>
    <w:aliases w:val="解釋 字元3,解釋 字元 字元 字元 字元1"/>
    <w:basedOn w:val="a7"/>
    <w:link w:val="ad"/>
    <w:rsid w:val="007A5568"/>
    <w:rPr>
      <w:rFonts w:ascii="標楷體" w:hAnsi="標楷體"/>
      <w:b/>
      <w:sz w:val="24"/>
      <w:szCs w:val="24"/>
    </w:rPr>
  </w:style>
  <w:style w:type="character" w:customStyle="1" w:styleId="a011">
    <w:name w:val="a011"/>
    <w:basedOn w:val="a7"/>
    <w:rPr>
      <w:b w:val="0"/>
      <w:bCs w:val="0"/>
      <w:i w:val="0"/>
      <w:iCs w:val="0"/>
      <w:caps w:val="0"/>
      <w:smallCaps w:val="0"/>
      <w:strike w:val="0"/>
      <w:dstrike w:val="0"/>
      <w:color w:val="333333"/>
      <w:sz w:val="18"/>
      <w:szCs w:val="18"/>
      <w:u w:val="none"/>
      <w:effect w:val="none"/>
    </w:rPr>
  </w:style>
  <w:style w:type="paragraph" w:styleId="ae">
    <w:name w:val="Body Text Indent"/>
    <w:aliases w:val="一(一)內,Body Text Indent"/>
    <w:basedOn w:val="a5"/>
    <w:link w:val="17"/>
    <w:autoRedefine/>
    <w:rsid w:val="00E3410D"/>
    <w:pPr>
      <w:spacing w:line="400" w:lineRule="exact"/>
      <w:ind w:leftChars="150" w:left="840" w:hangingChars="200" w:hanging="480"/>
      <w:jc w:val="both"/>
    </w:pPr>
    <w:rPr>
      <w:rFonts w:ascii="標楷體" w:hAnsi="標楷體"/>
      <w:b/>
      <w:bCs/>
    </w:rPr>
  </w:style>
  <w:style w:type="character" w:customStyle="1" w:styleId="17">
    <w:name w:val="本文縮排 字元1"/>
    <w:aliases w:val="一(一)內 字元4,Body Text Indent 字元"/>
    <w:basedOn w:val="a7"/>
    <w:link w:val="ae"/>
    <w:rsid w:val="00E3410D"/>
    <w:rPr>
      <w:rFonts w:ascii="標楷體" w:hAnsi="標楷體"/>
      <w:b/>
      <w:bCs/>
      <w:kern w:val="2"/>
      <w:sz w:val="24"/>
      <w:szCs w:val="24"/>
    </w:rPr>
  </w:style>
  <w:style w:type="paragraph" w:styleId="af">
    <w:name w:val="header"/>
    <w:basedOn w:val="a5"/>
    <w:link w:val="af0"/>
    <w:uiPriority w:val="99"/>
    <w:pPr>
      <w:tabs>
        <w:tab w:val="center" w:pos="4153"/>
        <w:tab w:val="right" w:pos="8306"/>
      </w:tabs>
      <w:snapToGrid w:val="0"/>
    </w:pPr>
    <w:rPr>
      <w:sz w:val="20"/>
      <w:szCs w:val="20"/>
    </w:rPr>
  </w:style>
  <w:style w:type="paragraph" w:styleId="af1">
    <w:name w:val="footer"/>
    <w:basedOn w:val="a5"/>
    <w:link w:val="af2"/>
    <w:uiPriority w:val="99"/>
    <w:pPr>
      <w:tabs>
        <w:tab w:val="center" w:pos="4153"/>
        <w:tab w:val="right" w:pos="8306"/>
      </w:tabs>
      <w:snapToGrid w:val="0"/>
    </w:pPr>
    <w:rPr>
      <w:sz w:val="20"/>
      <w:szCs w:val="20"/>
    </w:rPr>
  </w:style>
  <w:style w:type="character" w:styleId="af3">
    <w:name w:val="page number"/>
    <w:basedOn w:val="a7"/>
    <w:uiPriority w:val="99"/>
  </w:style>
  <w:style w:type="paragraph" w:customStyle="1" w:styleId="af4">
    <w:name w:val="說明"/>
    <w:next w:val="af5"/>
    <w:pPr>
      <w:widowControl w:val="0"/>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5">
    <w:name w:val="說明一"/>
    <w:pPr>
      <w:widowControl w:val="0"/>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6">
    <w:name w:val="說明二"/>
    <w:basedOn w:val="a2"/>
    <w:pPr>
      <w:numPr>
        <w:ilvl w:val="0"/>
        <w:numId w:val="0"/>
      </w:numPr>
      <w:tabs>
        <w:tab w:val="num" w:pos="360"/>
        <w:tab w:val="num" w:pos="648"/>
        <w:tab w:val="num" w:pos="720"/>
        <w:tab w:val="num" w:pos="1680"/>
        <w:tab w:val="num" w:pos="1920"/>
      </w:tabs>
      <w:ind w:left="1920" w:hanging="480"/>
    </w:pPr>
  </w:style>
  <w:style w:type="paragraph" w:customStyle="1" w:styleId="a2">
    <w:name w:val="說明一內文"/>
    <w:pPr>
      <w:widowControl w:val="0"/>
      <w:numPr>
        <w:ilvl w:val="2"/>
        <w:numId w:val="2"/>
      </w:numPr>
      <w:kinsoku w:val="0"/>
      <w:wordWrap w:val="0"/>
      <w:overflowPunct w:val="0"/>
      <w:autoSpaceDE w:val="0"/>
      <w:autoSpaceDN w:val="0"/>
      <w:spacing w:line="400" w:lineRule="exact"/>
    </w:pPr>
    <w:rPr>
      <w:rFonts w:eastAsia="細明體"/>
      <w:noProof/>
      <w:color w:val="FF0000"/>
      <w:sz w:val="36"/>
    </w:rPr>
  </w:style>
  <w:style w:type="paragraph" w:customStyle="1" w:styleId="af7">
    <w:name w:val="說明二內文"/>
    <w:basedOn w:val="af6"/>
    <w:pPr>
      <w:numPr>
        <w:ilvl w:val="4"/>
      </w:numPr>
      <w:tabs>
        <w:tab w:val="num" w:pos="360"/>
        <w:tab w:val="num" w:pos="2400"/>
      </w:tabs>
      <w:ind w:left="2400" w:hanging="480"/>
    </w:pPr>
  </w:style>
  <w:style w:type="paragraph" w:customStyle="1" w:styleId="af8">
    <w:name w:val="說明三"/>
    <w:basedOn w:val="af7"/>
    <w:pPr>
      <w:numPr>
        <w:ilvl w:val="5"/>
      </w:numPr>
      <w:tabs>
        <w:tab w:val="num" w:pos="360"/>
        <w:tab w:val="num" w:pos="2880"/>
      </w:tabs>
      <w:ind w:left="2880" w:hanging="480"/>
    </w:pPr>
  </w:style>
  <w:style w:type="paragraph" w:customStyle="1" w:styleId="af9">
    <w:name w:val="說明三內文"/>
    <w:basedOn w:val="af8"/>
    <w:pPr>
      <w:numPr>
        <w:ilvl w:val="6"/>
      </w:numPr>
      <w:tabs>
        <w:tab w:val="num" w:pos="360"/>
        <w:tab w:val="num" w:pos="3360"/>
      </w:tabs>
      <w:ind w:left="3360" w:hanging="480"/>
    </w:pPr>
  </w:style>
  <w:style w:type="paragraph" w:customStyle="1" w:styleId="afa">
    <w:name w:val="說明四"/>
    <w:basedOn w:val="af9"/>
    <w:pPr>
      <w:numPr>
        <w:ilvl w:val="7"/>
      </w:numPr>
      <w:tabs>
        <w:tab w:val="num" w:pos="360"/>
        <w:tab w:val="num" w:pos="3840"/>
      </w:tabs>
      <w:ind w:left="3840" w:hanging="480"/>
    </w:pPr>
  </w:style>
  <w:style w:type="paragraph" w:customStyle="1" w:styleId="afb">
    <w:name w:val="說明四內文"/>
    <w:basedOn w:val="afa"/>
    <w:pPr>
      <w:numPr>
        <w:ilvl w:val="8"/>
      </w:numPr>
      <w:tabs>
        <w:tab w:val="num" w:pos="360"/>
        <w:tab w:val="num" w:pos="4320"/>
      </w:tabs>
      <w:ind w:left="4320" w:hanging="480"/>
    </w:pPr>
  </w:style>
  <w:style w:type="paragraph" w:styleId="5">
    <w:name w:val="List Bullet 5"/>
    <w:basedOn w:val="a5"/>
    <w:autoRedefine/>
    <w:pPr>
      <w:numPr>
        <w:numId w:val="1"/>
      </w:numPr>
    </w:pPr>
    <w:rPr>
      <w:rFonts w:eastAsia="標楷體"/>
      <w:sz w:val="36"/>
      <w:szCs w:val="20"/>
    </w:rPr>
  </w:style>
  <w:style w:type="paragraph" w:styleId="24">
    <w:name w:val="Body Text Indent 2"/>
    <w:basedOn w:val="a5"/>
    <w:link w:val="25"/>
    <w:autoRedefine/>
    <w:rsid w:val="003A18A7"/>
    <w:pPr>
      <w:spacing w:line="400" w:lineRule="exact"/>
      <w:ind w:leftChars="233" w:left="433" w:hangingChars="200" w:hanging="200"/>
      <w:jc w:val="both"/>
    </w:pPr>
    <w:rPr>
      <w:rFonts w:ascii="標楷體" w:hAnsi="標楷體"/>
      <w:b/>
      <w:kern w:val="0"/>
      <w:sz w:val="20"/>
      <w:szCs w:val="20"/>
    </w:rPr>
  </w:style>
  <w:style w:type="character" w:styleId="afc">
    <w:name w:val="annotation reference"/>
    <w:basedOn w:val="a7"/>
    <w:semiHidden/>
    <w:rPr>
      <w:sz w:val="18"/>
      <w:szCs w:val="18"/>
    </w:rPr>
  </w:style>
  <w:style w:type="paragraph" w:styleId="afd">
    <w:name w:val="annotation text"/>
    <w:basedOn w:val="a5"/>
    <w:link w:val="afe"/>
    <w:semiHidden/>
    <w:rPr>
      <w:rFonts w:eastAsia="標楷體"/>
      <w:sz w:val="36"/>
      <w:szCs w:val="20"/>
    </w:rPr>
  </w:style>
  <w:style w:type="paragraph" w:customStyle="1" w:styleId="a0">
    <w:name w:val="分項段落"/>
    <w:basedOn w:val="a5"/>
    <w:pPr>
      <w:widowControl/>
      <w:numPr>
        <w:numId w:val="3"/>
      </w:numPr>
      <w:snapToGrid w:val="0"/>
      <w:jc w:val="both"/>
      <w:textAlignment w:val="baseline"/>
    </w:pPr>
    <w:rPr>
      <w:rFonts w:eastAsia="標楷體"/>
      <w:noProof/>
      <w:kern w:val="0"/>
      <w:sz w:val="36"/>
      <w:szCs w:val="20"/>
    </w:rPr>
  </w:style>
  <w:style w:type="paragraph" w:customStyle="1" w:styleId="aff">
    <w:name w:val="１"/>
    <w:basedOn w:val="a5"/>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4"/>
    <w:autoRedefine/>
    <w:pPr>
      <w:ind w:leftChars="325" w:left="525"/>
    </w:pPr>
  </w:style>
  <w:style w:type="paragraph" w:customStyle="1" w:styleId="aff0">
    <w:name w:val="主旨說明擬辦"/>
    <w:basedOn w:val="a5"/>
    <w:pPr>
      <w:kinsoku w:val="0"/>
      <w:overflowPunct w:val="0"/>
      <w:ind w:left="1200" w:hanging="1200"/>
    </w:pPr>
    <w:rPr>
      <w:rFonts w:eastAsia="標楷體"/>
      <w:sz w:val="40"/>
      <w:szCs w:val="20"/>
    </w:rPr>
  </w:style>
  <w:style w:type="paragraph" w:styleId="32">
    <w:name w:val="Body Text 3"/>
    <w:basedOn w:val="a5"/>
    <w:link w:val="33"/>
    <w:pPr>
      <w:adjustRightInd w:val="0"/>
      <w:snapToGrid w:val="0"/>
      <w:spacing w:line="0" w:lineRule="atLeast"/>
    </w:pPr>
    <w:rPr>
      <w:rFonts w:eastAsia="標楷體"/>
      <w:sz w:val="40"/>
    </w:rPr>
  </w:style>
  <w:style w:type="paragraph" w:customStyle="1" w:styleId="0416">
    <w:name w:val="04標準16"/>
    <w:uiPriority w:val="99"/>
    <w:pPr>
      <w:widowControl w:val="0"/>
      <w:numPr>
        <w:numId w:val="4"/>
      </w:numPr>
      <w:wordWrap w:val="0"/>
      <w:spacing w:line="500" w:lineRule="atLeast"/>
      <w:jc w:val="both"/>
    </w:pPr>
    <w:rPr>
      <w:rFonts w:ascii="標楷體" w:eastAsia="標楷體" w:hint="eastAsia"/>
      <w:kern w:val="2"/>
      <w:sz w:val="32"/>
    </w:rPr>
  </w:style>
  <w:style w:type="paragraph" w:customStyle="1" w:styleId="18">
    <w:name w:val="本文1"/>
    <w:basedOn w:val="ad"/>
    <w:pPr>
      <w:ind w:left="335" w:hangingChars="300" w:hanging="300"/>
    </w:pPr>
  </w:style>
  <w:style w:type="character" w:customStyle="1" w:styleId="text003">
    <w:name w:val="text003"/>
    <w:basedOn w:val="a7"/>
    <w:uiPriority w:val="99"/>
  </w:style>
  <w:style w:type="character" w:customStyle="1" w:styleId="34">
    <w:name w:val="本文縮排 3 字元"/>
    <w:basedOn w:val="a7"/>
    <w:rPr>
      <w:rFonts w:ascii="標楷體" w:eastAsia="標楷體" w:hAnsi="標楷體"/>
      <w:kern w:val="2"/>
      <w:sz w:val="28"/>
      <w:lang w:val="en-US" w:eastAsia="zh-TW" w:bidi="ar-SA"/>
    </w:rPr>
  </w:style>
  <w:style w:type="paragraph" w:customStyle="1" w:styleId="26">
    <w:name w:val="標題2"/>
    <w:basedOn w:val="a5"/>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paragraph" w:customStyle="1" w:styleId="aff1">
    <w:name w:val="層一"/>
    <w:basedOn w:val="a5"/>
    <w:uiPriority w:val="99"/>
    <w:pPr>
      <w:spacing w:line="580" w:lineRule="exact"/>
      <w:ind w:left="540" w:hangingChars="270" w:hanging="540"/>
      <w:jc w:val="both"/>
    </w:pPr>
    <w:rPr>
      <w:rFonts w:ascii="新細明體"/>
      <w:sz w:val="20"/>
      <w:szCs w:val="20"/>
    </w:rPr>
  </w:style>
  <w:style w:type="paragraph" w:customStyle="1" w:styleId="aff2">
    <w:name w:val="附表"/>
    <w:basedOn w:val="a5"/>
    <w:uiPriority w:val="99"/>
    <w:pPr>
      <w:spacing w:line="360" w:lineRule="exact"/>
    </w:pPr>
    <w:rPr>
      <w:b/>
      <w:bCs/>
      <w:sz w:val="20"/>
      <w:szCs w:val="20"/>
    </w:rPr>
  </w:style>
  <w:style w:type="paragraph" w:styleId="19">
    <w:name w:val="toc 1"/>
    <w:basedOn w:val="a5"/>
    <w:next w:val="a5"/>
    <w:autoRedefine/>
    <w:uiPriority w:val="39"/>
    <w:rsid w:val="009B784D"/>
    <w:pPr>
      <w:tabs>
        <w:tab w:val="right" w:leader="dot" w:pos="9070"/>
      </w:tabs>
      <w:spacing w:line="640" w:lineRule="exact"/>
    </w:pPr>
    <w:rPr>
      <w:rFonts w:ascii="標楷體" w:eastAsia="標楷體" w:hAnsi="標楷體"/>
      <w:b/>
      <w:noProof/>
      <w:sz w:val="28"/>
      <w:szCs w:val="28"/>
    </w:rPr>
  </w:style>
  <w:style w:type="paragraph" w:styleId="27">
    <w:name w:val="toc 2"/>
    <w:basedOn w:val="a5"/>
    <w:next w:val="a5"/>
    <w:autoRedefine/>
    <w:pPr>
      <w:ind w:leftChars="200" w:left="480"/>
    </w:pPr>
  </w:style>
  <w:style w:type="paragraph" w:styleId="35">
    <w:name w:val="toc 3"/>
    <w:basedOn w:val="a5"/>
    <w:next w:val="a5"/>
    <w:autoRedefine/>
    <w:pPr>
      <w:ind w:leftChars="400" w:left="960"/>
    </w:pPr>
  </w:style>
  <w:style w:type="paragraph" w:styleId="41">
    <w:name w:val="toc 4"/>
    <w:basedOn w:val="a5"/>
    <w:next w:val="a5"/>
    <w:autoRedefine/>
    <w:pPr>
      <w:ind w:leftChars="600" w:left="1440"/>
    </w:pPr>
  </w:style>
  <w:style w:type="paragraph" w:styleId="52">
    <w:name w:val="toc 5"/>
    <w:basedOn w:val="a5"/>
    <w:next w:val="a5"/>
    <w:autoRedefine/>
    <w:pPr>
      <w:ind w:leftChars="800" w:left="1920"/>
    </w:pPr>
  </w:style>
  <w:style w:type="paragraph" w:styleId="61">
    <w:name w:val="toc 6"/>
    <w:basedOn w:val="a5"/>
    <w:next w:val="a5"/>
    <w:autoRedefine/>
    <w:pPr>
      <w:ind w:leftChars="1000" w:left="2400"/>
    </w:pPr>
  </w:style>
  <w:style w:type="paragraph" w:styleId="71">
    <w:name w:val="toc 7"/>
    <w:basedOn w:val="a5"/>
    <w:next w:val="a5"/>
    <w:autoRedefine/>
    <w:pPr>
      <w:ind w:leftChars="1200" w:left="2880"/>
    </w:pPr>
  </w:style>
  <w:style w:type="paragraph" w:styleId="8">
    <w:name w:val="toc 8"/>
    <w:basedOn w:val="a5"/>
    <w:next w:val="a5"/>
    <w:autoRedefine/>
    <w:pPr>
      <w:ind w:leftChars="1400" w:left="3360"/>
    </w:pPr>
  </w:style>
  <w:style w:type="paragraph" w:styleId="90">
    <w:name w:val="toc 9"/>
    <w:basedOn w:val="a5"/>
    <w:next w:val="a5"/>
    <w:autoRedefine/>
    <w:pPr>
      <w:ind w:leftChars="1600" w:left="3840"/>
    </w:pPr>
  </w:style>
  <w:style w:type="character" w:styleId="aff3">
    <w:name w:val="Hyperlink"/>
    <w:basedOn w:val="a7"/>
    <w:uiPriority w:val="99"/>
    <w:rPr>
      <w:color w:val="0000FF"/>
      <w:u w:val="single"/>
    </w:rPr>
  </w:style>
  <w:style w:type="paragraph" w:customStyle="1" w:styleId="1a">
    <w:name w:val="(1)"/>
    <w:basedOn w:val="a5"/>
    <w:uiPriority w:val="99"/>
    <w:pPr>
      <w:adjustRightInd w:val="0"/>
      <w:spacing w:line="680" w:lineRule="exact"/>
      <w:ind w:leftChars="250" w:left="1384" w:hangingChars="200" w:hanging="784"/>
      <w:jc w:val="both"/>
      <w:textDirection w:val="lrTbV"/>
      <w:textAlignment w:val="baseline"/>
    </w:pPr>
    <w:rPr>
      <w:rFonts w:ascii="標楷體" w:eastAsia="標楷體"/>
      <w:spacing w:val="16"/>
      <w:kern w:val="0"/>
      <w:sz w:val="36"/>
      <w:szCs w:val="20"/>
    </w:rPr>
  </w:style>
  <w:style w:type="character" w:customStyle="1" w:styleId="textstory1">
    <w:name w:val="text_story1"/>
    <w:basedOn w:val="a7"/>
    <w:uiPriority w:val="99"/>
    <w:rPr>
      <w:rFonts w:ascii="sө" w:hAnsi="sө"/>
      <w:i w:val="0"/>
      <w:iCs w:val="0"/>
      <w:strike w:val="0"/>
      <w:dstrike w:val="0"/>
      <w:color w:val="000000"/>
      <w:spacing w:val="360"/>
      <w:sz w:val="22"/>
      <w:szCs w:val="22"/>
      <w:u w:val="none"/>
      <w:effect w:val="none"/>
    </w:rPr>
  </w:style>
  <w:style w:type="paragraph" w:customStyle="1" w:styleId="k3a">
    <w:name w:val="k3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191" w:hanging="284"/>
      <w:jc w:val="both"/>
      <w:textAlignment w:val="center"/>
    </w:pPr>
    <w:rPr>
      <w:rFonts w:ascii="標楷體" w:eastAsia="標楷體"/>
      <w:kern w:val="0"/>
      <w:sz w:val="28"/>
      <w:szCs w:val="20"/>
    </w:rPr>
  </w:style>
  <w:style w:type="paragraph" w:customStyle="1" w:styleId="k4a">
    <w:name w:val="k4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616" w:hanging="425"/>
      <w:jc w:val="both"/>
      <w:textAlignment w:val="center"/>
    </w:pPr>
    <w:rPr>
      <w:rFonts w:ascii="標楷體" w:eastAsia="標楷體"/>
      <w:kern w:val="0"/>
      <w:sz w:val="28"/>
      <w:szCs w:val="20"/>
    </w:rPr>
  </w:style>
  <w:style w:type="character" w:customStyle="1" w:styleId="w1">
    <w:name w:val="w1"/>
    <w:basedOn w:val="a7"/>
    <w:rPr>
      <w:sz w:val="18"/>
      <w:szCs w:val="18"/>
    </w:rPr>
  </w:style>
  <w:style w:type="paragraph" w:styleId="36">
    <w:name w:val="Body Text Indent 3"/>
    <w:basedOn w:val="a5"/>
    <w:link w:val="310"/>
    <w:pPr>
      <w:ind w:left="280"/>
    </w:pPr>
    <w:rPr>
      <w:rFonts w:ascii="標楷體" w:eastAsia="標楷體"/>
      <w:sz w:val="28"/>
      <w:szCs w:val="20"/>
    </w:rPr>
  </w:style>
  <w:style w:type="paragraph" w:customStyle="1" w:styleId="-1">
    <w:name w:val="本文-1"/>
    <w:basedOn w:val="ad"/>
    <w:autoRedefine/>
    <w:uiPriority w:val="99"/>
    <w:rsid w:val="00300985"/>
    <w:pPr>
      <w:ind w:left="685" w:hangingChars="300" w:hanging="601"/>
    </w:pPr>
  </w:style>
  <w:style w:type="character" w:styleId="aff4">
    <w:name w:val="Emphasis"/>
    <w:basedOn w:val="a7"/>
    <w:uiPriority w:val="20"/>
    <w:qFormat/>
    <w:rsid w:val="00970D57"/>
    <w:rPr>
      <w:i/>
      <w:iCs/>
    </w:rPr>
  </w:style>
  <w:style w:type="character" w:styleId="aff5">
    <w:name w:val="Strong"/>
    <w:basedOn w:val="a7"/>
    <w:uiPriority w:val="22"/>
    <w:qFormat/>
    <w:rsid w:val="0086778A"/>
    <w:rPr>
      <w:b/>
      <w:bCs/>
    </w:rPr>
  </w:style>
  <w:style w:type="paragraph" w:styleId="Web">
    <w:name w:val="Normal (Web)"/>
    <w:basedOn w:val="a5"/>
    <w:uiPriority w:val="99"/>
    <w:rsid w:val="00CE0EA1"/>
    <w:pPr>
      <w:widowControl/>
      <w:spacing w:before="100" w:beforeAutospacing="1" w:after="100" w:afterAutospacing="1"/>
    </w:pPr>
    <w:rPr>
      <w:rFonts w:ascii="新細明體" w:hint="eastAsia"/>
      <w:kern w:val="0"/>
    </w:rPr>
  </w:style>
  <w:style w:type="paragraph" w:styleId="28">
    <w:name w:val="Body Text 2"/>
    <w:basedOn w:val="a5"/>
    <w:link w:val="29"/>
    <w:uiPriority w:val="99"/>
    <w:rsid w:val="00CE0EA1"/>
    <w:pPr>
      <w:spacing w:before="360" w:after="120" w:line="480" w:lineRule="exact"/>
      <w:jc w:val="both"/>
      <w:outlineLvl w:val="0"/>
    </w:pPr>
    <w:rPr>
      <w:rFonts w:eastAsia="標楷體"/>
      <w:sz w:val="32"/>
      <w:szCs w:val="20"/>
    </w:rPr>
  </w:style>
  <w:style w:type="character" w:customStyle="1" w:styleId="aff6">
    <w:name w:val="層一 字元"/>
    <w:basedOn w:val="a7"/>
    <w:uiPriority w:val="99"/>
    <w:rsid w:val="00CE0EA1"/>
    <w:rPr>
      <w:rFonts w:ascii="細明體" w:eastAsia="細明體" w:hAnsi="細明體"/>
      <w:kern w:val="2"/>
      <w:sz w:val="24"/>
      <w:lang w:val="en-US" w:eastAsia="zh-TW" w:bidi="ar-SA"/>
    </w:rPr>
  </w:style>
  <w:style w:type="paragraph" w:customStyle="1" w:styleId="aff7">
    <w:name w:val="公文(便箋)"/>
    <w:basedOn w:val="ad"/>
    <w:uiPriority w:val="99"/>
    <w:rsid w:val="00CE0EA1"/>
    <w:pPr>
      <w:tabs>
        <w:tab w:val="left" w:pos="720"/>
      </w:tabs>
      <w:spacing w:line="240" w:lineRule="auto"/>
      <w:ind w:leftChars="0" w:left="0" w:firstLineChars="0" w:firstLine="0"/>
    </w:pPr>
    <w:rPr>
      <w:rFonts w:ascii="新細明體" w:eastAsia="標楷體" w:hAnsi="Times New Roman"/>
      <w:b w:val="0"/>
      <w:bCs/>
      <w:kern w:val="2"/>
      <w:sz w:val="28"/>
    </w:rPr>
  </w:style>
  <w:style w:type="paragraph" w:customStyle="1" w:styleId="aff8">
    <w:name w:val="(一)"/>
    <w:basedOn w:val="a5"/>
    <w:rsid w:val="00CE0EA1"/>
    <w:pPr>
      <w:adjustRightInd w:val="0"/>
      <w:snapToGrid w:val="0"/>
      <w:spacing w:before="120"/>
      <w:ind w:left="1190" w:right="113" w:hanging="1077"/>
      <w:jc w:val="both"/>
    </w:pPr>
    <w:rPr>
      <w:rFonts w:eastAsia="標楷體"/>
      <w:snapToGrid w:val="0"/>
      <w:kern w:val="0"/>
      <w:sz w:val="36"/>
      <w:szCs w:val="20"/>
    </w:rPr>
  </w:style>
  <w:style w:type="paragraph" w:customStyle="1" w:styleId="aff9">
    <w:name w:val="段文"/>
    <w:basedOn w:val="a5"/>
    <w:uiPriority w:val="99"/>
    <w:rsid w:val="00CE0EA1"/>
    <w:pPr>
      <w:kinsoku w:val="0"/>
      <w:overflowPunct w:val="0"/>
      <w:autoSpaceDE w:val="0"/>
      <w:autoSpaceDN w:val="0"/>
      <w:adjustRightInd w:val="0"/>
      <w:spacing w:before="60" w:after="240" w:line="400" w:lineRule="exact"/>
      <w:ind w:left="567"/>
      <w:jc w:val="both"/>
      <w:textAlignment w:val="baseline"/>
    </w:pPr>
    <w:rPr>
      <w:rFonts w:eastAsia="標楷體"/>
      <w:kern w:val="0"/>
      <w:sz w:val="28"/>
      <w:szCs w:val="20"/>
    </w:rPr>
  </w:style>
  <w:style w:type="paragraph" w:customStyle="1" w:styleId="1b">
    <w:name w:val="1"/>
    <w:basedOn w:val="a5"/>
    <w:uiPriority w:val="99"/>
    <w:rsid w:val="00CE0EA1"/>
    <w:pPr>
      <w:tabs>
        <w:tab w:val="left" w:pos="14400"/>
        <w:tab w:val="left" w:pos="14760"/>
        <w:tab w:val="left" w:pos="14850"/>
      </w:tabs>
      <w:adjustRightInd w:val="0"/>
      <w:spacing w:before="120" w:after="120" w:line="288" w:lineRule="auto"/>
      <w:ind w:left="1304" w:right="476" w:hanging="227"/>
      <w:jc w:val="both"/>
      <w:textAlignment w:val="baseline"/>
    </w:pPr>
    <w:rPr>
      <w:rFonts w:eastAsia="華康中楷體"/>
      <w:kern w:val="0"/>
      <w:sz w:val="32"/>
      <w:szCs w:val="20"/>
    </w:rPr>
  </w:style>
  <w:style w:type="paragraph" w:styleId="affa">
    <w:name w:val="Block Text"/>
    <w:basedOn w:val="a5"/>
    <w:rsid w:val="00CE0EA1"/>
    <w:pPr>
      <w:adjustRightInd w:val="0"/>
      <w:spacing w:before="60" w:after="60" w:line="360" w:lineRule="auto"/>
      <w:ind w:left="420" w:right="278" w:firstLine="476"/>
      <w:jc w:val="both"/>
      <w:textAlignment w:val="baseline"/>
    </w:pPr>
    <w:rPr>
      <w:rFonts w:ascii="細明體"/>
      <w:kern w:val="0"/>
      <w:szCs w:val="20"/>
    </w:rPr>
  </w:style>
  <w:style w:type="character" w:customStyle="1" w:styleId="emailstyle15">
    <w:name w:val="emailstyle15"/>
    <w:basedOn w:val="a7"/>
    <w:rsid w:val="0019388C"/>
    <w:rPr>
      <w:rFonts w:ascii="Arial" w:eastAsia="新細明體" w:hAnsi="Arial" w:cs="Arial"/>
      <w:color w:val="000000"/>
      <w:sz w:val="18"/>
    </w:rPr>
  </w:style>
  <w:style w:type="paragraph" w:customStyle="1" w:styleId="k2a">
    <w:name w:val="k2a"/>
    <w:uiPriority w:val="99"/>
    <w:rsid w:val="00E66A10"/>
    <w:pPr>
      <w:widowControl w:val="0"/>
      <w:tabs>
        <w:tab w:val="left" w:pos="960"/>
        <w:tab w:val="left" w:pos="1920"/>
        <w:tab w:val="left" w:pos="2880"/>
        <w:tab w:val="left" w:pos="3840"/>
        <w:tab w:val="left" w:pos="4800"/>
        <w:tab w:val="left" w:pos="5760"/>
      </w:tabs>
      <w:overflowPunct w:val="0"/>
      <w:autoSpaceDE w:val="0"/>
      <w:autoSpaceDN w:val="0"/>
      <w:spacing w:line="400" w:lineRule="exact"/>
      <w:ind w:leftChars="100" w:left="300" w:hangingChars="200" w:hanging="200"/>
      <w:jc w:val="both"/>
      <w:textAlignment w:val="center"/>
      <w:outlineLvl w:val="5"/>
    </w:pPr>
    <w:rPr>
      <w:rFonts w:eastAsia="標楷體"/>
      <w:kern w:val="2"/>
      <w:sz w:val="26"/>
      <w:szCs w:val="24"/>
    </w:rPr>
  </w:style>
  <w:style w:type="paragraph" w:customStyle="1" w:styleId="affb">
    <w:name w:val="密等"/>
    <w:basedOn w:val="a5"/>
    <w:uiPriority w:val="99"/>
    <w:rsid w:val="005C7D45"/>
    <w:pPr>
      <w:snapToGrid w:val="0"/>
    </w:pPr>
    <w:rPr>
      <w:rFonts w:eastAsia="標楷體"/>
      <w:sz w:val="26"/>
      <w:szCs w:val="20"/>
    </w:rPr>
  </w:style>
  <w:style w:type="character" w:styleId="HTML">
    <w:name w:val="HTML Typewriter"/>
    <w:basedOn w:val="a7"/>
    <w:uiPriority w:val="99"/>
    <w:rsid w:val="001A1072"/>
    <w:rPr>
      <w:rFonts w:ascii="Arial Unicode MS" w:eastAsia="Arial Unicode MS" w:hAnsi="Arial Unicode MS" w:cs="Arial Unicode MS"/>
      <w:sz w:val="24"/>
      <w:szCs w:val="24"/>
    </w:rPr>
  </w:style>
  <w:style w:type="paragraph" w:customStyle="1" w:styleId="xl33">
    <w:name w:val="xl33"/>
    <w:basedOn w:val="a5"/>
    <w:uiPriority w:val="99"/>
    <w:rsid w:val="00D96B7E"/>
    <w:pPr>
      <w:widowControl/>
      <w:pBdr>
        <w:right w:val="single" w:sz="4" w:space="0" w:color="auto"/>
      </w:pBdr>
      <w:spacing w:before="100" w:beforeAutospacing="1" w:after="100" w:afterAutospacing="1"/>
    </w:pPr>
    <w:rPr>
      <w:kern w:val="0"/>
      <w:sz w:val="22"/>
      <w:szCs w:val="22"/>
    </w:rPr>
  </w:style>
  <w:style w:type="paragraph" w:customStyle="1" w:styleId="affc">
    <w:name w:val="(一)文"/>
    <w:basedOn w:val="a5"/>
    <w:uiPriority w:val="99"/>
    <w:rsid w:val="00D96B7E"/>
    <w:pPr>
      <w:adjustRightInd w:val="0"/>
      <w:ind w:left="1134" w:hanging="567"/>
      <w:jc w:val="both"/>
      <w:textAlignment w:val="baseline"/>
    </w:pPr>
    <w:rPr>
      <w:rFonts w:ascii="全真楷書" w:eastAsia="全真楷書"/>
      <w:kern w:val="0"/>
      <w:sz w:val="26"/>
      <w:szCs w:val="20"/>
    </w:rPr>
  </w:style>
  <w:style w:type="paragraph" w:customStyle="1" w:styleId="affd">
    <w:name w:val="文"/>
    <w:basedOn w:val="a5"/>
    <w:uiPriority w:val="99"/>
    <w:rsid w:val="00D96B7E"/>
    <w:pPr>
      <w:widowControl/>
      <w:autoSpaceDE w:val="0"/>
      <w:autoSpaceDN w:val="0"/>
      <w:adjustRightInd w:val="0"/>
      <w:ind w:firstLine="540"/>
      <w:jc w:val="both"/>
      <w:textAlignment w:val="bottom"/>
    </w:pPr>
    <w:rPr>
      <w:rFonts w:eastAsia="標楷體"/>
      <w:spacing w:val="30"/>
      <w:kern w:val="0"/>
      <w:sz w:val="28"/>
      <w:szCs w:val="20"/>
    </w:rPr>
  </w:style>
  <w:style w:type="character" w:customStyle="1" w:styleId="affe">
    <w:name w:val="字元"/>
    <w:basedOn w:val="a7"/>
    <w:uiPriority w:val="99"/>
    <w:rsid w:val="00482CB0"/>
    <w:rPr>
      <w:rFonts w:ascii="標楷體" w:eastAsia="細明體" w:hAnsi="標楷體"/>
      <w:b/>
      <w:bCs/>
      <w:kern w:val="2"/>
      <w:szCs w:val="24"/>
      <w:lang w:val="en-US" w:eastAsia="zh-TW" w:bidi="ar-SA"/>
    </w:rPr>
  </w:style>
  <w:style w:type="paragraph" w:customStyle="1" w:styleId="1c">
    <w:name w:val="純文字1"/>
    <w:basedOn w:val="a5"/>
    <w:rsid w:val="002A16FE"/>
    <w:pPr>
      <w:autoSpaceDE w:val="0"/>
      <w:autoSpaceDN w:val="0"/>
      <w:adjustRightInd w:val="0"/>
      <w:textAlignment w:val="baseline"/>
    </w:pPr>
    <w:rPr>
      <w:rFonts w:ascii="標楷體" w:eastAsia="標楷體"/>
      <w:sz w:val="36"/>
      <w:szCs w:val="20"/>
    </w:rPr>
  </w:style>
  <w:style w:type="character" w:customStyle="1" w:styleId="itemtextlaw1">
    <w:name w:val="itemtextlaw1"/>
    <w:basedOn w:val="a7"/>
    <w:uiPriority w:val="99"/>
    <w:rsid w:val="002A16FE"/>
    <w:rPr>
      <w:sz w:val="26"/>
      <w:szCs w:val="26"/>
    </w:rPr>
  </w:style>
  <w:style w:type="paragraph" w:customStyle="1" w:styleId="afff">
    <w:name w:val="主旨"/>
    <w:basedOn w:val="a5"/>
    <w:uiPriority w:val="99"/>
    <w:rsid w:val="002A16FE"/>
    <w:pPr>
      <w:snapToGrid w:val="0"/>
    </w:pPr>
    <w:rPr>
      <w:rFonts w:eastAsia="標楷體"/>
      <w:sz w:val="36"/>
      <w:szCs w:val="20"/>
    </w:rPr>
  </w:style>
  <w:style w:type="paragraph" w:styleId="HTML0">
    <w:name w:val="HTML Preformatted"/>
    <w:basedOn w:val="a5"/>
    <w:link w:val="HTML1"/>
    <w:rsid w:val="002A16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ff0">
    <w:name w:val="一"/>
    <w:basedOn w:val="a5"/>
    <w:link w:val="afff1"/>
    <w:rsid w:val="002A16FE"/>
    <w:pPr>
      <w:adjustRightInd w:val="0"/>
      <w:spacing w:line="680" w:lineRule="exact"/>
      <w:ind w:left="482" w:hanging="482"/>
      <w:jc w:val="both"/>
      <w:textDirection w:val="lrTbV"/>
      <w:textAlignment w:val="baseline"/>
    </w:pPr>
    <w:rPr>
      <w:rFonts w:ascii="標楷體" w:eastAsia="標楷體" w:hAnsi="新細明體"/>
      <w:spacing w:val="16"/>
      <w:kern w:val="0"/>
      <w:sz w:val="36"/>
      <w:szCs w:val="20"/>
    </w:rPr>
  </w:style>
  <w:style w:type="paragraph" w:customStyle="1" w:styleId="afff2">
    <w:name w:val="標準一"/>
    <w:basedOn w:val="ae"/>
    <w:uiPriority w:val="99"/>
    <w:rsid w:val="002A16FE"/>
    <w:pPr>
      <w:adjustRightInd w:val="0"/>
      <w:spacing w:line="480" w:lineRule="exact"/>
      <w:ind w:leftChars="0" w:left="720" w:firstLineChars="0" w:hanging="720"/>
      <w:jc w:val="left"/>
      <w:textAlignment w:val="baseline"/>
    </w:pPr>
    <w:rPr>
      <w:rFonts w:ascii="Times New Roman" w:eastAsia="華康楷書體W5" w:hAnsi="Times New Roman"/>
      <w:b w:val="0"/>
      <w:bCs w:val="0"/>
      <w:kern w:val="0"/>
      <w:sz w:val="36"/>
    </w:rPr>
  </w:style>
  <w:style w:type="character" w:customStyle="1" w:styleId="emailstyle17">
    <w:name w:val="emailstyle17"/>
    <w:basedOn w:val="a7"/>
    <w:semiHidden/>
    <w:rsid w:val="002A16FE"/>
    <w:rPr>
      <w:color w:val="427D64"/>
    </w:rPr>
  </w:style>
  <w:style w:type="character" w:customStyle="1" w:styleId="text0510ptblank1">
    <w:name w:val="text05_10pt_blank1"/>
    <w:basedOn w:val="a7"/>
    <w:uiPriority w:val="99"/>
    <w:rsid w:val="00F1227F"/>
    <w:rPr>
      <w:rFonts w:ascii="Arial" w:hAnsi="Arial" w:cs="Arial" w:hint="default"/>
      <w:i w:val="0"/>
      <w:iCs w:val="0"/>
      <w:smallCaps w:val="0"/>
      <w:strike w:val="0"/>
      <w:dstrike w:val="0"/>
      <w:color w:val="000000"/>
      <w:sz w:val="20"/>
      <w:szCs w:val="20"/>
      <w:u w:val="none"/>
      <w:effect w:val="none"/>
    </w:rPr>
  </w:style>
  <w:style w:type="paragraph" w:customStyle="1" w:styleId="1d">
    <w:name w:val="字元 字元1 字元 字元 字元 字元 字元 字元"/>
    <w:basedOn w:val="a5"/>
    <w:uiPriority w:val="99"/>
    <w:rsid w:val="002E1B2B"/>
    <w:pPr>
      <w:widowControl/>
      <w:spacing w:after="160" w:line="240" w:lineRule="exact"/>
    </w:pPr>
    <w:rPr>
      <w:rFonts w:ascii="Verdana" w:hAnsi="Verdana"/>
      <w:kern w:val="0"/>
      <w:sz w:val="20"/>
      <w:szCs w:val="20"/>
      <w:lang w:eastAsia="en-US"/>
    </w:rPr>
  </w:style>
  <w:style w:type="paragraph" w:customStyle="1" w:styleId="1e">
    <w:name w:val="字元 字元1 字元 字元 字元"/>
    <w:basedOn w:val="a5"/>
    <w:semiHidden/>
    <w:rsid w:val="00D03A44"/>
    <w:pPr>
      <w:widowControl/>
      <w:spacing w:after="160" w:line="240" w:lineRule="exact"/>
    </w:pPr>
    <w:rPr>
      <w:rFonts w:ascii="Tahoma" w:hAnsi="Tahoma" w:cs="Tahoma"/>
      <w:kern w:val="0"/>
      <w:sz w:val="20"/>
      <w:szCs w:val="20"/>
      <w:lang w:eastAsia="en-US"/>
    </w:rPr>
  </w:style>
  <w:style w:type="paragraph" w:customStyle="1" w:styleId="2a">
    <w:name w:val="字元 字元2"/>
    <w:basedOn w:val="a5"/>
    <w:semiHidden/>
    <w:rsid w:val="00D8695B"/>
    <w:pPr>
      <w:widowControl/>
      <w:spacing w:after="160" w:line="240" w:lineRule="exact"/>
    </w:pPr>
    <w:rPr>
      <w:rFonts w:ascii="Verdana" w:eastAsia="Times New Roman" w:hAnsi="Verdana" w:cs="Mangal"/>
      <w:sz w:val="20"/>
      <w:lang w:eastAsia="en-US" w:bidi="hi-IN"/>
    </w:rPr>
  </w:style>
  <w:style w:type="paragraph" w:customStyle="1" w:styleId="Style0">
    <w:name w:val="Style0"/>
    <w:rsid w:val="006A7557"/>
    <w:pPr>
      <w:widowControl w:val="0"/>
      <w:autoSpaceDE w:val="0"/>
      <w:autoSpaceDN w:val="0"/>
      <w:adjustRightInd w:val="0"/>
    </w:pPr>
    <w:rPr>
      <w:rFonts w:ascii="郛" w:eastAsia="郛"/>
      <w:sz w:val="24"/>
      <w:szCs w:val="24"/>
    </w:rPr>
  </w:style>
  <w:style w:type="character" w:customStyle="1" w:styleId="1f">
    <w:name w:val="字元1"/>
    <w:basedOn w:val="a7"/>
    <w:uiPriority w:val="99"/>
    <w:rsid w:val="00DA170D"/>
    <w:rPr>
      <w:rFonts w:ascii="標楷體" w:eastAsia="新細明體" w:hAnsi="標楷體"/>
      <w:b/>
      <w:lang w:val="en-US" w:eastAsia="zh-TW" w:bidi="ar-SA"/>
    </w:rPr>
  </w:style>
  <w:style w:type="character" w:customStyle="1" w:styleId="arttext1">
    <w:name w:val="arttext1"/>
    <w:basedOn w:val="a7"/>
    <w:uiPriority w:val="99"/>
    <w:rsid w:val="00AE461D"/>
    <w:rPr>
      <w:rFonts w:ascii="Taipei" w:hAnsi="Taipei" w:hint="default"/>
      <w:b w:val="0"/>
      <w:bCs w:val="0"/>
      <w:i w:val="0"/>
      <w:iCs w:val="0"/>
      <w:smallCaps w:val="0"/>
      <w:strike w:val="0"/>
      <w:dstrike w:val="0"/>
      <w:sz w:val="18"/>
      <w:szCs w:val="18"/>
      <w:u w:val="none"/>
      <w:effect w:val="none"/>
    </w:rPr>
  </w:style>
  <w:style w:type="paragraph" w:customStyle="1" w:styleId="1f0">
    <w:name w:val="清單1"/>
    <w:basedOn w:val="a5"/>
    <w:uiPriority w:val="99"/>
    <w:rsid w:val="00AE461D"/>
    <w:pPr>
      <w:widowControl/>
      <w:spacing w:before="100" w:beforeAutospacing="1" w:after="100" w:afterAutospacing="1" w:line="330" w:lineRule="atLeast"/>
      <w:ind w:left="1248" w:hanging="645"/>
    </w:pPr>
    <w:rPr>
      <w:rFonts w:ascii="新細明體" w:hAnsi="新細明體"/>
      <w:color w:val="333333"/>
      <w:spacing w:val="15"/>
      <w:kern w:val="0"/>
      <w:sz w:val="20"/>
      <w:szCs w:val="20"/>
    </w:rPr>
  </w:style>
  <w:style w:type="paragraph" w:customStyle="1" w:styleId="1f1">
    <w:name w:val="字元 字元1"/>
    <w:basedOn w:val="a5"/>
    <w:uiPriority w:val="99"/>
    <w:semiHidden/>
    <w:rsid w:val="0012710A"/>
    <w:pPr>
      <w:widowControl/>
      <w:spacing w:after="160" w:line="240" w:lineRule="exact"/>
    </w:pPr>
    <w:rPr>
      <w:rFonts w:ascii="Verdana" w:eastAsia="Times New Roman" w:hAnsi="Verdana"/>
      <w:kern w:val="0"/>
      <w:sz w:val="20"/>
      <w:szCs w:val="20"/>
      <w:lang w:eastAsia="en-US"/>
    </w:rPr>
  </w:style>
  <w:style w:type="character" w:customStyle="1" w:styleId="msoins0">
    <w:name w:val="msoins"/>
    <w:basedOn w:val="a7"/>
    <w:uiPriority w:val="99"/>
    <w:rsid w:val="00557FCC"/>
  </w:style>
  <w:style w:type="paragraph" w:styleId="afff3">
    <w:name w:val="Salutation"/>
    <w:basedOn w:val="a5"/>
    <w:next w:val="a5"/>
    <w:link w:val="afff4"/>
    <w:uiPriority w:val="99"/>
    <w:rsid w:val="00560AB6"/>
    <w:pPr>
      <w:overflowPunct w:val="0"/>
      <w:autoSpaceDE w:val="0"/>
      <w:autoSpaceDN w:val="0"/>
      <w:adjustRightInd w:val="0"/>
    </w:pPr>
    <w:rPr>
      <w:rFonts w:ascii="標楷體" w:eastAsia="標楷體"/>
      <w:spacing w:val="20"/>
      <w:sz w:val="32"/>
      <w:szCs w:val="20"/>
    </w:rPr>
  </w:style>
  <w:style w:type="character" w:customStyle="1" w:styleId="2b">
    <w:name w:val="字元2"/>
    <w:basedOn w:val="a7"/>
    <w:uiPriority w:val="99"/>
    <w:rsid w:val="00A9003F"/>
    <w:rPr>
      <w:rFonts w:ascii="標楷體" w:eastAsia="新細明體" w:hAnsi="標楷體"/>
      <w:b/>
      <w:lang w:val="en-US" w:eastAsia="zh-TW" w:bidi="ar-SA"/>
    </w:rPr>
  </w:style>
  <w:style w:type="paragraph" w:customStyle="1" w:styleId="210">
    <w:name w:val="本文縮排 21"/>
    <w:basedOn w:val="a5"/>
    <w:uiPriority w:val="99"/>
    <w:rsid w:val="00A9003F"/>
    <w:pPr>
      <w:suppressAutoHyphens/>
      <w:spacing w:line="400" w:lineRule="exact"/>
      <w:ind w:left="940" w:hanging="400"/>
      <w:jc w:val="both"/>
    </w:pPr>
    <w:rPr>
      <w:rFonts w:ascii="標楷體" w:hAnsi="標楷體"/>
      <w:b/>
      <w:kern w:val="1"/>
      <w:sz w:val="20"/>
      <w:szCs w:val="20"/>
      <w:lang w:eastAsia="ar-SA"/>
    </w:rPr>
  </w:style>
  <w:style w:type="character" w:customStyle="1" w:styleId="afff5">
    <w:name w:val="解釋 字元"/>
    <w:aliases w:val="解釋 字元 字元 字元 字元,解釋 字元 字元 字元 字元 字元1"/>
    <w:basedOn w:val="a7"/>
    <w:uiPriority w:val="99"/>
    <w:rsid w:val="00A9003F"/>
    <w:rPr>
      <w:rFonts w:ascii="標楷體" w:eastAsia="新細明體" w:hAnsi="標楷體"/>
      <w:b/>
      <w:lang w:val="en-US" w:eastAsia="zh-TW" w:bidi="ar-SA"/>
    </w:rPr>
  </w:style>
  <w:style w:type="character" w:customStyle="1" w:styleId="afff6">
    <w:name w:val="一(一)內 字元"/>
    <w:basedOn w:val="a7"/>
    <w:uiPriority w:val="99"/>
    <w:rsid w:val="00A9003F"/>
    <w:rPr>
      <w:rFonts w:ascii="標楷體" w:eastAsia="細明體" w:hAnsi="標楷體"/>
      <w:b/>
      <w:bCs/>
      <w:color w:val="000000"/>
      <w:kern w:val="2"/>
      <w:lang w:val="en-US" w:eastAsia="zh-TW" w:bidi="ar-SA"/>
    </w:rPr>
  </w:style>
  <w:style w:type="character" w:customStyle="1" w:styleId="list-bk1">
    <w:name w:val="list-bk1"/>
    <w:basedOn w:val="a7"/>
    <w:uiPriority w:val="99"/>
    <w:rsid w:val="00A9003F"/>
    <w:rPr>
      <w:strike w:val="0"/>
      <w:dstrike w:val="0"/>
      <w:color w:val="333333"/>
      <w:sz w:val="20"/>
      <w:szCs w:val="20"/>
      <w:u w:val="none"/>
      <w:effect w:val="none"/>
    </w:rPr>
  </w:style>
  <w:style w:type="paragraph" w:styleId="afff7">
    <w:name w:val="List"/>
    <w:basedOn w:val="a5"/>
    <w:uiPriority w:val="99"/>
    <w:rsid w:val="00A9003F"/>
    <w:pPr>
      <w:ind w:left="480" w:hanging="480"/>
    </w:pPr>
    <w:rPr>
      <w:szCs w:val="20"/>
    </w:rPr>
  </w:style>
  <w:style w:type="character" w:customStyle="1" w:styleId="intertitreg1">
    <w:name w:val="intertitreg1"/>
    <w:basedOn w:val="a7"/>
    <w:uiPriority w:val="99"/>
    <w:rsid w:val="00A9003F"/>
    <w:rPr>
      <w:rFonts w:ascii="Arial" w:hAnsi="Arial" w:cs="Arial" w:hint="default"/>
      <w:b/>
      <w:bCs/>
      <w:color w:val="4C8718"/>
      <w:sz w:val="24"/>
      <w:szCs w:val="24"/>
    </w:rPr>
  </w:style>
  <w:style w:type="paragraph" w:customStyle="1" w:styleId="1120cm331">
    <w:name w:val="樣式 樣式1 + 12 點 非粗體 左:  0 cm 凸出:  3.31 字元"/>
    <w:basedOn w:val="a5"/>
    <w:uiPriority w:val="99"/>
    <w:rsid w:val="00A9003F"/>
    <w:pPr>
      <w:tabs>
        <w:tab w:val="num" w:pos="567"/>
      </w:tabs>
      <w:ind w:left="851" w:hanging="284"/>
    </w:pPr>
  </w:style>
  <w:style w:type="character" w:customStyle="1" w:styleId="290">
    <w:name w:val="字元 字元29"/>
    <w:basedOn w:val="a7"/>
    <w:rsid w:val="00A9003F"/>
    <w:rPr>
      <w:rFonts w:ascii="新細明體" w:eastAsia="新細明體" w:hAnsi="新細明體"/>
      <w:b/>
      <w:bCs/>
      <w:lang w:val="en-US" w:eastAsia="zh-TW" w:bidi="ar-SA"/>
    </w:rPr>
  </w:style>
  <w:style w:type="paragraph" w:customStyle="1" w:styleId="0316">
    <w:name w:val="03標準16"/>
    <w:uiPriority w:val="99"/>
    <w:rsid w:val="00A9003F"/>
    <w:pPr>
      <w:widowControl w:val="0"/>
      <w:numPr>
        <w:numId w:val="5"/>
      </w:numPr>
      <w:wordWrap w:val="0"/>
      <w:spacing w:line="500" w:lineRule="exact"/>
      <w:jc w:val="both"/>
    </w:pPr>
    <w:rPr>
      <w:rFonts w:ascii="標楷體" w:eastAsia="標楷體"/>
      <w:kern w:val="2"/>
      <w:sz w:val="32"/>
    </w:rPr>
  </w:style>
  <w:style w:type="character" w:customStyle="1" w:styleId="dialogtext">
    <w:name w:val="dialogtext"/>
    <w:basedOn w:val="a7"/>
    <w:uiPriority w:val="99"/>
    <w:rsid w:val="00A9003F"/>
  </w:style>
  <w:style w:type="paragraph" w:customStyle="1" w:styleId="1f2">
    <w:name w:val="1.內文"/>
    <w:basedOn w:val="a5"/>
    <w:uiPriority w:val="99"/>
    <w:rsid w:val="00CD1B3D"/>
    <w:pPr>
      <w:snapToGrid w:val="0"/>
      <w:spacing w:before="120" w:after="120" w:line="360" w:lineRule="auto"/>
      <w:ind w:left="851" w:firstLine="482"/>
      <w:jc w:val="both"/>
    </w:pPr>
    <w:rPr>
      <w:rFonts w:eastAsia="標楷體"/>
      <w:sz w:val="28"/>
      <w:szCs w:val="20"/>
    </w:rPr>
  </w:style>
  <w:style w:type="paragraph" w:customStyle="1" w:styleId="afff8">
    <w:name w:val="一內文"/>
    <w:basedOn w:val="a5"/>
    <w:uiPriority w:val="99"/>
    <w:rsid w:val="00CD1B3D"/>
    <w:pPr>
      <w:snapToGrid w:val="0"/>
      <w:spacing w:beforeLines="50" w:before="180" w:afterLines="50" w:after="180" w:line="360" w:lineRule="auto"/>
      <w:ind w:firstLineChars="200" w:firstLine="560"/>
      <w:jc w:val="both"/>
    </w:pPr>
    <w:rPr>
      <w:rFonts w:ascii="標楷體" w:eastAsia="標楷體" w:hAnsi="標楷體"/>
      <w:color w:val="000000"/>
      <w:sz w:val="28"/>
    </w:rPr>
  </w:style>
  <w:style w:type="paragraph" w:customStyle="1" w:styleId="afff9">
    <w:name w:val="(一)內文"/>
    <w:basedOn w:val="a5"/>
    <w:uiPriority w:val="99"/>
    <w:rsid w:val="00CD1B3D"/>
    <w:pPr>
      <w:snapToGrid w:val="0"/>
      <w:spacing w:beforeLines="50" w:before="180" w:afterLines="20" w:after="72" w:line="360" w:lineRule="auto"/>
      <w:ind w:left="357" w:firstLineChars="192" w:firstLine="538"/>
      <w:jc w:val="both"/>
    </w:pPr>
    <w:rPr>
      <w:rFonts w:ascii="標楷體" w:eastAsia="標楷體" w:hAnsi="標楷體"/>
      <w:color w:val="000000"/>
      <w:sz w:val="28"/>
    </w:rPr>
  </w:style>
  <w:style w:type="paragraph" w:customStyle="1" w:styleId="23-1">
    <w:name w:val="23-1"/>
    <w:basedOn w:val="a5"/>
    <w:uiPriority w:val="99"/>
    <w:rsid w:val="00CD1B3D"/>
    <w:pPr>
      <w:ind w:leftChars="370" w:left="440" w:hangingChars="70" w:hanging="70"/>
      <w:jc w:val="both"/>
    </w:pPr>
    <w:rPr>
      <w:rFonts w:eastAsia="標楷體"/>
      <w:sz w:val="28"/>
      <w:szCs w:val="20"/>
    </w:rPr>
  </w:style>
  <w:style w:type="character" w:customStyle="1" w:styleId="font11">
    <w:name w:val="font_11"/>
    <w:basedOn w:val="a7"/>
    <w:uiPriority w:val="99"/>
    <w:rsid w:val="00CD1B3D"/>
    <w:rPr>
      <w:sz w:val="20"/>
      <w:szCs w:val="20"/>
    </w:rPr>
  </w:style>
  <w:style w:type="character" w:customStyle="1" w:styleId="m12">
    <w:name w:val="m12"/>
    <w:basedOn w:val="a7"/>
    <w:uiPriority w:val="99"/>
    <w:rsid w:val="00CD1B3D"/>
  </w:style>
  <w:style w:type="paragraph" w:styleId="afffa">
    <w:name w:val="Closing"/>
    <w:basedOn w:val="a5"/>
    <w:link w:val="afffb"/>
    <w:uiPriority w:val="99"/>
    <w:rsid w:val="00CD1B3D"/>
    <w:pPr>
      <w:ind w:leftChars="1800" w:left="100"/>
    </w:pPr>
    <w:rPr>
      <w:rFonts w:ascii="標楷體" w:hAnsi="標楷體"/>
      <w:b/>
      <w:bCs/>
      <w:color w:val="000000"/>
      <w:sz w:val="20"/>
    </w:rPr>
  </w:style>
  <w:style w:type="character" w:customStyle="1" w:styleId="1f3">
    <w:name w:val="解釋 字元1"/>
    <w:basedOn w:val="a7"/>
    <w:uiPriority w:val="99"/>
    <w:rsid w:val="00CD1B3D"/>
    <w:rPr>
      <w:rFonts w:ascii="標楷體" w:eastAsia="新細明體" w:hAnsi="標楷體"/>
      <w:b/>
      <w:lang w:val="en-US" w:eastAsia="zh-TW" w:bidi="ar-SA"/>
    </w:rPr>
  </w:style>
  <w:style w:type="character" w:customStyle="1" w:styleId="1f4">
    <w:name w:val="一(一)內 字元1"/>
    <w:basedOn w:val="a7"/>
    <w:uiPriority w:val="99"/>
    <w:rsid w:val="00CD1B3D"/>
    <w:rPr>
      <w:rFonts w:ascii="標楷體" w:eastAsia="新細明體" w:hAnsi="標楷體"/>
      <w:b/>
      <w:bCs/>
      <w:kern w:val="2"/>
      <w:lang w:val="en-US" w:eastAsia="zh-TW" w:bidi="ar-SA"/>
    </w:rPr>
  </w:style>
  <w:style w:type="paragraph" w:styleId="afffc">
    <w:name w:val="Balloon Text"/>
    <w:basedOn w:val="a5"/>
    <w:link w:val="afffd"/>
    <w:rsid w:val="0082560B"/>
    <w:rPr>
      <w:rFonts w:ascii="Arial" w:hAnsi="Arial"/>
      <w:sz w:val="18"/>
      <w:szCs w:val="18"/>
    </w:rPr>
  </w:style>
  <w:style w:type="paragraph" w:customStyle="1" w:styleId="37">
    <w:name w:val="字元 字元3"/>
    <w:basedOn w:val="a5"/>
    <w:uiPriority w:val="99"/>
    <w:semiHidden/>
    <w:rsid w:val="00BC5BEA"/>
    <w:pPr>
      <w:widowControl/>
      <w:spacing w:after="160" w:line="240" w:lineRule="exact"/>
    </w:pPr>
    <w:rPr>
      <w:rFonts w:ascii="Verdana" w:eastAsia="Times New Roman" w:hAnsi="Verdana"/>
      <w:kern w:val="0"/>
      <w:sz w:val="20"/>
      <w:szCs w:val="20"/>
      <w:lang w:eastAsia="en-US"/>
    </w:rPr>
  </w:style>
  <w:style w:type="paragraph" w:customStyle="1" w:styleId="42">
    <w:name w:val="字元 字元4"/>
    <w:basedOn w:val="a5"/>
    <w:uiPriority w:val="99"/>
    <w:semiHidden/>
    <w:rsid w:val="0097765F"/>
    <w:pPr>
      <w:widowControl/>
      <w:spacing w:after="160" w:line="240" w:lineRule="exact"/>
    </w:pPr>
    <w:rPr>
      <w:rFonts w:ascii="Verdana" w:eastAsia="Times New Roman" w:hAnsi="Verdana"/>
      <w:kern w:val="0"/>
      <w:sz w:val="20"/>
      <w:szCs w:val="20"/>
      <w:lang w:eastAsia="en-US"/>
    </w:rPr>
  </w:style>
  <w:style w:type="character" w:customStyle="1" w:styleId="2c">
    <w:name w:val="一(一)內 字元2"/>
    <w:basedOn w:val="a7"/>
    <w:uiPriority w:val="99"/>
    <w:rsid w:val="0097765F"/>
    <w:rPr>
      <w:rFonts w:ascii="標楷體" w:eastAsia="新細明體" w:hAnsi="標楷體"/>
      <w:b/>
      <w:bCs/>
      <w:kern w:val="2"/>
      <w:lang w:val="en-US" w:eastAsia="zh-TW" w:bidi="ar-SA"/>
    </w:rPr>
  </w:style>
  <w:style w:type="character" w:customStyle="1" w:styleId="2d">
    <w:name w:val="解釋 字元2"/>
    <w:basedOn w:val="a7"/>
    <w:rsid w:val="00232B7F"/>
    <w:rPr>
      <w:rFonts w:ascii="標楷體" w:eastAsia="新細明體" w:hAnsi="標楷體"/>
      <w:b/>
      <w:lang w:val="en-US" w:eastAsia="zh-TW" w:bidi="ar-SA"/>
    </w:rPr>
  </w:style>
  <w:style w:type="paragraph" w:customStyle="1" w:styleId="211">
    <w:name w:val="本文 21"/>
    <w:basedOn w:val="a5"/>
    <w:rsid w:val="00A34DF7"/>
    <w:pPr>
      <w:snapToGrid w:val="0"/>
      <w:jc w:val="both"/>
    </w:pPr>
    <w:rPr>
      <w:rFonts w:ascii="標楷體" w:eastAsia="標楷體" w:hAnsi="標楷體"/>
      <w:sz w:val="28"/>
    </w:rPr>
  </w:style>
  <w:style w:type="character" w:customStyle="1" w:styleId="newsheadline1">
    <w:name w:val="news_headline1"/>
    <w:basedOn w:val="a7"/>
    <w:rsid w:val="00A34DF7"/>
  </w:style>
  <w:style w:type="paragraph" w:customStyle="1" w:styleId="afffe">
    <w:name w:val="字元 字元 字元 字元 字元 字元 字元 字元 字元"/>
    <w:basedOn w:val="a5"/>
    <w:rsid w:val="00A34DF7"/>
    <w:pPr>
      <w:widowControl/>
      <w:spacing w:after="160" w:line="240" w:lineRule="exact"/>
    </w:pPr>
    <w:rPr>
      <w:rFonts w:ascii="Tahoma" w:hAnsi="Tahoma"/>
      <w:kern w:val="0"/>
      <w:sz w:val="20"/>
      <w:szCs w:val="20"/>
      <w:lang w:eastAsia="en-US"/>
    </w:rPr>
  </w:style>
  <w:style w:type="paragraph" w:customStyle="1" w:styleId="2e">
    <w:name w:val="字元 字元2 字元 字元 字元"/>
    <w:basedOn w:val="a5"/>
    <w:uiPriority w:val="99"/>
    <w:semiHidden/>
    <w:rsid w:val="00454923"/>
    <w:pPr>
      <w:widowControl/>
      <w:spacing w:after="160" w:line="240" w:lineRule="exact"/>
    </w:pPr>
    <w:rPr>
      <w:rFonts w:ascii="Verdana" w:eastAsia="Times New Roman" w:hAnsi="Verdana" w:cs="Mangal"/>
      <w:sz w:val="20"/>
      <w:lang w:eastAsia="en-US" w:bidi="hi-IN"/>
    </w:rPr>
  </w:style>
  <w:style w:type="numbering" w:customStyle="1" w:styleId="13">
    <w:name w:val="樣式1"/>
    <w:link w:val="1f5"/>
    <w:rsid w:val="005448FA"/>
    <w:pPr>
      <w:numPr>
        <w:numId w:val="6"/>
      </w:numPr>
    </w:pPr>
  </w:style>
  <w:style w:type="numbering" w:customStyle="1" w:styleId="20">
    <w:name w:val="樣式2"/>
    <w:link w:val="2f"/>
    <w:rsid w:val="005448FA"/>
    <w:pPr>
      <w:numPr>
        <w:numId w:val="7"/>
      </w:numPr>
    </w:pPr>
  </w:style>
  <w:style w:type="paragraph" w:customStyle="1" w:styleId="2f0">
    <w:name w:val="字元 字元2 字元"/>
    <w:basedOn w:val="a5"/>
    <w:uiPriority w:val="99"/>
    <w:rsid w:val="005448FA"/>
    <w:pPr>
      <w:widowControl/>
      <w:spacing w:after="160" w:line="240" w:lineRule="exact"/>
    </w:pPr>
    <w:rPr>
      <w:rFonts w:ascii="Verdana" w:eastAsia="Times New Roman" w:hAnsi="Verdana"/>
      <w:kern w:val="0"/>
      <w:sz w:val="20"/>
      <w:szCs w:val="20"/>
      <w:lang w:eastAsia="en-US"/>
    </w:rPr>
  </w:style>
  <w:style w:type="character" w:customStyle="1" w:styleId="affff">
    <w:name w:val="解釋 字元 字元"/>
    <w:basedOn w:val="a7"/>
    <w:rsid w:val="005C0379"/>
    <w:rPr>
      <w:rFonts w:ascii="標楷體" w:eastAsia="新細明體" w:hAnsi="標楷體"/>
      <w:b/>
      <w:lang w:val="en-US" w:eastAsia="zh-TW" w:bidi="ar-SA"/>
    </w:rPr>
  </w:style>
  <w:style w:type="character" w:customStyle="1" w:styleId="affff0">
    <w:name w:val="本文 字元"/>
    <w:basedOn w:val="a7"/>
    <w:rsid w:val="00595DD2"/>
    <w:rPr>
      <w:rFonts w:ascii="標楷體" w:eastAsia="新細明體" w:hAnsi="標楷體"/>
      <w:b/>
      <w:color w:val="000000"/>
      <w:lang w:val="en-US" w:eastAsia="zh-TW" w:bidi="ar-SA"/>
    </w:rPr>
  </w:style>
  <w:style w:type="character" w:customStyle="1" w:styleId="62">
    <w:name w:val="字元6"/>
    <w:basedOn w:val="a7"/>
    <w:uiPriority w:val="99"/>
    <w:rsid w:val="00595DD2"/>
    <w:rPr>
      <w:rFonts w:ascii="標楷體" w:eastAsia="新細明體" w:hAnsi="標楷體"/>
      <w:b/>
      <w:bCs/>
      <w:kern w:val="2"/>
      <w:lang w:val="en-US" w:eastAsia="zh-TW" w:bidi="ar-SA"/>
    </w:rPr>
  </w:style>
  <w:style w:type="paragraph" w:customStyle="1" w:styleId="38">
    <w:name w:val="字元 字元 字元 字元 字元3 字元"/>
    <w:basedOn w:val="a5"/>
    <w:uiPriority w:val="99"/>
    <w:semiHidden/>
    <w:rsid w:val="00595DD2"/>
    <w:pPr>
      <w:widowControl/>
      <w:spacing w:after="160" w:line="240" w:lineRule="exact"/>
    </w:pPr>
    <w:rPr>
      <w:rFonts w:ascii="Verdana" w:eastAsia="Times New Roman" w:hAnsi="Verdana" w:cs="Mangal"/>
      <w:sz w:val="20"/>
      <w:lang w:eastAsia="en-US" w:bidi="hi-IN"/>
    </w:rPr>
  </w:style>
  <w:style w:type="paragraph" w:customStyle="1" w:styleId="1f6">
    <w:name w:val="字元 字元1 字元"/>
    <w:basedOn w:val="a5"/>
    <w:uiPriority w:val="99"/>
    <w:semiHidden/>
    <w:rsid w:val="00595DD2"/>
    <w:pPr>
      <w:widowControl/>
      <w:spacing w:after="160" w:line="240" w:lineRule="exact"/>
    </w:pPr>
    <w:rPr>
      <w:rFonts w:ascii="Tahoma" w:hAnsi="Tahoma" w:cs="Tahoma"/>
      <w:kern w:val="0"/>
      <w:sz w:val="20"/>
      <w:szCs w:val="20"/>
      <w:lang w:eastAsia="en-US"/>
    </w:rPr>
  </w:style>
  <w:style w:type="character" w:customStyle="1" w:styleId="affff1">
    <w:name w:val="字元 字元"/>
    <w:basedOn w:val="a7"/>
    <w:uiPriority w:val="99"/>
    <w:rsid w:val="00595DD2"/>
    <w:rPr>
      <w:rFonts w:ascii="標楷體" w:eastAsia="新細明體" w:hAnsi="標楷體"/>
      <w:b/>
      <w:lang w:val="en-US" w:eastAsia="zh-TW" w:bidi="ar-SA"/>
    </w:rPr>
  </w:style>
  <w:style w:type="character" w:customStyle="1" w:styleId="user">
    <w:name w:val="user"/>
    <w:basedOn w:val="a7"/>
    <w:semiHidden/>
    <w:rsid w:val="00595DD2"/>
    <w:rPr>
      <w:rFonts w:ascii="Arial" w:eastAsia="新細明體" w:hAnsi="Arial" w:cs="Arial"/>
      <w:color w:val="000080"/>
      <w:sz w:val="18"/>
      <w:szCs w:val="20"/>
    </w:rPr>
  </w:style>
  <w:style w:type="paragraph" w:customStyle="1" w:styleId="1">
    <w:name w:val="施政1"/>
    <w:basedOn w:val="a5"/>
    <w:rsid w:val="00595DD2"/>
    <w:pPr>
      <w:numPr>
        <w:numId w:val="8"/>
      </w:numPr>
      <w:snapToGrid w:val="0"/>
      <w:spacing w:line="320" w:lineRule="atLeast"/>
      <w:jc w:val="both"/>
    </w:pPr>
    <w:rPr>
      <w:rFonts w:ascii="新細明體" w:hAnsi="新細明體"/>
      <w:sz w:val="22"/>
      <w:szCs w:val="22"/>
    </w:rPr>
  </w:style>
  <w:style w:type="paragraph" w:customStyle="1" w:styleId="10">
    <w:name w:val="施政(1)"/>
    <w:basedOn w:val="a5"/>
    <w:rsid w:val="00595DD2"/>
    <w:pPr>
      <w:numPr>
        <w:ilvl w:val="1"/>
        <w:numId w:val="8"/>
      </w:numPr>
      <w:snapToGrid w:val="0"/>
      <w:spacing w:line="320" w:lineRule="atLeast"/>
      <w:jc w:val="both"/>
    </w:pPr>
    <w:rPr>
      <w:rFonts w:ascii="新細明體" w:hAnsi="新細明體"/>
      <w:sz w:val="22"/>
      <w:szCs w:val="22"/>
    </w:rPr>
  </w:style>
  <w:style w:type="paragraph" w:customStyle="1" w:styleId="A1">
    <w:name w:val="A"/>
    <w:basedOn w:val="ad"/>
    <w:rsid w:val="00595DD2"/>
    <w:pPr>
      <w:numPr>
        <w:numId w:val="9"/>
      </w:numPr>
      <w:tabs>
        <w:tab w:val="clear" w:pos="1208"/>
        <w:tab w:val="num" w:pos="480"/>
      </w:tabs>
      <w:spacing w:line="360" w:lineRule="exact"/>
      <w:ind w:leftChars="0" w:left="480" w:firstLineChars="0" w:hanging="480"/>
    </w:pPr>
    <w:rPr>
      <w:rFonts w:ascii="Arial" w:eastAsia="標楷體" w:hAnsi="Arial" w:cs="Arial"/>
      <w:b w:val="0"/>
      <w:kern w:val="2"/>
    </w:rPr>
  </w:style>
  <w:style w:type="paragraph" w:customStyle="1" w:styleId="affff2">
    <w:name w:val="７２９－１"/>
    <w:basedOn w:val="a5"/>
    <w:rsid w:val="00595DD2"/>
    <w:pPr>
      <w:autoSpaceDE w:val="0"/>
      <w:autoSpaceDN w:val="0"/>
      <w:adjustRightInd w:val="0"/>
      <w:ind w:left="244" w:hanging="244"/>
      <w:jc w:val="both"/>
    </w:pPr>
    <w:rPr>
      <w:rFonts w:eastAsia="標楷體"/>
      <w:color w:val="000000"/>
      <w:sz w:val="28"/>
      <w:szCs w:val="20"/>
    </w:rPr>
  </w:style>
  <w:style w:type="paragraph" w:customStyle="1" w:styleId="022">
    <w:name w:val="022"/>
    <w:basedOn w:val="a5"/>
    <w:rsid w:val="00595DD2"/>
    <w:pPr>
      <w:widowControl/>
      <w:spacing w:before="100" w:beforeAutospacing="1" w:after="100" w:afterAutospacing="1"/>
    </w:pPr>
    <w:rPr>
      <w:rFonts w:ascii="新細明體" w:hAnsi="新細明體" w:cs="新細明體"/>
      <w:kern w:val="0"/>
    </w:rPr>
  </w:style>
  <w:style w:type="paragraph" w:customStyle="1" w:styleId="affff3">
    <w:name w:val="字元 字元 字元 字元 字元 字元"/>
    <w:basedOn w:val="a5"/>
    <w:rsid w:val="00595DD2"/>
    <w:pPr>
      <w:widowControl/>
      <w:spacing w:after="160" w:line="240" w:lineRule="exact"/>
    </w:pPr>
    <w:rPr>
      <w:rFonts w:ascii="Verdana" w:hAnsi="Verdana"/>
      <w:kern w:val="0"/>
      <w:sz w:val="20"/>
      <w:szCs w:val="20"/>
      <w:lang w:eastAsia="en-US"/>
    </w:rPr>
  </w:style>
  <w:style w:type="paragraph" w:customStyle="1" w:styleId="affff4">
    <w:name w:val="字元 字元 字元"/>
    <w:basedOn w:val="a5"/>
    <w:rsid w:val="00595DD2"/>
    <w:pPr>
      <w:widowControl/>
      <w:spacing w:after="160" w:line="240" w:lineRule="exact"/>
    </w:pPr>
    <w:rPr>
      <w:rFonts w:ascii="Verdana" w:hAnsi="Verdana"/>
      <w:kern w:val="0"/>
      <w:sz w:val="20"/>
      <w:szCs w:val="20"/>
      <w:lang w:eastAsia="en-US"/>
    </w:rPr>
  </w:style>
  <w:style w:type="character" w:customStyle="1" w:styleId="css111">
    <w:name w:val="css111"/>
    <w:basedOn w:val="a7"/>
    <w:uiPriority w:val="99"/>
    <w:rsid w:val="00595DD2"/>
    <w:rPr>
      <w:rFonts w:ascii="Verdana" w:hAnsi="Verdana" w:hint="default"/>
      <w:color w:val="333333"/>
      <w:sz w:val="20"/>
      <w:szCs w:val="20"/>
    </w:rPr>
  </w:style>
  <w:style w:type="character" w:customStyle="1" w:styleId="100">
    <w:name w:val="樣式 (拉丁) 標楷體 10 點 粗體"/>
    <w:basedOn w:val="a7"/>
    <w:uiPriority w:val="99"/>
    <w:rsid w:val="00595DD2"/>
    <w:rPr>
      <w:rFonts w:ascii="新細明體" w:hAnsi="新細明體"/>
      <w:b/>
      <w:bCs/>
      <w:kern w:val="0"/>
      <w:sz w:val="20"/>
      <w:szCs w:val="20"/>
    </w:rPr>
  </w:style>
  <w:style w:type="paragraph" w:customStyle="1" w:styleId="affff5">
    <w:name w:val="昌  內縮 楷細"/>
    <w:basedOn w:val="a5"/>
    <w:autoRedefine/>
    <w:uiPriority w:val="99"/>
    <w:rsid w:val="00595DD2"/>
    <w:pPr>
      <w:adjustRightInd w:val="0"/>
      <w:snapToGrid w:val="0"/>
      <w:spacing w:line="340" w:lineRule="exact"/>
      <w:ind w:leftChars="200" w:left="480"/>
    </w:pPr>
    <w:rPr>
      <w:rFonts w:ascii="標楷體" w:eastAsia="標楷體" w:hAnsi="標楷體"/>
      <w:sz w:val="28"/>
      <w:szCs w:val="28"/>
    </w:rPr>
  </w:style>
  <w:style w:type="paragraph" w:customStyle="1" w:styleId="affff6">
    <w:name w:val="字元 字元 字元 字元 字元"/>
    <w:basedOn w:val="a5"/>
    <w:uiPriority w:val="99"/>
    <w:semiHidden/>
    <w:rsid w:val="00904804"/>
    <w:pPr>
      <w:widowControl/>
      <w:spacing w:after="160" w:line="240" w:lineRule="exact"/>
    </w:pPr>
    <w:rPr>
      <w:rFonts w:ascii="Verdana" w:eastAsia="Times New Roman" w:hAnsi="Verdana" w:cs="Mangal"/>
      <w:sz w:val="20"/>
      <w:lang w:eastAsia="en-US" w:bidi="hi-IN"/>
    </w:rPr>
  </w:style>
  <w:style w:type="character" w:customStyle="1" w:styleId="affff7">
    <w:name w:val="本文縮排 字元"/>
    <w:aliases w:val="一(一)內 字元3,Body Text Indent 字元1"/>
    <w:basedOn w:val="a7"/>
    <w:uiPriority w:val="99"/>
    <w:rsid w:val="00904804"/>
    <w:rPr>
      <w:rFonts w:ascii="標楷體" w:eastAsia="新細明體" w:hAnsi="標楷體"/>
      <w:b/>
      <w:bCs/>
      <w:kern w:val="2"/>
      <w:lang w:val="en-US" w:eastAsia="zh-TW" w:bidi="ar-SA"/>
    </w:rPr>
  </w:style>
  <w:style w:type="character" w:styleId="affff8">
    <w:name w:val="FollowedHyperlink"/>
    <w:basedOn w:val="a7"/>
    <w:uiPriority w:val="99"/>
    <w:rsid w:val="00904804"/>
    <w:rPr>
      <w:color w:val="800080"/>
      <w:u w:val="single"/>
    </w:rPr>
  </w:style>
  <w:style w:type="paragraph" w:customStyle="1" w:styleId="k3a1">
    <w:name w:val="k3a前凸1"/>
    <w:basedOn w:val="HTML0"/>
    <w:uiPriority w:val="99"/>
    <w:rsid w:val="00904804"/>
    <w:pPr>
      <w:tabs>
        <w:tab w:val="left" w:pos="5040"/>
      </w:tabs>
      <w:snapToGrid w:val="0"/>
      <w:spacing w:beforeLines="50" w:before="120" w:line="300" w:lineRule="auto"/>
      <w:ind w:leftChars="150" w:left="680" w:hangingChars="100" w:hanging="320"/>
      <w:jc w:val="both"/>
    </w:pPr>
    <w:rPr>
      <w:rFonts w:ascii="Times New Roman" w:eastAsia="標楷體" w:hAnsi="Times New Roman"/>
      <w:sz w:val="32"/>
      <w:szCs w:val="32"/>
    </w:rPr>
  </w:style>
  <w:style w:type="paragraph" w:customStyle="1" w:styleId="k2a0">
    <w:name w:val="k2a前"/>
    <w:basedOn w:val="a5"/>
    <w:uiPriority w:val="99"/>
    <w:rsid w:val="00904804"/>
    <w:pPr>
      <w:adjustRightInd w:val="0"/>
      <w:snapToGrid w:val="0"/>
      <w:spacing w:beforeLines="50" w:before="50" w:line="300" w:lineRule="auto"/>
      <w:ind w:leftChars="50" w:left="250" w:hangingChars="200" w:hanging="200"/>
      <w:jc w:val="both"/>
      <w:textAlignment w:val="baseline"/>
    </w:pPr>
    <w:rPr>
      <w:rFonts w:eastAsia="標楷體"/>
      <w:b/>
      <w:kern w:val="0"/>
      <w:sz w:val="32"/>
      <w:szCs w:val="32"/>
    </w:rPr>
  </w:style>
  <w:style w:type="paragraph" w:customStyle="1" w:styleId="affff9">
    <w:name w:val="(一)段"/>
    <w:basedOn w:val="a5"/>
    <w:uiPriority w:val="99"/>
    <w:rsid w:val="00904804"/>
    <w:pPr>
      <w:snapToGrid w:val="0"/>
      <w:spacing w:line="520" w:lineRule="exact"/>
      <w:ind w:leftChars="200" w:left="200" w:firstLineChars="200" w:firstLine="200"/>
      <w:jc w:val="both"/>
    </w:pPr>
    <w:rPr>
      <w:rFonts w:ascii="標楷體" w:eastAsia="標楷體" w:hAnsi="標楷體" w:cs="Mangal"/>
      <w:sz w:val="32"/>
      <w:szCs w:val="32"/>
      <w:lang w:bidi="hi-IN"/>
    </w:rPr>
  </w:style>
  <w:style w:type="paragraph" w:customStyle="1" w:styleId="k02">
    <w:name w:val="k02"/>
    <w:basedOn w:val="ae"/>
    <w:uiPriority w:val="99"/>
    <w:rsid w:val="00904804"/>
    <w:pPr>
      <w:snapToGrid w:val="0"/>
      <w:spacing w:beforeLines="20" w:before="20" w:line="520" w:lineRule="exact"/>
      <w:ind w:leftChars="0" w:left="0" w:firstLineChars="200" w:firstLine="200"/>
    </w:pPr>
    <w:rPr>
      <w:rFonts w:ascii="Times New Roman" w:eastAsia="標楷體" w:hAnsi="Times New Roman" w:cs="Mangal"/>
      <w:b w:val="0"/>
      <w:bCs w:val="0"/>
      <w:sz w:val="32"/>
      <w:lang w:bidi="hi-IN"/>
    </w:rPr>
  </w:style>
  <w:style w:type="paragraph" w:customStyle="1" w:styleId="affffa">
    <w:name w:val="a"/>
    <w:basedOn w:val="a5"/>
    <w:uiPriority w:val="99"/>
    <w:rsid w:val="00904804"/>
    <w:pPr>
      <w:widowControl/>
      <w:snapToGrid w:val="0"/>
      <w:ind w:left="1077" w:hanging="1077"/>
      <w:jc w:val="both"/>
    </w:pPr>
    <w:rPr>
      <w:kern w:val="0"/>
      <w:sz w:val="32"/>
      <w:szCs w:val="32"/>
    </w:rPr>
  </w:style>
  <w:style w:type="paragraph" w:styleId="affffb">
    <w:name w:val="List Paragraph"/>
    <w:aliases w:val="1.1.1.1清單段落,List Paragraph,標題 (4),(二),列點,1.1,Yie-清單段落,01章名,樣式A,圖標,卑南壹,Footnote Sam,List Paragraph (numbered (a)),Text,Noise heading,RUS List,Rec para,Dot pt,F5 List Paragraph,No Spacing1,List Paragraph Char Char Char,Indicator Text,Numbered Para 1"/>
    <w:basedOn w:val="a5"/>
    <w:link w:val="affffc"/>
    <w:uiPriority w:val="34"/>
    <w:qFormat/>
    <w:rsid w:val="00904804"/>
    <w:pPr>
      <w:ind w:leftChars="200" w:left="480"/>
    </w:pPr>
    <w:rPr>
      <w:rFonts w:ascii="Calibri" w:hAnsi="Calibri"/>
      <w:szCs w:val="22"/>
    </w:rPr>
  </w:style>
  <w:style w:type="paragraph" w:customStyle="1" w:styleId="LEVEL1">
    <w:name w:val="LEVEL1"/>
    <w:uiPriority w:val="99"/>
    <w:rsid w:val="00904804"/>
    <w:pPr>
      <w:widowControl w:val="0"/>
      <w:ind w:left="250" w:hangingChars="104" w:hanging="250"/>
    </w:pPr>
    <w:rPr>
      <w:rFonts w:ascii="標楷體" w:eastAsia="標楷體" w:hAnsi="標楷體"/>
      <w:kern w:val="2"/>
      <w:sz w:val="24"/>
    </w:rPr>
  </w:style>
  <w:style w:type="character" w:customStyle="1" w:styleId="25">
    <w:name w:val="本文縮排 2 字元"/>
    <w:basedOn w:val="a7"/>
    <w:link w:val="24"/>
    <w:rsid w:val="003A18A7"/>
    <w:rPr>
      <w:rFonts w:ascii="標楷體" w:eastAsia="新細明體" w:hAnsi="標楷體"/>
      <w:b/>
      <w:lang w:val="en-US" w:eastAsia="zh-TW" w:bidi="ar-SA"/>
    </w:rPr>
  </w:style>
  <w:style w:type="paragraph" w:customStyle="1" w:styleId="2f1">
    <w:name w:val="樣式 本文縮排 2 + 自動"/>
    <w:basedOn w:val="24"/>
    <w:autoRedefine/>
    <w:uiPriority w:val="99"/>
    <w:rsid w:val="003A18A7"/>
    <w:pPr>
      <w:ind w:leftChars="225" w:left="940" w:hanging="400"/>
    </w:pPr>
    <w:rPr>
      <w:rFonts w:cs="新細明體"/>
      <w:bCs/>
    </w:rPr>
  </w:style>
  <w:style w:type="character" w:customStyle="1" w:styleId="1f7">
    <w:name w:val="解釋 字元 字元1"/>
    <w:aliases w:val="解釋 字元 字元2"/>
    <w:basedOn w:val="a7"/>
    <w:uiPriority w:val="99"/>
    <w:rsid w:val="006B4193"/>
    <w:rPr>
      <w:rFonts w:ascii="標楷體" w:eastAsia="新細明體" w:hAnsi="標楷體"/>
      <w:b/>
      <w:lang w:val="en-US" w:eastAsia="zh-TW" w:bidi="ar-SA"/>
    </w:rPr>
  </w:style>
  <w:style w:type="paragraph" w:styleId="affffd">
    <w:name w:val="footnote text"/>
    <w:basedOn w:val="a5"/>
    <w:link w:val="affffe"/>
    <w:semiHidden/>
    <w:rsid w:val="006B4193"/>
    <w:pPr>
      <w:snapToGrid w:val="0"/>
    </w:pPr>
    <w:rPr>
      <w:sz w:val="20"/>
      <w:szCs w:val="20"/>
    </w:rPr>
  </w:style>
  <w:style w:type="character" w:styleId="afffff">
    <w:name w:val="footnote reference"/>
    <w:basedOn w:val="a7"/>
    <w:semiHidden/>
    <w:rsid w:val="006B4193"/>
    <w:rPr>
      <w:vertAlign w:val="superscript"/>
    </w:rPr>
  </w:style>
  <w:style w:type="paragraph" w:styleId="afffff0">
    <w:name w:val="Document Map"/>
    <w:basedOn w:val="a5"/>
    <w:link w:val="afffff1"/>
    <w:semiHidden/>
    <w:rsid w:val="006B4193"/>
    <w:pPr>
      <w:shd w:val="clear" w:color="auto" w:fill="000080"/>
    </w:pPr>
    <w:rPr>
      <w:rFonts w:ascii="Arial" w:hAnsi="Arial"/>
    </w:rPr>
  </w:style>
  <w:style w:type="paragraph" w:customStyle="1" w:styleId="1f8">
    <w:name w:val="字元 字元 字元 字元 字元 字元 字元 字元1 字元"/>
    <w:basedOn w:val="a5"/>
    <w:semiHidden/>
    <w:rsid w:val="006B4193"/>
    <w:pPr>
      <w:widowControl/>
      <w:spacing w:after="160" w:line="240" w:lineRule="exact"/>
    </w:pPr>
    <w:rPr>
      <w:rFonts w:ascii="Tahoma" w:hAnsi="Tahoma" w:cs="Tahoma"/>
      <w:kern w:val="0"/>
      <w:sz w:val="20"/>
      <w:szCs w:val="20"/>
      <w:lang w:eastAsia="en-US"/>
    </w:rPr>
  </w:style>
  <w:style w:type="paragraph" w:customStyle="1" w:styleId="2f2">
    <w:name w:val="字元 字元 字元 字元 字元2 字元"/>
    <w:basedOn w:val="a5"/>
    <w:uiPriority w:val="99"/>
    <w:rsid w:val="006B4193"/>
    <w:pPr>
      <w:widowControl/>
      <w:spacing w:after="160" w:line="240" w:lineRule="exact"/>
    </w:pPr>
    <w:rPr>
      <w:rFonts w:ascii="Verdana" w:hAnsi="Verdana"/>
      <w:kern w:val="0"/>
      <w:sz w:val="20"/>
      <w:szCs w:val="20"/>
      <w:lang w:eastAsia="en-US"/>
    </w:rPr>
  </w:style>
  <w:style w:type="paragraph" w:styleId="afffff2">
    <w:name w:val="Date"/>
    <w:basedOn w:val="a5"/>
    <w:next w:val="a5"/>
    <w:link w:val="afffff3"/>
    <w:uiPriority w:val="99"/>
    <w:unhideWhenUsed/>
    <w:rsid w:val="006B4193"/>
    <w:pPr>
      <w:jc w:val="right"/>
    </w:pPr>
    <w:rPr>
      <w:rFonts w:ascii="Calibri" w:hAnsi="Calibri"/>
      <w:szCs w:val="22"/>
    </w:rPr>
  </w:style>
  <w:style w:type="character" w:customStyle="1" w:styleId="43">
    <w:name w:val="解釋 字元4"/>
    <w:aliases w:val="解釋 字元 字元 字元 字元 字元2"/>
    <w:basedOn w:val="a7"/>
    <w:rsid w:val="005F37BB"/>
    <w:rPr>
      <w:rFonts w:ascii="標楷體" w:eastAsia="新細明體" w:hAnsi="標楷體"/>
      <w:b/>
      <w:lang w:val="en-US" w:eastAsia="zh-TW" w:bidi="ar-SA"/>
    </w:rPr>
  </w:style>
  <w:style w:type="character" w:customStyle="1" w:styleId="22">
    <w:name w:val="標題 2 字元"/>
    <w:basedOn w:val="a7"/>
    <w:link w:val="21"/>
    <w:rsid w:val="006E19D8"/>
    <w:rPr>
      <w:rFonts w:ascii="標楷體" w:eastAsia="標楷體" w:hAnsi="標楷體"/>
      <w:b/>
      <w:sz w:val="32"/>
      <w:szCs w:val="32"/>
      <w:lang w:val="en-US" w:eastAsia="zh-TW" w:bidi="ar-SA"/>
    </w:rPr>
  </w:style>
  <w:style w:type="character" w:customStyle="1" w:styleId="WW8Num15z0">
    <w:name w:val="WW8Num15z0"/>
    <w:uiPriority w:val="99"/>
    <w:rsid w:val="00344AC2"/>
    <w:rPr>
      <w:rFonts w:ascii="Times New Roman" w:hAnsi="Times New Roman" w:cs="Times New Roman"/>
    </w:rPr>
  </w:style>
  <w:style w:type="character" w:customStyle="1" w:styleId="highlight">
    <w:name w:val="highlight"/>
    <w:basedOn w:val="a7"/>
    <w:uiPriority w:val="99"/>
    <w:rsid w:val="0062728C"/>
  </w:style>
  <w:style w:type="character" w:customStyle="1" w:styleId="title21">
    <w:name w:val="title21"/>
    <w:basedOn w:val="a7"/>
    <w:uiPriority w:val="99"/>
    <w:rsid w:val="0062728C"/>
    <w:rPr>
      <w:rFonts w:ascii="Arial" w:hAnsi="Arial" w:cs="Arial" w:hint="default"/>
      <w:b/>
      <w:bCs/>
      <w:color w:val="000000"/>
      <w:sz w:val="18"/>
      <w:szCs w:val="18"/>
    </w:rPr>
  </w:style>
  <w:style w:type="paragraph" w:customStyle="1" w:styleId="212">
    <w:name w:val="字元 字元2 字元 字元 字元 字元 字元1 字元"/>
    <w:basedOn w:val="a5"/>
    <w:uiPriority w:val="99"/>
    <w:semiHidden/>
    <w:rsid w:val="009C202A"/>
    <w:pPr>
      <w:widowControl/>
      <w:spacing w:after="160" w:line="240" w:lineRule="exact"/>
    </w:pPr>
    <w:rPr>
      <w:rFonts w:ascii="Verdana" w:eastAsia="Times New Roman" w:hAnsi="Verdana" w:cs="Mangal"/>
      <w:sz w:val="20"/>
      <w:lang w:eastAsia="en-US" w:bidi="hi-IN"/>
    </w:rPr>
  </w:style>
  <w:style w:type="character" w:customStyle="1" w:styleId="1f9">
    <w:name w:val="本文1 字元"/>
    <w:basedOn w:val="a7"/>
    <w:uiPriority w:val="99"/>
    <w:rsid w:val="00D200DE"/>
    <w:rPr>
      <w:rFonts w:ascii="標楷體" w:eastAsia="新細明體" w:hAnsi="標楷體"/>
      <w:b/>
      <w:lang w:val="en-US" w:eastAsia="zh-TW" w:bidi="ar-SA"/>
    </w:rPr>
  </w:style>
  <w:style w:type="paragraph" w:customStyle="1" w:styleId="Char">
    <w:name w:val="字元 字元 Char"/>
    <w:basedOn w:val="a5"/>
    <w:uiPriority w:val="99"/>
    <w:rsid w:val="00EF3FF6"/>
    <w:pPr>
      <w:widowControl/>
      <w:spacing w:after="160" w:line="240" w:lineRule="exact"/>
    </w:pPr>
    <w:rPr>
      <w:rFonts w:ascii="Arial" w:eastAsia="Times New Roman" w:hAnsi="Arial" w:cs="Arial"/>
      <w:kern w:val="0"/>
      <w:sz w:val="20"/>
      <w:szCs w:val="20"/>
      <w:lang w:eastAsia="en-US"/>
    </w:rPr>
  </w:style>
  <w:style w:type="character" w:customStyle="1" w:styleId="ch-ctcfd05">
    <w:name w:val="ch-ctcfd05"/>
    <w:basedOn w:val="a7"/>
    <w:semiHidden/>
    <w:rsid w:val="0008515B"/>
    <w:rPr>
      <w:rFonts w:ascii="Arial" w:eastAsia="新細明體" w:hAnsi="Arial" w:cs="Arial"/>
      <w:color w:val="000080"/>
      <w:sz w:val="18"/>
      <w:szCs w:val="20"/>
    </w:rPr>
  </w:style>
  <w:style w:type="paragraph" w:customStyle="1" w:styleId="afffff4">
    <w:name w:val="一般內文"/>
    <w:basedOn w:val="a5"/>
    <w:uiPriority w:val="99"/>
    <w:rsid w:val="00FA598F"/>
    <w:pPr>
      <w:snapToGrid w:val="0"/>
      <w:spacing w:line="324" w:lineRule="auto"/>
      <w:jc w:val="both"/>
    </w:pPr>
    <w:rPr>
      <w:rFonts w:eastAsia="全真楷書"/>
      <w:spacing w:val="2"/>
      <w:sz w:val="44"/>
      <w:szCs w:val="20"/>
    </w:rPr>
  </w:style>
  <w:style w:type="character" w:customStyle="1" w:styleId="63">
    <w:name w:val="字元 字元6"/>
    <w:uiPriority w:val="99"/>
    <w:rsid w:val="00FA598F"/>
    <w:rPr>
      <w:rFonts w:ascii="Arial" w:eastAsia="標楷體" w:hAnsi="Arial"/>
      <w:b/>
      <w:sz w:val="32"/>
    </w:rPr>
  </w:style>
  <w:style w:type="character" w:customStyle="1" w:styleId="apple-style-span">
    <w:name w:val="apple-style-span"/>
    <w:basedOn w:val="a7"/>
    <w:rsid w:val="00FA598F"/>
  </w:style>
  <w:style w:type="character" w:customStyle="1" w:styleId="53">
    <w:name w:val="解釋 字元5"/>
    <w:aliases w:val="解釋 字元 字元 字元 字元 字元3"/>
    <w:uiPriority w:val="99"/>
    <w:rsid w:val="00FA598F"/>
    <w:rPr>
      <w:rFonts w:ascii="標楷體" w:hAnsi="標楷體"/>
      <w:b/>
    </w:rPr>
  </w:style>
  <w:style w:type="character" w:customStyle="1" w:styleId="80">
    <w:name w:val="字元 字元8"/>
    <w:uiPriority w:val="99"/>
    <w:rsid w:val="00FA598F"/>
    <w:rPr>
      <w:rFonts w:ascii="Arial" w:eastAsia="標楷體" w:hAnsi="Arial"/>
      <w:b/>
      <w:sz w:val="32"/>
      <w:lang w:val="en-US" w:eastAsia="zh-TW" w:bidi="ar-SA"/>
    </w:rPr>
  </w:style>
  <w:style w:type="character" w:customStyle="1" w:styleId="mhli">
    <w:name w:val="mhli"/>
    <w:basedOn w:val="a7"/>
    <w:semiHidden/>
    <w:rsid w:val="00EA3391"/>
    <w:rPr>
      <w:rFonts w:ascii="新細明體" w:eastAsia="新細明體"/>
      <w:b w:val="0"/>
      <w:bCs w:val="0"/>
      <w:i w:val="0"/>
      <w:iCs w:val="0"/>
      <w:strike w:val="0"/>
      <w:color w:val="auto"/>
      <w:sz w:val="24"/>
      <w:szCs w:val="24"/>
      <w:u w:val="none"/>
    </w:rPr>
  </w:style>
  <w:style w:type="paragraph" w:styleId="a">
    <w:name w:val="List Bullet"/>
    <w:basedOn w:val="a5"/>
    <w:uiPriority w:val="99"/>
    <w:rsid w:val="0069547A"/>
    <w:pPr>
      <w:numPr>
        <w:numId w:val="10"/>
      </w:numPr>
    </w:pPr>
  </w:style>
  <w:style w:type="paragraph" w:customStyle="1" w:styleId="1fa">
    <w:name w:val="字元 字元1 字元 字元"/>
    <w:basedOn w:val="a5"/>
    <w:uiPriority w:val="99"/>
    <w:semiHidden/>
    <w:rsid w:val="00E225F6"/>
    <w:pPr>
      <w:widowControl/>
      <w:spacing w:after="160" w:line="240" w:lineRule="exact"/>
    </w:pPr>
    <w:rPr>
      <w:rFonts w:ascii="Verdana" w:eastAsia="Times New Roman" w:hAnsi="Verdana"/>
      <w:kern w:val="0"/>
      <w:sz w:val="20"/>
      <w:szCs w:val="20"/>
      <w:lang w:eastAsia="en-US"/>
    </w:rPr>
  </w:style>
  <w:style w:type="character" w:customStyle="1" w:styleId="39">
    <w:name w:val="解釋 字元 字元3"/>
    <w:aliases w:val="解釋 字元 字元4"/>
    <w:basedOn w:val="a7"/>
    <w:uiPriority w:val="99"/>
    <w:rsid w:val="003C3B11"/>
    <w:rPr>
      <w:rFonts w:ascii="標楷體" w:eastAsia="新細明體" w:hAnsi="標楷體"/>
      <w:b/>
      <w:lang w:val="en-US" w:eastAsia="zh-TW" w:bidi="ar-SA"/>
    </w:rPr>
  </w:style>
  <w:style w:type="character" w:customStyle="1" w:styleId="1f5">
    <w:name w:val="樣式1 字元"/>
    <w:basedOn w:val="affff7"/>
    <w:link w:val="13"/>
    <w:rsid w:val="006E2A0A"/>
    <w:rPr>
      <w:rFonts w:ascii="標楷體" w:eastAsia="細明體" w:hAnsi="標楷體"/>
      <w:b/>
      <w:bCs/>
      <w:color w:val="000000"/>
      <w:kern w:val="2"/>
      <w:szCs w:val="24"/>
      <w:lang w:val="en-US" w:eastAsia="zh-TW" w:bidi="ar-SA"/>
    </w:rPr>
  </w:style>
  <w:style w:type="character" w:customStyle="1" w:styleId="2f">
    <w:name w:val="樣式2 字元"/>
    <w:basedOn w:val="affff7"/>
    <w:link w:val="20"/>
    <w:rsid w:val="006E2A0A"/>
    <w:rPr>
      <w:rFonts w:ascii="標楷體" w:eastAsia="標楷體" w:hAnsi="標楷體" w:cs="新細明體"/>
      <w:b/>
      <w:bCs/>
      <w:color w:val="000000"/>
      <w:kern w:val="2"/>
      <w:sz w:val="32"/>
      <w:szCs w:val="32"/>
      <w:lang w:val="en-US" w:eastAsia="zh-TW" w:bidi="ar-SA"/>
    </w:rPr>
  </w:style>
  <w:style w:type="character" w:customStyle="1" w:styleId="BodyTextIndentChar1">
    <w:name w:val="Body Text Indent Char1"/>
    <w:aliases w:val="一(一)內 Char1"/>
    <w:basedOn w:val="a7"/>
    <w:locked/>
    <w:rsid w:val="006E2A0A"/>
    <w:rPr>
      <w:rFonts w:ascii="標楷體" w:eastAsia="細明體" w:hAnsi="標楷體" w:cs="Times New Roman"/>
      <w:b/>
      <w:bCs/>
      <w:kern w:val="2"/>
      <w:sz w:val="24"/>
      <w:szCs w:val="24"/>
      <w:lang w:val="en-US" w:eastAsia="zh-TW" w:bidi="ar-SA"/>
    </w:rPr>
  </w:style>
  <w:style w:type="paragraph" w:customStyle="1" w:styleId="1fb">
    <w:name w:val="字元1 字元 字元 字元 字元 字元 字元"/>
    <w:basedOn w:val="a5"/>
    <w:uiPriority w:val="99"/>
    <w:semiHidden/>
    <w:rsid w:val="00544A5D"/>
    <w:pPr>
      <w:widowControl/>
      <w:spacing w:after="160" w:line="240" w:lineRule="exact"/>
    </w:pPr>
    <w:rPr>
      <w:rFonts w:ascii="Verdana" w:eastAsia="Times New Roman" w:hAnsi="Verdana"/>
      <w:kern w:val="0"/>
      <w:sz w:val="20"/>
      <w:szCs w:val="20"/>
      <w:lang w:eastAsia="en-US"/>
    </w:rPr>
  </w:style>
  <w:style w:type="character" w:customStyle="1" w:styleId="aa">
    <w:name w:val="內文縮排 字元"/>
    <w:basedOn w:val="a7"/>
    <w:link w:val="a6"/>
    <w:rsid w:val="00544A5D"/>
    <w:rPr>
      <w:rFonts w:eastAsia="新細明體"/>
      <w:kern w:val="2"/>
      <w:sz w:val="24"/>
      <w:szCs w:val="24"/>
      <w:lang w:val="en-US" w:eastAsia="zh-TW" w:bidi="ar-SA"/>
    </w:rPr>
  </w:style>
  <w:style w:type="paragraph" w:styleId="afffff5">
    <w:name w:val="Quote"/>
    <w:basedOn w:val="a5"/>
    <w:next w:val="a5"/>
    <w:link w:val="afffff6"/>
    <w:uiPriority w:val="99"/>
    <w:qFormat/>
    <w:rsid w:val="00544A5D"/>
    <w:rPr>
      <w:rFonts w:ascii="Calibri" w:hAnsi="Calibri"/>
      <w:i/>
      <w:iCs/>
      <w:color w:val="000000"/>
      <w:sz w:val="22"/>
      <w:szCs w:val="22"/>
    </w:rPr>
  </w:style>
  <w:style w:type="character" w:customStyle="1" w:styleId="afffff6">
    <w:name w:val="引文 字元"/>
    <w:basedOn w:val="a7"/>
    <w:link w:val="afffff5"/>
    <w:uiPriority w:val="99"/>
    <w:rsid w:val="00544A5D"/>
    <w:rPr>
      <w:rFonts w:ascii="Calibri" w:eastAsia="新細明體" w:hAnsi="Calibri"/>
      <w:i/>
      <w:iCs/>
      <w:color w:val="000000"/>
      <w:kern w:val="2"/>
      <w:sz w:val="22"/>
      <w:szCs w:val="22"/>
      <w:lang w:val="en-US" w:eastAsia="zh-TW" w:bidi="ar-SA"/>
    </w:rPr>
  </w:style>
  <w:style w:type="table" w:styleId="afffff7">
    <w:name w:val="Table Grid"/>
    <w:basedOn w:val="a8"/>
    <w:rsid w:val="00544A5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5"/>
    <w:autoRedefine/>
    <w:uiPriority w:val="99"/>
    <w:rsid w:val="00544A5D"/>
    <w:pPr>
      <w:numPr>
        <w:numId w:val="11"/>
      </w:numPr>
      <w:overflowPunct w:val="0"/>
      <w:autoSpaceDE w:val="0"/>
      <w:autoSpaceDN w:val="0"/>
      <w:adjustRightInd w:val="0"/>
      <w:spacing w:line="420" w:lineRule="exact"/>
      <w:jc w:val="both"/>
      <w:textAlignment w:val="center"/>
    </w:pPr>
    <w:rPr>
      <w:rFonts w:eastAsia="標楷體"/>
      <w:spacing w:val="4"/>
      <w:kern w:val="0"/>
      <w:sz w:val="28"/>
      <w:szCs w:val="20"/>
    </w:rPr>
  </w:style>
  <w:style w:type="character" w:customStyle="1" w:styleId="engfont011">
    <w:name w:val="engfont011"/>
    <w:basedOn w:val="a7"/>
    <w:uiPriority w:val="99"/>
    <w:rsid w:val="00544A5D"/>
    <w:rPr>
      <w:sz w:val="18"/>
      <w:szCs w:val="18"/>
    </w:rPr>
  </w:style>
  <w:style w:type="paragraph" w:styleId="afffff8">
    <w:name w:val="annotation subject"/>
    <w:basedOn w:val="afd"/>
    <w:next w:val="afd"/>
    <w:link w:val="afffff9"/>
    <w:semiHidden/>
    <w:rsid w:val="00544A5D"/>
    <w:rPr>
      <w:rFonts w:eastAsia="新細明體"/>
      <w:b/>
      <w:bCs/>
      <w:sz w:val="24"/>
      <w:szCs w:val="24"/>
    </w:rPr>
  </w:style>
  <w:style w:type="paragraph" w:customStyle="1" w:styleId="127cm4pt18pt">
    <w:name w:val="樣式 公文(後續段落) + 標楷體 左右對齊 左:  1.27 cm 套用後:  4 pt 行距:  固定行高 18 pt"/>
    <w:basedOn w:val="a5"/>
    <w:uiPriority w:val="99"/>
    <w:rsid w:val="00544A5D"/>
    <w:pPr>
      <w:spacing w:after="80" w:line="400" w:lineRule="exact"/>
      <w:ind w:left="720"/>
      <w:jc w:val="both"/>
    </w:pPr>
    <w:rPr>
      <w:rFonts w:eastAsia="標楷體" w:cs="新細明體"/>
      <w:sz w:val="32"/>
      <w:szCs w:val="32"/>
    </w:rPr>
  </w:style>
  <w:style w:type="character" w:customStyle="1" w:styleId="30">
    <w:name w:val="標題 3 字元"/>
    <w:basedOn w:val="a7"/>
    <w:link w:val="3"/>
    <w:uiPriority w:val="99"/>
    <w:locked/>
    <w:rsid w:val="00544A5D"/>
    <w:rPr>
      <w:rFonts w:ascii="Arial" w:eastAsia="新細明體" w:hAnsi="Arial"/>
      <w:b/>
      <w:bCs/>
      <w:kern w:val="2"/>
      <w:sz w:val="36"/>
      <w:szCs w:val="36"/>
      <w:lang w:val="en-US" w:eastAsia="zh-TW" w:bidi="ar-SA"/>
    </w:rPr>
  </w:style>
  <w:style w:type="character" w:customStyle="1" w:styleId="ac">
    <w:name w:val="純文字 字元"/>
    <w:basedOn w:val="a7"/>
    <w:link w:val="ab"/>
    <w:uiPriority w:val="99"/>
    <w:locked/>
    <w:rsid w:val="008A526A"/>
    <w:rPr>
      <w:rFonts w:ascii="標楷體" w:hAnsi="標楷體"/>
      <w:b/>
      <w:sz w:val="24"/>
      <w:szCs w:val="24"/>
    </w:rPr>
  </w:style>
  <w:style w:type="paragraph" w:customStyle="1" w:styleId="140">
    <w:name w:val="字元 字元1 字元 字元 字元4"/>
    <w:basedOn w:val="a5"/>
    <w:semiHidden/>
    <w:rsid w:val="001C70D9"/>
    <w:pPr>
      <w:widowControl/>
      <w:spacing w:after="160" w:line="240" w:lineRule="exact"/>
    </w:pPr>
    <w:rPr>
      <w:rFonts w:ascii="Tahoma" w:hAnsi="Tahoma" w:cs="Tahoma"/>
      <w:kern w:val="0"/>
      <w:sz w:val="20"/>
      <w:szCs w:val="20"/>
      <w:lang w:eastAsia="en-US"/>
    </w:rPr>
  </w:style>
  <w:style w:type="character" w:customStyle="1" w:styleId="72">
    <w:name w:val="字元 字元7"/>
    <w:uiPriority w:val="99"/>
    <w:locked/>
    <w:rsid w:val="00156054"/>
    <w:rPr>
      <w:rFonts w:ascii="Arial" w:eastAsia="新細明體" w:hAnsi="Arial"/>
      <w:b/>
      <w:bCs/>
      <w:kern w:val="2"/>
      <w:sz w:val="36"/>
      <w:szCs w:val="36"/>
      <w:lang w:val="en-US" w:eastAsia="zh-TW" w:bidi="ar-SA"/>
    </w:rPr>
  </w:style>
  <w:style w:type="paragraph" w:customStyle="1" w:styleId="3a">
    <w:name w:val="字元 字元3 字元"/>
    <w:basedOn w:val="a5"/>
    <w:uiPriority w:val="99"/>
    <w:semiHidden/>
    <w:rsid w:val="00156054"/>
    <w:pPr>
      <w:widowControl/>
      <w:spacing w:after="160" w:line="240" w:lineRule="exact"/>
    </w:pPr>
    <w:rPr>
      <w:rFonts w:ascii="Verdana" w:eastAsia="Times New Roman" w:hAnsi="Verdana"/>
      <w:kern w:val="0"/>
      <w:sz w:val="20"/>
      <w:szCs w:val="20"/>
      <w:lang w:eastAsia="en-US"/>
    </w:rPr>
  </w:style>
  <w:style w:type="paragraph" w:customStyle="1" w:styleId="1fc">
    <w:name w:val="字元 字元1 字元 字元 字元 字元 字元"/>
    <w:basedOn w:val="a5"/>
    <w:uiPriority w:val="99"/>
    <w:semiHidden/>
    <w:rsid w:val="00D01BA0"/>
    <w:pPr>
      <w:widowControl/>
      <w:spacing w:after="160" w:line="240" w:lineRule="exact"/>
    </w:pPr>
    <w:rPr>
      <w:rFonts w:ascii="Tahoma" w:hAnsi="Tahoma" w:cs="Tahoma"/>
      <w:kern w:val="0"/>
      <w:sz w:val="20"/>
      <w:szCs w:val="20"/>
      <w:lang w:eastAsia="en-US"/>
    </w:rPr>
  </w:style>
  <w:style w:type="paragraph" w:customStyle="1" w:styleId="1fd">
    <w:name w:val="1、次次次標"/>
    <w:basedOn w:val="a5"/>
    <w:rsid w:val="00096C97"/>
    <w:pPr>
      <w:spacing w:line="520" w:lineRule="exact"/>
      <w:ind w:leftChars="250" w:left="250"/>
    </w:pPr>
    <w:rPr>
      <w:rFonts w:eastAsia="標楷體"/>
      <w:sz w:val="32"/>
    </w:rPr>
  </w:style>
  <w:style w:type="paragraph" w:customStyle="1" w:styleId="11">
    <w:name w:val="(1)次次次標題"/>
    <w:basedOn w:val="a5"/>
    <w:rsid w:val="00096C97"/>
    <w:pPr>
      <w:numPr>
        <w:ilvl w:val="3"/>
        <w:numId w:val="4"/>
      </w:numPr>
      <w:spacing w:line="560" w:lineRule="exact"/>
    </w:pPr>
    <w:rPr>
      <w:rFonts w:eastAsia="標楷體"/>
      <w:sz w:val="32"/>
    </w:rPr>
  </w:style>
  <w:style w:type="paragraph" w:customStyle="1" w:styleId="afffffa">
    <w:name w:val="公告事項條列"/>
    <w:basedOn w:val="a5"/>
    <w:rsid w:val="00096C97"/>
    <w:pPr>
      <w:ind w:left="680" w:hanging="640"/>
    </w:pPr>
  </w:style>
  <w:style w:type="paragraph" w:customStyle="1" w:styleId="2f3">
    <w:name w:val="施政報告標題2"/>
    <w:basedOn w:val="a5"/>
    <w:rsid w:val="00096C97"/>
    <w:pPr>
      <w:spacing w:beforeLines="50" w:before="180" w:afterLines="50" w:after="180" w:line="500" w:lineRule="exact"/>
      <w:ind w:leftChars="75" w:left="1211" w:hangingChars="286" w:hanging="1031"/>
      <w:jc w:val="both"/>
      <w:outlineLvl w:val="1"/>
    </w:pPr>
    <w:rPr>
      <w:rFonts w:ascii="標楷體" w:eastAsia="標楷體" w:hAnsi="標楷體"/>
      <w:b/>
      <w:bCs/>
      <w:sz w:val="36"/>
      <w:szCs w:val="36"/>
    </w:rPr>
  </w:style>
  <w:style w:type="paragraph" w:customStyle="1" w:styleId="1fe">
    <w:name w:val="施政報告標題1"/>
    <w:basedOn w:val="a5"/>
    <w:rsid w:val="00096C97"/>
    <w:pPr>
      <w:spacing w:line="500" w:lineRule="exact"/>
      <w:jc w:val="both"/>
      <w:outlineLvl w:val="0"/>
    </w:pPr>
    <w:rPr>
      <w:rFonts w:ascii="標楷體" w:eastAsia="標楷體" w:hAnsi="標楷體"/>
      <w:b/>
      <w:bCs/>
      <w:sz w:val="40"/>
      <w:szCs w:val="40"/>
    </w:rPr>
  </w:style>
  <w:style w:type="paragraph" w:customStyle="1" w:styleId="afffffb">
    <w:name w:val="主要內文"/>
    <w:basedOn w:val="a5"/>
    <w:link w:val="afffffc"/>
    <w:rsid w:val="00096C97"/>
    <w:pPr>
      <w:spacing w:line="560" w:lineRule="exact"/>
      <w:ind w:leftChars="300" w:left="300"/>
    </w:pPr>
    <w:rPr>
      <w:rFonts w:eastAsia="標楷體"/>
      <w:sz w:val="32"/>
    </w:rPr>
  </w:style>
  <w:style w:type="character" w:customStyle="1" w:styleId="afffffc">
    <w:name w:val="主要內文 字元"/>
    <w:link w:val="afffffb"/>
    <w:rsid w:val="00096C97"/>
    <w:rPr>
      <w:rFonts w:eastAsia="標楷體"/>
      <w:kern w:val="2"/>
      <w:sz w:val="32"/>
      <w:szCs w:val="24"/>
      <w:lang w:val="en-US" w:eastAsia="zh-TW" w:bidi="ar-SA"/>
    </w:rPr>
  </w:style>
  <w:style w:type="paragraph" w:customStyle="1" w:styleId="afffffd">
    <w:name w:val="令.條"/>
    <w:basedOn w:val="a5"/>
    <w:rsid w:val="00096C97"/>
    <w:pPr>
      <w:adjustRightInd w:val="0"/>
      <w:spacing w:line="440" w:lineRule="exact"/>
      <w:ind w:left="500" w:hangingChars="500" w:hanging="500"/>
      <w:jc w:val="both"/>
      <w:textAlignment w:val="baseline"/>
    </w:pPr>
    <w:rPr>
      <w:rFonts w:eastAsia="標楷體"/>
      <w:kern w:val="0"/>
      <w:sz w:val="28"/>
      <w:szCs w:val="20"/>
    </w:rPr>
  </w:style>
  <w:style w:type="paragraph" w:customStyle="1" w:styleId="a4">
    <w:name w:val="(一)次次標題"/>
    <w:basedOn w:val="a5"/>
    <w:rsid w:val="00096C97"/>
    <w:pPr>
      <w:numPr>
        <w:numId w:val="6"/>
      </w:numPr>
      <w:spacing w:beforeLines="50" w:before="180" w:afterLines="50" w:after="180" w:line="500" w:lineRule="exact"/>
      <w:jc w:val="both"/>
    </w:pPr>
    <w:rPr>
      <w:rFonts w:ascii="標楷體" w:eastAsia="標楷體" w:hAnsi="標楷體"/>
      <w:sz w:val="32"/>
      <w:szCs w:val="32"/>
    </w:rPr>
  </w:style>
  <w:style w:type="paragraph" w:styleId="a3">
    <w:name w:val="TOC Heading"/>
    <w:basedOn w:val="14"/>
    <w:next w:val="a5"/>
    <w:qFormat/>
    <w:rsid w:val="00096C97"/>
    <w:pPr>
      <w:keepLines/>
      <w:widowControl/>
      <w:numPr>
        <w:numId w:val="12"/>
      </w:numPr>
      <w:tabs>
        <w:tab w:val="clear" w:pos="1190"/>
      </w:tabs>
      <w:spacing w:beforeLines="0" w:before="480" w:afterLines="0" w:after="0" w:line="276" w:lineRule="auto"/>
      <w:ind w:leftChars="0" w:left="0" w:firstLine="0"/>
      <w:outlineLvl w:val="9"/>
    </w:pPr>
    <w:rPr>
      <w:rFonts w:ascii="Cambria" w:eastAsia="新細明體" w:hAnsi="Cambria"/>
      <w:color w:val="365F91"/>
      <w:sz w:val="28"/>
      <w:szCs w:val="28"/>
    </w:rPr>
  </w:style>
  <w:style w:type="paragraph" w:styleId="afffffe">
    <w:name w:val="Revision"/>
    <w:hidden/>
    <w:uiPriority w:val="99"/>
    <w:semiHidden/>
    <w:rsid w:val="00096C97"/>
    <w:rPr>
      <w:kern w:val="2"/>
      <w:sz w:val="24"/>
      <w:szCs w:val="24"/>
    </w:rPr>
  </w:style>
  <w:style w:type="character" w:customStyle="1" w:styleId="style21">
    <w:name w:val="style21"/>
    <w:rsid w:val="00096C97"/>
    <w:rPr>
      <w:rFonts w:ascii="微軟正黑體" w:eastAsia="微軟正黑體" w:hAnsi="微軟正黑體" w:hint="eastAsia"/>
    </w:rPr>
  </w:style>
  <w:style w:type="paragraph" w:customStyle="1" w:styleId="141">
    <w:name w:val="字元 字元1 字元4"/>
    <w:basedOn w:val="a5"/>
    <w:uiPriority w:val="99"/>
    <w:semiHidden/>
    <w:rsid w:val="00FA66C9"/>
    <w:pPr>
      <w:widowControl/>
      <w:spacing w:after="160" w:line="240" w:lineRule="exact"/>
    </w:pPr>
    <w:rPr>
      <w:rFonts w:ascii="Verdana" w:hAnsi="Verdana"/>
      <w:kern w:val="0"/>
      <w:sz w:val="20"/>
      <w:szCs w:val="20"/>
      <w:lang w:eastAsia="en-US"/>
    </w:rPr>
  </w:style>
  <w:style w:type="character" w:customStyle="1" w:styleId="BodyTextChar1">
    <w:name w:val="Body Text Char1"/>
    <w:aliases w:val="解釋 Char1,解釋 字元 字元 字元 Char1"/>
    <w:basedOn w:val="a7"/>
    <w:uiPriority w:val="99"/>
    <w:locked/>
    <w:rsid w:val="00FA66C9"/>
    <w:rPr>
      <w:rFonts w:ascii="標楷體" w:eastAsia="新細明體" w:hAnsi="標楷體" w:cs="Times New Roman"/>
      <w:b/>
      <w:lang w:val="en-US" w:eastAsia="zh-TW" w:bidi="ar-SA"/>
    </w:rPr>
  </w:style>
  <w:style w:type="character" w:customStyle="1" w:styleId="style61">
    <w:name w:val="style61"/>
    <w:basedOn w:val="a7"/>
    <w:uiPriority w:val="99"/>
    <w:rsid w:val="00FA66C9"/>
    <w:rPr>
      <w:rFonts w:cs="Times New Roman"/>
      <w:color w:val="666666"/>
    </w:rPr>
  </w:style>
  <w:style w:type="character" w:customStyle="1" w:styleId="h41">
    <w:name w:val="h41"/>
    <w:basedOn w:val="a7"/>
    <w:uiPriority w:val="99"/>
    <w:rsid w:val="00FA66C9"/>
    <w:rPr>
      <w:rFonts w:cs="Times New Roman"/>
      <w:color w:val="0099CC"/>
    </w:rPr>
  </w:style>
  <w:style w:type="character" w:customStyle="1" w:styleId="ft">
    <w:name w:val="ft"/>
    <w:basedOn w:val="a7"/>
    <w:uiPriority w:val="99"/>
    <w:rsid w:val="00FA66C9"/>
    <w:rPr>
      <w:rFonts w:cs="Times New Roman"/>
    </w:rPr>
  </w:style>
  <w:style w:type="character" w:customStyle="1" w:styleId="15">
    <w:name w:val="標題 1 字元"/>
    <w:basedOn w:val="a7"/>
    <w:link w:val="14"/>
    <w:uiPriority w:val="99"/>
    <w:locked/>
    <w:rsid w:val="007A5568"/>
    <w:rPr>
      <w:rFonts w:ascii="標楷體" w:eastAsia="標楷體" w:hAnsi="標楷體"/>
      <w:b/>
      <w:bCs/>
      <w:sz w:val="40"/>
      <w:szCs w:val="52"/>
    </w:rPr>
  </w:style>
  <w:style w:type="character" w:customStyle="1" w:styleId="Heading2Char">
    <w:name w:val="Heading 2 Char"/>
    <w:basedOn w:val="a7"/>
    <w:uiPriority w:val="99"/>
    <w:locked/>
    <w:rsid w:val="00FA66C9"/>
    <w:rPr>
      <w:rFonts w:ascii="Arial" w:eastAsia="標楷體" w:hAnsi="Arial" w:cs="Times New Roman"/>
      <w:b/>
      <w:sz w:val="32"/>
      <w:lang w:val="en-US" w:eastAsia="zh-TW" w:bidi="ar-SA"/>
    </w:rPr>
  </w:style>
  <w:style w:type="character" w:customStyle="1" w:styleId="BodyTextChar">
    <w:name w:val="Body Text Char"/>
    <w:aliases w:val="解釋 Char,解釋 字元 字元 字元 Char"/>
    <w:basedOn w:val="a7"/>
    <w:uiPriority w:val="99"/>
    <w:locked/>
    <w:rsid w:val="00FA66C9"/>
    <w:rPr>
      <w:rFonts w:ascii="標楷體" w:eastAsia="新細明體" w:hAnsi="標楷體" w:cs="Times New Roman"/>
      <w:b/>
      <w:color w:val="548DD4"/>
      <w:kern w:val="0"/>
      <w:sz w:val="20"/>
      <w:szCs w:val="20"/>
    </w:rPr>
  </w:style>
  <w:style w:type="character" w:customStyle="1" w:styleId="BodyTextIndentChar">
    <w:name w:val="Body Text Indent Char"/>
    <w:aliases w:val="一(一)內 Char"/>
    <w:basedOn w:val="a7"/>
    <w:uiPriority w:val="99"/>
    <w:locked/>
    <w:rsid w:val="00FA66C9"/>
    <w:rPr>
      <w:rFonts w:ascii="新細明體" w:eastAsia="新細明體" w:hAnsi="新細明體" w:cs="Times New Roman"/>
      <w:b/>
      <w:bCs/>
      <w:color w:val="548DD4"/>
      <w:sz w:val="20"/>
      <w:szCs w:val="20"/>
    </w:rPr>
  </w:style>
  <w:style w:type="character" w:customStyle="1" w:styleId="af0">
    <w:name w:val="頁首 字元"/>
    <w:basedOn w:val="a7"/>
    <w:link w:val="af"/>
    <w:uiPriority w:val="99"/>
    <w:locked/>
    <w:rsid w:val="00FA66C9"/>
    <w:rPr>
      <w:rFonts w:eastAsia="新細明體"/>
      <w:kern w:val="2"/>
      <w:lang w:val="en-US" w:eastAsia="zh-TW" w:bidi="ar-SA"/>
    </w:rPr>
  </w:style>
  <w:style w:type="character" w:customStyle="1" w:styleId="af2">
    <w:name w:val="頁尾 字元"/>
    <w:basedOn w:val="a7"/>
    <w:link w:val="af1"/>
    <w:uiPriority w:val="99"/>
    <w:locked/>
    <w:rsid w:val="00FA66C9"/>
    <w:rPr>
      <w:rFonts w:eastAsia="新細明體"/>
      <w:kern w:val="2"/>
      <w:lang w:val="en-US" w:eastAsia="zh-TW" w:bidi="ar-SA"/>
    </w:rPr>
  </w:style>
  <w:style w:type="character" w:customStyle="1" w:styleId="BodyTextIndent2Char">
    <w:name w:val="Body Text Indent 2 Char"/>
    <w:basedOn w:val="a7"/>
    <w:uiPriority w:val="99"/>
    <w:locked/>
    <w:rsid w:val="00FA66C9"/>
    <w:rPr>
      <w:rFonts w:ascii="標楷體" w:eastAsia="新細明體" w:hAnsi="標楷體" w:cs="Times New Roman"/>
      <w:b/>
      <w:lang w:val="en-US" w:eastAsia="zh-TW" w:bidi="ar-SA"/>
    </w:rPr>
  </w:style>
  <w:style w:type="paragraph" w:customStyle="1" w:styleId="1ff">
    <w:name w:val="清單段落1"/>
    <w:basedOn w:val="a5"/>
    <w:uiPriority w:val="99"/>
    <w:rsid w:val="00FA66C9"/>
    <w:pPr>
      <w:ind w:leftChars="200" w:left="480"/>
    </w:pPr>
    <w:rPr>
      <w:rFonts w:ascii="Calibri" w:hAnsi="Calibri"/>
      <w:szCs w:val="22"/>
    </w:rPr>
  </w:style>
  <w:style w:type="character" w:customStyle="1" w:styleId="PlainTextChar">
    <w:name w:val="Plain Text Char"/>
    <w:basedOn w:val="a7"/>
    <w:uiPriority w:val="99"/>
    <w:locked/>
    <w:rsid w:val="00FA66C9"/>
    <w:rPr>
      <w:rFonts w:ascii="標楷體" w:eastAsia="標楷體" w:cs="Times New Roman"/>
      <w:b/>
    </w:rPr>
  </w:style>
  <w:style w:type="character" w:customStyle="1" w:styleId="newmidwordlarge1">
    <w:name w:val="new_mid_word_large1"/>
    <w:basedOn w:val="a7"/>
    <w:uiPriority w:val="99"/>
    <w:rsid w:val="00C37054"/>
    <w:rPr>
      <w:rFonts w:ascii="Arial" w:hAnsi="Arial" w:cs="Arial"/>
      <w:strike w:val="0"/>
      <w:dstrike w:val="0"/>
      <w:color w:val="555555"/>
      <w:sz w:val="23"/>
      <w:szCs w:val="23"/>
      <w:u w:val="none"/>
    </w:rPr>
  </w:style>
  <w:style w:type="character" w:customStyle="1" w:styleId="scayt-misspell">
    <w:name w:val="scayt-misspell"/>
    <w:basedOn w:val="a7"/>
    <w:uiPriority w:val="99"/>
    <w:rsid w:val="00C37054"/>
  </w:style>
  <w:style w:type="character" w:customStyle="1" w:styleId="mailheadertext1">
    <w:name w:val="mailheadertext1"/>
    <w:basedOn w:val="a7"/>
    <w:uiPriority w:val="99"/>
    <w:rsid w:val="00C37054"/>
    <w:rPr>
      <w:i w:val="0"/>
      <w:iCs w:val="0"/>
      <w:color w:val="353531"/>
      <w:sz w:val="18"/>
      <w:szCs w:val="18"/>
    </w:rPr>
  </w:style>
  <w:style w:type="paragraph" w:customStyle="1" w:styleId="150">
    <w:name w:val="樣式15"/>
    <w:basedOn w:val="3"/>
    <w:uiPriority w:val="99"/>
    <w:rsid w:val="001E40AE"/>
    <w:pPr>
      <w:keepNext w:val="0"/>
      <w:numPr>
        <w:ilvl w:val="2"/>
      </w:numPr>
      <w:kinsoku w:val="0"/>
      <w:overflowPunct w:val="0"/>
      <w:autoSpaceDE w:val="0"/>
      <w:autoSpaceDN w:val="0"/>
      <w:adjustRightInd w:val="0"/>
      <w:snapToGrid w:val="0"/>
      <w:spacing w:line="480" w:lineRule="exact"/>
      <w:ind w:left="3062" w:hanging="2211"/>
    </w:pPr>
    <w:rPr>
      <w:rFonts w:eastAsia="標楷體"/>
      <w:b w:val="0"/>
      <w:sz w:val="28"/>
    </w:rPr>
  </w:style>
  <w:style w:type="paragraph" w:customStyle="1" w:styleId="k1a">
    <w:name w:val="k1a"/>
    <w:basedOn w:val="a5"/>
    <w:uiPriority w:val="99"/>
    <w:rsid w:val="00BC298B"/>
    <w:pPr>
      <w:tabs>
        <w:tab w:val="left" w:pos="960"/>
        <w:tab w:val="left" w:pos="1920"/>
        <w:tab w:val="left" w:pos="2880"/>
        <w:tab w:val="left" w:pos="3840"/>
        <w:tab w:val="left" w:pos="4800"/>
        <w:tab w:val="left" w:pos="5760"/>
      </w:tabs>
      <w:autoSpaceDE w:val="0"/>
      <w:autoSpaceDN w:val="0"/>
      <w:adjustRightInd w:val="0"/>
      <w:spacing w:before="120" w:after="120" w:line="440" w:lineRule="atLeast"/>
      <w:ind w:left="284" w:hanging="284"/>
      <w:jc w:val="both"/>
      <w:textAlignment w:val="baseline"/>
    </w:pPr>
    <w:rPr>
      <w:rFonts w:ascii="文鼎中楷" w:eastAsia="文鼎中楷"/>
      <w:spacing w:val="4"/>
      <w:kern w:val="0"/>
      <w:sz w:val="28"/>
      <w:szCs w:val="20"/>
    </w:rPr>
  </w:style>
  <w:style w:type="character" w:customStyle="1" w:styleId="110">
    <w:name w:val="字元 字元11"/>
    <w:basedOn w:val="a7"/>
    <w:uiPriority w:val="99"/>
    <w:locked/>
    <w:rsid w:val="003327F4"/>
    <w:rPr>
      <w:rFonts w:eastAsia="新細明體"/>
      <w:kern w:val="2"/>
      <w:lang w:val="en-US" w:eastAsia="zh-TW" w:bidi="ar-SA"/>
    </w:rPr>
  </w:style>
  <w:style w:type="character" w:customStyle="1" w:styleId="101">
    <w:name w:val="字元 字元10"/>
    <w:basedOn w:val="a7"/>
    <w:uiPriority w:val="99"/>
    <w:locked/>
    <w:rsid w:val="003327F4"/>
    <w:rPr>
      <w:rFonts w:eastAsia="新細明體"/>
      <w:kern w:val="2"/>
      <w:lang w:val="en-US" w:eastAsia="zh-TW" w:bidi="ar-SA"/>
    </w:rPr>
  </w:style>
  <w:style w:type="character" w:customStyle="1" w:styleId="170">
    <w:name w:val="字元 字元17"/>
    <w:rsid w:val="00915EF9"/>
    <w:rPr>
      <w:rFonts w:ascii="標楷體" w:eastAsia="標楷體" w:hAnsi="標楷體"/>
      <w:b/>
      <w:sz w:val="32"/>
      <w:szCs w:val="32"/>
      <w:lang w:val="en-US" w:eastAsia="zh-TW" w:bidi="ar-SA"/>
    </w:rPr>
  </w:style>
  <w:style w:type="paragraph" w:customStyle="1" w:styleId="2f4">
    <w:name w:val="清單段落2"/>
    <w:basedOn w:val="a5"/>
    <w:uiPriority w:val="99"/>
    <w:rsid w:val="00065108"/>
    <w:pPr>
      <w:ind w:leftChars="200" w:left="480"/>
    </w:pPr>
    <w:rPr>
      <w:rFonts w:ascii="Calibri" w:hAnsi="Calibri"/>
      <w:szCs w:val="22"/>
    </w:rPr>
  </w:style>
  <w:style w:type="character" w:customStyle="1" w:styleId="151">
    <w:name w:val="字元 字元15"/>
    <w:rsid w:val="00014FF2"/>
    <w:rPr>
      <w:rFonts w:eastAsia="新細明體"/>
      <w:kern w:val="2"/>
      <w:sz w:val="24"/>
      <w:szCs w:val="24"/>
      <w:lang w:val="en-US" w:eastAsia="zh-TW" w:bidi="ar-SA"/>
    </w:rPr>
  </w:style>
  <w:style w:type="character" w:customStyle="1" w:styleId="160">
    <w:name w:val="字元 字元16"/>
    <w:locked/>
    <w:rsid w:val="00014FF2"/>
    <w:rPr>
      <w:rFonts w:ascii="Arial" w:eastAsia="新細明體" w:hAnsi="Arial"/>
      <w:b/>
      <w:bCs/>
      <w:kern w:val="2"/>
      <w:sz w:val="36"/>
      <w:szCs w:val="36"/>
      <w:lang w:val="en-US" w:eastAsia="zh-TW" w:bidi="ar-SA"/>
    </w:rPr>
  </w:style>
  <w:style w:type="character" w:customStyle="1" w:styleId="142">
    <w:name w:val="字元 字元14"/>
    <w:locked/>
    <w:rsid w:val="00014FF2"/>
    <w:rPr>
      <w:rFonts w:ascii="標楷體" w:eastAsia="新細明體" w:hAnsi="標楷體"/>
      <w:b/>
      <w:lang w:val="en-US" w:eastAsia="zh-TW" w:bidi="ar-SA"/>
    </w:rPr>
  </w:style>
  <w:style w:type="character" w:customStyle="1" w:styleId="180">
    <w:name w:val="字元 字元18"/>
    <w:locked/>
    <w:rsid w:val="00014FF2"/>
    <w:rPr>
      <w:rFonts w:ascii="標楷體" w:eastAsia="全真中黑體" w:hAnsi="標楷體"/>
      <w:b/>
      <w:bCs/>
      <w:sz w:val="40"/>
      <w:szCs w:val="52"/>
      <w:lang w:val="en-US" w:eastAsia="zh-TW" w:bidi="ar-SA"/>
    </w:rPr>
  </w:style>
  <w:style w:type="character" w:customStyle="1" w:styleId="130">
    <w:name w:val="字元 字元13"/>
    <w:locked/>
    <w:rsid w:val="00014FF2"/>
    <w:rPr>
      <w:rFonts w:eastAsia="新細明體"/>
      <w:kern w:val="2"/>
      <w:lang w:val="en-US" w:eastAsia="zh-TW" w:bidi="ar-SA"/>
    </w:rPr>
  </w:style>
  <w:style w:type="character" w:customStyle="1" w:styleId="120">
    <w:name w:val="字元 字元12"/>
    <w:locked/>
    <w:rsid w:val="00014FF2"/>
    <w:rPr>
      <w:rFonts w:eastAsia="新細明體"/>
      <w:kern w:val="2"/>
      <w:lang w:val="en-US" w:eastAsia="zh-TW" w:bidi="ar-SA"/>
    </w:rPr>
  </w:style>
  <w:style w:type="character" w:customStyle="1" w:styleId="190">
    <w:name w:val="字元 字元19"/>
    <w:locked/>
    <w:rsid w:val="0060289F"/>
    <w:rPr>
      <w:rFonts w:ascii="標楷體" w:eastAsia="全真中黑體" w:hAnsi="標楷體"/>
      <w:b/>
      <w:bCs/>
      <w:sz w:val="40"/>
      <w:szCs w:val="52"/>
      <w:lang w:val="en-US" w:eastAsia="zh-TW" w:bidi="ar-SA"/>
    </w:rPr>
  </w:style>
  <w:style w:type="paragraph" w:customStyle="1" w:styleId="affffff">
    <w:name w:val="樣式"/>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BodyTextChar2">
    <w:name w:val="Body Text Char2"/>
    <w:aliases w:val="解釋 Char2,解釋 字元 字元 字元 Char2"/>
    <w:basedOn w:val="a7"/>
    <w:uiPriority w:val="99"/>
    <w:locked/>
    <w:rsid w:val="00110388"/>
    <w:rPr>
      <w:rFonts w:ascii="標楷體" w:eastAsia="新細明體" w:hAnsi="標楷體" w:cs="Times New Roman"/>
      <w:b/>
      <w:lang w:val="en-US" w:eastAsia="zh-TW" w:bidi="ar-SA"/>
    </w:rPr>
  </w:style>
  <w:style w:type="character" w:customStyle="1" w:styleId="BodyTextIndentChar2">
    <w:name w:val="Body Text Indent Char2"/>
    <w:aliases w:val="一(一)內 Char2"/>
    <w:basedOn w:val="a7"/>
    <w:uiPriority w:val="99"/>
    <w:locked/>
    <w:rsid w:val="00110388"/>
    <w:rPr>
      <w:rFonts w:ascii="標楷體" w:eastAsia="新細明體" w:hAnsi="標楷體" w:cs="Times New Roman"/>
      <w:b/>
      <w:bCs/>
      <w:kern w:val="2"/>
      <w:lang w:val="en-US" w:eastAsia="zh-TW" w:bidi="ar-SA"/>
    </w:rPr>
  </w:style>
  <w:style w:type="character" w:customStyle="1" w:styleId="EmailStyle781">
    <w:name w:val="EmailStyle781"/>
    <w:basedOn w:val="a7"/>
    <w:uiPriority w:val="99"/>
    <w:rsid w:val="00110388"/>
    <w:rPr>
      <w:rFonts w:ascii="Arial" w:eastAsia="新細明體" w:hAnsi="Arial" w:cs="Arial"/>
      <w:color w:val="000000"/>
      <w:sz w:val="18"/>
    </w:rPr>
  </w:style>
  <w:style w:type="paragraph" w:customStyle="1" w:styleId="131">
    <w:name w:val="純文字13"/>
    <w:basedOn w:val="a5"/>
    <w:rsid w:val="00110388"/>
    <w:pPr>
      <w:autoSpaceDE w:val="0"/>
      <w:autoSpaceDN w:val="0"/>
      <w:adjustRightInd w:val="0"/>
      <w:textAlignment w:val="baseline"/>
    </w:pPr>
    <w:rPr>
      <w:rFonts w:ascii="標楷體" w:eastAsia="標楷體"/>
      <w:sz w:val="36"/>
      <w:szCs w:val="20"/>
    </w:rPr>
  </w:style>
  <w:style w:type="character" w:customStyle="1" w:styleId="EmailStyle921">
    <w:name w:val="EmailStyle921"/>
    <w:basedOn w:val="a7"/>
    <w:uiPriority w:val="99"/>
    <w:semiHidden/>
    <w:rsid w:val="00110388"/>
    <w:rPr>
      <w:rFonts w:cs="Times New Roman"/>
      <w:color w:val="427D64"/>
    </w:rPr>
  </w:style>
  <w:style w:type="paragraph" w:customStyle="1" w:styleId="132">
    <w:name w:val="字元 字元1 字元 字元 字元 字元 字元 字元3"/>
    <w:basedOn w:val="a5"/>
    <w:uiPriority w:val="99"/>
    <w:rsid w:val="00110388"/>
    <w:pPr>
      <w:widowControl/>
      <w:spacing w:after="160" w:line="240" w:lineRule="exact"/>
    </w:pPr>
    <w:rPr>
      <w:rFonts w:ascii="Verdana" w:hAnsi="Verdana"/>
      <w:kern w:val="0"/>
      <w:sz w:val="20"/>
      <w:szCs w:val="20"/>
      <w:lang w:eastAsia="en-US"/>
    </w:rPr>
  </w:style>
  <w:style w:type="character" w:customStyle="1" w:styleId="133">
    <w:name w:val="字元13"/>
    <w:basedOn w:val="a7"/>
    <w:uiPriority w:val="99"/>
    <w:rsid w:val="00110388"/>
    <w:rPr>
      <w:rFonts w:ascii="標楷體" w:eastAsia="新細明體" w:hAnsi="標楷體" w:cs="Times New Roman"/>
      <w:b/>
      <w:lang w:val="en-US" w:eastAsia="zh-TW" w:bidi="ar-SA"/>
    </w:rPr>
  </w:style>
  <w:style w:type="paragraph" w:customStyle="1" w:styleId="1100">
    <w:name w:val="字元 字元110"/>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230">
    <w:name w:val="字元23"/>
    <w:basedOn w:val="a7"/>
    <w:uiPriority w:val="99"/>
    <w:rsid w:val="00110388"/>
    <w:rPr>
      <w:rFonts w:ascii="標楷體" w:eastAsia="新細明體" w:hAnsi="標楷體" w:cs="Times New Roman"/>
      <w:b/>
      <w:lang w:val="en-US" w:eastAsia="zh-TW" w:bidi="ar-SA"/>
    </w:rPr>
  </w:style>
  <w:style w:type="character" w:customStyle="1" w:styleId="213">
    <w:name w:val="字元 字元21"/>
    <w:basedOn w:val="a7"/>
    <w:rsid w:val="00110388"/>
    <w:rPr>
      <w:rFonts w:ascii="新細明體" w:eastAsia="新細明體" w:hAnsi="新細明體" w:cs="Times New Roman"/>
      <w:b/>
      <w:bCs/>
      <w:lang w:val="en-US" w:eastAsia="zh-TW" w:bidi="ar-SA"/>
    </w:rPr>
  </w:style>
  <w:style w:type="paragraph" w:customStyle="1" w:styleId="330">
    <w:name w:val="字元 字元3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430">
    <w:name w:val="字元 字元4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2130">
    <w:name w:val="本文 213"/>
    <w:basedOn w:val="a5"/>
    <w:rsid w:val="00110388"/>
    <w:pPr>
      <w:snapToGrid w:val="0"/>
      <w:jc w:val="both"/>
    </w:pPr>
    <w:rPr>
      <w:rFonts w:ascii="標楷體" w:eastAsia="標楷體" w:hAnsi="標楷體"/>
      <w:sz w:val="28"/>
    </w:rPr>
  </w:style>
  <w:style w:type="paragraph" w:customStyle="1" w:styleId="3b">
    <w:name w:val="字元 字元 字元 字元 字元 字元 字元 字元 字元3"/>
    <w:basedOn w:val="a5"/>
    <w:rsid w:val="00110388"/>
    <w:pPr>
      <w:widowControl/>
      <w:spacing w:after="160" w:line="240" w:lineRule="exact"/>
    </w:pPr>
    <w:rPr>
      <w:rFonts w:ascii="Tahoma" w:hAnsi="Tahoma"/>
      <w:kern w:val="0"/>
      <w:sz w:val="20"/>
      <w:szCs w:val="20"/>
      <w:lang w:eastAsia="en-US"/>
    </w:rPr>
  </w:style>
  <w:style w:type="paragraph" w:customStyle="1" w:styleId="231">
    <w:name w:val="字元 字元2 字元 字元 字元3"/>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232">
    <w:name w:val="字元 字元2 字元3"/>
    <w:basedOn w:val="a5"/>
    <w:uiPriority w:val="99"/>
    <w:rsid w:val="00110388"/>
    <w:pPr>
      <w:widowControl/>
      <w:spacing w:after="160" w:line="240" w:lineRule="exact"/>
    </w:pPr>
    <w:rPr>
      <w:rFonts w:ascii="Verdana" w:hAnsi="Verdana"/>
      <w:kern w:val="0"/>
      <w:sz w:val="20"/>
      <w:szCs w:val="20"/>
      <w:lang w:eastAsia="en-US"/>
    </w:rPr>
  </w:style>
  <w:style w:type="character" w:customStyle="1" w:styleId="3c">
    <w:name w:val="字元3"/>
    <w:basedOn w:val="a7"/>
    <w:uiPriority w:val="99"/>
    <w:rsid w:val="00110388"/>
    <w:rPr>
      <w:rFonts w:ascii="標楷體" w:eastAsia="新細明體" w:hAnsi="標楷體" w:cs="Times New Roman"/>
      <w:b/>
      <w:bCs/>
      <w:kern w:val="2"/>
      <w:lang w:val="en-US" w:eastAsia="zh-TW" w:bidi="ar-SA"/>
    </w:rPr>
  </w:style>
  <w:style w:type="paragraph" w:customStyle="1" w:styleId="331">
    <w:name w:val="字元 字元 字元 字元 字元3 字元3"/>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280">
    <w:name w:val="字元 字元28"/>
    <w:basedOn w:val="a7"/>
    <w:uiPriority w:val="99"/>
    <w:rsid w:val="00110388"/>
    <w:rPr>
      <w:rFonts w:ascii="標楷體" w:eastAsia="新細明體" w:hAnsi="標楷體" w:cs="Times New Roman"/>
      <w:b/>
      <w:lang w:val="en-US" w:eastAsia="zh-TW" w:bidi="ar-SA"/>
    </w:rPr>
  </w:style>
  <w:style w:type="character" w:customStyle="1" w:styleId="EmailStyle1421">
    <w:name w:val="EmailStyle1421"/>
    <w:basedOn w:val="a7"/>
    <w:semiHidden/>
    <w:rsid w:val="00110388"/>
    <w:rPr>
      <w:rFonts w:ascii="Arial" w:eastAsia="新細明體" w:hAnsi="Arial" w:cs="Arial"/>
      <w:color w:val="000080"/>
      <w:sz w:val="20"/>
      <w:szCs w:val="20"/>
    </w:rPr>
  </w:style>
  <w:style w:type="paragraph" w:customStyle="1" w:styleId="3d">
    <w:name w:val="字元 字元 字元 字元 字元 字元3"/>
    <w:basedOn w:val="a5"/>
    <w:rsid w:val="00110388"/>
    <w:pPr>
      <w:widowControl/>
      <w:spacing w:after="160" w:line="240" w:lineRule="exact"/>
    </w:pPr>
    <w:rPr>
      <w:rFonts w:ascii="Verdana" w:hAnsi="Verdana"/>
      <w:kern w:val="0"/>
      <w:sz w:val="20"/>
      <w:szCs w:val="20"/>
      <w:lang w:eastAsia="en-US"/>
    </w:rPr>
  </w:style>
  <w:style w:type="paragraph" w:customStyle="1" w:styleId="3e">
    <w:name w:val="字元 字元 字元3"/>
    <w:basedOn w:val="a5"/>
    <w:rsid w:val="00110388"/>
    <w:pPr>
      <w:widowControl/>
      <w:spacing w:after="160" w:line="240" w:lineRule="exact"/>
    </w:pPr>
    <w:rPr>
      <w:rFonts w:ascii="Verdana" w:hAnsi="Verdana"/>
      <w:kern w:val="0"/>
      <w:sz w:val="20"/>
      <w:szCs w:val="20"/>
      <w:lang w:eastAsia="en-US"/>
    </w:rPr>
  </w:style>
  <w:style w:type="paragraph" w:customStyle="1" w:styleId="3f">
    <w:name w:val="字元 字元 字元 字元 字元3"/>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BodyTextIndent2Char1">
    <w:name w:val="Body Text Indent 2 Char1"/>
    <w:basedOn w:val="a7"/>
    <w:uiPriority w:val="99"/>
    <w:locked/>
    <w:rsid w:val="00110388"/>
    <w:rPr>
      <w:rFonts w:ascii="標楷體" w:eastAsia="新細明體" w:hAnsi="標楷體" w:cs="Times New Roman"/>
      <w:b/>
      <w:lang w:val="en-US" w:eastAsia="zh-TW" w:bidi="ar-SA"/>
    </w:rPr>
  </w:style>
  <w:style w:type="paragraph" w:customStyle="1" w:styleId="134">
    <w:name w:val="字元 字元 字元 字元 字元 字元 字元 字元1 字元3"/>
    <w:basedOn w:val="a5"/>
    <w:semiHidden/>
    <w:rsid w:val="00110388"/>
    <w:pPr>
      <w:widowControl/>
      <w:spacing w:after="160" w:line="240" w:lineRule="exact"/>
    </w:pPr>
    <w:rPr>
      <w:rFonts w:ascii="Tahoma" w:hAnsi="Tahoma" w:cs="Tahoma"/>
      <w:kern w:val="0"/>
      <w:sz w:val="20"/>
      <w:szCs w:val="20"/>
      <w:lang w:eastAsia="en-US"/>
    </w:rPr>
  </w:style>
  <w:style w:type="paragraph" w:customStyle="1" w:styleId="233">
    <w:name w:val="字元 字元 字元 字元 字元2 字元3"/>
    <w:basedOn w:val="a5"/>
    <w:uiPriority w:val="99"/>
    <w:rsid w:val="00110388"/>
    <w:pPr>
      <w:widowControl/>
      <w:spacing w:after="160" w:line="240" w:lineRule="exact"/>
    </w:pPr>
    <w:rPr>
      <w:rFonts w:ascii="Verdana" w:hAnsi="Verdana"/>
      <w:kern w:val="0"/>
      <w:sz w:val="20"/>
      <w:szCs w:val="20"/>
      <w:lang w:eastAsia="en-US"/>
    </w:rPr>
  </w:style>
  <w:style w:type="character" w:customStyle="1" w:styleId="Heading2Char1">
    <w:name w:val="Heading 2 Char1"/>
    <w:basedOn w:val="a7"/>
    <w:uiPriority w:val="99"/>
    <w:locked/>
    <w:rsid w:val="00110388"/>
    <w:rPr>
      <w:rFonts w:ascii="標楷體" w:eastAsia="標楷體" w:hAnsi="標楷體" w:cs="Times New Roman"/>
      <w:b/>
      <w:sz w:val="32"/>
      <w:szCs w:val="32"/>
      <w:lang w:val="en-US" w:eastAsia="zh-TW" w:bidi="ar-SA"/>
    </w:rPr>
  </w:style>
  <w:style w:type="paragraph" w:customStyle="1" w:styleId="2131">
    <w:name w:val="字元 字元2 字元 字元 字元 字元 字元1 字元3"/>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Char3">
    <w:name w:val="字元 字元 Char3"/>
    <w:basedOn w:val="a5"/>
    <w:uiPriority w:val="99"/>
    <w:rsid w:val="00110388"/>
    <w:pPr>
      <w:widowControl/>
      <w:spacing w:after="160" w:line="240" w:lineRule="exact"/>
    </w:pPr>
    <w:rPr>
      <w:rFonts w:ascii="Arial" w:hAnsi="Arial" w:cs="Arial"/>
      <w:kern w:val="0"/>
      <w:sz w:val="20"/>
      <w:szCs w:val="20"/>
      <w:lang w:eastAsia="en-US"/>
    </w:rPr>
  </w:style>
  <w:style w:type="character" w:customStyle="1" w:styleId="EmailStyle1801">
    <w:name w:val="EmailStyle1801"/>
    <w:basedOn w:val="a7"/>
    <w:semiHidden/>
    <w:rsid w:val="00110388"/>
    <w:rPr>
      <w:rFonts w:ascii="Arial" w:eastAsia="新細明體" w:hAnsi="Arial" w:cs="Arial"/>
      <w:color w:val="000080"/>
      <w:sz w:val="20"/>
      <w:szCs w:val="20"/>
    </w:rPr>
  </w:style>
  <w:style w:type="character" w:customStyle="1" w:styleId="630">
    <w:name w:val="字元 字元63"/>
    <w:uiPriority w:val="99"/>
    <w:rsid w:val="00110388"/>
    <w:rPr>
      <w:rFonts w:ascii="Arial" w:eastAsia="標楷體" w:hAnsi="Arial"/>
      <w:b/>
      <w:sz w:val="32"/>
    </w:rPr>
  </w:style>
  <w:style w:type="character" w:customStyle="1" w:styleId="83">
    <w:name w:val="字元 字元83"/>
    <w:uiPriority w:val="99"/>
    <w:rsid w:val="00110388"/>
    <w:rPr>
      <w:rFonts w:ascii="Arial" w:eastAsia="標楷體" w:hAnsi="Arial"/>
      <w:b/>
      <w:sz w:val="32"/>
      <w:lang w:val="en-US" w:eastAsia="zh-TW"/>
    </w:rPr>
  </w:style>
  <w:style w:type="character" w:customStyle="1" w:styleId="EmailStyle1861">
    <w:name w:val="EmailStyle1861"/>
    <w:basedOn w:val="a7"/>
    <w:semiHidden/>
    <w:rsid w:val="00110388"/>
    <w:rPr>
      <w:rFonts w:ascii="新細明體" w:eastAsia="新細明體" w:cs="Times New Roman"/>
      <w:color w:val="auto"/>
      <w:sz w:val="24"/>
      <w:szCs w:val="24"/>
      <w:u w:val="none"/>
    </w:rPr>
  </w:style>
  <w:style w:type="paragraph" w:customStyle="1" w:styleId="135">
    <w:name w:val="字元 字元1 字元 字元3"/>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NormalIndentChar">
    <w:name w:val="Normal Indent Char"/>
    <w:basedOn w:val="a7"/>
    <w:uiPriority w:val="99"/>
    <w:locked/>
    <w:rsid w:val="00110388"/>
    <w:rPr>
      <w:rFonts w:eastAsia="新細明體" w:cs="Times New Roman"/>
      <w:kern w:val="2"/>
      <w:sz w:val="24"/>
      <w:szCs w:val="24"/>
      <w:lang w:val="en-US" w:eastAsia="zh-TW" w:bidi="ar-SA"/>
    </w:rPr>
  </w:style>
  <w:style w:type="paragraph" w:customStyle="1" w:styleId="1ff0">
    <w:name w:val="引文1"/>
    <w:basedOn w:val="a5"/>
    <w:next w:val="a5"/>
    <w:link w:val="QuoteChar"/>
    <w:uiPriority w:val="99"/>
    <w:rsid w:val="00110388"/>
    <w:rPr>
      <w:rFonts w:ascii="Calibri" w:hAnsi="Calibri"/>
      <w:i/>
      <w:iCs/>
      <w:color w:val="000000"/>
      <w:sz w:val="22"/>
      <w:szCs w:val="22"/>
    </w:rPr>
  </w:style>
  <w:style w:type="character" w:customStyle="1" w:styleId="QuoteChar">
    <w:name w:val="Quote Char"/>
    <w:basedOn w:val="a7"/>
    <w:link w:val="1ff0"/>
    <w:uiPriority w:val="99"/>
    <w:locked/>
    <w:rsid w:val="00110388"/>
    <w:rPr>
      <w:rFonts w:ascii="Calibri" w:eastAsia="新細明體" w:hAnsi="Calibri"/>
      <w:i/>
      <w:iCs/>
      <w:color w:val="000000"/>
      <w:kern w:val="2"/>
      <w:sz w:val="22"/>
      <w:szCs w:val="22"/>
      <w:lang w:val="en-US" w:eastAsia="zh-TW" w:bidi="ar-SA"/>
    </w:rPr>
  </w:style>
  <w:style w:type="character" w:customStyle="1" w:styleId="Heading3Char">
    <w:name w:val="Heading 3 Char"/>
    <w:basedOn w:val="a7"/>
    <w:uiPriority w:val="99"/>
    <w:locked/>
    <w:rsid w:val="00110388"/>
    <w:rPr>
      <w:rFonts w:ascii="Arial" w:eastAsia="新細明體" w:hAnsi="Arial" w:cs="Times New Roman"/>
      <w:b/>
      <w:bCs/>
      <w:kern w:val="2"/>
      <w:sz w:val="36"/>
      <w:szCs w:val="36"/>
      <w:lang w:val="en-US" w:eastAsia="zh-TW" w:bidi="ar-SA"/>
    </w:rPr>
  </w:style>
  <w:style w:type="character" w:customStyle="1" w:styleId="PlainTextChar1">
    <w:name w:val="Plain Text Char1"/>
    <w:basedOn w:val="a7"/>
    <w:uiPriority w:val="99"/>
    <w:semiHidden/>
    <w:locked/>
    <w:rsid w:val="00110388"/>
    <w:rPr>
      <w:rFonts w:ascii="標楷體" w:eastAsia="新細明體" w:hAnsi="標楷體" w:cs="Times New Roman"/>
      <w:b/>
      <w:lang w:val="en-US" w:eastAsia="zh-TW" w:bidi="ar-SA"/>
    </w:rPr>
  </w:style>
  <w:style w:type="paragraph" w:customStyle="1" w:styleId="111">
    <w:name w:val="字元 字元1 字元 字元 字元1"/>
    <w:basedOn w:val="a5"/>
    <w:uiPriority w:val="99"/>
    <w:semiHidden/>
    <w:rsid w:val="00110388"/>
    <w:pPr>
      <w:widowControl/>
      <w:spacing w:after="160" w:line="240" w:lineRule="exact"/>
    </w:pPr>
    <w:rPr>
      <w:rFonts w:ascii="Tahoma" w:hAnsi="Tahoma" w:cs="Tahoma"/>
      <w:kern w:val="0"/>
      <w:sz w:val="20"/>
      <w:szCs w:val="20"/>
      <w:lang w:eastAsia="en-US"/>
    </w:rPr>
  </w:style>
  <w:style w:type="character" w:customStyle="1" w:styleId="73">
    <w:name w:val="字元 字元73"/>
    <w:uiPriority w:val="99"/>
    <w:locked/>
    <w:rsid w:val="00110388"/>
    <w:rPr>
      <w:rFonts w:ascii="Arial" w:eastAsia="新細明體" w:hAnsi="Arial"/>
      <w:b/>
      <w:kern w:val="2"/>
      <w:sz w:val="36"/>
      <w:lang w:val="en-US" w:eastAsia="zh-TW"/>
    </w:rPr>
  </w:style>
  <w:style w:type="paragraph" w:customStyle="1" w:styleId="332">
    <w:name w:val="字元 字元3 字元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136">
    <w:name w:val="字元 字元1 字元 字元 字元 字元 字元3"/>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1ff1">
    <w:name w:val="目錄標題1"/>
    <w:basedOn w:val="14"/>
    <w:next w:val="a5"/>
    <w:uiPriority w:val="99"/>
    <w:rsid w:val="00110388"/>
    <w:pPr>
      <w:keepLines/>
      <w:widowControl/>
      <w:spacing w:beforeLines="0" w:before="0" w:afterLines="0" w:after="0" w:line="276" w:lineRule="auto"/>
      <w:ind w:leftChars="0" w:left="0"/>
      <w:outlineLvl w:val="9"/>
    </w:pPr>
    <w:rPr>
      <w:rFonts w:ascii="Cambria" w:eastAsia="新細明體" w:hAnsi="Cambria"/>
      <w:color w:val="365F91"/>
      <w:sz w:val="28"/>
      <w:szCs w:val="28"/>
    </w:rPr>
  </w:style>
  <w:style w:type="paragraph" w:customStyle="1" w:styleId="1ff2">
    <w:name w:val="修訂1"/>
    <w:hidden/>
    <w:uiPriority w:val="99"/>
    <w:semiHidden/>
    <w:rsid w:val="00110388"/>
    <w:rPr>
      <w:kern w:val="2"/>
      <w:sz w:val="24"/>
      <w:szCs w:val="24"/>
    </w:rPr>
  </w:style>
  <w:style w:type="paragraph" w:customStyle="1" w:styleId="112">
    <w:name w:val="字元 字元1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113">
    <w:name w:val="字元 字元113"/>
    <w:basedOn w:val="a7"/>
    <w:uiPriority w:val="99"/>
    <w:locked/>
    <w:rsid w:val="00110388"/>
    <w:rPr>
      <w:rFonts w:eastAsia="新細明體" w:cs="Times New Roman"/>
      <w:kern w:val="2"/>
      <w:lang w:val="en-US" w:eastAsia="zh-TW" w:bidi="ar-SA"/>
    </w:rPr>
  </w:style>
  <w:style w:type="character" w:customStyle="1" w:styleId="103">
    <w:name w:val="字元 字元103"/>
    <w:basedOn w:val="a7"/>
    <w:uiPriority w:val="99"/>
    <w:locked/>
    <w:rsid w:val="00110388"/>
    <w:rPr>
      <w:rFonts w:eastAsia="新細明體" w:cs="Times New Roman"/>
      <w:kern w:val="2"/>
      <w:lang w:val="en-US" w:eastAsia="zh-TW" w:bidi="ar-SA"/>
    </w:rPr>
  </w:style>
  <w:style w:type="paragraph" w:customStyle="1" w:styleId="234">
    <w:name w:val="清單段落23"/>
    <w:basedOn w:val="a5"/>
    <w:uiPriority w:val="99"/>
    <w:rsid w:val="00110388"/>
    <w:pPr>
      <w:ind w:leftChars="200" w:left="480"/>
    </w:pPr>
    <w:rPr>
      <w:rFonts w:ascii="Calibri" w:hAnsi="Calibri"/>
      <w:szCs w:val="22"/>
    </w:rPr>
  </w:style>
  <w:style w:type="character" w:customStyle="1" w:styleId="titlechred1">
    <w:name w:val="title_ch_red1"/>
    <w:basedOn w:val="a7"/>
    <w:uiPriority w:val="99"/>
    <w:rsid w:val="00110388"/>
    <w:rPr>
      <w:rFonts w:cs="Times New Roman"/>
      <w:color w:val="950000"/>
      <w:sz w:val="17"/>
      <w:szCs w:val="17"/>
    </w:rPr>
  </w:style>
  <w:style w:type="character" w:customStyle="1" w:styleId="64">
    <w:name w:val="解釋 字元6"/>
    <w:aliases w:val="解釋 字元 字元 字元 字元 字元4"/>
    <w:rsid w:val="00C9247D"/>
    <w:rPr>
      <w:rFonts w:ascii="標楷體" w:eastAsia="新細明體" w:hAnsi="標楷體"/>
      <w:b/>
      <w:lang w:val="en-US" w:eastAsia="zh-TW" w:bidi="ar-SA"/>
    </w:rPr>
  </w:style>
  <w:style w:type="paragraph" w:customStyle="1" w:styleId="Default">
    <w:name w:val="Default"/>
    <w:qFormat/>
    <w:rsid w:val="00C9247D"/>
    <w:pPr>
      <w:widowControl w:val="0"/>
      <w:autoSpaceDE w:val="0"/>
      <w:autoSpaceDN w:val="0"/>
      <w:adjustRightInd w:val="0"/>
    </w:pPr>
    <w:rPr>
      <w:rFonts w:ascii="標楷體" w:eastAsia="標楷體"/>
      <w:color w:val="000000"/>
      <w:sz w:val="24"/>
      <w:szCs w:val="24"/>
    </w:rPr>
  </w:style>
  <w:style w:type="character" w:customStyle="1" w:styleId="74">
    <w:name w:val="解釋 字元7"/>
    <w:aliases w:val="解釋 字元 字元 字元 字元 字元5"/>
    <w:rsid w:val="00C9247D"/>
    <w:rPr>
      <w:rFonts w:ascii="標楷體" w:eastAsia="新細明體" w:hAnsi="標楷體"/>
      <w:b/>
      <w:lang w:val="en-US" w:eastAsia="zh-TW" w:bidi="ar-SA"/>
    </w:rPr>
  </w:style>
  <w:style w:type="character" w:customStyle="1" w:styleId="81">
    <w:name w:val="解釋 字元8"/>
    <w:aliases w:val="解釋 字元 字元 字元 字元 字元6"/>
    <w:rsid w:val="00C9247D"/>
    <w:rPr>
      <w:rFonts w:ascii="標楷體" w:hAnsi="標楷體"/>
      <w:b/>
      <w:color w:val="FF0000"/>
    </w:rPr>
  </w:style>
  <w:style w:type="paragraph" w:customStyle="1" w:styleId="affffff0">
    <w:name w:val="一、"/>
    <w:basedOn w:val="a5"/>
    <w:rsid w:val="00C9247D"/>
    <w:pPr>
      <w:spacing w:beforeLines="50" w:before="180" w:afterLines="50" w:after="180" w:line="520" w:lineRule="exact"/>
      <w:ind w:left="641" w:hangingChars="200" w:hanging="641"/>
      <w:outlineLvl w:val="1"/>
    </w:pPr>
    <w:rPr>
      <w:rFonts w:ascii="Arial" w:eastAsia="標楷體" w:hAnsi="Arial"/>
      <w:b/>
      <w:kern w:val="0"/>
      <w:sz w:val="32"/>
      <w:szCs w:val="20"/>
    </w:rPr>
  </w:style>
  <w:style w:type="character" w:customStyle="1" w:styleId="l0015">
    <w:name w:val="l0015"/>
    <w:semiHidden/>
    <w:rsid w:val="00C9247D"/>
    <w:rPr>
      <w:color w:val="000000"/>
    </w:rPr>
  </w:style>
  <w:style w:type="paragraph" w:customStyle="1" w:styleId="content01">
    <w:name w:val="content01"/>
    <w:basedOn w:val="a5"/>
    <w:rsid w:val="00C9247D"/>
    <w:pPr>
      <w:widowControl/>
      <w:spacing w:before="100" w:beforeAutospacing="1" w:after="100" w:afterAutospacing="1" w:line="444" w:lineRule="auto"/>
    </w:pPr>
    <w:rPr>
      <w:rFonts w:ascii="Verdana" w:hAnsi="Verdana" w:cs="新細明體"/>
      <w:color w:val="5C5C5C"/>
      <w:kern w:val="0"/>
      <w:sz w:val="27"/>
      <w:szCs w:val="27"/>
    </w:rPr>
  </w:style>
  <w:style w:type="character" w:customStyle="1" w:styleId="st">
    <w:name w:val="st"/>
    <w:basedOn w:val="a7"/>
    <w:rsid w:val="00B01B5A"/>
  </w:style>
  <w:style w:type="character" w:customStyle="1" w:styleId="BodyTextChar3">
    <w:name w:val="Body Text Char3"/>
    <w:aliases w:val="解釋 Char3,解釋 字元 字元 字元 Char3"/>
    <w:basedOn w:val="a7"/>
    <w:uiPriority w:val="99"/>
    <w:locked/>
    <w:rsid w:val="0052315B"/>
    <w:rPr>
      <w:rFonts w:ascii="標楷體" w:eastAsia="新細明體" w:hAnsi="標楷體" w:cs="Times New Roman"/>
      <w:b/>
      <w:lang w:val="en-US" w:eastAsia="zh-TW" w:bidi="ar-SA"/>
    </w:rPr>
  </w:style>
  <w:style w:type="character" w:customStyle="1" w:styleId="BodyTextIndentChar3">
    <w:name w:val="Body Text Indent Char3"/>
    <w:aliases w:val="一(一)內 Char3"/>
    <w:basedOn w:val="a7"/>
    <w:uiPriority w:val="99"/>
    <w:locked/>
    <w:rsid w:val="0052315B"/>
    <w:rPr>
      <w:rFonts w:ascii="標楷體" w:eastAsia="標楷體" w:cs="Times New Roman"/>
      <w:b/>
      <w:bCs/>
      <w:kern w:val="2"/>
    </w:rPr>
  </w:style>
  <w:style w:type="character" w:customStyle="1" w:styleId="EmailStyle78">
    <w:name w:val="EmailStyle78"/>
    <w:basedOn w:val="a7"/>
    <w:uiPriority w:val="99"/>
    <w:rsid w:val="0052315B"/>
    <w:rPr>
      <w:rFonts w:ascii="Arial" w:eastAsia="新細明體" w:hAnsi="Arial" w:cs="Arial"/>
      <w:color w:val="000000"/>
      <w:sz w:val="18"/>
    </w:rPr>
  </w:style>
  <w:style w:type="character" w:customStyle="1" w:styleId="EmailStyle92">
    <w:name w:val="EmailStyle92"/>
    <w:basedOn w:val="a7"/>
    <w:uiPriority w:val="99"/>
    <w:semiHidden/>
    <w:rsid w:val="0052315B"/>
    <w:rPr>
      <w:rFonts w:cs="Times New Roman"/>
      <w:color w:val="427D64"/>
    </w:rPr>
  </w:style>
  <w:style w:type="character" w:customStyle="1" w:styleId="220">
    <w:name w:val="字元 字元22"/>
    <w:basedOn w:val="a7"/>
    <w:rsid w:val="0052315B"/>
    <w:rPr>
      <w:rFonts w:ascii="新細明體" w:eastAsia="新細明體" w:hAnsi="新細明體" w:cs="Times New Roman"/>
      <w:b/>
      <w:bCs/>
      <w:lang w:val="en-US" w:eastAsia="zh-TW" w:bidi="ar-SA"/>
    </w:rPr>
  </w:style>
  <w:style w:type="character" w:customStyle="1" w:styleId="44">
    <w:name w:val="字元4"/>
    <w:basedOn w:val="a7"/>
    <w:uiPriority w:val="99"/>
    <w:rsid w:val="0052315B"/>
    <w:rPr>
      <w:rFonts w:ascii="標楷體" w:eastAsia="新細明體" w:hAnsi="標楷體" w:cs="Times New Roman"/>
      <w:b/>
      <w:bCs/>
      <w:kern w:val="2"/>
      <w:lang w:val="en-US" w:eastAsia="zh-TW" w:bidi="ar-SA"/>
    </w:rPr>
  </w:style>
  <w:style w:type="character" w:customStyle="1" w:styleId="EmailStyle142">
    <w:name w:val="EmailStyle142"/>
    <w:basedOn w:val="a7"/>
    <w:uiPriority w:val="99"/>
    <w:semiHidden/>
    <w:rsid w:val="0052315B"/>
    <w:rPr>
      <w:rFonts w:ascii="Arial" w:eastAsia="新細明體" w:hAnsi="Arial" w:cs="Arial"/>
      <w:color w:val="000080"/>
      <w:sz w:val="20"/>
      <w:szCs w:val="20"/>
    </w:rPr>
  </w:style>
  <w:style w:type="character" w:customStyle="1" w:styleId="BodyTextIndent2Char2">
    <w:name w:val="Body Text Indent 2 Char2"/>
    <w:basedOn w:val="a7"/>
    <w:uiPriority w:val="99"/>
    <w:locked/>
    <w:rsid w:val="0052315B"/>
    <w:rPr>
      <w:rFonts w:ascii="標楷體" w:eastAsia="新細明體" w:hAnsi="標楷體" w:cs="Times New Roman"/>
      <w:b/>
      <w:lang w:val="en-US" w:eastAsia="zh-TW" w:bidi="ar-SA"/>
    </w:rPr>
  </w:style>
  <w:style w:type="character" w:customStyle="1" w:styleId="Heading2Char2">
    <w:name w:val="Heading 2 Char2"/>
    <w:basedOn w:val="a7"/>
    <w:uiPriority w:val="99"/>
    <w:locked/>
    <w:rsid w:val="0052315B"/>
    <w:rPr>
      <w:rFonts w:ascii="標楷體" w:eastAsia="標楷體" w:hAnsi="標楷體"/>
      <w:b/>
      <w:sz w:val="32"/>
      <w:szCs w:val="32"/>
      <w:lang w:val="en-US" w:eastAsia="zh-TW" w:bidi="ar-SA"/>
    </w:rPr>
  </w:style>
  <w:style w:type="character" w:customStyle="1" w:styleId="EmailStyle180">
    <w:name w:val="EmailStyle180"/>
    <w:basedOn w:val="a7"/>
    <w:uiPriority w:val="99"/>
    <w:semiHidden/>
    <w:rsid w:val="0052315B"/>
    <w:rPr>
      <w:rFonts w:ascii="Arial" w:eastAsia="新細明體" w:hAnsi="Arial" w:cs="Arial"/>
      <w:color w:val="000080"/>
      <w:sz w:val="20"/>
      <w:szCs w:val="20"/>
    </w:rPr>
  </w:style>
  <w:style w:type="character" w:customStyle="1" w:styleId="EmailStyle186">
    <w:name w:val="EmailStyle186"/>
    <w:basedOn w:val="a7"/>
    <w:uiPriority w:val="99"/>
    <w:semiHidden/>
    <w:rsid w:val="0052315B"/>
    <w:rPr>
      <w:rFonts w:ascii="新細明體" w:eastAsia="新細明體" w:cs="Times New Roman"/>
      <w:color w:val="auto"/>
      <w:sz w:val="24"/>
      <w:szCs w:val="24"/>
      <w:u w:val="none"/>
    </w:rPr>
  </w:style>
  <w:style w:type="character" w:customStyle="1" w:styleId="NormalIndentChar1">
    <w:name w:val="Normal Indent Char1"/>
    <w:basedOn w:val="a7"/>
    <w:uiPriority w:val="99"/>
    <w:locked/>
    <w:rsid w:val="0052315B"/>
    <w:rPr>
      <w:rFonts w:eastAsia="新細明體" w:cs="Times New Roman"/>
      <w:kern w:val="2"/>
      <w:sz w:val="24"/>
      <w:szCs w:val="24"/>
      <w:lang w:val="en-US" w:eastAsia="zh-TW" w:bidi="ar-SA"/>
    </w:rPr>
  </w:style>
  <w:style w:type="character" w:customStyle="1" w:styleId="QuoteChar1">
    <w:name w:val="Quote Char1"/>
    <w:basedOn w:val="a7"/>
    <w:uiPriority w:val="99"/>
    <w:locked/>
    <w:rsid w:val="0052315B"/>
    <w:rPr>
      <w:rFonts w:ascii="Calibri" w:eastAsia="新細明體" w:hAnsi="Calibri" w:cs="Times New Roman"/>
      <w:i/>
      <w:iCs/>
      <w:color w:val="000000"/>
      <w:kern w:val="2"/>
      <w:sz w:val="22"/>
      <w:szCs w:val="22"/>
      <w:lang w:val="en-US" w:eastAsia="zh-TW" w:bidi="ar-SA"/>
    </w:rPr>
  </w:style>
  <w:style w:type="character" w:customStyle="1" w:styleId="Heading3Char1">
    <w:name w:val="Heading 3 Char1"/>
    <w:basedOn w:val="a7"/>
    <w:uiPriority w:val="99"/>
    <w:locked/>
    <w:rsid w:val="0052315B"/>
    <w:rPr>
      <w:rFonts w:ascii="Arial" w:eastAsia="新細明體" w:hAnsi="Arial" w:cs="Times New Roman"/>
      <w:b/>
      <w:bCs/>
      <w:kern w:val="2"/>
      <w:sz w:val="36"/>
      <w:szCs w:val="36"/>
      <w:lang w:val="en-US" w:eastAsia="zh-TW" w:bidi="ar-SA"/>
    </w:rPr>
  </w:style>
  <w:style w:type="character" w:customStyle="1" w:styleId="PlainTextChar2">
    <w:name w:val="Plain Text Char2"/>
    <w:basedOn w:val="a7"/>
    <w:uiPriority w:val="99"/>
    <w:locked/>
    <w:rsid w:val="0052315B"/>
    <w:rPr>
      <w:rFonts w:ascii="標楷體" w:eastAsia="標楷體" w:cs="Times New Roman"/>
      <w:b/>
      <w:color w:val="FF0000"/>
    </w:rPr>
  </w:style>
  <w:style w:type="paragraph" w:customStyle="1" w:styleId="121">
    <w:name w:val="字元 字元1 字元 字元 字元2"/>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2">
    <w:name w:val="字元 字元1 字元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EmailStyle246">
    <w:name w:val="EmailStyle246"/>
    <w:basedOn w:val="a7"/>
    <w:uiPriority w:val="99"/>
    <w:rsid w:val="0052315B"/>
    <w:rPr>
      <w:rFonts w:ascii="Arial" w:eastAsia="新細明體" w:hAnsi="Arial" w:cs="Arial"/>
      <w:color w:val="000000"/>
      <w:sz w:val="18"/>
    </w:rPr>
  </w:style>
  <w:style w:type="paragraph" w:customStyle="1" w:styleId="114">
    <w:name w:val="純文字11"/>
    <w:basedOn w:val="a5"/>
    <w:uiPriority w:val="99"/>
    <w:rsid w:val="0052315B"/>
    <w:pPr>
      <w:autoSpaceDE w:val="0"/>
      <w:autoSpaceDN w:val="0"/>
      <w:adjustRightInd w:val="0"/>
      <w:textAlignment w:val="baseline"/>
    </w:pPr>
    <w:rPr>
      <w:rFonts w:ascii="標楷體" w:eastAsia="標楷體"/>
      <w:sz w:val="36"/>
      <w:szCs w:val="20"/>
    </w:rPr>
  </w:style>
  <w:style w:type="character" w:customStyle="1" w:styleId="EmailStyle248">
    <w:name w:val="EmailStyle248"/>
    <w:basedOn w:val="a7"/>
    <w:uiPriority w:val="99"/>
    <w:semiHidden/>
    <w:rsid w:val="0052315B"/>
    <w:rPr>
      <w:rFonts w:cs="Times New Roman"/>
      <w:color w:val="427D64"/>
    </w:rPr>
  </w:style>
  <w:style w:type="paragraph" w:customStyle="1" w:styleId="115">
    <w:name w:val="字元 字元1 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character" w:customStyle="1" w:styleId="116">
    <w:name w:val="字元11"/>
    <w:basedOn w:val="a7"/>
    <w:uiPriority w:val="99"/>
    <w:rsid w:val="0052315B"/>
    <w:rPr>
      <w:rFonts w:ascii="標楷體" w:eastAsia="新細明體" w:hAnsi="標楷體" w:cs="Times New Roman"/>
      <w:b/>
      <w:lang w:val="en-US" w:eastAsia="zh-TW" w:bidi="ar-SA"/>
    </w:rPr>
  </w:style>
  <w:style w:type="paragraph" w:customStyle="1" w:styleId="1210">
    <w:name w:val="字元 字元121"/>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214">
    <w:name w:val="字元21"/>
    <w:basedOn w:val="a7"/>
    <w:uiPriority w:val="99"/>
    <w:rsid w:val="0052315B"/>
    <w:rPr>
      <w:rFonts w:ascii="標楷體" w:eastAsia="新細明體" w:hAnsi="標楷體" w:cs="Times New Roman"/>
      <w:b/>
      <w:lang w:val="en-US" w:eastAsia="zh-TW" w:bidi="ar-SA"/>
    </w:rPr>
  </w:style>
  <w:style w:type="paragraph" w:customStyle="1" w:styleId="311">
    <w:name w:val="字元 字元3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410">
    <w:name w:val="字元 字元4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2110">
    <w:name w:val="本文 211"/>
    <w:basedOn w:val="a5"/>
    <w:uiPriority w:val="99"/>
    <w:rsid w:val="0052315B"/>
    <w:pPr>
      <w:snapToGrid w:val="0"/>
      <w:jc w:val="both"/>
    </w:pPr>
    <w:rPr>
      <w:rFonts w:ascii="標楷體" w:eastAsia="標楷體" w:hAnsi="標楷體"/>
      <w:sz w:val="28"/>
    </w:rPr>
  </w:style>
  <w:style w:type="paragraph" w:customStyle="1" w:styleId="1ff3">
    <w:name w:val="字元 字元 字元 字元 字元 字元 字元 字元 字元1"/>
    <w:basedOn w:val="a5"/>
    <w:uiPriority w:val="99"/>
    <w:rsid w:val="0052315B"/>
    <w:pPr>
      <w:widowControl/>
      <w:spacing w:after="160" w:line="240" w:lineRule="exact"/>
    </w:pPr>
    <w:rPr>
      <w:rFonts w:ascii="Tahoma" w:hAnsi="Tahoma"/>
      <w:kern w:val="0"/>
      <w:sz w:val="20"/>
      <w:szCs w:val="20"/>
      <w:lang w:eastAsia="en-US"/>
    </w:rPr>
  </w:style>
  <w:style w:type="paragraph" w:customStyle="1" w:styleId="215">
    <w:name w:val="字元 字元2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216">
    <w:name w:val="字元 字元2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312">
    <w:name w:val="字元 字元 字元 字元 字元3 字元1"/>
    <w:basedOn w:val="a5"/>
    <w:uiPriority w:val="99"/>
    <w:semiHidden/>
    <w:rsid w:val="0052315B"/>
    <w:pPr>
      <w:widowControl/>
      <w:spacing w:after="160" w:line="240" w:lineRule="exact"/>
    </w:pPr>
    <w:rPr>
      <w:rFonts w:ascii="Verdana" w:hAnsi="Verdana" w:cs="Mangal"/>
      <w:sz w:val="20"/>
      <w:lang w:eastAsia="en-US" w:bidi="hi-IN"/>
    </w:rPr>
  </w:style>
  <w:style w:type="character" w:customStyle="1" w:styleId="54">
    <w:name w:val="字元 字元5"/>
    <w:basedOn w:val="a7"/>
    <w:uiPriority w:val="99"/>
    <w:semiHidden/>
    <w:rsid w:val="0052315B"/>
    <w:rPr>
      <w:rFonts w:ascii="標楷體" w:eastAsia="新細明體" w:hAnsi="標楷體" w:cs="Times New Roman"/>
      <w:b/>
      <w:lang w:val="en-US" w:eastAsia="zh-TW" w:bidi="ar-SA"/>
    </w:rPr>
  </w:style>
  <w:style w:type="character" w:customStyle="1" w:styleId="EmailStyle263">
    <w:name w:val="EmailStyle263"/>
    <w:basedOn w:val="a7"/>
    <w:uiPriority w:val="99"/>
    <w:semiHidden/>
    <w:rsid w:val="0052315B"/>
    <w:rPr>
      <w:rFonts w:ascii="Arial" w:eastAsia="新細明體" w:hAnsi="Arial" w:cs="Arial"/>
      <w:color w:val="000080"/>
      <w:sz w:val="20"/>
      <w:szCs w:val="20"/>
    </w:rPr>
  </w:style>
  <w:style w:type="paragraph" w:customStyle="1" w:styleId="1ff4">
    <w:name w:val="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5">
    <w:name w:val="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6">
    <w:name w:val="字元 字元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117">
    <w:name w:val="字元 字元 字元 字元 字元 字元 字元 字元1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217">
    <w:name w:val="字元 字元 字元 字元 字元2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2111">
    <w:name w:val="字元 字元2 字元 字元 字元 字元 字元1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Char1">
    <w:name w:val="字元 字元 Char1"/>
    <w:basedOn w:val="a5"/>
    <w:uiPriority w:val="99"/>
    <w:rsid w:val="0052315B"/>
    <w:pPr>
      <w:widowControl/>
      <w:spacing w:after="160" w:line="240" w:lineRule="exact"/>
    </w:pPr>
    <w:rPr>
      <w:rFonts w:ascii="Arial" w:hAnsi="Arial" w:cs="Arial"/>
      <w:kern w:val="0"/>
      <w:sz w:val="20"/>
      <w:szCs w:val="20"/>
      <w:lang w:eastAsia="en-US"/>
    </w:rPr>
  </w:style>
  <w:style w:type="character" w:customStyle="1" w:styleId="EmailStyle273">
    <w:name w:val="EmailStyle273"/>
    <w:basedOn w:val="a7"/>
    <w:uiPriority w:val="99"/>
    <w:semiHidden/>
    <w:rsid w:val="0052315B"/>
    <w:rPr>
      <w:rFonts w:ascii="Arial" w:eastAsia="新細明體" w:hAnsi="Arial" w:cs="Arial"/>
      <w:color w:val="000080"/>
      <w:sz w:val="20"/>
      <w:szCs w:val="20"/>
    </w:rPr>
  </w:style>
  <w:style w:type="character" w:customStyle="1" w:styleId="610">
    <w:name w:val="字元 字元61"/>
    <w:uiPriority w:val="99"/>
    <w:rsid w:val="0052315B"/>
    <w:rPr>
      <w:rFonts w:ascii="Arial" w:eastAsia="標楷體" w:hAnsi="Arial"/>
      <w:b/>
      <w:sz w:val="32"/>
    </w:rPr>
  </w:style>
  <w:style w:type="character" w:customStyle="1" w:styleId="810">
    <w:name w:val="字元 字元81"/>
    <w:uiPriority w:val="99"/>
    <w:rsid w:val="0052315B"/>
    <w:rPr>
      <w:rFonts w:ascii="Arial" w:eastAsia="標楷體" w:hAnsi="Arial"/>
      <w:b/>
      <w:sz w:val="32"/>
      <w:lang w:val="en-US" w:eastAsia="zh-TW"/>
    </w:rPr>
  </w:style>
  <w:style w:type="character" w:customStyle="1" w:styleId="EmailStyle276">
    <w:name w:val="EmailStyle276"/>
    <w:basedOn w:val="a7"/>
    <w:uiPriority w:val="99"/>
    <w:semiHidden/>
    <w:rsid w:val="0052315B"/>
    <w:rPr>
      <w:rFonts w:ascii="新細明體" w:eastAsia="新細明體" w:cs="Times New Roman"/>
      <w:color w:val="auto"/>
      <w:sz w:val="24"/>
      <w:szCs w:val="24"/>
      <w:u w:val="none"/>
    </w:rPr>
  </w:style>
  <w:style w:type="paragraph" w:customStyle="1" w:styleId="118">
    <w:name w:val="字元 字元1 字元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23">
    <w:name w:val="引文12"/>
    <w:basedOn w:val="a5"/>
    <w:next w:val="a5"/>
    <w:uiPriority w:val="99"/>
    <w:rsid w:val="0052315B"/>
    <w:rPr>
      <w:rFonts w:ascii="Calibri" w:hAnsi="Calibri"/>
      <w:i/>
      <w:iCs/>
      <w:color w:val="000000"/>
      <w:sz w:val="22"/>
      <w:szCs w:val="22"/>
    </w:rPr>
  </w:style>
  <w:style w:type="character" w:customStyle="1" w:styleId="710">
    <w:name w:val="字元 字元71"/>
    <w:uiPriority w:val="99"/>
    <w:locked/>
    <w:rsid w:val="0052315B"/>
    <w:rPr>
      <w:rFonts w:ascii="Arial" w:eastAsia="新細明體" w:hAnsi="Arial"/>
      <w:b/>
      <w:kern w:val="2"/>
      <w:sz w:val="36"/>
      <w:lang w:val="en-US" w:eastAsia="zh-TW"/>
    </w:rPr>
  </w:style>
  <w:style w:type="paragraph" w:customStyle="1" w:styleId="313">
    <w:name w:val="字元 字元3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19">
    <w:name w:val="字元 字元1 字元 字元 字元 字元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4">
    <w:name w:val="目錄標題12"/>
    <w:basedOn w:val="14"/>
    <w:next w:val="a5"/>
    <w:uiPriority w:val="99"/>
    <w:rsid w:val="0052315B"/>
    <w:pPr>
      <w:keepLines/>
      <w:widowControl/>
      <w:tabs>
        <w:tab w:val="num" w:pos="360"/>
      </w:tabs>
      <w:spacing w:beforeLines="0" w:afterLines="0" w:line="276" w:lineRule="auto"/>
      <w:ind w:leftChars="0" w:left="0"/>
      <w:outlineLvl w:val="9"/>
    </w:pPr>
    <w:rPr>
      <w:rFonts w:ascii="Cambria" w:eastAsia="新細明體" w:hAnsi="Cambria"/>
      <w:color w:val="365F91"/>
      <w:sz w:val="28"/>
      <w:szCs w:val="28"/>
    </w:rPr>
  </w:style>
  <w:style w:type="paragraph" w:customStyle="1" w:styleId="125">
    <w:name w:val="修訂12"/>
    <w:hidden/>
    <w:uiPriority w:val="99"/>
    <w:semiHidden/>
    <w:rsid w:val="0052315B"/>
    <w:rPr>
      <w:kern w:val="2"/>
      <w:sz w:val="24"/>
      <w:szCs w:val="24"/>
    </w:rPr>
  </w:style>
  <w:style w:type="character" w:customStyle="1" w:styleId="1110">
    <w:name w:val="字元 字元111"/>
    <w:basedOn w:val="a7"/>
    <w:uiPriority w:val="99"/>
    <w:locked/>
    <w:rsid w:val="0052315B"/>
    <w:rPr>
      <w:rFonts w:eastAsia="新細明體" w:cs="Times New Roman"/>
      <w:kern w:val="2"/>
      <w:lang w:val="en-US" w:eastAsia="zh-TW" w:bidi="ar-SA"/>
    </w:rPr>
  </w:style>
  <w:style w:type="character" w:customStyle="1" w:styleId="1010">
    <w:name w:val="字元 字元101"/>
    <w:basedOn w:val="a7"/>
    <w:uiPriority w:val="99"/>
    <w:locked/>
    <w:rsid w:val="0052315B"/>
    <w:rPr>
      <w:rFonts w:eastAsia="新細明體" w:cs="Times New Roman"/>
      <w:kern w:val="2"/>
      <w:lang w:val="en-US" w:eastAsia="zh-TW" w:bidi="ar-SA"/>
    </w:rPr>
  </w:style>
  <w:style w:type="paragraph" w:customStyle="1" w:styleId="218">
    <w:name w:val="清單段落21"/>
    <w:basedOn w:val="a5"/>
    <w:uiPriority w:val="99"/>
    <w:rsid w:val="0052315B"/>
    <w:pPr>
      <w:ind w:leftChars="200" w:left="480"/>
    </w:pPr>
    <w:rPr>
      <w:rFonts w:ascii="Calibri" w:hAnsi="Calibri"/>
      <w:szCs w:val="22"/>
    </w:rPr>
  </w:style>
  <w:style w:type="character" w:customStyle="1" w:styleId="40">
    <w:name w:val="標題 4 字元"/>
    <w:basedOn w:val="a7"/>
    <w:link w:val="4"/>
    <w:locked/>
    <w:rsid w:val="0052315B"/>
    <w:rPr>
      <w:rFonts w:ascii="Arial" w:eastAsia="新細明體" w:hAnsi="Arial"/>
      <w:kern w:val="2"/>
      <w:sz w:val="36"/>
      <w:szCs w:val="36"/>
      <w:lang w:val="en-US" w:eastAsia="zh-TW" w:bidi="ar-SA"/>
    </w:rPr>
  </w:style>
  <w:style w:type="character" w:customStyle="1" w:styleId="des">
    <w:name w:val="des"/>
    <w:basedOn w:val="a7"/>
    <w:rsid w:val="00242541"/>
  </w:style>
  <w:style w:type="character" w:customStyle="1" w:styleId="200">
    <w:name w:val="字元 字元20"/>
    <w:rsid w:val="00242541"/>
    <w:rPr>
      <w:rFonts w:ascii="標楷體" w:eastAsia="新細明體" w:hAnsi="標楷體"/>
      <w:b/>
      <w:lang w:val="en-US" w:eastAsia="zh-TW" w:bidi="ar-SA"/>
    </w:rPr>
  </w:style>
  <w:style w:type="character" w:customStyle="1" w:styleId="260">
    <w:name w:val="字元 字元26"/>
    <w:rsid w:val="00242541"/>
    <w:rPr>
      <w:rFonts w:ascii="標楷體" w:eastAsia="標楷體" w:hAnsi="標楷體"/>
      <w:b/>
      <w:sz w:val="32"/>
      <w:szCs w:val="32"/>
      <w:lang w:val="en-US" w:eastAsia="zh-TW" w:bidi="ar-SA"/>
    </w:rPr>
  </w:style>
  <w:style w:type="character" w:customStyle="1" w:styleId="240">
    <w:name w:val="字元 字元24"/>
    <w:rsid w:val="00242541"/>
    <w:rPr>
      <w:rFonts w:eastAsia="新細明體"/>
      <w:kern w:val="2"/>
      <w:sz w:val="24"/>
      <w:szCs w:val="24"/>
      <w:lang w:val="en-US" w:eastAsia="zh-TW" w:bidi="ar-SA"/>
    </w:rPr>
  </w:style>
  <w:style w:type="character" w:customStyle="1" w:styleId="250">
    <w:name w:val="字元 字元25"/>
    <w:locked/>
    <w:rsid w:val="00242541"/>
    <w:rPr>
      <w:rFonts w:ascii="Arial" w:eastAsia="新細明體" w:hAnsi="Arial"/>
      <w:b/>
      <w:bCs/>
      <w:kern w:val="2"/>
      <w:sz w:val="36"/>
      <w:szCs w:val="36"/>
      <w:lang w:val="en-US" w:eastAsia="zh-TW" w:bidi="ar-SA"/>
    </w:rPr>
  </w:style>
  <w:style w:type="character" w:customStyle="1" w:styleId="235">
    <w:name w:val="字元 字元23"/>
    <w:uiPriority w:val="99"/>
    <w:locked/>
    <w:rsid w:val="00242541"/>
    <w:rPr>
      <w:rFonts w:ascii="標楷體" w:eastAsia="新細明體" w:hAnsi="標楷體"/>
      <w:b/>
      <w:lang w:val="en-US" w:eastAsia="zh-TW" w:bidi="ar-SA"/>
    </w:rPr>
  </w:style>
  <w:style w:type="character" w:customStyle="1" w:styleId="270">
    <w:name w:val="字元 字元27"/>
    <w:locked/>
    <w:rsid w:val="00242541"/>
    <w:rPr>
      <w:rFonts w:ascii="標楷體" w:eastAsia="全真中黑體" w:hAnsi="標楷體"/>
      <w:b/>
      <w:bCs/>
      <w:sz w:val="40"/>
      <w:szCs w:val="52"/>
      <w:lang w:val="en-US" w:eastAsia="zh-TW" w:bidi="ar-SA"/>
    </w:rPr>
  </w:style>
  <w:style w:type="character" w:customStyle="1" w:styleId="221">
    <w:name w:val="字元 字元221"/>
    <w:locked/>
    <w:rsid w:val="00242541"/>
    <w:rPr>
      <w:rFonts w:eastAsia="新細明體"/>
      <w:kern w:val="2"/>
      <w:lang w:val="en-US" w:eastAsia="zh-TW" w:bidi="ar-SA"/>
    </w:rPr>
  </w:style>
  <w:style w:type="character" w:customStyle="1" w:styleId="2112">
    <w:name w:val="字元 字元211"/>
    <w:locked/>
    <w:rsid w:val="00242541"/>
    <w:rPr>
      <w:rFonts w:eastAsia="新細明體"/>
      <w:kern w:val="2"/>
      <w:lang w:val="en-US" w:eastAsia="zh-TW" w:bidi="ar-SA"/>
    </w:rPr>
  </w:style>
  <w:style w:type="character" w:customStyle="1" w:styleId="necessary">
    <w:name w:val="necessary"/>
    <w:basedOn w:val="a7"/>
    <w:rsid w:val="002A16D1"/>
  </w:style>
  <w:style w:type="character" w:customStyle="1" w:styleId="320">
    <w:name w:val="字元 字元32"/>
    <w:rsid w:val="003E7C4F"/>
    <w:rPr>
      <w:rFonts w:ascii="標楷體" w:eastAsia="新細明體" w:hAnsi="標楷體"/>
      <w:b/>
      <w:lang w:val="en-US" w:eastAsia="zh-TW" w:bidi="ar-SA"/>
    </w:rPr>
  </w:style>
  <w:style w:type="character" w:customStyle="1" w:styleId="420">
    <w:name w:val="字元 字元42"/>
    <w:rsid w:val="003E7C4F"/>
    <w:rPr>
      <w:rFonts w:ascii="標楷體" w:eastAsia="標楷體" w:hAnsi="標楷體"/>
      <w:b/>
      <w:sz w:val="32"/>
      <w:szCs w:val="32"/>
      <w:lang w:val="en-US" w:eastAsia="zh-TW" w:bidi="ar-SA"/>
    </w:rPr>
  </w:style>
  <w:style w:type="character" w:customStyle="1" w:styleId="91">
    <w:name w:val="解釋 字元9"/>
    <w:aliases w:val="解釋 字元 字元 字元 字元 字元7"/>
    <w:rsid w:val="0075684A"/>
    <w:rPr>
      <w:rFonts w:ascii="標楷體" w:eastAsia="新細明體" w:hAnsi="標楷體"/>
      <w:b/>
      <w:lang w:val="en-US" w:eastAsia="zh-TW" w:bidi="ar-SA"/>
    </w:rPr>
  </w:style>
  <w:style w:type="character" w:customStyle="1" w:styleId="EmailStyle140">
    <w:name w:val="EmailStyle140"/>
    <w:basedOn w:val="a7"/>
    <w:semiHidden/>
    <w:rsid w:val="00473547"/>
    <w:rPr>
      <w:rFonts w:ascii="Arial" w:eastAsia="新細明體" w:hAnsi="Arial" w:cs="Arial"/>
      <w:color w:val="000080"/>
      <w:sz w:val="20"/>
      <w:szCs w:val="20"/>
    </w:rPr>
  </w:style>
  <w:style w:type="character" w:customStyle="1" w:styleId="EmailStyle178">
    <w:name w:val="EmailStyle178"/>
    <w:basedOn w:val="a7"/>
    <w:semiHidden/>
    <w:rsid w:val="00473547"/>
    <w:rPr>
      <w:rFonts w:ascii="Arial" w:eastAsia="新細明體" w:hAnsi="Arial" w:cs="Arial"/>
      <w:color w:val="000080"/>
      <w:sz w:val="20"/>
      <w:szCs w:val="20"/>
    </w:rPr>
  </w:style>
  <w:style w:type="character" w:customStyle="1" w:styleId="EmailStyle184">
    <w:name w:val="EmailStyle184"/>
    <w:basedOn w:val="a7"/>
    <w:semiHidden/>
    <w:rsid w:val="00473547"/>
    <w:rPr>
      <w:rFonts w:ascii="新細明體" w:eastAsia="新細明體" w:cs="Times New Roman"/>
      <w:color w:val="auto"/>
      <w:sz w:val="24"/>
      <w:szCs w:val="24"/>
      <w:u w:val="none"/>
    </w:rPr>
  </w:style>
  <w:style w:type="character" w:customStyle="1" w:styleId="51">
    <w:name w:val="標題 5 字元"/>
    <w:link w:val="50"/>
    <w:uiPriority w:val="99"/>
    <w:semiHidden/>
    <w:locked/>
    <w:rsid w:val="00473547"/>
    <w:rPr>
      <w:rFonts w:ascii="Arial" w:eastAsia="新細明體" w:hAnsi="Arial"/>
      <w:b/>
      <w:bCs/>
      <w:kern w:val="2"/>
      <w:sz w:val="36"/>
      <w:szCs w:val="36"/>
      <w:lang w:val="en-US" w:eastAsia="zh-TW" w:bidi="ar-SA"/>
    </w:rPr>
  </w:style>
  <w:style w:type="character" w:customStyle="1" w:styleId="60">
    <w:name w:val="標題 6 字元"/>
    <w:link w:val="6"/>
    <w:uiPriority w:val="99"/>
    <w:semiHidden/>
    <w:locked/>
    <w:rsid w:val="00473547"/>
    <w:rPr>
      <w:rFonts w:ascii="Arial" w:eastAsia="新細明體" w:hAnsi="Arial"/>
      <w:kern w:val="2"/>
      <w:sz w:val="36"/>
      <w:szCs w:val="36"/>
      <w:lang w:val="en-US" w:eastAsia="zh-TW" w:bidi="ar-SA"/>
    </w:rPr>
  </w:style>
  <w:style w:type="character" w:customStyle="1" w:styleId="70">
    <w:name w:val="標題 7 字元"/>
    <w:link w:val="7"/>
    <w:uiPriority w:val="99"/>
    <w:semiHidden/>
    <w:locked/>
    <w:rsid w:val="00473547"/>
    <w:rPr>
      <w:rFonts w:ascii="Arial" w:eastAsia="新細明體" w:hAnsi="Arial"/>
      <w:b/>
      <w:bCs/>
      <w:kern w:val="2"/>
      <w:sz w:val="36"/>
      <w:szCs w:val="36"/>
      <w:lang w:val="en-US" w:eastAsia="zh-TW" w:bidi="ar-SA"/>
    </w:rPr>
  </w:style>
  <w:style w:type="character" w:customStyle="1" w:styleId="afe">
    <w:name w:val="註解文字 字元"/>
    <w:link w:val="afd"/>
    <w:uiPriority w:val="99"/>
    <w:semiHidden/>
    <w:locked/>
    <w:rsid w:val="00473547"/>
    <w:rPr>
      <w:rFonts w:eastAsia="標楷體"/>
      <w:kern w:val="2"/>
      <w:sz w:val="36"/>
      <w:lang w:val="en-US" w:eastAsia="zh-TW" w:bidi="ar-SA"/>
    </w:rPr>
  </w:style>
  <w:style w:type="character" w:customStyle="1" w:styleId="33">
    <w:name w:val="本文 3 字元"/>
    <w:link w:val="32"/>
    <w:uiPriority w:val="99"/>
    <w:semiHidden/>
    <w:locked/>
    <w:rsid w:val="00473547"/>
    <w:rPr>
      <w:rFonts w:eastAsia="標楷體"/>
      <w:kern w:val="2"/>
      <w:sz w:val="40"/>
      <w:szCs w:val="24"/>
      <w:lang w:val="en-US" w:eastAsia="zh-TW" w:bidi="ar-SA"/>
    </w:rPr>
  </w:style>
  <w:style w:type="character" w:customStyle="1" w:styleId="310">
    <w:name w:val="本文縮排 3 字元1"/>
    <w:link w:val="36"/>
    <w:uiPriority w:val="99"/>
    <w:semiHidden/>
    <w:locked/>
    <w:rsid w:val="00473547"/>
    <w:rPr>
      <w:rFonts w:ascii="標楷體" w:eastAsia="標楷體"/>
      <w:kern w:val="2"/>
      <w:sz w:val="28"/>
      <w:lang w:val="en-US" w:eastAsia="zh-TW" w:bidi="ar-SA"/>
    </w:rPr>
  </w:style>
  <w:style w:type="character" w:customStyle="1" w:styleId="29">
    <w:name w:val="本文 2 字元"/>
    <w:link w:val="28"/>
    <w:uiPriority w:val="99"/>
    <w:semiHidden/>
    <w:locked/>
    <w:rsid w:val="00473547"/>
    <w:rPr>
      <w:rFonts w:eastAsia="標楷體"/>
      <w:kern w:val="2"/>
      <w:sz w:val="32"/>
      <w:lang w:val="en-US" w:eastAsia="zh-TW" w:bidi="ar-SA"/>
    </w:rPr>
  </w:style>
  <w:style w:type="character" w:customStyle="1" w:styleId="HTML1">
    <w:name w:val="HTML 預設格式 字元"/>
    <w:link w:val="HTML0"/>
    <w:uiPriority w:val="99"/>
    <w:semiHidden/>
    <w:locked/>
    <w:rsid w:val="00473547"/>
    <w:rPr>
      <w:rFonts w:ascii="細明體" w:eastAsia="細明體" w:hAnsi="細明體" w:cs="細明體"/>
      <w:sz w:val="24"/>
      <w:szCs w:val="24"/>
      <w:lang w:val="en-US" w:eastAsia="zh-TW" w:bidi="ar-SA"/>
    </w:rPr>
  </w:style>
  <w:style w:type="paragraph" w:customStyle="1" w:styleId="126">
    <w:name w:val="清單12"/>
    <w:basedOn w:val="a5"/>
    <w:uiPriority w:val="99"/>
    <w:rsid w:val="00473547"/>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afff4">
    <w:name w:val="問候 字元"/>
    <w:link w:val="afff3"/>
    <w:uiPriority w:val="99"/>
    <w:locked/>
    <w:rsid w:val="00473547"/>
    <w:rPr>
      <w:rFonts w:ascii="標楷體" w:eastAsia="標楷體"/>
      <w:spacing w:val="20"/>
      <w:kern w:val="2"/>
      <w:sz w:val="32"/>
      <w:lang w:val="en-US" w:eastAsia="zh-TW" w:bidi="ar-SA"/>
    </w:rPr>
  </w:style>
  <w:style w:type="character" w:customStyle="1" w:styleId="afffb">
    <w:name w:val="結語 字元"/>
    <w:link w:val="afffa"/>
    <w:uiPriority w:val="99"/>
    <w:locked/>
    <w:rsid w:val="00473547"/>
    <w:rPr>
      <w:rFonts w:ascii="標楷體" w:eastAsia="新細明體" w:hAnsi="標楷體"/>
      <w:b/>
      <w:bCs/>
      <w:color w:val="000000"/>
      <w:kern w:val="2"/>
      <w:szCs w:val="24"/>
      <w:lang w:val="en-US" w:eastAsia="zh-TW" w:bidi="ar-SA"/>
    </w:rPr>
  </w:style>
  <w:style w:type="character" w:customStyle="1" w:styleId="afffd">
    <w:name w:val="註解方塊文字 字元"/>
    <w:link w:val="afffc"/>
    <w:uiPriority w:val="99"/>
    <w:locked/>
    <w:rsid w:val="00473547"/>
    <w:rPr>
      <w:rFonts w:ascii="Arial" w:eastAsia="新細明體" w:hAnsi="Arial"/>
      <w:kern w:val="2"/>
      <w:sz w:val="18"/>
      <w:szCs w:val="18"/>
      <w:lang w:val="en-US" w:eastAsia="zh-TW" w:bidi="ar-SA"/>
    </w:rPr>
  </w:style>
  <w:style w:type="character" w:customStyle="1" w:styleId="affffe">
    <w:name w:val="註腳文字 字元"/>
    <w:link w:val="affffd"/>
    <w:semiHidden/>
    <w:locked/>
    <w:rsid w:val="00473547"/>
    <w:rPr>
      <w:rFonts w:eastAsia="新細明體"/>
      <w:kern w:val="2"/>
      <w:lang w:val="en-US" w:eastAsia="zh-TW" w:bidi="ar-SA"/>
    </w:rPr>
  </w:style>
  <w:style w:type="character" w:customStyle="1" w:styleId="afffff1">
    <w:name w:val="文件引導模式 字元"/>
    <w:link w:val="afffff0"/>
    <w:uiPriority w:val="99"/>
    <w:semiHidden/>
    <w:locked/>
    <w:rsid w:val="00473547"/>
    <w:rPr>
      <w:rFonts w:ascii="Arial" w:eastAsia="新細明體" w:hAnsi="Arial"/>
      <w:kern w:val="2"/>
      <w:sz w:val="24"/>
      <w:szCs w:val="24"/>
      <w:lang w:val="en-US" w:eastAsia="zh-TW" w:bidi="ar-SA"/>
    </w:rPr>
  </w:style>
  <w:style w:type="character" w:customStyle="1" w:styleId="afffff3">
    <w:name w:val="日期 字元"/>
    <w:link w:val="afffff2"/>
    <w:uiPriority w:val="99"/>
    <w:semiHidden/>
    <w:locked/>
    <w:rsid w:val="00473547"/>
    <w:rPr>
      <w:rFonts w:ascii="Calibri" w:eastAsia="新細明體" w:hAnsi="Calibri"/>
      <w:kern w:val="2"/>
      <w:sz w:val="24"/>
      <w:szCs w:val="22"/>
      <w:lang w:val="en-US" w:eastAsia="zh-TW" w:bidi="ar-SA"/>
    </w:rPr>
  </w:style>
  <w:style w:type="character" w:customStyle="1" w:styleId="afffff9">
    <w:name w:val="註解主旨 字元"/>
    <w:link w:val="afffff8"/>
    <w:uiPriority w:val="99"/>
    <w:semiHidden/>
    <w:locked/>
    <w:rsid w:val="00473547"/>
    <w:rPr>
      <w:rFonts w:eastAsia="新細明體"/>
      <w:b/>
      <w:bCs/>
      <w:kern w:val="2"/>
      <w:sz w:val="24"/>
      <w:szCs w:val="24"/>
      <w:lang w:val="en-US" w:eastAsia="zh-TW" w:bidi="ar-SA"/>
    </w:rPr>
  </w:style>
  <w:style w:type="character" w:customStyle="1" w:styleId="st1">
    <w:name w:val="st1"/>
    <w:uiPriority w:val="99"/>
    <w:rsid w:val="00473547"/>
  </w:style>
  <w:style w:type="character" w:customStyle="1" w:styleId="BodyTextChar4">
    <w:name w:val="Body Text Char4"/>
    <w:aliases w:val="解釋 Char4,解釋 字元 字元 字元 Char4"/>
    <w:basedOn w:val="a7"/>
    <w:locked/>
    <w:rsid w:val="00BB4957"/>
    <w:rPr>
      <w:rFonts w:ascii="標楷體" w:eastAsia="標楷體" w:cs="Times New Roman"/>
      <w:b/>
    </w:rPr>
  </w:style>
  <w:style w:type="character" w:customStyle="1" w:styleId="BodyTextIndentChar4">
    <w:name w:val="Body Text Indent Char4"/>
    <w:aliases w:val="一(一)內 Char4"/>
    <w:basedOn w:val="a7"/>
    <w:locked/>
    <w:rsid w:val="00BB4957"/>
    <w:rPr>
      <w:rFonts w:ascii="標楷體" w:eastAsia="新細明體" w:hAnsi="標楷體" w:cs="Times New Roman"/>
      <w:b/>
      <w:bCs/>
      <w:kern w:val="2"/>
      <w:lang w:val="en-US" w:eastAsia="zh-TW" w:bidi="ar-SA"/>
    </w:rPr>
  </w:style>
  <w:style w:type="character" w:customStyle="1" w:styleId="2310">
    <w:name w:val="字元 字元231"/>
    <w:basedOn w:val="a7"/>
    <w:uiPriority w:val="99"/>
    <w:rsid w:val="00BB4957"/>
    <w:rPr>
      <w:rFonts w:ascii="新細明體" w:eastAsia="新細明體" w:hAnsi="新細明體" w:cs="Times New Roman"/>
      <w:b/>
      <w:bCs/>
      <w:lang w:val="en-US" w:eastAsia="zh-TW" w:bidi="ar-SA"/>
    </w:rPr>
  </w:style>
  <w:style w:type="character" w:customStyle="1" w:styleId="55">
    <w:name w:val="字元5"/>
    <w:basedOn w:val="a7"/>
    <w:uiPriority w:val="99"/>
    <w:rsid w:val="00BB4957"/>
    <w:rPr>
      <w:rFonts w:ascii="標楷體" w:eastAsia="新細明體" w:hAnsi="標楷體" w:cs="Times New Roman"/>
      <w:b/>
      <w:bCs/>
      <w:kern w:val="2"/>
      <w:lang w:val="en-US" w:eastAsia="zh-TW" w:bidi="ar-SA"/>
    </w:rPr>
  </w:style>
  <w:style w:type="character" w:customStyle="1" w:styleId="EmailStyle1422">
    <w:name w:val="EmailStyle1422"/>
    <w:basedOn w:val="a7"/>
    <w:uiPriority w:val="99"/>
    <w:semiHidden/>
    <w:rsid w:val="00BB4957"/>
    <w:rPr>
      <w:rFonts w:ascii="Arial" w:eastAsia="新細明體" w:hAnsi="Arial" w:cs="Arial"/>
      <w:color w:val="000080"/>
      <w:sz w:val="20"/>
      <w:szCs w:val="20"/>
    </w:rPr>
  </w:style>
  <w:style w:type="character" w:customStyle="1" w:styleId="BodyTextIndent2Char3">
    <w:name w:val="Body Text Indent 2 Char3"/>
    <w:basedOn w:val="a7"/>
    <w:locked/>
    <w:rsid w:val="00BB4957"/>
    <w:rPr>
      <w:rFonts w:ascii="標楷體" w:eastAsia="新細明體" w:hAnsi="標楷體" w:cs="Times New Roman"/>
      <w:b/>
      <w:lang w:val="en-US" w:eastAsia="zh-TW" w:bidi="ar-SA"/>
    </w:rPr>
  </w:style>
  <w:style w:type="character" w:customStyle="1" w:styleId="Heading2Char3">
    <w:name w:val="Heading 2 Char3"/>
    <w:basedOn w:val="a7"/>
    <w:locked/>
    <w:rsid w:val="00BB4957"/>
    <w:rPr>
      <w:rFonts w:ascii="標楷體" w:eastAsia="標楷體" w:hAnsi="標楷體" w:cs="Times New Roman"/>
      <w:b/>
      <w:sz w:val="32"/>
      <w:szCs w:val="32"/>
      <w:lang w:val="en-US" w:eastAsia="zh-TW" w:bidi="ar-SA"/>
    </w:rPr>
  </w:style>
  <w:style w:type="character" w:customStyle="1" w:styleId="EmailStyle1802">
    <w:name w:val="EmailStyle1802"/>
    <w:basedOn w:val="a7"/>
    <w:uiPriority w:val="99"/>
    <w:semiHidden/>
    <w:rsid w:val="00BB4957"/>
    <w:rPr>
      <w:rFonts w:ascii="Arial" w:eastAsia="新細明體" w:hAnsi="Arial" w:cs="Arial"/>
      <w:color w:val="000080"/>
      <w:sz w:val="20"/>
      <w:szCs w:val="20"/>
    </w:rPr>
  </w:style>
  <w:style w:type="character" w:customStyle="1" w:styleId="EmailStyle1862">
    <w:name w:val="EmailStyle1862"/>
    <w:basedOn w:val="a7"/>
    <w:uiPriority w:val="99"/>
    <w:semiHidden/>
    <w:rsid w:val="00BB4957"/>
    <w:rPr>
      <w:rFonts w:ascii="新細明體" w:eastAsia="新細明體" w:cs="Times New Roman"/>
      <w:color w:val="auto"/>
      <w:sz w:val="24"/>
      <w:szCs w:val="24"/>
      <w:u w:val="none"/>
    </w:rPr>
  </w:style>
  <w:style w:type="character" w:customStyle="1" w:styleId="NormalIndentChar2">
    <w:name w:val="Normal Indent Char2"/>
    <w:basedOn w:val="a7"/>
    <w:locked/>
    <w:rsid w:val="00BB4957"/>
    <w:rPr>
      <w:rFonts w:eastAsia="新細明體" w:cs="Times New Roman"/>
      <w:kern w:val="2"/>
      <w:sz w:val="24"/>
      <w:szCs w:val="24"/>
      <w:lang w:val="en-US" w:eastAsia="zh-TW" w:bidi="ar-SA"/>
    </w:rPr>
  </w:style>
  <w:style w:type="character" w:customStyle="1" w:styleId="QuoteChar2">
    <w:name w:val="Quote Char2"/>
    <w:basedOn w:val="a7"/>
    <w:locked/>
    <w:rsid w:val="00BB4957"/>
    <w:rPr>
      <w:rFonts w:ascii="Calibri" w:eastAsia="新細明體" w:hAnsi="Calibri" w:cs="Times New Roman"/>
      <w:i/>
      <w:iCs/>
      <w:color w:val="000000"/>
      <w:kern w:val="2"/>
      <w:sz w:val="22"/>
      <w:szCs w:val="22"/>
      <w:lang w:val="en-US" w:eastAsia="zh-TW" w:bidi="ar-SA"/>
    </w:rPr>
  </w:style>
  <w:style w:type="character" w:customStyle="1" w:styleId="Heading3Char2">
    <w:name w:val="Heading 3 Char2"/>
    <w:basedOn w:val="a7"/>
    <w:locked/>
    <w:rsid w:val="00BB4957"/>
    <w:rPr>
      <w:rFonts w:ascii="Arial" w:eastAsia="新細明體" w:hAnsi="Arial" w:cs="Times New Roman"/>
      <w:b/>
      <w:bCs/>
      <w:kern w:val="2"/>
      <w:sz w:val="36"/>
      <w:szCs w:val="36"/>
      <w:lang w:val="en-US" w:eastAsia="zh-TW" w:bidi="ar-SA"/>
    </w:rPr>
  </w:style>
  <w:style w:type="character" w:customStyle="1" w:styleId="PlainTextChar3">
    <w:name w:val="Plain Text Char3"/>
    <w:basedOn w:val="a7"/>
    <w:locked/>
    <w:rsid w:val="00BB4957"/>
    <w:rPr>
      <w:rFonts w:ascii="標楷體" w:eastAsia="標楷體" w:cs="Times New Roman"/>
      <w:b/>
    </w:rPr>
  </w:style>
  <w:style w:type="paragraph" w:customStyle="1" w:styleId="137">
    <w:name w:val="字元 字元1 字元 字元 字元3"/>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138">
    <w:name w:val="字元 字元1 字元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EmailStyle2462">
    <w:name w:val="EmailStyle2462"/>
    <w:basedOn w:val="a7"/>
    <w:uiPriority w:val="99"/>
    <w:rsid w:val="00BB4957"/>
    <w:rPr>
      <w:rFonts w:ascii="Arial" w:eastAsia="新細明體" w:hAnsi="Arial" w:cs="Arial"/>
      <w:color w:val="000000"/>
      <w:sz w:val="18"/>
    </w:rPr>
  </w:style>
  <w:style w:type="paragraph" w:customStyle="1" w:styleId="127">
    <w:name w:val="純文字12"/>
    <w:basedOn w:val="a5"/>
    <w:uiPriority w:val="99"/>
    <w:rsid w:val="00BB4957"/>
    <w:pPr>
      <w:autoSpaceDE w:val="0"/>
      <w:autoSpaceDN w:val="0"/>
      <w:adjustRightInd w:val="0"/>
      <w:textAlignment w:val="baseline"/>
    </w:pPr>
    <w:rPr>
      <w:rFonts w:ascii="標楷體" w:eastAsia="標楷體"/>
      <w:sz w:val="36"/>
      <w:szCs w:val="20"/>
    </w:rPr>
  </w:style>
  <w:style w:type="character" w:customStyle="1" w:styleId="EmailStyle2482">
    <w:name w:val="EmailStyle2482"/>
    <w:basedOn w:val="a7"/>
    <w:uiPriority w:val="99"/>
    <w:semiHidden/>
    <w:rsid w:val="00BB4957"/>
    <w:rPr>
      <w:rFonts w:cs="Times New Roman"/>
      <w:color w:val="427D64"/>
    </w:rPr>
  </w:style>
  <w:style w:type="paragraph" w:customStyle="1" w:styleId="128">
    <w:name w:val="字元 字元1 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character" w:customStyle="1" w:styleId="129">
    <w:name w:val="字元12"/>
    <w:basedOn w:val="a7"/>
    <w:uiPriority w:val="99"/>
    <w:rsid w:val="00BB4957"/>
    <w:rPr>
      <w:rFonts w:ascii="標楷體" w:eastAsia="新細明體" w:hAnsi="標楷體" w:cs="Times New Roman"/>
      <w:b/>
      <w:lang w:val="en-US" w:eastAsia="zh-TW" w:bidi="ar-SA"/>
    </w:rPr>
  </w:style>
  <w:style w:type="paragraph" w:customStyle="1" w:styleId="1310">
    <w:name w:val="字元 字元131"/>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222">
    <w:name w:val="字元22"/>
    <w:basedOn w:val="a7"/>
    <w:uiPriority w:val="99"/>
    <w:rsid w:val="00BB4957"/>
    <w:rPr>
      <w:rFonts w:ascii="標楷體" w:eastAsia="新細明體" w:hAnsi="標楷體" w:cs="Times New Roman"/>
      <w:b/>
      <w:lang w:val="en-US" w:eastAsia="zh-TW" w:bidi="ar-SA"/>
    </w:rPr>
  </w:style>
  <w:style w:type="paragraph" w:customStyle="1" w:styleId="321">
    <w:name w:val="字元 字元321"/>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421">
    <w:name w:val="字元 字元421"/>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2120">
    <w:name w:val="本文 212"/>
    <w:basedOn w:val="a5"/>
    <w:uiPriority w:val="99"/>
    <w:rsid w:val="00BB4957"/>
    <w:pPr>
      <w:snapToGrid w:val="0"/>
      <w:jc w:val="both"/>
    </w:pPr>
    <w:rPr>
      <w:rFonts w:ascii="標楷體" w:eastAsia="標楷體" w:hAnsi="標楷體"/>
      <w:sz w:val="28"/>
    </w:rPr>
  </w:style>
  <w:style w:type="paragraph" w:customStyle="1" w:styleId="2f5">
    <w:name w:val="字元 字元 字元 字元 字元 字元 字元 字元 字元2"/>
    <w:basedOn w:val="a5"/>
    <w:uiPriority w:val="99"/>
    <w:rsid w:val="00BB4957"/>
    <w:pPr>
      <w:widowControl/>
      <w:spacing w:after="160" w:line="240" w:lineRule="exact"/>
    </w:pPr>
    <w:rPr>
      <w:rFonts w:ascii="Tahoma" w:hAnsi="Tahoma"/>
      <w:kern w:val="0"/>
      <w:sz w:val="20"/>
      <w:szCs w:val="20"/>
      <w:lang w:eastAsia="en-US"/>
    </w:rPr>
  </w:style>
  <w:style w:type="paragraph" w:customStyle="1" w:styleId="223">
    <w:name w:val="字元 字元2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224">
    <w:name w:val="字元 字元2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322">
    <w:name w:val="字元 字元 字元 字元 字元3 字元2"/>
    <w:basedOn w:val="a5"/>
    <w:uiPriority w:val="99"/>
    <w:semiHidden/>
    <w:rsid w:val="00BB4957"/>
    <w:pPr>
      <w:widowControl/>
      <w:spacing w:after="160" w:line="240" w:lineRule="exact"/>
    </w:pPr>
    <w:rPr>
      <w:rFonts w:ascii="Verdana" w:hAnsi="Verdana" w:cs="Mangal"/>
      <w:sz w:val="20"/>
      <w:lang w:eastAsia="en-US" w:bidi="hi-IN"/>
    </w:rPr>
  </w:style>
  <w:style w:type="character" w:customStyle="1" w:styleId="92">
    <w:name w:val="字元 字元9"/>
    <w:basedOn w:val="a7"/>
    <w:rsid w:val="00BB4957"/>
    <w:rPr>
      <w:rFonts w:ascii="標楷體" w:eastAsia="新細明體" w:hAnsi="標楷體" w:cs="Times New Roman"/>
      <w:b/>
      <w:lang w:val="en-US" w:eastAsia="zh-TW" w:bidi="ar-SA"/>
    </w:rPr>
  </w:style>
  <w:style w:type="character" w:customStyle="1" w:styleId="EmailStyle2632">
    <w:name w:val="EmailStyle2632"/>
    <w:basedOn w:val="a7"/>
    <w:uiPriority w:val="99"/>
    <w:semiHidden/>
    <w:rsid w:val="00BB4957"/>
    <w:rPr>
      <w:rFonts w:ascii="Arial" w:eastAsia="新細明體" w:hAnsi="Arial" w:cs="Arial"/>
      <w:color w:val="000080"/>
      <w:sz w:val="20"/>
      <w:szCs w:val="20"/>
    </w:rPr>
  </w:style>
  <w:style w:type="paragraph" w:customStyle="1" w:styleId="2f6">
    <w:name w:val="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7">
    <w:name w:val="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8">
    <w:name w:val="字元 字元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12a">
    <w:name w:val="字元 字元 字元 字元 字元 字元 字元 字元1 字元2"/>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225">
    <w:name w:val="字元 字元 字元 字元 字元2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121">
    <w:name w:val="字元 字元2 字元 字元 字元 字元 字元1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Char2">
    <w:name w:val="字元 字元 Char2"/>
    <w:basedOn w:val="a5"/>
    <w:uiPriority w:val="99"/>
    <w:rsid w:val="00BB4957"/>
    <w:pPr>
      <w:widowControl/>
      <w:spacing w:after="160" w:line="240" w:lineRule="exact"/>
    </w:pPr>
    <w:rPr>
      <w:rFonts w:ascii="Arial" w:hAnsi="Arial" w:cs="Arial"/>
      <w:kern w:val="0"/>
      <w:sz w:val="20"/>
      <w:szCs w:val="20"/>
      <w:lang w:eastAsia="en-US"/>
    </w:rPr>
  </w:style>
  <w:style w:type="character" w:customStyle="1" w:styleId="EmailStyle2732">
    <w:name w:val="EmailStyle2732"/>
    <w:basedOn w:val="a7"/>
    <w:uiPriority w:val="99"/>
    <w:semiHidden/>
    <w:rsid w:val="00BB4957"/>
    <w:rPr>
      <w:rFonts w:ascii="Arial" w:eastAsia="新細明體" w:hAnsi="Arial" w:cs="Arial"/>
      <w:color w:val="000080"/>
      <w:sz w:val="20"/>
      <w:szCs w:val="20"/>
    </w:rPr>
  </w:style>
  <w:style w:type="character" w:customStyle="1" w:styleId="620">
    <w:name w:val="字元 字元62"/>
    <w:uiPriority w:val="99"/>
    <w:rsid w:val="00BB4957"/>
    <w:rPr>
      <w:rFonts w:ascii="Arial" w:eastAsia="標楷體" w:hAnsi="Arial"/>
      <w:b/>
      <w:sz w:val="32"/>
    </w:rPr>
  </w:style>
  <w:style w:type="character" w:customStyle="1" w:styleId="82">
    <w:name w:val="字元 字元82"/>
    <w:uiPriority w:val="99"/>
    <w:rsid w:val="00BB4957"/>
    <w:rPr>
      <w:rFonts w:ascii="Arial" w:eastAsia="標楷體" w:hAnsi="Arial"/>
      <w:b/>
      <w:sz w:val="32"/>
      <w:lang w:val="en-US" w:eastAsia="zh-TW"/>
    </w:rPr>
  </w:style>
  <w:style w:type="character" w:customStyle="1" w:styleId="EmailStyle2762">
    <w:name w:val="EmailStyle2762"/>
    <w:basedOn w:val="a7"/>
    <w:uiPriority w:val="99"/>
    <w:semiHidden/>
    <w:rsid w:val="00BB4957"/>
    <w:rPr>
      <w:rFonts w:ascii="新細明體" w:eastAsia="新細明體" w:cs="Times New Roman"/>
      <w:color w:val="auto"/>
      <w:sz w:val="24"/>
      <w:szCs w:val="24"/>
      <w:u w:val="none"/>
    </w:rPr>
  </w:style>
  <w:style w:type="paragraph" w:customStyle="1" w:styleId="12b">
    <w:name w:val="字元 字元1 字元 字元2"/>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720">
    <w:name w:val="字元 字元72"/>
    <w:uiPriority w:val="99"/>
    <w:locked/>
    <w:rsid w:val="00BB4957"/>
    <w:rPr>
      <w:rFonts w:ascii="Arial" w:eastAsia="新細明體" w:hAnsi="Arial"/>
      <w:b/>
      <w:kern w:val="2"/>
      <w:sz w:val="36"/>
      <w:lang w:val="en-US" w:eastAsia="zh-TW"/>
    </w:rPr>
  </w:style>
  <w:style w:type="paragraph" w:customStyle="1" w:styleId="323">
    <w:name w:val="字元 字元3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12c">
    <w:name w:val="字元 字元1 字元 字元 字元 字元 字元2"/>
    <w:basedOn w:val="a5"/>
    <w:uiPriority w:val="99"/>
    <w:semiHidden/>
    <w:rsid w:val="00BB4957"/>
    <w:pPr>
      <w:widowControl/>
      <w:spacing w:after="160" w:line="240" w:lineRule="exact"/>
    </w:pPr>
    <w:rPr>
      <w:rFonts w:ascii="Tahoma" w:hAnsi="Tahoma" w:cs="Tahoma"/>
      <w:kern w:val="0"/>
      <w:sz w:val="20"/>
      <w:szCs w:val="20"/>
      <w:lang w:eastAsia="en-US"/>
    </w:rPr>
  </w:style>
  <w:style w:type="character" w:customStyle="1" w:styleId="1120">
    <w:name w:val="字元 字元112"/>
    <w:basedOn w:val="a7"/>
    <w:uiPriority w:val="99"/>
    <w:locked/>
    <w:rsid w:val="00BB4957"/>
    <w:rPr>
      <w:rFonts w:eastAsia="新細明體" w:cs="Times New Roman"/>
      <w:kern w:val="2"/>
      <w:lang w:val="en-US" w:eastAsia="zh-TW" w:bidi="ar-SA"/>
    </w:rPr>
  </w:style>
  <w:style w:type="character" w:customStyle="1" w:styleId="102">
    <w:name w:val="字元 字元102"/>
    <w:basedOn w:val="a7"/>
    <w:uiPriority w:val="99"/>
    <w:locked/>
    <w:rsid w:val="00BB4957"/>
    <w:rPr>
      <w:rFonts w:eastAsia="新細明體" w:cs="Times New Roman"/>
      <w:kern w:val="2"/>
      <w:lang w:val="en-US" w:eastAsia="zh-TW" w:bidi="ar-SA"/>
    </w:rPr>
  </w:style>
  <w:style w:type="paragraph" w:customStyle="1" w:styleId="226">
    <w:name w:val="清單段落22"/>
    <w:basedOn w:val="a5"/>
    <w:uiPriority w:val="99"/>
    <w:rsid w:val="00BB4957"/>
    <w:pPr>
      <w:ind w:leftChars="200" w:left="480"/>
    </w:pPr>
    <w:rPr>
      <w:rFonts w:ascii="Calibri" w:hAnsi="Calibri"/>
      <w:szCs w:val="22"/>
    </w:rPr>
  </w:style>
  <w:style w:type="paragraph" w:customStyle="1" w:styleId="11a">
    <w:name w:val="引文11"/>
    <w:basedOn w:val="a5"/>
    <w:next w:val="a5"/>
    <w:uiPriority w:val="99"/>
    <w:rsid w:val="00BB4957"/>
    <w:rPr>
      <w:rFonts w:ascii="Calibri" w:hAnsi="Calibri"/>
      <w:i/>
      <w:iCs/>
      <w:color w:val="000000"/>
      <w:sz w:val="22"/>
      <w:szCs w:val="22"/>
    </w:rPr>
  </w:style>
  <w:style w:type="paragraph" w:customStyle="1" w:styleId="11b">
    <w:name w:val="目錄標題11"/>
    <w:basedOn w:val="14"/>
    <w:next w:val="a5"/>
    <w:uiPriority w:val="99"/>
    <w:rsid w:val="00BB4957"/>
    <w:pPr>
      <w:keepLines/>
      <w:widowControl/>
      <w:tabs>
        <w:tab w:val="num" w:pos="360"/>
      </w:tabs>
      <w:spacing w:beforeLines="0" w:before="0" w:afterLines="0" w:after="0" w:line="276" w:lineRule="auto"/>
      <w:ind w:leftChars="0" w:left="0"/>
      <w:outlineLvl w:val="9"/>
    </w:pPr>
    <w:rPr>
      <w:rFonts w:ascii="Cambria" w:eastAsia="新細明體" w:hAnsi="Cambria" w:cs="Cambria"/>
      <w:color w:val="365F91"/>
      <w:sz w:val="28"/>
      <w:szCs w:val="28"/>
    </w:rPr>
  </w:style>
  <w:style w:type="paragraph" w:customStyle="1" w:styleId="11c">
    <w:name w:val="修訂11"/>
    <w:hidden/>
    <w:uiPriority w:val="99"/>
    <w:semiHidden/>
    <w:rsid w:val="00BB4957"/>
    <w:rPr>
      <w:kern w:val="2"/>
      <w:sz w:val="24"/>
      <w:szCs w:val="24"/>
    </w:rPr>
  </w:style>
  <w:style w:type="character" w:styleId="HTML2">
    <w:name w:val="HTML Cite"/>
    <w:basedOn w:val="a7"/>
    <w:uiPriority w:val="99"/>
    <w:unhideWhenUsed/>
    <w:rsid w:val="00661893"/>
    <w:rPr>
      <w:i/>
      <w:iCs/>
    </w:rPr>
  </w:style>
  <w:style w:type="character" w:customStyle="1" w:styleId="910">
    <w:name w:val="字元 字元91"/>
    <w:locked/>
    <w:rsid w:val="007F3C0F"/>
    <w:rPr>
      <w:rFonts w:ascii="Arial" w:eastAsia="新細明體" w:hAnsi="Arial"/>
      <w:b/>
      <w:bCs/>
      <w:kern w:val="2"/>
      <w:sz w:val="36"/>
      <w:szCs w:val="36"/>
      <w:lang w:val="en-US" w:eastAsia="zh-TW" w:bidi="ar-SA"/>
    </w:rPr>
  </w:style>
  <w:style w:type="character" w:customStyle="1" w:styleId="resultkword1">
    <w:name w:val="result_kword1"/>
    <w:basedOn w:val="a7"/>
    <w:rsid w:val="007F3C0F"/>
    <w:rPr>
      <w:rFonts w:ascii="Verdana" w:hAnsi="Verdana" w:hint="default"/>
      <w:color w:val="D50113"/>
      <w:shd w:val="clear" w:color="auto" w:fill="FFFFFF"/>
    </w:rPr>
  </w:style>
  <w:style w:type="paragraph" w:customStyle="1" w:styleId="11d">
    <w:name w:val="清單11"/>
    <w:basedOn w:val="a5"/>
    <w:uiPriority w:val="99"/>
    <w:rsid w:val="0057457D"/>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219">
    <w:name w:val="標題 2 字元1"/>
    <w:basedOn w:val="a7"/>
    <w:rsid w:val="00AF4731"/>
    <w:rPr>
      <w:rFonts w:ascii="Arial" w:eastAsia="標楷體" w:hAnsi="Arial"/>
      <w:b/>
      <w:sz w:val="32"/>
      <w:lang w:val="en-US" w:eastAsia="zh-TW" w:bidi="ar-SA"/>
    </w:rPr>
  </w:style>
  <w:style w:type="paragraph" w:styleId="affffff1">
    <w:name w:val="endnote text"/>
    <w:basedOn w:val="a5"/>
    <w:link w:val="affffff2"/>
    <w:rsid w:val="004C7BBF"/>
    <w:pPr>
      <w:snapToGrid w:val="0"/>
    </w:pPr>
  </w:style>
  <w:style w:type="paragraph" w:styleId="1ff7">
    <w:name w:val="index 1"/>
    <w:basedOn w:val="a5"/>
    <w:next w:val="a5"/>
    <w:autoRedefine/>
    <w:rsid w:val="00AF4731"/>
  </w:style>
  <w:style w:type="character" w:customStyle="1" w:styleId="affffff2">
    <w:name w:val="章節附註文字 字元"/>
    <w:basedOn w:val="a7"/>
    <w:link w:val="affffff1"/>
    <w:rsid w:val="004C7BBF"/>
    <w:rPr>
      <w:kern w:val="2"/>
      <w:sz w:val="24"/>
      <w:szCs w:val="24"/>
    </w:rPr>
  </w:style>
  <w:style w:type="character" w:styleId="affffff3">
    <w:name w:val="endnote reference"/>
    <w:basedOn w:val="a7"/>
    <w:rsid w:val="004C7BBF"/>
    <w:rPr>
      <w:vertAlign w:val="superscript"/>
    </w:rPr>
  </w:style>
  <w:style w:type="character" w:customStyle="1" w:styleId="langwithname">
    <w:name w:val="langwithname"/>
    <w:basedOn w:val="a7"/>
    <w:rsid w:val="00BF297F"/>
  </w:style>
  <w:style w:type="character" w:customStyle="1" w:styleId="dash51676587char1">
    <w:name w:val="dash5167_6587__char1"/>
    <w:rsid w:val="007E6358"/>
    <w:rPr>
      <w:rFonts w:ascii="Times New Roman" w:hAnsi="Times New Roman" w:cs="Times New Roman" w:hint="default"/>
      <w:strike w:val="0"/>
      <w:dstrike w:val="0"/>
      <w:sz w:val="24"/>
      <w:szCs w:val="24"/>
      <w:u w:val="none"/>
      <w:effect w:val="none"/>
    </w:rPr>
  </w:style>
  <w:style w:type="character" w:customStyle="1" w:styleId="j-title-breadcrumb">
    <w:name w:val="j-title-breadcrumb"/>
    <w:basedOn w:val="a7"/>
    <w:rsid w:val="008F6F6F"/>
  </w:style>
  <w:style w:type="character" w:customStyle="1" w:styleId="171">
    <w:name w:val="字元 字元171"/>
    <w:rsid w:val="00D52945"/>
    <w:rPr>
      <w:rFonts w:ascii="標楷體" w:eastAsia="標楷體" w:hAnsi="標楷體"/>
      <w:b/>
      <w:sz w:val="32"/>
      <w:szCs w:val="32"/>
      <w:lang w:val="en-US" w:eastAsia="zh-TW" w:bidi="ar-SA"/>
    </w:rPr>
  </w:style>
  <w:style w:type="character" w:customStyle="1" w:styleId="1510">
    <w:name w:val="字元 字元151"/>
    <w:rsid w:val="00D52945"/>
    <w:rPr>
      <w:rFonts w:eastAsia="新細明體"/>
      <w:kern w:val="2"/>
      <w:sz w:val="24"/>
      <w:szCs w:val="24"/>
      <w:lang w:val="en-US" w:eastAsia="zh-TW" w:bidi="ar-SA"/>
    </w:rPr>
  </w:style>
  <w:style w:type="character" w:customStyle="1" w:styleId="161">
    <w:name w:val="字元 字元161"/>
    <w:locked/>
    <w:rsid w:val="00D52945"/>
    <w:rPr>
      <w:rFonts w:ascii="Arial" w:eastAsia="新細明體" w:hAnsi="Arial"/>
      <w:b/>
      <w:bCs/>
      <w:kern w:val="2"/>
      <w:sz w:val="36"/>
      <w:szCs w:val="36"/>
      <w:lang w:val="en-US" w:eastAsia="zh-TW" w:bidi="ar-SA"/>
    </w:rPr>
  </w:style>
  <w:style w:type="character" w:customStyle="1" w:styleId="1410">
    <w:name w:val="字元 字元141"/>
    <w:locked/>
    <w:rsid w:val="00D52945"/>
    <w:rPr>
      <w:rFonts w:ascii="標楷體" w:eastAsia="新細明體" w:hAnsi="標楷體"/>
      <w:b/>
      <w:lang w:val="en-US" w:eastAsia="zh-TW" w:bidi="ar-SA"/>
    </w:rPr>
  </w:style>
  <w:style w:type="character" w:customStyle="1" w:styleId="181">
    <w:name w:val="字元 字元181"/>
    <w:locked/>
    <w:rsid w:val="00D52945"/>
    <w:rPr>
      <w:rFonts w:ascii="標楷體" w:eastAsia="全真中黑體" w:hAnsi="標楷體"/>
      <w:b/>
      <w:bCs/>
      <w:sz w:val="40"/>
      <w:szCs w:val="52"/>
      <w:lang w:val="en-US" w:eastAsia="zh-TW" w:bidi="ar-SA"/>
    </w:rPr>
  </w:style>
  <w:style w:type="character" w:customStyle="1" w:styleId="191">
    <w:name w:val="字元 字元191"/>
    <w:locked/>
    <w:rsid w:val="00D52945"/>
    <w:rPr>
      <w:rFonts w:ascii="標楷體" w:eastAsia="全真中黑體" w:hAnsi="標楷體"/>
      <w:b/>
      <w:bCs/>
      <w:sz w:val="40"/>
      <w:szCs w:val="52"/>
      <w:lang w:val="en-US" w:eastAsia="zh-TW" w:bidi="ar-SA"/>
    </w:rPr>
  </w:style>
  <w:style w:type="character" w:customStyle="1" w:styleId="201">
    <w:name w:val="字元 字元201"/>
    <w:rsid w:val="00D52945"/>
    <w:rPr>
      <w:rFonts w:ascii="標楷體" w:eastAsia="新細明體" w:hAnsi="標楷體"/>
      <w:b/>
      <w:lang w:val="en-US" w:eastAsia="zh-TW" w:bidi="ar-SA"/>
    </w:rPr>
  </w:style>
  <w:style w:type="character" w:customStyle="1" w:styleId="261">
    <w:name w:val="字元 字元261"/>
    <w:rsid w:val="00D52945"/>
    <w:rPr>
      <w:rFonts w:ascii="標楷體" w:eastAsia="標楷體" w:hAnsi="標楷體"/>
      <w:b/>
      <w:sz w:val="32"/>
      <w:szCs w:val="32"/>
      <w:lang w:val="en-US" w:eastAsia="zh-TW" w:bidi="ar-SA"/>
    </w:rPr>
  </w:style>
  <w:style w:type="character" w:customStyle="1" w:styleId="241">
    <w:name w:val="字元 字元241"/>
    <w:rsid w:val="00D52945"/>
    <w:rPr>
      <w:rFonts w:eastAsia="新細明體"/>
      <w:kern w:val="2"/>
      <w:sz w:val="24"/>
      <w:szCs w:val="24"/>
      <w:lang w:val="en-US" w:eastAsia="zh-TW" w:bidi="ar-SA"/>
    </w:rPr>
  </w:style>
  <w:style w:type="character" w:customStyle="1" w:styleId="251">
    <w:name w:val="字元 字元251"/>
    <w:locked/>
    <w:rsid w:val="00D52945"/>
    <w:rPr>
      <w:rFonts w:ascii="Arial" w:eastAsia="新細明體" w:hAnsi="Arial"/>
      <w:b/>
      <w:bCs/>
      <w:kern w:val="2"/>
      <w:sz w:val="36"/>
      <w:szCs w:val="36"/>
      <w:lang w:val="en-US" w:eastAsia="zh-TW" w:bidi="ar-SA"/>
    </w:rPr>
  </w:style>
  <w:style w:type="character" w:customStyle="1" w:styleId="271">
    <w:name w:val="字元 字元271"/>
    <w:locked/>
    <w:rsid w:val="00D52945"/>
    <w:rPr>
      <w:rFonts w:ascii="標楷體" w:eastAsia="全真中黑體" w:hAnsi="標楷體"/>
      <w:b/>
      <w:bCs/>
      <w:sz w:val="40"/>
      <w:szCs w:val="52"/>
      <w:lang w:val="en-US" w:eastAsia="zh-TW" w:bidi="ar-SA"/>
    </w:rPr>
  </w:style>
  <w:style w:type="character" w:customStyle="1" w:styleId="stext">
    <w:name w:val="stext"/>
    <w:basedOn w:val="a7"/>
    <w:rsid w:val="003F2301"/>
  </w:style>
  <w:style w:type="character" w:customStyle="1" w:styleId="apple-converted-space">
    <w:name w:val="apple-converted-space"/>
    <w:basedOn w:val="a7"/>
    <w:rsid w:val="003F2301"/>
  </w:style>
  <w:style w:type="character" w:customStyle="1" w:styleId="afff1">
    <w:name w:val="一 字元"/>
    <w:link w:val="afff0"/>
    <w:rsid w:val="0073450C"/>
    <w:rPr>
      <w:rFonts w:ascii="標楷體" w:eastAsia="標楷體" w:hAnsi="新細明體"/>
      <w:spacing w:val="16"/>
      <w:sz w:val="36"/>
    </w:rPr>
  </w:style>
  <w:style w:type="character" w:customStyle="1" w:styleId="affffc">
    <w:name w:val="清單段落 字元"/>
    <w:aliases w:val="1.1.1.1清單段落 字元,List Paragraph 字元,標題 (4) 字元,(二) 字元,列點 字元,1.1 字元,Yie-清單段落 字元,01章名 字元,樣式A 字元,圖標 字元,卑南壹 字元,Footnote Sam 字元,List Paragraph (numbered (a)) 字元,Text 字元,Noise heading 字元,RUS List 字元,Rec para 字元,Dot pt 字元,F5 List Paragraph 字元"/>
    <w:link w:val="affffb"/>
    <w:uiPriority w:val="34"/>
    <w:qFormat/>
    <w:locked/>
    <w:rsid w:val="00116AC4"/>
    <w:rPr>
      <w:rFonts w:ascii="Calibri" w:hAnsi="Calibri"/>
      <w:kern w:val="2"/>
      <w:sz w:val="24"/>
      <w:szCs w:val="22"/>
    </w:rPr>
  </w:style>
  <w:style w:type="character" w:customStyle="1" w:styleId="paragraphleveltext">
    <w:name w:val="paragraphleveltext"/>
    <w:rsid w:val="00116AC4"/>
  </w:style>
  <w:style w:type="paragraph" w:customStyle="1" w:styleId="12">
    <w:name w:val="一、 (一) 1、(詳)"/>
    <w:basedOn w:val="a5"/>
    <w:rsid w:val="002F45D1"/>
    <w:pPr>
      <w:numPr>
        <w:numId w:val="13"/>
      </w:numPr>
    </w:pPr>
    <w:rPr>
      <w:rFonts w:ascii="Calibri" w:hAnsi="Calibri"/>
      <w:szCs w:val="22"/>
    </w:rPr>
  </w:style>
  <w:style w:type="paragraph" w:customStyle="1" w:styleId="2f9">
    <w:name w:val="刮號2"/>
    <w:basedOn w:val="a5"/>
    <w:rsid w:val="002F45D1"/>
    <w:pPr>
      <w:spacing w:line="560" w:lineRule="exact"/>
      <w:jc w:val="both"/>
    </w:pPr>
    <w:rPr>
      <w:rFonts w:eastAsia="標楷體"/>
      <w:sz w:val="32"/>
    </w:rPr>
  </w:style>
  <w:style w:type="paragraph" w:customStyle="1" w:styleId="Textbody">
    <w:name w:val="Text body"/>
    <w:basedOn w:val="a5"/>
    <w:autoRedefine/>
    <w:rsid w:val="008D78BF"/>
    <w:pPr>
      <w:suppressAutoHyphens/>
      <w:autoSpaceDN w:val="0"/>
      <w:spacing w:line="400" w:lineRule="exact"/>
      <w:ind w:left="564" w:hanging="480"/>
      <w:jc w:val="both"/>
      <w:textAlignment w:val="baseline"/>
    </w:pPr>
    <w:rPr>
      <w:rFonts w:ascii="標楷體" w:eastAsia="標楷體" w:hAnsi="標楷體" w:cs="標楷體"/>
      <w:b/>
      <w:kern w:val="0"/>
    </w:rPr>
  </w:style>
  <w:style w:type="paragraph" w:customStyle="1" w:styleId="TableParagraph">
    <w:name w:val="Table Paragraph"/>
    <w:basedOn w:val="a5"/>
    <w:uiPriority w:val="1"/>
    <w:qFormat/>
    <w:rsid w:val="00886A4D"/>
    <w:pPr>
      <w:autoSpaceDE w:val="0"/>
      <w:autoSpaceDN w:val="0"/>
    </w:pPr>
    <w:rPr>
      <w:rFonts w:ascii="Noto Sans Mono CJK JP Bold" w:eastAsia="Noto Sans Mono CJK JP Bold" w:hAnsi="Noto Sans Mono CJK JP Bold" w:cs="Noto Sans Mono CJK JP Bold"/>
      <w:kern w:val="0"/>
      <w:sz w:val="22"/>
      <w:szCs w:val="22"/>
    </w:rPr>
  </w:style>
  <w:style w:type="character" w:customStyle="1" w:styleId="ilh-page">
    <w:name w:val="ilh-page"/>
    <w:basedOn w:val="a7"/>
    <w:rsid w:val="00424D2F"/>
  </w:style>
  <w:style w:type="paragraph" w:customStyle="1" w:styleId="BodyTextIndent3652">
    <w:name w:val="樣式 本文縮排一(一)內Body Text Indent + 左:  3.65 字元 凸出:  2 字元"/>
    <w:basedOn w:val="ae"/>
    <w:rsid w:val="00F461B3"/>
    <w:pPr>
      <w:ind w:leftChars="365" w:left="1276" w:hanging="400"/>
    </w:pPr>
    <w:rPr>
      <w:rFonts w:eastAsia="細明體" w:cs="新細明體"/>
      <w:sz w:val="20"/>
      <w:szCs w:val="20"/>
    </w:rPr>
  </w:style>
  <w:style w:type="character" w:customStyle="1" w:styleId="1ff8">
    <w:name w:val="預設段落字型1"/>
    <w:rsid w:val="00C1698B"/>
  </w:style>
  <w:style w:type="character" w:customStyle="1" w:styleId="muxgbd">
    <w:name w:val="muxgbd"/>
    <w:basedOn w:val="a7"/>
    <w:rsid w:val="00C1698B"/>
  </w:style>
  <w:style w:type="paragraph" w:customStyle="1" w:styleId="affffff4">
    <w:name w:val="標題(一)()"/>
    <w:basedOn w:val="a5"/>
    <w:rsid w:val="0057456D"/>
    <w:pPr>
      <w:spacing w:line="400" w:lineRule="exact"/>
      <w:ind w:leftChars="54" w:left="262" w:hangingChars="208" w:hanging="208"/>
      <w:jc w:val="both"/>
    </w:pPr>
    <w:rPr>
      <w:rFonts w:ascii="標楷體" w:hAnsi="標楷體" w:cs="新細明體"/>
      <w:b/>
      <w:bCs/>
      <w:kern w:val="0"/>
      <w:szCs w:val="20"/>
    </w:rPr>
  </w:style>
  <w:style w:type="paragraph" w:customStyle="1" w:styleId="-cjk">
    <w:name w:val="本文-cjk"/>
    <w:basedOn w:val="a5"/>
    <w:rsid w:val="0057456D"/>
    <w:pPr>
      <w:widowControl/>
      <w:spacing w:before="100" w:beforeAutospacing="1" w:line="403" w:lineRule="atLeast"/>
      <w:ind w:left="561" w:hanging="482"/>
      <w:jc w:val="both"/>
    </w:pPr>
    <w:rPr>
      <w:rFonts w:ascii="標楷體" w:eastAsia="標楷體" w:hAnsi="標楷體" w:cs="新細明體"/>
      <w:b/>
      <w:bCs/>
      <w:kern w:val="0"/>
    </w:rPr>
  </w:style>
  <w:style w:type="paragraph" w:customStyle="1" w:styleId="Textbodyindent">
    <w:name w:val="Text body indent"/>
    <w:basedOn w:val="a5"/>
    <w:autoRedefine/>
    <w:rsid w:val="00290521"/>
    <w:pPr>
      <w:suppressAutoHyphens/>
      <w:autoSpaceDN w:val="0"/>
      <w:spacing w:line="400" w:lineRule="exact"/>
      <w:ind w:left="840" w:hanging="480"/>
      <w:jc w:val="both"/>
      <w:textAlignment w:val="baseline"/>
    </w:pPr>
    <w:rPr>
      <w:rFonts w:ascii="標楷體" w:hAnsi="標楷體"/>
      <w:b/>
      <w:bCs/>
      <w:kern w:val="3"/>
    </w:rPr>
  </w:style>
  <w:style w:type="paragraph" w:customStyle="1" w:styleId="Standard">
    <w:name w:val="Standard"/>
    <w:rsid w:val="00290521"/>
    <w:pPr>
      <w:widowControl w:val="0"/>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39502">
      <w:bodyDiv w:val="1"/>
      <w:marLeft w:val="0"/>
      <w:marRight w:val="0"/>
      <w:marTop w:val="0"/>
      <w:marBottom w:val="0"/>
      <w:divBdr>
        <w:top w:val="none" w:sz="0" w:space="0" w:color="auto"/>
        <w:left w:val="none" w:sz="0" w:space="0" w:color="auto"/>
        <w:bottom w:val="none" w:sz="0" w:space="0" w:color="auto"/>
        <w:right w:val="none" w:sz="0" w:space="0" w:color="auto"/>
      </w:divBdr>
      <w:divsChild>
        <w:div w:id="232664341">
          <w:marLeft w:val="0"/>
          <w:marRight w:val="0"/>
          <w:marTop w:val="0"/>
          <w:marBottom w:val="0"/>
          <w:divBdr>
            <w:top w:val="none" w:sz="0" w:space="0" w:color="auto"/>
            <w:left w:val="none" w:sz="0" w:space="0" w:color="auto"/>
            <w:bottom w:val="none" w:sz="0" w:space="0" w:color="auto"/>
            <w:right w:val="none" w:sz="0" w:space="0" w:color="auto"/>
          </w:divBdr>
        </w:div>
      </w:divsChild>
    </w:div>
    <w:div w:id="201476526">
      <w:bodyDiv w:val="1"/>
      <w:marLeft w:val="0"/>
      <w:marRight w:val="0"/>
      <w:marTop w:val="0"/>
      <w:marBottom w:val="0"/>
      <w:divBdr>
        <w:top w:val="none" w:sz="0" w:space="0" w:color="auto"/>
        <w:left w:val="none" w:sz="0" w:space="0" w:color="auto"/>
        <w:bottom w:val="none" w:sz="0" w:space="0" w:color="auto"/>
        <w:right w:val="none" w:sz="0" w:space="0" w:color="auto"/>
      </w:divBdr>
    </w:div>
    <w:div w:id="285356598">
      <w:bodyDiv w:val="1"/>
      <w:marLeft w:val="0"/>
      <w:marRight w:val="0"/>
      <w:marTop w:val="0"/>
      <w:marBottom w:val="0"/>
      <w:divBdr>
        <w:top w:val="none" w:sz="0" w:space="0" w:color="auto"/>
        <w:left w:val="none" w:sz="0" w:space="0" w:color="auto"/>
        <w:bottom w:val="none" w:sz="0" w:space="0" w:color="auto"/>
        <w:right w:val="none" w:sz="0" w:space="0" w:color="auto"/>
      </w:divBdr>
    </w:div>
    <w:div w:id="329674295">
      <w:bodyDiv w:val="1"/>
      <w:marLeft w:val="0"/>
      <w:marRight w:val="0"/>
      <w:marTop w:val="0"/>
      <w:marBottom w:val="0"/>
      <w:divBdr>
        <w:top w:val="none" w:sz="0" w:space="0" w:color="auto"/>
        <w:left w:val="none" w:sz="0" w:space="0" w:color="auto"/>
        <w:bottom w:val="none" w:sz="0" w:space="0" w:color="auto"/>
        <w:right w:val="none" w:sz="0" w:space="0" w:color="auto"/>
      </w:divBdr>
    </w:div>
    <w:div w:id="334841794">
      <w:bodyDiv w:val="1"/>
      <w:marLeft w:val="0"/>
      <w:marRight w:val="0"/>
      <w:marTop w:val="0"/>
      <w:marBottom w:val="0"/>
      <w:divBdr>
        <w:top w:val="none" w:sz="0" w:space="0" w:color="auto"/>
        <w:left w:val="none" w:sz="0" w:space="0" w:color="auto"/>
        <w:bottom w:val="none" w:sz="0" w:space="0" w:color="auto"/>
        <w:right w:val="none" w:sz="0" w:space="0" w:color="auto"/>
      </w:divBdr>
    </w:div>
    <w:div w:id="572740901">
      <w:bodyDiv w:val="1"/>
      <w:marLeft w:val="0"/>
      <w:marRight w:val="0"/>
      <w:marTop w:val="0"/>
      <w:marBottom w:val="0"/>
      <w:divBdr>
        <w:top w:val="none" w:sz="0" w:space="0" w:color="auto"/>
        <w:left w:val="none" w:sz="0" w:space="0" w:color="auto"/>
        <w:bottom w:val="none" w:sz="0" w:space="0" w:color="auto"/>
        <w:right w:val="none" w:sz="0" w:space="0" w:color="auto"/>
      </w:divBdr>
      <w:divsChild>
        <w:div w:id="419326842">
          <w:marLeft w:val="0"/>
          <w:marRight w:val="0"/>
          <w:marTop w:val="0"/>
          <w:marBottom w:val="0"/>
          <w:divBdr>
            <w:top w:val="none" w:sz="0" w:space="0" w:color="auto"/>
            <w:left w:val="none" w:sz="0" w:space="0" w:color="auto"/>
            <w:bottom w:val="none" w:sz="0" w:space="0" w:color="auto"/>
            <w:right w:val="none" w:sz="0" w:space="0" w:color="auto"/>
          </w:divBdr>
        </w:div>
        <w:div w:id="491336623">
          <w:marLeft w:val="0"/>
          <w:marRight w:val="0"/>
          <w:marTop w:val="0"/>
          <w:marBottom w:val="0"/>
          <w:divBdr>
            <w:top w:val="none" w:sz="0" w:space="0" w:color="auto"/>
            <w:left w:val="none" w:sz="0" w:space="0" w:color="auto"/>
            <w:bottom w:val="none" w:sz="0" w:space="0" w:color="auto"/>
            <w:right w:val="none" w:sz="0" w:space="0" w:color="auto"/>
          </w:divBdr>
        </w:div>
        <w:div w:id="1274094568">
          <w:marLeft w:val="0"/>
          <w:marRight w:val="0"/>
          <w:marTop w:val="0"/>
          <w:marBottom w:val="0"/>
          <w:divBdr>
            <w:top w:val="none" w:sz="0" w:space="0" w:color="auto"/>
            <w:left w:val="none" w:sz="0" w:space="0" w:color="auto"/>
            <w:bottom w:val="none" w:sz="0" w:space="0" w:color="auto"/>
            <w:right w:val="none" w:sz="0" w:space="0" w:color="auto"/>
          </w:divBdr>
        </w:div>
        <w:div w:id="1740783471">
          <w:marLeft w:val="0"/>
          <w:marRight w:val="0"/>
          <w:marTop w:val="0"/>
          <w:marBottom w:val="0"/>
          <w:divBdr>
            <w:top w:val="none" w:sz="0" w:space="0" w:color="auto"/>
            <w:left w:val="none" w:sz="0" w:space="0" w:color="auto"/>
            <w:bottom w:val="none" w:sz="0" w:space="0" w:color="auto"/>
            <w:right w:val="none" w:sz="0" w:space="0" w:color="auto"/>
          </w:divBdr>
        </w:div>
      </w:divsChild>
    </w:div>
    <w:div w:id="1101148897">
      <w:bodyDiv w:val="1"/>
      <w:marLeft w:val="0"/>
      <w:marRight w:val="0"/>
      <w:marTop w:val="0"/>
      <w:marBottom w:val="0"/>
      <w:divBdr>
        <w:top w:val="none" w:sz="0" w:space="0" w:color="auto"/>
        <w:left w:val="none" w:sz="0" w:space="0" w:color="auto"/>
        <w:bottom w:val="none" w:sz="0" w:space="0" w:color="auto"/>
        <w:right w:val="none" w:sz="0" w:space="0" w:color="auto"/>
      </w:divBdr>
      <w:divsChild>
        <w:div w:id="1256865007">
          <w:marLeft w:val="0"/>
          <w:marRight w:val="0"/>
          <w:marTop w:val="0"/>
          <w:marBottom w:val="0"/>
          <w:divBdr>
            <w:top w:val="none" w:sz="0" w:space="0" w:color="auto"/>
            <w:left w:val="none" w:sz="0" w:space="0" w:color="auto"/>
            <w:bottom w:val="none" w:sz="0" w:space="0" w:color="auto"/>
            <w:right w:val="none" w:sz="0" w:space="0" w:color="auto"/>
          </w:divBdr>
        </w:div>
      </w:divsChild>
    </w:div>
    <w:div w:id="1159074722">
      <w:bodyDiv w:val="1"/>
      <w:marLeft w:val="0"/>
      <w:marRight w:val="0"/>
      <w:marTop w:val="0"/>
      <w:marBottom w:val="0"/>
      <w:divBdr>
        <w:top w:val="none" w:sz="0" w:space="0" w:color="auto"/>
        <w:left w:val="none" w:sz="0" w:space="0" w:color="auto"/>
        <w:bottom w:val="none" w:sz="0" w:space="0" w:color="auto"/>
        <w:right w:val="none" w:sz="0" w:space="0" w:color="auto"/>
      </w:divBdr>
    </w:div>
    <w:div w:id="1193229436">
      <w:bodyDiv w:val="1"/>
      <w:marLeft w:val="0"/>
      <w:marRight w:val="0"/>
      <w:marTop w:val="0"/>
      <w:marBottom w:val="0"/>
      <w:divBdr>
        <w:top w:val="none" w:sz="0" w:space="0" w:color="auto"/>
        <w:left w:val="none" w:sz="0" w:space="0" w:color="auto"/>
        <w:bottom w:val="none" w:sz="0" w:space="0" w:color="auto"/>
        <w:right w:val="none" w:sz="0" w:space="0" w:color="auto"/>
      </w:divBdr>
    </w:div>
    <w:div w:id="1305770153">
      <w:bodyDiv w:val="1"/>
      <w:marLeft w:val="0"/>
      <w:marRight w:val="0"/>
      <w:marTop w:val="0"/>
      <w:marBottom w:val="0"/>
      <w:divBdr>
        <w:top w:val="none" w:sz="0" w:space="0" w:color="auto"/>
        <w:left w:val="none" w:sz="0" w:space="0" w:color="auto"/>
        <w:bottom w:val="none" w:sz="0" w:space="0" w:color="auto"/>
        <w:right w:val="none" w:sz="0" w:space="0" w:color="auto"/>
      </w:divBdr>
      <w:divsChild>
        <w:div w:id="13697416">
          <w:marLeft w:val="0"/>
          <w:marRight w:val="0"/>
          <w:marTop w:val="0"/>
          <w:marBottom w:val="0"/>
          <w:divBdr>
            <w:top w:val="none" w:sz="0" w:space="0" w:color="auto"/>
            <w:left w:val="none" w:sz="0" w:space="0" w:color="auto"/>
            <w:bottom w:val="none" w:sz="0" w:space="0" w:color="auto"/>
            <w:right w:val="none" w:sz="0" w:space="0" w:color="auto"/>
          </w:divBdr>
        </w:div>
      </w:divsChild>
    </w:div>
    <w:div w:id="1579901190">
      <w:bodyDiv w:val="1"/>
      <w:marLeft w:val="0"/>
      <w:marRight w:val="0"/>
      <w:marTop w:val="0"/>
      <w:marBottom w:val="0"/>
      <w:divBdr>
        <w:top w:val="none" w:sz="0" w:space="0" w:color="auto"/>
        <w:left w:val="none" w:sz="0" w:space="0" w:color="auto"/>
        <w:bottom w:val="none" w:sz="0" w:space="0" w:color="auto"/>
        <w:right w:val="none" w:sz="0" w:space="0" w:color="auto"/>
      </w:divBdr>
    </w:div>
    <w:div w:id="1732313740">
      <w:bodyDiv w:val="1"/>
      <w:marLeft w:val="0"/>
      <w:marRight w:val="0"/>
      <w:marTop w:val="0"/>
      <w:marBottom w:val="0"/>
      <w:divBdr>
        <w:top w:val="none" w:sz="0" w:space="0" w:color="auto"/>
        <w:left w:val="none" w:sz="0" w:space="0" w:color="auto"/>
        <w:bottom w:val="none" w:sz="0" w:space="0" w:color="auto"/>
        <w:right w:val="none" w:sz="0" w:space="0" w:color="auto"/>
      </w:divBdr>
      <w:divsChild>
        <w:div w:id="2125727343">
          <w:marLeft w:val="0"/>
          <w:marRight w:val="0"/>
          <w:marTop w:val="0"/>
          <w:marBottom w:val="0"/>
          <w:divBdr>
            <w:top w:val="none" w:sz="0" w:space="0" w:color="auto"/>
            <w:left w:val="none" w:sz="0" w:space="0" w:color="auto"/>
            <w:bottom w:val="none" w:sz="0" w:space="0" w:color="auto"/>
            <w:right w:val="none" w:sz="0" w:space="0" w:color="auto"/>
          </w:divBdr>
        </w:div>
      </w:divsChild>
    </w:div>
    <w:div w:id="1741293846">
      <w:bodyDiv w:val="1"/>
      <w:marLeft w:val="0"/>
      <w:marRight w:val="0"/>
      <w:marTop w:val="0"/>
      <w:marBottom w:val="0"/>
      <w:divBdr>
        <w:top w:val="none" w:sz="0" w:space="0" w:color="auto"/>
        <w:left w:val="none" w:sz="0" w:space="0" w:color="auto"/>
        <w:bottom w:val="none" w:sz="0" w:space="0" w:color="auto"/>
        <w:right w:val="none" w:sz="0" w:space="0" w:color="auto"/>
      </w:divBdr>
      <w:divsChild>
        <w:div w:id="1163011354">
          <w:marLeft w:val="0"/>
          <w:marRight w:val="0"/>
          <w:marTop w:val="0"/>
          <w:marBottom w:val="0"/>
          <w:divBdr>
            <w:top w:val="none" w:sz="0" w:space="0" w:color="auto"/>
            <w:left w:val="none" w:sz="0" w:space="0" w:color="auto"/>
            <w:bottom w:val="none" w:sz="0" w:space="0" w:color="auto"/>
            <w:right w:val="none" w:sz="0" w:space="0" w:color="auto"/>
          </w:divBdr>
        </w:div>
      </w:divsChild>
    </w:div>
    <w:div w:id="1756591203">
      <w:bodyDiv w:val="1"/>
      <w:marLeft w:val="0"/>
      <w:marRight w:val="0"/>
      <w:marTop w:val="0"/>
      <w:marBottom w:val="0"/>
      <w:divBdr>
        <w:top w:val="none" w:sz="0" w:space="0" w:color="auto"/>
        <w:left w:val="none" w:sz="0" w:space="0" w:color="auto"/>
        <w:bottom w:val="none" w:sz="0" w:space="0" w:color="auto"/>
        <w:right w:val="none" w:sz="0" w:space="0" w:color="auto"/>
      </w:divBdr>
      <w:divsChild>
        <w:div w:id="350378456">
          <w:marLeft w:val="0"/>
          <w:marRight w:val="0"/>
          <w:marTop w:val="0"/>
          <w:marBottom w:val="0"/>
          <w:divBdr>
            <w:top w:val="none" w:sz="0" w:space="0" w:color="auto"/>
            <w:left w:val="none" w:sz="0" w:space="0" w:color="auto"/>
            <w:bottom w:val="none" w:sz="0" w:space="0" w:color="auto"/>
            <w:right w:val="none" w:sz="0" w:space="0" w:color="auto"/>
          </w:divBdr>
        </w:div>
      </w:divsChild>
    </w:div>
    <w:div w:id="1892840993">
      <w:bodyDiv w:val="1"/>
      <w:marLeft w:val="0"/>
      <w:marRight w:val="0"/>
      <w:marTop w:val="0"/>
      <w:marBottom w:val="0"/>
      <w:divBdr>
        <w:top w:val="none" w:sz="0" w:space="0" w:color="auto"/>
        <w:left w:val="none" w:sz="0" w:space="0" w:color="auto"/>
        <w:bottom w:val="none" w:sz="0" w:space="0" w:color="auto"/>
        <w:right w:val="none" w:sz="0" w:space="0" w:color="auto"/>
      </w:divBdr>
      <w:divsChild>
        <w:div w:id="716202205">
          <w:marLeft w:val="0"/>
          <w:marRight w:val="0"/>
          <w:marTop w:val="0"/>
          <w:marBottom w:val="0"/>
          <w:divBdr>
            <w:top w:val="none" w:sz="0" w:space="0" w:color="auto"/>
            <w:left w:val="none" w:sz="0" w:space="0" w:color="auto"/>
            <w:bottom w:val="none" w:sz="0" w:space="0" w:color="auto"/>
            <w:right w:val="none" w:sz="0" w:space="0" w:color="auto"/>
          </w:divBdr>
        </w:div>
        <w:div w:id="767241273">
          <w:marLeft w:val="0"/>
          <w:marRight w:val="0"/>
          <w:marTop w:val="0"/>
          <w:marBottom w:val="0"/>
          <w:divBdr>
            <w:top w:val="none" w:sz="0" w:space="0" w:color="auto"/>
            <w:left w:val="none" w:sz="0" w:space="0" w:color="auto"/>
            <w:bottom w:val="none" w:sz="0" w:space="0" w:color="auto"/>
            <w:right w:val="none" w:sz="0" w:space="0" w:color="auto"/>
          </w:divBdr>
        </w:div>
        <w:div w:id="906694697">
          <w:marLeft w:val="0"/>
          <w:marRight w:val="0"/>
          <w:marTop w:val="0"/>
          <w:marBottom w:val="0"/>
          <w:divBdr>
            <w:top w:val="none" w:sz="0" w:space="0" w:color="auto"/>
            <w:left w:val="none" w:sz="0" w:space="0" w:color="auto"/>
            <w:bottom w:val="none" w:sz="0" w:space="0" w:color="auto"/>
            <w:right w:val="none" w:sz="0" w:space="0" w:color="auto"/>
          </w:divBdr>
        </w:div>
        <w:div w:id="1071460573">
          <w:marLeft w:val="0"/>
          <w:marRight w:val="0"/>
          <w:marTop w:val="0"/>
          <w:marBottom w:val="0"/>
          <w:divBdr>
            <w:top w:val="none" w:sz="0" w:space="0" w:color="auto"/>
            <w:left w:val="none" w:sz="0" w:space="0" w:color="auto"/>
            <w:bottom w:val="none" w:sz="0" w:space="0" w:color="auto"/>
            <w:right w:val="none" w:sz="0" w:space="0" w:color="auto"/>
          </w:divBdr>
        </w:div>
      </w:divsChild>
    </w:div>
    <w:div w:id="1965430206">
      <w:bodyDiv w:val="1"/>
      <w:marLeft w:val="0"/>
      <w:marRight w:val="0"/>
      <w:marTop w:val="0"/>
      <w:marBottom w:val="0"/>
      <w:divBdr>
        <w:top w:val="none" w:sz="0" w:space="0" w:color="auto"/>
        <w:left w:val="none" w:sz="0" w:space="0" w:color="auto"/>
        <w:bottom w:val="none" w:sz="0" w:space="0" w:color="auto"/>
        <w:right w:val="none" w:sz="0" w:space="0" w:color="auto"/>
      </w:divBdr>
    </w:div>
    <w:div w:id="213595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A4E138-3819-4A61-B96D-7837E2C19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163</Pages>
  <Words>23699</Words>
  <Characters>135086</Characters>
  <Application>Microsoft Office Word</Application>
  <DocSecurity>0</DocSecurity>
  <Lines>1125</Lines>
  <Paragraphs>316</Paragraphs>
  <ScaleCrop>false</ScaleCrop>
  <Company/>
  <LinksUpToDate>false</LinksUpToDate>
  <CharactersWithSpaces>158469</CharactersWithSpaces>
  <SharedDoc>false</SharedDoc>
  <HLinks>
    <vt:vector size="138" baseType="variant">
      <vt:variant>
        <vt:i4>458822</vt:i4>
      </vt:variant>
      <vt:variant>
        <vt:i4>141</vt:i4>
      </vt:variant>
      <vt:variant>
        <vt:i4>0</vt:i4>
      </vt:variant>
      <vt:variant>
        <vt:i4>5</vt:i4>
      </vt:variant>
      <vt:variant>
        <vt:lpwstr>http://law.moj.gov.tw/LawClass/LawContent.aspx?PCODE=J0150002</vt:lpwstr>
      </vt:variant>
      <vt:variant>
        <vt:lpwstr/>
      </vt:variant>
      <vt:variant>
        <vt:i4>3145837</vt:i4>
      </vt:variant>
      <vt:variant>
        <vt:i4>138</vt:i4>
      </vt:variant>
      <vt:variant>
        <vt:i4>0</vt:i4>
      </vt:variant>
      <vt:variant>
        <vt:i4>5</vt:i4>
      </vt:variant>
      <vt:variant>
        <vt:lpwstr>http://join.gov.tw/</vt:lpwstr>
      </vt:variant>
      <vt:variant>
        <vt:lpwstr/>
      </vt:variant>
      <vt:variant>
        <vt:i4>1376333</vt:i4>
      </vt:variant>
      <vt:variant>
        <vt:i4>123</vt:i4>
      </vt:variant>
      <vt:variant>
        <vt:i4>0</vt:i4>
      </vt:variant>
      <vt:variant>
        <vt:i4>5</vt:i4>
      </vt:variant>
      <vt:variant>
        <vt:lpwstr>http://pension.president.gov.tw/</vt:lpwstr>
      </vt:variant>
      <vt:variant>
        <vt:lpwstr/>
      </vt:variant>
      <vt:variant>
        <vt:i4>1048625</vt:i4>
      </vt:variant>
      <vt:variant>
        <vt:i4>116</vt:i4>
      </vt:variant>
      <vt:variant>
        <vt:i4>0</vt:i4>
      </vt:variant>
      <vt:variant>
        <vt:i4>5</vt:i4>
      </vt:variant>
      <vt:variant>
        <vt:lpwstr/>
      </vt:variant>
      <vt:variant>
        <vt:lpwstr>_Toc471303409</vt:lpwstr>
      </vt:variant>
      <vt:variant>
        <vt:i4>1048625</vt:i4>
      </vt:variant>
      <vt:variant>
        <vt:i4>110</vt:i4>
      </vt:variant>
      <vt:variant>
        <vt:i4>0</vt:i4>
      </vt:variant>
      <vt:variant>
        <vt:i4>5</vt:i4>
      </vt:variant>
      <vt:variant>
        <vt:lpwstr/>
      </vt:variant>
      <vt:variant>
        <vt:lpwstr>_Toc471303408</vt:lpwstr>
      </vt:variant>
      <vt:variant>
        <vt:i4>1048625</vt:i4>
      </vt:variant>
      <vt:variant>
        <vt:i4>104</vt:i4>
      </vt:variant>
      <vt:variant>
        <vt:i4>0</vt:i4>
      </vt:variant>
      <vt:variant>
        <vt:i4>5</vt:i4>
      </vt:variant>
      <vt:variant>
        <vt:lpwstr/>
      </vt:variant>
      <vt:variant>
        <vt:lpwstr>_Toc471303407</vt:lpwstr>
      </vt:variant>
      <vt:variant>
        <vt:i4>1048625</vt:i4>
      </vt:variant>
      <vt:variant>
        <vt:i4>98</vt:i4>
      </vt:variant>
      <vt:variant>
        <vt:i4>0</vt:i4>
      </vt:variant>
      <vt:variant>
        <vt:i4>5</vt:i4>
      </vt:variant>
      <vt:variant>
        <vt:lpwstr/>
      </vt:variant>
      <vt:variant>
        <vt:lpwstr>_Toc471303406</vt:lpwstr>
      </vt:variant>
      <vt:variant>
        <vt:i4>1048625</vt:i4>
      </vt:variant>
      <vt:variant>
        <vt:i4>92</vt:i4>
      </vt:variant>
      <vt:variant>
        <vt:i4>0</vt:i4>
      </vt:variant>
      <vt:variant>
        <vt:i4>5</vt:i4>
      </vt:variant>
      <vt:variant>
        <vt:lpwstr/>
      </vt:variant>
      <vt:variant>
        <vt:lpwstr>_Toc471303405</vt:lpwstr>
      </vt:variant>
      <vt:variant>
        <vt:i4>1048625</vt:i4>
      </vt:variant>
      <vt:variant>
        <vt:i4>86</vt:i4>
      </vt:variant>
      <vt:variant>
        <vt:i4>0</vt:i4>
      </vt:variant>
      <vt:variant>
        <vt:i4>5</vt:i4>
      </vt:variant>
      <vt:variant>
        <vt:lpwstr/>
      </vt:variant>
      <vt:variant>
        <vt:lpwstr>_Toc471303404</vt:lpwstr>
      </vt:variant>
      <vt:variant>
        <vt:i4>1048625</vt:i4>
      </vt:variant>
      <vt:variant>
        <vt:i4>80</vt:i4>
      </vt:variant>
      <vt:variant>
        <vt:i4>0</vt:i4>
      </vt:variant>
      <vt:variant>
        <vt:i4>5</vt:i4>
      </vt:variant>
      <vt:variant>
        <vt:lpwstr/>
      </vt:variant>
      <vt:variant>
        <vt:lpwstr>_Toc471303403</vt:lpwstr>
      </vt:variant>
      <vt:variant>
        <vt:i4>1048625</vt:i4>
      </vt:variant>
      <vt:variant>
        <vt:i4>74</vt:i4>
      </vt:variant>
      <vt:variant>
        <vt:i4>0</vt:i4>
      </vt:variant>
      <vt:variant>
        <vt:i4>5</vt:i4>
      </vt:variant>
      <vt:variant>
        <vt:lpwstr/>
      </vt:variant>
      <vt:variant>
        <vt:lpwstr>_Toc471303402</vt:lpwstr>
      </vt:variant>
      <vt:variant>
        <vt:i4>1048625</vt:i4>
      </vt:variant>
      <vt:variant>
        <vt:i4>68</vt:i4>
      </vt:variant>
      <vt:variant>
        <vt:i4>0</vt:i4>
      </vt:variant>
      <vt:variant>
        <vt:i4>5</vt:i4>
      </vt:variant>
      <vt:variant>
        <vt:lpwstr/>
      </vt:variant>
      <vt:variant>
        <vt:lpwstr>_Toc471303401</vt:lpwstr>
      </vt:variant>
      <vt:variant>
        <vt:i4>1048625</vt:i4>
      </vt:variant>
      <vt:variant>
        <vt:i4>62</vt:i4>
      </vt:variant>
      <vt:variant>
        <vt:i4>0</vt:i4>
      </vt:variant>
      <vt:variant>
        <vt:i4>5</vt:i4>
      </vt:variant>
      <vt:variant>
        <vt:lpwstr/>
      </vt:variant>
      <vt:variant>
        <vt:lpwstr>_Toc471303400</vt:lpwstr>
      </vt:variant>
      <vt:variant>
        <vt:i4>1638454</vt:i4>
      </vt:variant>
      <vt:variant>
        <vt:i4>56</vt:i4>
      </vt:variant>
      <vt:variant>
        <vt:i4>0</vt:i4>
      </vt:variant>
      <vt:variant>
        <vt:i4>5</vt:i4>
      </vt:variant>
      <vt:variant>
        <vt:lpwstr/>
      </vt:variant>
      <vt:variant>
        <vt:lpwstr>_Toc471303399</vt:lpwstr>
      </vt:variant>
      <vt:variant>
        <vt:i4>1638454</vt:i4>
      </vt:variant>
      <vt:variant>
        <vt:i4>50</vt:i4>
      </vt:variant>
      <vt:variant>
        <vt:i4>0</vt:i4>
      </vt:variant>
      <vt:variant>
        <vt:i4>5</vt:i4>
      </vt:variant>
      <vt:variant>
        <vt:lpwstr/>
      </vt:variant>
      <vt:variant>
        <vt:lpwstr>_Toc471303398</vt:lpwstr>
      </vt:variant>
      <vt:variant>
        <vt:i4>1638454</vt:i4>
      </vt:variant>
      <vt:variant>
        <vt:i4>44</vt:i4>
      </vt:variant>
      <vt:variant>
        <vt:i4>0</vt:i4>
      </vt:variant>
      <vt:variant>
        <vt:i4>5</vt:i4>
      </vt:variant>
      <vt:variant>
        <vt:lpwstr/>
      </vt:variant>
      <vt:variant>
        <vt:lpwstr>_Toc471303397</vt:lpwstr>
      </vt:variant>
      <vt:variant>
        <vt:i4>1638454</vt:i4>
      </vt:variant>
      <vt:variant>
        <vt:i4>38</vt:i4>
      </vt:variant>
      <vt:variant>
        <vt:i4>0</vt:i4>
      </vt:variant>
      <vt:variant>
        <vt:i4>5</vt:i4>
      </vt:variant>
      <vt:variant>
        <vt:lpwstr/>
      </vt:variant>
      <vt:variant>
        <vt:lpwstr>_Toc471303396</vt:lpwstr>
      </vt:variant>
      <vt:variant>
        <vt:i4>1638454</vt:i4>
      </vt:variant>
      <vt:variant>
        <vt:i4>32</vt:i4>
      </vt:variant>
      <vt:variant>
        <vt:i4>0</vt:i4>
      </vt:variant>
      <vt:variant>
        <vt:i4>5</vt:i4>
      </vt:variant>
      <vt:variant>
        <vt:lpwstr/>
      </vt:variant>
      <vt:variant>
        <vt:lpwstr>_Toc471303395</vt:lpwstr>
      </vt:variant>
      <vt:variant>
        <vt:i4>1638454</vt:i4>
      </vt:variant>
      <vt:variant>
        <vt:i4>26</vt:i4>
      </vt:variant>
      <vt:variant>
        <vt:i4>0</vt:i4>
      </vt:variant>
      <vt:variant>
        <vt:i4>5</vt:i4>
      </vt:variant>
      <vt:variant>
        <vt:lpwstr/>
      </vt:variant>
      <vt:variant>
        <vt:lpwstr>_Toc471303394</vt:lpwstr>
      </vt:variant>
      <vt:variant>
        <vt:i4>1638454</vt:i4>
      </vt:variant>
      <vt:variant>
        <vt:i4>20</vt:i4>
      </vt:variant>
      <vt:variant>
        <vt:i4>0</vt:i4>
      </vt:variant>
      <vt:variant>
        <vt:i4>5</vt:i4>
      </vt:variant>
      <vt:variant>
        <vt:lpwstr/>
      </vt:variant>
      <vt:variant>
        <vt:lpwstr>_Toc471303393</vt:lpwstr>
      </vt:variant>
      <vt:variant>
        <vt:i4>1638454</vt:i4>
      </vt:variant>
      <vt:variant>
        <vt:i4>14</vt:i4>
      </vt:variant>
      <vt:variant>
        <vt:i4>0</vt:i4>
      </vt:variant>
      <vt:variant>
        <vt:i4>5</vt:i4>
      </vt:variant>
      <vt:variant>
        <vt:lpwstr/>
      </vt:variant>
      <vt:variant>
        <vt:lpwstr>_Toc471303392</vt:lpwstr>
      </vt:variant>
      <vt:variant>
        <vt:i4>1638454</vt:i4>
      </vt:variant>
      <vt:variant>
        <vt:i4>8</vt:i4>
      </vt:variant>
      <vt:variant>
        <vt:i4>0</vt:i4>
      </vt:variant>
      <vt:variant>
        <vt:i4>5</vt:i4>
      </vt:variant>
      <vt:variant>
        <vt:lpwstr/>
      </vt:variant>
      <vt:variant>
        <vt:lpwstr>_Toc471303391</vt:lpwstr>
      </vt:variant>
      <vt:variant>
        <vt:i4>1638454</vt:i4>
      </vt:variant>
      <vt:variant>
        <vt:i4>2</vt:i4>
      </vt:variant>
      <vt:variant>
        <vt:i4>0</vt:i4>
      </vt:variant>
      <vt:variant>
        <vt:i4>5</vt:i4>
      </vt:variant>
      <vt:variant>
        <vt:lpwstr/>
      </vt:variant>
      <vt:variant>
        <vt:lpwstr>_Toc471303390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2022-09-02T08:52:00Z</cp:lastPrinted>
  <dcterms:created xsi:type="dcterms:W3CDTF">2022-10-07T03:25:00Z</dcterms:created>
  <dcterms:modified xsi:type="dcterms:W3CDTF">2022-10-07T03:25:00Z</dcterms:modified>
</cp:coreProperties>
</file>