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2507B" w:rsidTr="0022507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會期黨團協商會議紀錄</w:t>
            </w:r>
          </w:p>
        </w:tc>
      </w:tr>
      <w:tr w:rsidR="0022507B" w:rsidTr="00A37898">
        <w:trPr>
          <w:trHeight w:val="2381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07B" w:rsidRDefault="0022507B" w:rsidP="007F181C">
            <w:pPr>
              <w:pStyle w:val="a6"/>
              <w:kinsoku/>
              <w:autoSpaceDE/>
              <w:spacing w:line="315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一、本院內政委員會報告併案審查行政院函請審議、委員王美惠等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>人、委員蔣萬安等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人、委員賴惠員等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人、委員張宏陸等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>人、委員管碧玲等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人及民眾黨黨團分別擬具「警械使用條例部分條文修正草案」、委員魯明哲等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人、委員謝衣鳯等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人及委員黃世杰等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人分別擬具「警械使用條例增訂第十條之一條文草案」、委員游毓蘭等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人擬具「警械使用條例第四條、第十條之一及第十一條條文修正草案」、委員溫玉霞等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人及委員羅致政等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 xml:space="preserve">人分別擬具「警械使用條例第一條及第十一條條文修正草案」案；二、本院時代力量黨團擬具「警械使用條例部分條文修正草案」，請審議案　　　　　　　　　　　</w:t>
            </w:r>
            <w:r w:rsidR="00A44E09">
              <w:rPr>
                <w:rFonts w:eastAsia="微軟正黑體" w:hint="eastAsia"/>
                <w:b/>
              </w:rPr>
              <w:t xml:space="preserve">                    </w:t>
            </w:r>
            <w:r>
              <w:rPr>
                <w:rFonts w:eastAsia="微軟正黑體" w:hint="eastAsia"/>
                <w:b/>
              </w:rPr>
              <w:t>（頁次：</w:t>
            </w:r>
            <w:r w:rsidR="007F181C">
              <w:rPr>
                <w:rFonts w:eastAsia="微軟正黑體" w:hint="eastAsia"/>
                <w:b/>
              </w:rPr>
              <w:t>４２５</w:t>
            </w:r>
            <w:r>
              <w:rPr>
                <w:rFonts w:eastAsia="微軟正黑體" w:hint="eastAsia"/>
                <w:b/>
              </w:rPr>
              <w:t>－</w:t>
            </w:r>
            <w:r w:rsidR="007F181C">
              <w:rPr>
                <w:rFonts w:eastAsia="微軟正黑體" w:hint="eastAsia"/>
                <w:b/>
              </w:rPr>
              <w:t>４３４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22507B" w:rsidTr="00A44E0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507B" w:rsidRDefault="0022507B" w:rsidP="00A44E09">
            <w:pPr>
              <w:spacing w:beforeLines="50" w:before="159"/>
              <w:jc w:val="center"/>
            </w:pPr>
            <w:r w:rsidRPr="007501C2">
              <w:rPr>
                <w:rFonts w:hint="eastAsia"/>
                <w:spacing w:val="90"/>
                <w:kern w:val="0"/>
                <w:fitText w:val="1049" w:id="-1445084416"/>
              </w:rPr>
              <w:t>發言</w:t>
            </w:r>
            <w:r w:rsidRPr="007501C2">
              <w:rPr>
                <w:rFonts w:hint="eastAsia"/>
                <w:spacing w:val="22"/>
                <w:kern w:val="0"/>
                <w:fitText w:val="1049" w:id="-144508441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507B" w:rsidRDefault="004F1D4D" w:rsidP="00A44E0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F1D4D">
              <w:rPr>
                <w:rFonts w:hint="eastAsia"/>
              </w:rPr>
              <w:t>鄭天財</w:t>
            </w:r>
            <w:r w:rsidRPr="004F1D4D">
              <w:t>Sra Kacaw</w:t>
            </w:r>
            <w:r w:rsidR="00A44E09" w:rsidRPr="00A44E09">
              <w:rPr>
                <w:rFonts w:hint="eastAsia"/>
              </w:rPr>
              <w:t>（主席）</w:t>
            </w:r>
            <w:r w:rsidR="00A44E09">
              <w:rPr>
                <w:rFonts w:hint="eastAsia"/>
              </w:rPr>
              <w:t>、</w:t>
            </w:r>
            <w:r w:rsidR="0022507B">
              <w:rPr>
                <w:rFonts w:hint="eastAsia"/>
              </w:rPr>
              <w:t>邱顯智、王美惠、管碧玲、游毓蘭、張其祿、賴惠員</w:t>
            </w: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83DC3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3DC3" w:rsidRDefault="00183DC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3DC3" w:rsidRDefault="00183DC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22507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507B" w:rsidTr="00A37898">
        <w:trPr>
          <w:trHeight w:hRule="exact" w:val="136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7B" w:rsidRDefault="0022507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07B" w:rsidRDefault="0022507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2507B" w:rsidRDefault="00B6296D" w:rsidP="0022507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2507B" w:rsidSect="007F181C">
      <w:footerReference w:type="default" r:id="rId8"/>
      <w:pgSz w:w="11906" w:h="16838" w:code="9"/>
      <w:pgMar w:top="1985" w:right="1418" w:bottom="1418" w:left="1418" w:header="1418" w:footer="851" w:gutter="0"/>
      <w:pgNumType w:start="44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C6E" w:rsidRDefault="007C2C6E">
      <w:r>
        <w:separator/>
      </w:r>
    </w:p>
  </w:endnote>
  <w:endnote w:type="continuationSeparator" w:id="0">
    <w:p w:rsidR="007C2C6E" w:rsidRDefault="007C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181C" w:rsidRDefault="007501C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7F181C" w:rsidRPr="007F181C" w:rsidRDefault="007F181C" w:rsidP="007F181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501C2">
                  <w:rPr>
                    <w:noProof/>
                  </w:rPr>
                  <w:t>442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C6E" w:rsidRDefault="007C2C6E">
      <w:r>
        <w:separator/>
      </w:r>
    </w:p>
  </w:footnote>
  <w:footnote w:type="continuationSeparator" w:id="0">
    <w:p w:rsidR="007C2C6E" w:rsidRDefault="007C2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07B"/>
    <w:rsid w:val="00097C09"/>
    <w:rsid w:val="00183DC3"/>
    <w:rsid w:val="0022507B"/>
    <w:rsid w:val="004369D5"/>
    <w:rsid w:val="0046327A"/>
    <w:rsid w:val="004F1D4D"/>
    <w:rsid w:val="006B1C03"/>
    <w:rsid w:val="007501C2"/>
    <w:rsid w:val="007C2C6E"/>
    <w:rsid w:val="007C689C"/>
    <w:rsid w:val="007D4AF6"/>
    <w:rsid w:val="007F181C"/>
    <w:rsid w:val="008724DB"/>
    <w:rsid w:val="009E3952"/>
    <w:rsid w:val="00A37898"/>
    <w:rsid w:val="00A44E09"/>
    <w:rsid w:val="00B6296D"/>
    <w:rsid w:val="00C13800"/>
    <w:rsid w:val="00C7461C"/>
    <w:rsid w:val="00F73BA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2507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0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>ARES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第10屆第06會期第04期;出版日期:111年09月28日</dc:description>
  <cp:lastModifiedBy>user</cp:lastModifiedBy>
  <cp:revision>2</cp:revision>
  <cp:lastPrinted>2002-02-01T01:05:00Z</cp:lastPrinted>
  <dcterms:created xsi:type="dcterms:W3CDTF">2022-10-07T03:26:00Z</dcterms:created>
  <dcterms:modified xsi:type="dcterms:W3CDTF">2022-10-07T03:26:00Z</dcterms:modified>
</cp:coreProperties>
</file>