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13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A66145" w:rsidTr="00A66145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2E" w:rsidRDefault="005B1D2E" w:rsidP="005B1D2E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A66145" w:rsidRDefault="00A66145" w:rsidP="005B1D2E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公共電視法增訂第十二條之一條文；刪除第六條及第八條條文；並修正第一條至第三條、第七條、第十條、第十三條、第十四條、第十六條、第十八條至第二十一條、第二十六條、第二十八</w:t>
            </w:r>
            <w:r w:rsidR="008C35E1">
              <w:rPr>
                <w:rFonts w:eastAsia="微軟正黑體" w:hint="eastAsia"/>
                <w:b/>
              </w:rPr>
              <w:t xml:space="preserve">條、第三十二條及第四十條條文─完成三讀─　　　　　　　　</w:t>
            </w:r>
            <w:r w:rsidR="005B1D2E">
              <w:rPr>
                <w:rFonts w:eastAsia="微軟正黑體" w:hint="eastAsia"/>
                <w:b/>
              </w:rPr>
              <w:t xml:space="preserve">    </w:t>
            </w:r>
            <w:r w:rsidR="008C35E1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>（頁次：</w:t>
            </w:r>
            <w:r w:rsidR="005B1D2E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－</w:t>
            </w:r>
            <w:r w:rsidR="005B1D2E">
              <w:rPr>
                <w:rFonts w:eastAsia="微軟正黑體" w:hint="eastAsia"/>
                <w:b/>
              </w:rPr>
              <w:t>２９６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8A1C3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F141D8">
              <w:rPr>
                <w:rFonts w:hint="eastAsia"/>
                <w:spacing w:val="90"/>
                <w:kern w:val="0"/>
                <w:fitText w:val="1049" w:id="-1242552831"/>
              </w:rPr>
              <w:t>發言</w:t>
            </w:r>
            <w:r w:rsidRPr="00F141D8">
              <w:rPr>
                <w:rFonts w:hint="eastAsia"/>
                <w:spacing w:val="22"/>
                <w:kern w:val="0"/>
                <w:fitText w:val="1049" w:id="-1242552831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493926" w:rsidP="008A1C3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93926">
              <w:rPr>
                <w:rFonts w:hint="eastAsia"/>
              </w:rPr>
              <w:t>游錫堃（主席）</w:t>
            </w:r>
            <w:r>
              <w:rPr>
                <w:rFonts w:hint="eastAsia"/>
              </w:rPr>
              <w:t>、</w:t>
            </w:r>
            <w:r w:rsidRPr="00493926">
              <w:rPr>
                <w:rFonts w:hint="eastAsia"/>
              </w:rPr>
              <w:t>邱顯智</w:t>
            </w:r>
            <w:r w:rsidR="00A66145">
              <w:rPr>
                <w:rFonts w:hint="eastAsia"/>
              </w:rPr>
              <w:t>、張其祿、鄭麗文、吳思瑤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66145" w:rsidP="00617A98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憲法訴訟法修正第一條、第三十三條、第五十三條、第五十九條、第六十三條及第九十五條條文─完成三讀─　　　　　　　　　　　　　　　　　　　　　</w:t>
            </w:r>
            <w:r w:rsidR="00617A98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　　（頁次：</w:t>
            </w:r>
            <w:r w:rsidR="00617A98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９</w:t>
            </w:r>
            <w:r w:rsidR="00617A98">
              <w:rPr>
                <w:rFonts w:eastAsia="微軟正黑體" w:hint="eastAsia"/>
                <w:b/>
              </w:rPr>
              <w:t>６</w:t>
            </w:r>
            <w:r>
              <w:rPr>
                <w:rFonts w:eastAsia="微軟正黑體" w:hint="eastAsia"/>
                <w:b/>
              </w:rPr>
              <w:t>－</w:t>
            </w:r>
            <w:r w:rsidR="00617A98">
              <w:rPr>
                <w:rFonts w:eastAsia="微軟正黑體" w:hint="eastAsia"/>
                <w:b/>
              </w:rPr>
              <w:t>３６８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475711" w:rsidTr="00475711">
        <w:trPr>
          <w:trHeight w:val="852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5711" w:rsidRDefault="00475711" w:rsidP="00475711">
            <w:pPr>
              <w:spacing w:beforeLines="50" w:before="159"/>
              <w:jc w:val="center"/>
              <w:rPr>
                <w:kern w:val="0"/>
              </w:rPr>
            </w:pPr>
            <w:r w:rsidRPr="00F141D8">
              <w:rPr>
                <w:rFonts w:hint="eastAsia"/>
                <w:spacing w:val="90"/>
                <w:kern w:val="0"/>
                <w:fitText w:val="1049" w:id="-1242552830"/>
              </w:rPr>
              <w:t>發言</w:t>
            </w:r>
            <w:r w:rsidRPr="00F141D8">
              <w:rPr>
                <w:rFonts w:hint="eastAsia"/>
                <w:spacing w:val="22"/>
                <w:kern w:val="0"/>
                <w:fitText w:val="1049" w:id="-124255283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5711" w:rsidRDefault="00475711" w:rsidP="0047571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93926">
              <w:rPr>
                <w:rFonts w:hint="eastAsia"/>
              </w:rPr>
              <w:t>游錫堃（主席）</w:t>
            </w:r>
          </w:p>
        </w:tc>
      </w:tr>
    </w:tbl>
    <w:p w:rsidR="00B6296D" w:rsidRPr="00A66145" w:rsidRDefault="00B6296D" w:rsidP="00A66145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66145" w:rsidSect="00105331">
      <w:footerReference w:type="default" r:id="rId8"/>
      <w:pgSz w:w="11906" w:h="16838" w:code="9"/>
      <w:pgMar w:top="1985" w:right="1418" w:bottom="1418" w:left="1418" w:header="1418" w:footer="851" w:gutter="0"/>
      <w:pgNumType w:start="36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40F" w:rsidRDefault="0068740F">
      <w:r>
        <w:separator/>
      </w:r>
    </w:p>
  </w:endnote>
  <w:endnote w:type="continuationSeparator" w:id="0">
    <w:p w:rsidR="0068740F" w:rsidRDefault="0068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331" w:rsidRDefault="00F141D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105331" w:rsidRPr="00105331" w:rsidRDefault="00105331" w:rsidP="0010533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141D8">
                  <w:rPr>
                    <w:noProof/>
                  </w:rPr>
                  <w:t>369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40F" w:rsidRDefault="0068740F">
      <w:r>
        <w:separator/>
      </w:r>
    </w:p>
  </w:footnote>
  <w:footnote w:type="continuationSeparator" w:id="0">
    <w:p w:rsidR="0068740F" w:rsidRDefault="00687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145"/>
    <w:rsid w:val="00097C09"/>
    <w:rsid w:val="00105331"/>
    <w:rsid w:val="002124E5"/>
    <w:rsid w:val="00247211"/>
    <w:rsid w:val="0046327A"/>
    <w:rsid w:val="00475711"/>
    <w:rsid w:val="00493926"/>
    <w:rsid w:val="005B1D2E"/>
    <w:rsid w:val="00617A98"/>
    <w:rsid w:val="0068740F"/>
    <w:rsid w:val="007D4AF6"/>
    <w:rsid w:val="007D52A8"/>
    <w:rsid w:val="00861D14"/>
    <w:rsid w:val="008724DB"/>
    <w:rsid w:val="008A1C34"/>
    <w:rsid w:val="008A3B33"/>
    <w:rsid w:val="008C35E1"/>
    <w:rsid w:val="009E3952"/>
    <w:rsid w:val="00A165BC"/>
    <w:rsid w:val="00A35392"/>
    <w:rsid w:val="00A66145"/>
    <w:rsid w:val="00AE4939"/>
    <w:rsid w:val="00B6296D"/>
    <w:rsid w:val="00C13800"/>
    <w:rsid w:val="00C56952"/>
    <w:rsid w:val="00F141D8"/>
    <w:rsid w:val="00FA1C97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66145"/>
    <w:rPr>
      <w:rFonts w:ascii="細明體" w:eastAsia="細明體" w:hAnsi="細明體"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A1C97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A1C97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8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>ARES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第10屆第07會期第65期;出版日期:112年05月29日</dc:description>
  <cp:lastModifiedBy>user</cp:lastModifiedBy>
  <cp:revision>2</cp:revision>
  <cp:lastPrinted>2023-06-14T09:12:00Z</cp:lastPrinted>
  <dcterms:created xsi:type="dcterms:W3CDTF">2023-06-15T01:48:00Z</dcterms:created>
  <dcterms:modified xsi:type="dcterms:W3CDTF">2023-06-15T01:48:00Z</dcterms:modified>
</cp:coreProperties>
</file>