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606"/>
        <w:tblW w:w="13892" w:type="dxa"/>
        <w:tblLook w:val="04A0" w:firstRow="1" w:lastRow="0" w:firstColumn="1" w:lastColumn="0" w:noHBand="0" w:noVBand="1"/>
      </w:tblPr>
      <w:tblGrid>
        <w:gridCol w:w="2874"/>
        <w:gridCol w:w="4843"/>
        <w:gridCol w:w="456"/>
        <w:gridCol w:w="4245"/>
        <w:gridCol w:w="1474"/>
      </w:tblGrid>
      <w:tr w:rsidR="005A63D9" w:rsidRPr="00B161F2" w:rsidTr="00D1469D">
        <w:trPr>
          <w:trHeight w:val="1901"/>
        </w:trPr>
        <w:tc>
          <w:tcPr>
            <w:tcW w:w="2965" w:type="dxa"/>
            <w:tcBorders>
              <w:bottom w:val="nil"/>
            </w:tcBorders>
            <w:shd w:val="clear" w:color="auto" w:fill="auto"/>
            <w:vAlign w:val="center"/>
          </w:tcPr>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5A63D9">
              <w:rPr>
                <w:rFonts w:ascii="標楷體" w:eastAsia="標楷體" w:hAnsi="標楷體" w:hint="eastAsia"/>
                <w:noProof/>
                <w:spacing w:val="-20"/>
                <w:kern w:val="36"/>
                <w:sz w:val="28"/>
                <w:szCs w:val="28"/>
              </w:rPr>
              <w:t>性騷擾防治法修正草案</w:t>
            </w:r>
          </w:p>
        </w:tc>
        <w:tc>
          <w:tcPr>
            <w:tcW w:w="4985" w:type="dxa"/>
            <w:tcBorders>
              <w:bottom w:val="nil"/>
            </w:tcBorders>
            <w:shd w:val="clear" w:color="auto" w:fill="auto"/>
          </w:tcPr>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審查會通過</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行政院提案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委員溫玉霞等18人提案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委員萬美玲等16人提案</w:t>
            </w:r>
          </w:p>
          <w:p w:rsidR="00CF6DB2" w:rsidRPr="005A63D9"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w:t>
            </w:r>
            <w:r w:rsidRPr="005A63D9">
              <w:rPr>
                <w:rFonts w:ascii="標楷體" w:eastAsia="標楷體" w:hAnsi="標楷體" w:hint="eastAsia"/>
                <w:noProof/>
                <w:spacing w:val="-20"/>
                <w:kern w:val="36"/>
                <w:sz w:val="28"/>
                <w:szCs w:val="28"/>
              </w:rPr>
              <w:t>員許淑華、洪孟楷、廖婉汝等16人提案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委員林楚茵等16人提案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委員羅致政等20人提案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委員林為洲等18人提案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時代力量黨團(26216)提案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委員傅崐萁等</w:t>
            </w:r>
            <w:r w:rsidRPr="00E514A3">
              <w:rPr>
                <w:rFonts w:ascii="標楷體" w:eastAsia="標楷體" w:hAnsi="標楷體"/>
                <w:noProof/>
                <w:spacing w:val="-20"/>
                <w:kern w:val="36"/>
                <w:sz w:val="28"/>
                <w:szCs w:val="28"/>
              </w:rPr>
              <w:t>21</w:t>
            </w:r>
            <w:r w:rsidRPr="00E514A3">
              <w:rPr>
                <w:rFonts w:ascii="標楷體" w:eastAsia="標楷體" w:hAnsi="標楷體" w:hint="eastAsia"/>
                <w:noProof/>
                <w:spacing w:val="-20"/>
                <w:kern w:val="36"/>
                <w:sz w:val="28"/>
                <w:szCs w:val="28"/>
              </w:rPr>
              <w:t>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委員李貴敏等25人提案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委員莊瑞雄等23人提案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委員莊競程等20人提案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委員楊瓊瓔等16人提案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委員何欣純等22人提案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委員張廖萬堅等17人提案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委員游毓蘭等19人提案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委員林宜瑾等21人提案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委員吳思瑤等22人提案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委員陳秀寳等</w:t>
            </w:r>
            <w:r w:rsidRPr="00E514A3">
              <w:rPr>
                <w:rFonts w:ascii="標楷體" w:eastAsia="標楷體" w:hAnsi="標楷體"/>
                <w:noProof/>
                <w:spacing w:val="-20"/>
                <w:kern w:val="36"/>
                <w:sz w:val="28"/>
                <w:szCs w:val="28"/>
              </w:rPr>
              <w:t>26</w:t>
            </w:r>
            <w:r w:rsidRPr="00E514A3">
              <w:rPr>
                <w:rFonts w:ascii="標楷體" w:eastAsia="標楷體" w:hAnsi="標楷體" w:hint="eastAsia"/>
                <w:noProof/>
                <w:spacing w:val="-20"/>
                <w:kern w:val="36"/>
                <w:sz w:val="28"/>
                <w:szCs w:val="28"/>
              </w:rPr>
              <w:t>人提案</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委員許智傑等25人提案</w:t>
            </w:r>
          </w:p>
        </w:tc>
        <w:tc>
          <w:tcPr>
            <w:tcW w:w="170" w:type="dxa"/>
          </w:tcPr>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p w:rsidR="00CF6DB2" w:rsidRPr="00E514A3" w:rsidRDefault="00CF6DB2" w:rsidP="005A63D9">
            <w:pPr>
              <w:autoSpaceDE/>
              <w:spacing w:line="360" w:lineRule="exact"/>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w:t>
            </w:r>
          </w:p>
        </w:tc>
        <w:tc>
          <w:tcPr>
            <w:tcW w:w="4344" w:type="dxa"/>
          </w:tcPr>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委員賴品妤等16人提案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委員吳玉琴等20人提案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委員王美惠等19人提案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委員蔡培慧等21人提案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委員范雲等25人提案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委員鍾佳濱等19人提案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委員陳培瑜等24人提案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委員陳靜敏等19人提案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委員劉世芳等17人提案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委員蘇治芬等16人提案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委員陳亭妃等16人提案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時代力量黨團</w:t>
            </w:r>
            <w:r w:rsidRPr="00E514A3">
              <w:rPr>
                <w:rFonts w:ascii="標楷體" w:eastAsia="標楷體" w:hAnsi="標楷體"/>
                <w:noProof/>
                <w:spacing w:val="-20"/>
                <w:kern w:val="36"/>
                <w:sz w:val="28"/>
                <w:szCs w:val="28"/>
              </w:rPr>
              <w:t>(</w:t>
            </w:r>
            <w:r w:rsidRPr="00E514A3">
              <w:rPr>
                <w:rFonts w:ascii="標楷體" w:eastAsia="標楷體" w:hAnsi="標楷體" w:hint="eastAsia"/>
                <w:noProof/>
                <w:spacing w:val="-20"/>
                <w:kern w:val="36"/>
                <w:sz w:val="28"/>
                <w:szCs w:val="28"/>
              </w:rPr>
              <w:t>10037709</w:t>
            </w:r>
            <w:r w:rsidRPr="00E514A3">
              <w:rPr>
                <w:rFonts w:ascii="標楷體" w:eastAsia="標楷體" w:hAnsi="標楷體"/>
                <w:noProof/>
                <w:spacing w:val="-20"/>
                <w:kern w:val="36"/>
                <w:sz w:val="28"/>
                <w:szCs w:val="28"/>
              </w:rPr>
              <w:t>)</w:t>
            </w:r>
            <w:r w:rsidRPr="00E514A3">
              <w:rPr>
                <w:rFonts w:ascii="標楷體" w:eastAsia="標楷體" w:hAnsi="標楷體" w:hint="eastAsia"/>
                <w:noProof/>
                <w:spacing w:val="-20"/>
                <w:kern w:val="36"/>
                <w:sz w:val="28"/>
                <w:szCs w:val="28"/>
              </w:rPr>
              <w:t>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委員劉建國等20人提案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委員呂玉玲等16人提案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委員呂玉玲等17人提案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國民黨黨團提案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台灣民眾黨黨團提案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委員林靜儀等16人提案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委員郭國文等19人提案</w:t>
            </w:r>
          </w:p>
          <w:p w:rsidR="00CF6DB2" w:rsidRPr="00E514A3" w:rsidRDefault="00CF6DB2" w:rsidP="00CF6DB2">
            <w:pPr>
              <w:autoSpaceDE/>
              <w:spacing w:line="360" w:lineRule="exact"/>
              <w:ind w:rightChars="92" w:right="193"/>
              <w:jc w:val="distribute"/>
              <w:rPr>
                <w:rFonts w:ascii="標楷體" w:eastAsia="標楷體" w:hAnsi="標楷體"/>
                <w:noProof/>
                <w:spacing w:val="-20"/>
                <w:kern w:val="36"/>
                <w:sz w:val="28"/>
                <w:szCs w:val="28"/>
              </w:rPr>
            </w:pPr>
            <w:r w:rsidRPr="00E514A3">
              <w:rPr>
                <w:rFonts w:ascii="標楷體" w:eastAsia="標楷體" w:hAnsi="標楷體" w:hint="eastAsia"/>
                <w:noProof/>
                <w:spacing w:val="-20"/>
                <w:kern w:val="36"/>
                <w:sz w:val="28"/>
                <w:szCs w:val="28"/>
              </w:rPr>
              <w:t>委員吳琪銘等18人提案</w:t>
            </w:r>
          </w:p>
          <w:p w:rsidR="00CF6DB2" w:rsidRPr="00E514A3" w:rsidRDefault="00CF6DB2" w:rsidP="00CF6DB2">
            <w:pPr>
              <w:autoSpaceDE/>
              <w:spacing w:line="360" w:lineRule="exact"/>
              <w:ind w:rightChars="92" w:right="193"/>
              <w:jc w:val="distribute"/>
              <w:rPr>
                <w:rFonts w:ascii="華康楷書體W5" w:eastAsia="華康楷書體W5"/>
                <w:spacing w:val="-20"/>
                <w:kern w:val="36"/>
                <w:sz w:val="28"/>
                <w:szCs w:val="28"/>
              </w:rPr>
            </w:pPr>
            <w:r w:rsidRPr="00E514A3">
              <w:rPr>
                <w:rFonts w:ascii="標楷體" w:eastAsia="標楷體" w:hAnsi="標楷體" w:hint="eastAsia"/>
                <w:noProof/>
                <w:spacing w:val="-20"/>
                <w:kern w:val="36"/>
                <w:sz w:val="28"/>
                <w:szCs w:val="28"/>
              </w:rPr>
              <w:t>現行法</w:t>
            </w:r>
          </w:p>
        </w:tc>
        <w:tc>
          <w:tcPr>
            <w:tcW w:w="1516" w:type="dxa"/>
            <w:shd w:val="clear" w:color="auto" w:fill="auto"/>
            <w:vAlign w:val="center"/>
          </w:tcPr>
          <w:p w:rsidR="00CF6DB2" w:rsidRPr="00E514A3" w:rsidRDefault="00CF6DB2" w:rsidP="00B0291E">
            <w:pPr>
              <w:autoSpaceDE/>
              <w:spacing w:line="480" w:lineRule="exact"/>
              <w:ind w:leftChars="-50" w:left="-105"/>
              <w:jc w:val="left"/>
              <w:rPr>
                <w:rFonts w:ascii="標楷體" w:eastAsia="標楷體" w:hAnsi="標楷體"/>
                <w:noProof/>
                <w:spacing w:val="-20"/>
                <w:kern w:val="2"/>
                <w:sz w:val="28"/>
                <w:szCs w:val="28"/>
              </w:rPr>
            </w:pPr>
            <w:r w:rsidRPr="00E514A3">
              <w:rPr>
                <w:rFonts w:ascii="華康楷書體W5" w:eastAsia="華康楷書體W5" w:hint="eastAsia"/>
                <w:spacing w:val="-20"/>
                <w:kern w:val="36"/>
                <w:sz w:val="28"/>
                <w:szCs w:val="28"/>
              </w:rPr>
              <w:t>條文對照表</w:t>
            </w:r>
          </w:p>
        </w:tc>
      </w:tr>
    </w:tbl>
    <w:p w:rsidR="00B161F2" w:rsidRDefault="005A63D9" w:rsidP="00D1469D">
      <w:pPr>
        <w:tabs>
          <w:tab w:val="left" w:pos="12616"/>
        </w:tabs>
      </w:pPr>
      <w:r>
        <w:rPr>
          <w:rFonts w:hint="eastAsia"/>
          <w:noProof/>
        </w:rPr>
        <mc:AlternateContent>
          <mc:Choice Requires="wps">
            <w:drawing>
              <wp:anchor distT="0" distB="0" distL="114300" distR="114300" simplePos="0" relativeHeight="251662336" behindDoc="0" locked="0" layoutInCell="1" allowOverlap="1" wp14:anchorId="44D49B9B" wp14:editId="2B626699">
                <wp:simplePos x="0" y="0"/>
                <wp:positionH relativeFrom="margin">
                  <wp:posOffset>8255</wp:posOffset>
                </wp:positionH>
                <wp:positionV relativeFrom="paragraph">
                  <wp:posOffset>4911090</wp:posOffset>
                </wp:positionV>
                <wp:extent cx="8820000" cy="14293"/>
                <wp:effectExtent l="0" t="0" r="19685" b="24130"/>
                <wp:wrapNone/>
                <wp:docPr id="3" name="DW47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000" cy="142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545FCCE" id="DW47352"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5pt,386.7pt" to="695.15pt,3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" strokeweight="1.5pt">
                <w10:wrap anchorx="margin"/>
              </v:line>
            </w:pict>
          </mc:Fallback>
        </mc:AlternateContent>
      </w:r>
    </w:p>
    <w:tbl>
      <w:tblPr>
        <w:tblStyle w:val="ac"/>
        <w:tblW w:w="13892"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1983"/>
        <w:gridCol w:w="1983"/>
        <w:gridCol w:w="1987"/>
        <w:gridCol w:w="1984"/>
        <w:gridCol w:w="1984"/>
        <w:gridCol w:w="1987"/>
        <w:gridCol w:w="1984"/>
      </w:tblGrid>
      <w:tr w:rsidR="00B161F2" w:rsidTr="005A63D9">
        <w:tc>
          <w:tcPr>
            <w:tcW w:w="714" w:type="pct"/>
            <w:tcBorders>
              <w:top w:val="nil"/>
            </w:tcBorders>
          </w:tcPr>
          <w:p w:rsidR="00B161F2" w:rsidRDefault="00B161F2" w:rsidP="006954A3">
            <w:pPr>
              <w:pStyle w:val="a5"/>
              <w:rPr>
                <w:noProof/>
              </w:rPr>
            </w:pPr>
            <w:r w:rsidRPr="00B161F2">
              <w:rPr>
                <w:rFonts w:hint="eastAsia"/>
                <w:noProof/>
              </w:rPr>
              <w:t>審查會通過</w:t>
            </w:r>
          </w:p>
        </w:tc>
        <w:tc>
          <w:tcPr>
            <w:tcW w:w="714" w:type="pct"/>
            <w:tcBorders>
              <w:top w:val="nil"/>
            </w:tcBorders>
            <w:shd w:val="clear" w:color="auto" w:fill="auto"/>
          </w:tcPr>
          <w:p w:rsidR="00B161F2" w:rsidRDefault="00B161F2" w:rsidP="00307761">
            <w:pPr>
              <w:pStyle w:val="a5"/>
            </w:pPr>
            <w:r w:rsidRPr="00D57FAE">
              <w:rPr>
                <w:rFonts w:hint="eastAsia"/>
              </w:rPr>
              <w:t>行政院提案</w:t>
            </w:r>
          </w:p>
        </w:tc>
        <w:tc>
          <w:tcPr>
            <w:tcW w:w="715" w:type="pct"/>
            <w:tcBorders>
              <w:top w:val="nil"/>
            </w:tcBorders>
            <w:shd w:val="clear" w:color="auto" w:fill="auto"/>
          </w:tcPr>
          <w:p w:rsidR="00B161F2" w:rsidRDefault="00B161F2" w:rsidP="00272C2C">
            <w:pPr>
              <w:pStyle w:val="a5"/>
            </w:pPr>
            <w:r>
              <w:rPr>
                <w:rFonts w:hint="eastAsia"/>
              </w:rPr>
              <w:t>黨團提案</w:t>
            </w:r>
          </w:p>
        </w:tc>
        <w:tc>
          <w:tcPr>
            <w:tcW w:w="714" w:type="pct"/>
            <w:tcBorders>
              <w:top w:val="nil"/>
            </w:tcBorders>
            <w:shd w:val="clear" w:color="auto" w:fill="auto"/>
          </w:tcPr>
          <w:p w:rsidR="00B161F2" w:rsidRDefault="00B161F2" w:rsidP="00272C2C">
            <w:pPr>
              <w:pStyle w:val="a5"/>
            </w:pPr>
            <w:r>
              <w:rPr>
                <w:rFonts w:hint="eastAsia"/>
              </w:rPr>
              <w:t>委員等提案</w:t>
            </w:r>
          </w:p>
        </w:tc>
        <w:tc>
          <w:tcPr>
            <w:tcW w:w="714" w:type="pct"/>
            <w:tcBorders>
              <w:top w:val="nil"/>
            </w:tcBorders>
            <w:shd w:val="clear" w:color="auto" w:fill="auto"/>
          </w:tcPr>
          <w:p w:rsidR="00B161F2" w:rsidRDefault="00B161F2" w:rsidP="00272C2C">
            <w:pPr>
              <w:pStyle w:val="a5"/>
            </w:pPr>
            <w:r>
              <w:rPr>
                <w:rFonts w:hint="eastAsia"/>
              </w:rPr>
              <w:t>委員等提案</w:t>
            </w:r>
          </w:p>
        </w:tc>
        <w:tc>
          <w:tcPr>
            <w:tcW w:w="715" w:type="pct"/>
            <w:tcBorders>
              <w:top w:val="nil"/>
            </w:tcBorders>
            <w:shd w:val="clear" w:color="auto" w:fill="auto"/>
          </w:tcPr>
          <w:p w:rsidR="00B161F2" w:rsidRDefault="00B161F2" w:rsidP="00307761">
            <w:pPr>
              <w:pStyle w:val="a5"/>
            </w:pPr>
            <w:r>
              <w:rPr>
                <w:rFonts w:hint="eastAsia"/>
              </w:rPr>
              <w:t>現行法</w:t>
            </w:r>
          </w:p>
        </w:tc>
        <w:tc>
          <w:tcPr>
            <w:tcW w:w="714" w:type="pct"/>
            <w:tcBorders>
              <w:top w:val="nil"/>
            </w:tcBorders>
            <w:shd w:val="clear" w:color="auto" w:fill="auto"/>
          </w:tcPr>
          <w:p w:rsidR="00B161F2" w:rsidRDefault="00B161F2" w:rsidP="00307761">
            <w:pPr>
              <w:pStyle w:val="a5"/>
            </w:pPr>
            <w:r>
              <w:rPr>
                <w:rFonts w:hint="eastAsia"/>
              </w:rPr>
              <w:t>說明</w:t>
            </w:r>
          </w:p>
        </w:tc>
      </w:tr>
      <w:tr w:rsidR="00B161F2" w:rsidTr="005A63D9">
        <w:tc>
          <w:tcPr>
            <w:tcW w:w="714" w:type="pct"/>
          </w:tcPr>
          <w:p w:rsidR="00B161F2" w:rsidRDefault="002C08F6" w:rsidP="002C08F6">
            <w:pPr>
              <w:tabs>
                <w:tab w:val="left" w:pos="2520"/>
              </w:tabs>
              <w:spacing w:line="380" w:lineRule="exact"/>
              <w:ind w:rightChars="50" w:right="105" w:firstLineChars="100" w:firstLine="210"/>
              <w:rPr>
                <w:b/>
              </w:rPr>
            </w:pPr>
            <w:r w:rsidRPr="002C08F6">
              <w:rPr>
                <w:b/>
              </w:rPr>
              <w:t>(</w:t>
            </w:r>
            <w:r w:rsidRPr="002C08F6">
              <w:rPr>
                <w:rFonts w:hint="eastAsia"/>
                <w:b/>
              </w:rPr>
              <w:t>維持現行章名)</w:t>
            </w:r>
          </w:p>
          <w:p w:rsidR="0068354D" w:rsidRPr="0075592F" w:rsidRDefault="0068354D" w:rsidP="002C08F6">
            <w:pPr>
              <w:tabs>
                <w:tab w:val="left" w:pos="2520"/>
              </w:tabs>
              <w:spacing w:line="380" w:lineRule="exact"/>
              <w:ind w:rightChars="50" w:right="105" w:firstLineChars="100" w:firstLine="210"/>
            </w:pPr>
            <w:r w:rsidRPr="0075592F">
              <w:rPr>
                <w:rFonts w:hint="eastAsia"/>
              </w:rPr>
              <w:lastRenderedPageBreak/>
              <w:t>第一章　總則</w:t>
            </w:r>
          </w:p>
        </w:tc>
        <w:tc>
          <w:tcPr>
            <w:tcW w:w="714" w:type="pct"/>
            <w:shd w:val="clear" w:color="auto" w:fill="auto"/>
          </w:tcPr>
          <w:p w:rsidR="00B161F2" w:rsidRDefault="00B161F2" w:rsidP="00272C2C">
            <w:pPr>
              <w:tabs>
                <w:tab w:val="left" w:pos="2520"/>
              </w:tabs>
              <w:spacing w:line="380" w:lineRule="exact"/>
              <w:ind w:rightChars="50" w:right="105"/>
              <w:jc w:val="center"/>
            </w:pPr>
            <w:r>
              <w:rPr>
                <w:rFonts w:hint="eastAsia"/>
              </w:rPr>
              <w:lastRenderedPageBreak/>
              <w:t>第一章　總則</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272C2C">
            <w:pPr>
              <w:tabs>
                <w:tab w:val="left" w:pos="2520"/>
              </w:tabs>
              <w:spacing w:line="380" w:lineRule="exact"/>
              <w:ind w:rightChars="50" w:right="105"/>
              <w:jc w:val="center"/>
            </w:pPr>
            <w:r>
              <w:rPr>
                <w:rFonts w:hint="eastAsia"/>
              </w:rPr>
              <w:t>第一章  總則</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272C2C">
            <w:pPr>
              <w:tabs>
                <w:tab w:val="left" w:pos="2520"/>
              </w:tabs>
              <w:spacing w:line="380" w:lineRule="exact"/>
              <w:ind w:leftChars="50" w:left="105" w:rightChars="50" w:right="105"/>
            </w:pPr>
            <w:r>
              <w:rPr>
                <w:rFonts w:hint="eastAsia"/>
              </w:rPr>
              <w:lastRenderedPageBreak/>
              <w:t>章名未修正。</w:t>
            </w:r>
          </w:p>
          <w:p w:rsidR="002C08F6" w:rsidRPr="002C08F6" w:rsidRDefault="002C08F6" w:rsidP="002C08F6">
            <w:pPr>
              <w:tabs>
                <w:tab w:val="left" w:pos="2520"/>
              </w:tabs>
              <w:spacing w:line="380" w:lineRule="exact"/>
              <w:ind w:leftChars="50" w:left="105" w:rightChars="50" w:right="105"/>
              <w:rPr>
                <w:b/>
              </w:rPr>
            </w:pPr>
            <w:r w:rsidRPr="002C08F6">
              <w:rPr>
                <w:rFonts w:hint="eastAsia"/>
                <w:b/>
              </w:rPr>
              <w:t>審查會：</w:t>
            </w:r>
          </w:p>
          <w:p w:rsidR="002C08F6" w:rsidRDefault="002C08F6" w:rsidP="002C08F6">
            <w:pPr>
              <w:tabs>
                <w:tab w:val="left" w:pos="2520"/>
              </w:tabs>
              <w:spacing w:line="380" w:lineRule="exact"/>
              <w:ind w:leftChars="50" w:left="105" w:rightChars="50" w:right="105"/>
            </w:pPr>
            <w:r w:rsidRPr="002C08F6">
              <w:rPr>
                <w:rFonts w:hint="eastAsia"/>
              </w:rPr>
              <w:t>維持現行章名</w:t>
            </w:r>
            <w:r>
              <w:rPr>
                <w:rFonts w:hint="eastAsia"/>
              </w:rPr>
              <w:t>。</w:t>
            </w:r>
          </w:p>
        </w:tc>
      </w:tr>
      <w:tr w:rsidR="00B161F2" w:rsidTr="005A63D9">
        <w:tc>
          <w:tcPr>
            <w:tcW w:w="714" w:type="pct"/>
          </w:tcPr>
          <w:p w:rsidR="002C08F6" w:rsidRPr="002C08F6" w:rsidRDefault="002C08F6" w:rsidP="00812DF0">
            <w:pPr>
              <w:tabs>
                <w:tab w:val="left" w:pos="2520"/>
              </w:tabs>
              <w:spacing w:line="380" w:lineRule="exact"/>
              <w:ind w:leftChars="17" w:left="36" w:rightChars="50" w:right="105"/>
              <w:rPr>
                <w:b/>
                <w:spacing w:val="-6"/>
              </w:rPr>
            </w:pPr>
            <w:r w:rsidRPr="002C08F6">
              <w:rPr>
                <w:rFonts w:hint="eastAsia"/>
                <w:b/>
                <w:spacing w:val="-6"/>
              </w:rPr>
              <w:lastRenderedPageBreak/>
              <w:t>(照行政院提案通過)</w:t>
            </w:r>
          </w:p>
          <w:p w:rsidR="006954A3" w:rsidRDefault="006954A3" w:rsidP="006954A3">
            <w:pPr>
              <w:tabs>
                <w:tab w:val="left" w:pos="2520"/>
              </w:tabs>
              <w:spacing w:line="380" w:lineRule="exact"/>
              <w:ind w:leftChars="50" w:left="315" w:rightChars="50" w:right="105" w:hangingChars="100" w:hanging="210"/>
            </w:pPr>
            <w:r>
              <w:rPr>
                <w:rFonts w:hint="eastAsia"/>
              </w:rPr>
              <w:t>第一條　為防治性騷擾及保護被害人之權益，特制定本法。</w:t>
            </w:r>
          </w:p>
          <w:p w:rsidR="00B161F2" w:rsidRDefault="006954A3" w:rsidP="006954A3">
            <w:pPr>
              <w:tabs>
                <w:tab w:val="left" w:pos="2520"/>
              </w:tabs>
              <w:spacing w:line="380" w:lineRule="exact"/>
              <w:ind w:leftChars="150" w:left="315" w:rightChars="50" w:right="105" w:firstLineChars="200" w:firstLine="420"/>
            </w:pPr>
            <w:r>
              <w:rPr>
                <w:rFonts w:hint="eastAsia"/>
              </w:rPr>
              <w:t>性騷擾事件之處理及防治，依本法之規定。但</w:t>
            </w:r>
            <w:r w:rsidRPr="00307761">
              <w:rPr>
                <w:rFonts w:hint="eastAsia"/>
                <w:u w:val="single"/>
              </w:rPr>
              <w:t>依性騷擾事件發生之場域及當事人之身分關係，性別平等教育法及性別平等工作法別有規定其處理及防治事項者，</w:t>
            </w:r>
            <w:r>
              <w:rPr>
                <w:rFonts w:hint="eastAsia"/>
              </w:rPr>
              <w:t>適用</w:t>
            </w:r>
            <w:r w:rsidRPr="00307761">
              <w:rPr>
                <w:rFonts w:hint="eastAsia"/>
                <w:u w:val="single"/>
              </w:rPr>
              <w:t>各該法律</w:t>
            </w:r>
            <w:r>
              <w:rPr>
                <w:rFonts w:hint="eastAsia"/>
              </w:rPr>
              <w:t>之規定。</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第一條　為防治性騷擾及保護被害人之權益，特制定本法。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性騷擾事件之處理及防治，依本法之規定。但</w:t>
            </w:r>
            <w:r w:rsidRPr="00307761">
              <w:rPr>
                <w:rFonts w:hint="eastAsia"/>
                <w:u w:val="single"/>
              </w:rPr>
              <w:t>依性騷擾事件發生之場域及當事人之身分關係，性別平等教育法及性別平等工作法別有規定其處理及防治事項者，</w:t>
            </w:r>
            <w:r>
              <w:rPr>
                <w:rFonts w:hint="eastAsia"/>
              </w:rPr>
              <w:t>適用</w:t>
            </w:r>
            <w:r w:rsidRPr="00307761">
              <w:rPr>
                <w:rFonts w:hint="eastAsia"/>
                <w:u w:val="single"/>
              </w:rPr>
              <w:t>各該法律</w:t>
            </w:r>
            <w:r>
              <w:rPr>
                <w:rFonts w:hint="eastAsia"/>
              </w:rPr>
              <w:t>之規定。</w:t>
            </w:r>
          </w:p>
        </w:tc>
        <w:tc>
          <w:tcPr>
            <w:tcW w:w="715" w:type="pct"/>
            <w:shd w:val="clear" w:color="auto" w:fill="auto"/>
          </w:tcPr>
          <w:p w:rsidR="00B161F2" w:rsidRPr="00272C2C" w:rsidRDefault="00B161F2" w:rsidP="00272C2C">
            <w:pPr>
              <w:tabs>
                <w:tab w:val="left" w:pos="2520"/>
              </w:tabs>
              <w:spacing w:line="380" w:lineRule="exact"/>
              <w:ind w:leftChars="50" w:left="105" w:rightChars="50" w:right="105"/>
              <w:rPr>
                <w:b/>
              </w:rPr>
            </w:pPr>
            <w:r w:rsidRPr="00532FDC">
              <w:rPr>
                <w:rFonts w:hint="eastAsia"/>
                <w:b/>
              </w:rPr>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第一條　為防治性騷擾及保護被害人之權益，特制定本法。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有關性騷擾之定義及性騷擾事件之處理及防治，依本法之規定，本法未規定者，適用其他法律。但適用性別工作平等法及性別平等教育法者</w:t>
            </w:r>
            <w:r w:rsidRPr="00307761">
              <w:rPr>
                <w:rFonts w:hint="eastAsia"/>
                <w:u w:val="single"/>
              </w:rPr>
              <w:t>有特別規定者，適用其規定</w:t>
            </w:r>
            <w:r>
              <w:rPr>
                <w:rFonts w:hint="eastAsia"/>
              </w:rPr>
              <w:t>。</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直轄市、縣（市）主管機關</w:t>
            </w:r>
            <w:r w:rsidRPr="00307761">
              <w:rPr>
                <w:rFonts w:hint="eastAsia"/>
                <w:u w:val="single"/>
              </w:rPr>
              <w:lastRenderedPageBreak/>
              <w:t>，對於前項但書之適用有疑義時，應報請中央主管機關認定。</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第一條　為防治性騷擾及保護被害人之權益，特制定本法。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有關性騷擾之定義及性騷擾事件之處理及防治，依本法之規定，本法未規定者，適用其他法律。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得依性別平等教育法提出申訴者應依性別平等教育法提出申訴。</w:t>
            </w:r>
          </w:p>
          <w:p w:rsidR="00B161F2" w:rsidRDefault="00B161F2" w:rsidP="00307761">
            <w:pPr>
              <w:tabs>
                <w:tab w:val="left" w:pos="2520"/>
              </w:tabs>
              <w:spacing w:line="380" w:lineRule="exact"/>
              <w:ind w:leftChars="50" w:left="105" w:rightChars="50" w:right="105"/>
            </w:pPr>
            <w:r w:rsidRPr="00532FDC">
              <w:rPr>
                <w:rFonts w:hint="eastAsia"/>
                <w:b/>
              </w:rPr>
              <w:t>台灣民眾黨黨團提</w:t>
            </w:r>
            <w:r w:rsidRPr="00532FDC">
              <w:rPr>
                <w:rFonts w:hint="eastAsia"/>
                <w:b/>
              </w:rPr>
              <w:lastRenderedPageBreak/>
              <w:t>案：</w:t>
            </w:r>
          </w:p>
          <w:p w:rsidR="00B161F2" w:rsidRDefault="00B161F2" w:rsidP="00307761">
            <w:pPr>
              <w:tabs>
                <w:tab w:val="left" w:pos="2520"/>
              </w:tabs>
              <w:spacing w:line="380" w:lineRule="exact"/>
              <w:ind w:leftChars="50" w:left="315" w:rightChars="50" w:right="105" w:hangingChars="100" w:hanging="210"/>
            </w:pPr>
            <w:r>
              <w:rPr>
                <w:rFonts w:hint="eastAsia"/>
              </w:rPr>
              <w:t>第一條　為防治性騷擾及保護被害人之權益，特制定本法。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有關性騷擾之定義及性騷擾事件之處理及防治，依本法之規定，本法未規定者，適用其他法律。但適用性別工作平等法及性別平等教育法者，除第十二條、</w:t>
            </w:r>
            <w:r w:rsidRPr="00307761">
              <w:rPr>
                <w:rFonts w:hint="eastAsia"/>
                <w:u w:val="single"/>
              </w:rPr>
              <w:t>第二十條、第二十一條</w:t>
            </w:r>
            <w:r>
              <w:rPr>
                <w:rFonts w:hint="eastAsia"/>
              </w:rPr>
              <w:t>、第二十四條及第二十五條外，不適用本法之規定。</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委員吳思瑤等22人提案：</w:t>
            </w:r>
          </w:p>
          <w:p w:rsidR="00B161F2" w:rsidRDefault="00B161F2" w:rsidP="00307761">
            <w:pPr>
              <w:tabs>
                <w:tab w:val="left" w:pos="2520"/>
              </w:tabs>
              <w:spacing w:line="380" w:lineRule="exact"/>
              <w:ind w:leftChars="50" w:left="315" w:rightChars="50" w:right="105" w:hangingChars="100" w:hanging="210"/>
            </w:pPr>
            <w:r>
              <w:rPr>
                <w:rFonts w:hint="eastAsia"/>
              </w:rPr>
              <w:t>第一條　為防治性騷擾及保護被害人之權益，特制定本法。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有關性騷擾之定義及性騷擾事件之處理及防治，依本法之規定，本法未規定者，適用其他法律。但適用性別平等教育法者，除第十二條、第二十四條及第二十五條外，不適用本法之規定。</w:t>
            </w:r>
            <w:r w:rsidRPr="00307761">
              <w:rPr>
                <w:rFonts w:hint="eastAsia"/>
                <w:u w:val="single"/>
              </w:rPr>
              <w:t>適用性別工作平</w:t>
            </w:r>
            <w:r w:rsidRPr="00307761">
              <w:rPr>
                <w:rFonts w:hint="eastAsia"/>
                <w:u w:val="single"/>
              </w:rPr>
              <w:lastRenderedPageBreak/>
              <w:t>等法者，除第二條、第十條至第十二條、第二十條、第二十一條、第二十三條、第二十四條及第二十五條外，不適用本法之規定。</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前項行政罰鍰之科處，由本法性騷擾主管機關為之。</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第一條　為防治性騷擾及保護被害人之權益，特制定本法。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有關性騷擾之定義及性騷擾事件之處理及防治，依本法之規定，本法未規定者，適用其他法律</w:t>
            </w:r>
            <w:r w:rsidRPr="00307761">
              <w:rPr>
                <w:rFonts w:hint="eastAsia"/>
                <w:u w:val="single"/>
              </w:rPr>
              <w:t>；其他法律有特別規定者，適用其規定</w:t>
            </w:r>
            <w:r>
              <w:rPr>
                <w:rFonts w:hint="eastAsia"/>
              </w:rPr>
              <w:t>。</w:t>
            </w:r>
          </w:p>
          <w:p w:rsidR="00B161F2" w:rsidRDefault="00B161F2" w:rsidP="00307761">
            <w:pPr>
              <w:tabs>
                <w:tab w:val="left" w:pos="2520"/>
              </w:tabs>
              <w:spacing w:line="380" w:lineRule="exact"/>
              <w:ind w:leftChars="50" w:left="105" w:rightChars="50" w:right="105"/>
            </w:pPr>
            <w:r w:rsidRPr="00532FDC">
              <w:rPr>
                <w:rFonts w:hint="eastAsia"/>
                <w:b/>
              </w:rPr>
              <w:t>委員劉世芳等17人提案：</w:t>
            </w:r>
          </w:p>
          <w:p w:rsidR="00B161F2" w:rsidRDefault="00B161F2" w:rsidP="00307761">
            <w:pPr>
              <w:tabs>
                <w:tab w:val="left" w:pos="2520"/>
              </w:tabs>
              <w:spacing w:line="380" w:lineRule="exact"/>
              <w:ind w:leftChars="50" w:left="315" w:rightChars="50" w:right="105" w:hangingChars="100" w:hanging="210"/>
            </w:pPr>
            <w:r>
              <w:rPr>
                <w:rFonts w:hint="eastAsia"/>
              </w:rPr>
              <w:t>第一條　為防治性騷擾及保護被害</w:t>
            </w:r>
            <w:r>
              <w:rPr>
                <w:rFonts w:hint="eastAsia"/>
              </w:rPr>
              <w:lastRenderedPageBreak/>
              <w:t>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有關性騷擾之定義及性騷擾事件之處理及防治，依本法之規定，本法未規定者，適用其他法律。但適用性別工作平等法及性別平等教育法者，除第十二條</w:t>
            </w:r>
            <w:r w:rsidRPr="00307761">
              <w:rPr>
                <w:rFonts w:hint="eastAsia"/>
                <w:u w:val="single"/>
              </w:rPr>
              <w:t>、第十三條之一</w:t>
            </w:r>
            <w:r>
              <w:rPr>
                <w:rFonts w:hint="eastAsia"/>
              </w:rPr>
              <w:t>、第二十四條及第二十五條外，不適用本法之規定。</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第一條　為防治性騷擾及保護被害人之權益，特制定本法。</w:t>
            </w:r>
          </w:p>
          <w:p w:rsidR="00B161F2" w:rsidRDefault="00B161F2" w:rsidP="00307761">
            <w:pPr>
              <w:tabs>
                <w:tab w:val="left" w:pos="2520"/>
              </w:tabs>
              <w:spacing w:line="380" w:lineRule="exact"/>
              <w:ind w:leftChars="150" w:left="315" w:rightChars="50" w:right="105" w:firstLineChars="200" w:firstLine="420"/>
            </w:pPr>
            <w:r>
              <w:rPr>
                <w:rFonts w:hint="eastAsia"/>
              </w:rPr>
              <w:t>有關性騷擾之定義及性騷擾事件之處理及防治，依本法之規定，本法未規定者，適用其他法律。但適用性別工作平等法及性別平等教育法者，除第十二條、第二十四條及第二十五條外，不適用本法之規定。</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一、第一項未修正。</w:t>
            </w:r>
          </w:p>
          <w:p w:rsidR="00B161F2" w:rsidRDefault="00B161F2" w:rsidP="00307761">
            <w:pPr>
              <w:tabs>
                <w:tab w:val="left" w:pos="2520"/>
              </w:tabs>
              <w:spacing w:line="380" w:lineRule="exact"/>
              <w:ind w:leftChars="50" w:left="315" w:rightChars="50" w:right="105" w:hangingChars="100" w:hanging="210"/>
            </w:pPr>
            <w:r>
              <w:rPr>
                <w:rFonts w:hint="eastAsia"/>
              </w:rPr>
              <w:t>二、第二項修正如下：</w:t>
            </w:r>
          </w:p>
          <w:p w:rsidR="00B161F2" w:rsidRDefault="00B161F2" w:rsidP="00965A34">
            <w:pPr>
              <w:tabs>
                <w:tab w:val="left" w:pos="2520"/>
              </w:tabs>
              <w:spacing w:line="380" w:lineRule="exact"/>
              <w:ind w:leftChars="150" w:left="735" w:rightChars="50" w:right="105" w:hangingChars="200" w:hanging="420"/>
            </w:pPr>
            <w:r>
              <w:rPr>
                <w:rFonts w:hint="eastAsia"/>
              </w:rPr>
              <w:t>(一)本文有關「本法未規定者，適用其他法律」之文字依現行法制通例刪除，另酌作文字修正。</w:t>
            </w:r>
          </w:p>
          <w:p w:rsidR="00B161F2" w:rsidRDefault="00B161F2" w:rsidP="00965A34">
            <w:pPr>
              <w:tabs>
                <w:tab w:val="left" w:pos="2520"/>
              </w:tabs>
              <w:spacing w:line="380" w:lineRule="exact"/>
              <w:ind w:leftChars="150" w:left="735" w:rightChars="50" w:right="105" w:hangingChars="200" w:hanging="420"/>
            </w:pPr>
            <w:r>
              <w:rPr>
                <w:rFonts w:hint="eastAsia"/>
              </w:rPr>
              <w:t>(二)配合行政院送請立法院審議之「性別工作平等法」部分條文修正草案</w:t>
            </w:r>
            <w:r>
              <w:rPr>
                <w:rFonts w:hint="eastAsia"/>
              </w:rPr>
              <w:lastRenderedPageBreak/>
              <w:t>將該法律之名稱修正為「性別平等工作法」，爰修正但書所引該法律之名稱。又本法、性別平等工作法與性別平等教育法三法就性騷擾事件之處理及防治，其適用範圍及保護法益並不相同，依性騷擾事件發生場域及當事人身分關係定明本法與性別平等</w:t>
            </w:r>
            <w:r>
              <w:rPr>
                <w:rFonts w:hint="eastAsia"/>
              </w:rPr>
              <w:lastRenderedPageBreak/>
              <w:t>教育法及性別平等工作法之適用關係，爰併修正但書規定。</w:t>
            </w:r>
          </w:p>
          <w:p w:rsidR="00B161F2" w:rsidRDefault="00B161F2" w:rsidP="00307761">
            <w:pPr>
              <w:tabs>
                <w:tab w:val="left" w:pos="2520"/>
              </w:tabs>
              <w:spacing w:line="380" w:lineRule="exact"/>
              <w:ind w:leftChars="50" w:left="105" w:rightChars="50" w:right="105"/>
            </w:pPr>
            <w:r w:rsidRPr="00532FDC">
              <w:rPr>
                <w:rFonts w:hint="eastAsia"/>
                <w:b/>
              </w:rPr>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一、鑑於現行規定之但書於適用性別工作平等法及性別平等教育法之情形，係直接排除本法之適用，不僅不利於整體一般性之規範，亦容易致生適用上之漏洞，為徹底落實性騷擾之防治及被害人之保護，爰以本法作為性騷擾防</w:t>
            </w:r>
            <w:r>
              <w:rPr>
                <w:rFonts w:hint="eastAsia"/>
              </w:rPr>
              <w:lastRenderedPageBreak/>
              <w:t>治之一般性規範，以補足性別工作平等法及性別平等教育法規範密度不足之處。</w:t>
            </w:r>
          </w:p>
          <w:p w:rsidR="00B161F2" w:rsidRDefault="00B161F2" w:rsidP="00307761">
            <w:pPr>
              <w:tabs>
                <w:tab w:val="left" w:pos="2520"/>
              </w:tabs>
              <w:spacing w:line="380" w:lineRule="exact"/>
              <w:ind w:leftChars="50" w:left="315" w:rightChars="50" w:right="105" w:hangingChars="100" w:hanging="210"/>
            </w:pPr>
            <w:r>
              <w:rPr>
                <w:rFonts w:hint="eastAsia"/>
              </w:rPr>
              <w:t>二、鑑於性平三法適用之灰色地帶恐致性平三法之主管機關對於管轄之認定不一，致被害人無法主張權益，爰於第二項就性平三法之適用有疑義時，參考公民投票法第二十六條第三項之規定，直轄市、縣（市）主管機關應報請中央主管機關認定之。</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一、刪除本條第二項後段但書規定，使適用性別工作平等法及性別平等教育法之被害人均有性騷性騷擾防治法之適用，而可對行為人為行政裁罰。</w:t>
            </w:r>
          </w:p>
          <w:p w:rsidR="00B161F2" w:rsidRDefault="00B161F2" w:rsidP="00307761">
            <w:pPr>
              <w:tabs>
                <w:tab w:val="left" w:pos="2520"/>
              </w:tabs>
              <w:spacing w:line="380" w:lineRule="exact"/>
              <w:ind w:leftChars="50" w:left="315" w:rightChars="50" w:right="105" w:hangingChars="100" w:hanging="210"/>
            </w:pPr>
            <w:r>
              <w:rPr>
                <w:rFonts w:hint="eastAsia"/>
              </w:rPr>
              <w:t>二、增訂第二項：惟校園性騷擾事件有較強之公益性，且其認定性騷擾成立與否，同樣委由具性別平等意識之學者專家組成性別平等教育委員會調查，為避免雙頭馬車，節省行政資源，並發揮綜整效果，故增訂</w:t>
            </w:r>
            <w:r>
              <w:rPr>
                <w:rFonts w:hint="eastAsia"/>
              </w:rPr>
              <w:lastRenderedPageBreak/>
              <w:t>之。</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105" w:rightChars="50" w:right="105"/>
            </w:pPr>
            <w:r>
              <w:rPr>
                <w:rFonts w:hint="eastAsia"/>
              </w:rPr>
              <w:t>性騷擾防治法、性別工作平等法與性別平等教育法三法係同為重要之性騷擾防治法案。且罰鍰為遏止性騷擾事件之重要手段，爰修正第二項，加上罰金處罰，讓三法予以同軌並行。</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315" w:rightChars="50" w:right="105" w:hangingChars="100" w:hanging="210"/>
            </w:pPr>
            <w:r>
              <w:rPr>
                <w:rFonts w:hint="eastAsia"/>
              </w:rPr>
              <w:t>一、現行性別工作平等法中，對性騷擾行為人並無罰則，亦缺乏要求雇主對案件雙方當事人公正對待、提供受僱者</w:t>
            </w:r>
            <w:r>
              <w:rPr>
                <w:rFonts w:hint="eastAsia"/>
              </w:rPr>
              <w:lastRenderedPageBreak/>
              <w:t>對被害人進行回復名譽時之幫助的規範。為統一性騷擾案件適用標準，故修法使性工法案件適用相關條文及罰則。</w:t>
            </w:r>
          </w:p>
          <w:p w:rsidR="00B161F2" w:rsidRDefault="00B161F2" w:rsidP="00307761">
            <w:pPr>
              <w:tabs>
                <w:tab w:val="left" w:pos="2520"/>
              </w:tabs>
              <w:spacing w:line="380" w:lineRule="exact"/>
              <w:ind w:leftChars="50" w:left="315" w:rightChars="50" w:right="105" w:hangingChars="100" w:hanging="210"/>
            </w:pPr>
            <w:r>
              <w:rPr>
                <w:rFonts w:hint="eastAsia"/>
              </w:rPr>
              <w:t>二、考量勞動主管機關不適對個別勞工進行懲處，性工法相關案件適用本法，由本法主管機關進行罰鍰之科處。其執行流程，建議可由勞動主管機關收到雇主通知之案件調查結果書面報告後，函轉本法性騷擾主管機關科處罰鍰</w:t>
            </w:r>
            <w:r>
              <w:rPr>
                <w:rFonts w:hint="eastAsia"/>
              </w:rPr>
              <w:lastRenderedPageBreak/>
              <w:t>，或二法主管機關可另研擬之。</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一、為建構可信賴的外部、獨立、第三方申訴調查機制並一體性適用，爰修正第二項。</w:t>
            </w:r>
          </w:p>
          <w:p w:rsidR="00B161F2" w:rsidRDefault="00B161F2" w:rsidP="00307761">
            <w:pPr>
              <w:tabs>
                <w:tab w:val="left" w:pos="2520"/>
              </w:tabs>
              <w:spacing w:line="380" w:lineRule="exact"/>
              <w:ind w:leftChars="50" w:left="315" w:rightChars="50" w:right="105" w:hangingChars="100" w:hanging="210"/>
            </w:pPr>
            <w:r>
              <w:rPr>
                <w:rFonts w:hint="eastAsia"/>
              </w:rPr>
              <w:t>二、性騷擾之定義及性騷擾事件之處理及防治以本法為一般規定，性別工作平等法及性別平等教育法有特別規定者應優先適用。</w:t>
            </w:r>
          </w:p>
          <w:p w:rsidR="00B161F2" w:rsidRDefault="00B161F2" w:rsidP="00307761">
            <w:pPr>
              <w:tabs>
                <w:tab w:val="left" w:pos="2520"/>
              </w:tabs>
              <w:spacing w:line="380" w:lineRule="exact"/>
              <w:ind w:leftChars="50" w:left="105" w:rightChars="50" w:right="105"/>
            </w:pPr>
            <w:r w:rsidRPr="00532FDC">
              <w:rPr>
                <w:rFonts w:hint="eastAsia"/>
                <w:b/>
              </w:rPr>
              <w:t>委員劉世芳等17人提案：</w:t>
            </w:r>
          </w:p>
          <w:p w:rsidR="00B161F2" w:rsidRDefault="00B161F2" w:rsidP="00307761">
            <w:pPr>
              <w:tabs>
                <w:tab w:val="left" w:pos="2520"/>
              </w:tabs>
              <w:spacing w:line="380" w:lineRule="exact"/>
              <w:ind w:leftChars="50" w:left="315" w:rightChars="50" w:right="105" w:hangingChars="100" w:hanging="210"/>
            </w:pPr>
            <w:r>
              <w:rPr>
                <w:rFonts w:hint="eastAsia"/>
              </w:rPr>
              <w:t>一、本條修正第二項。</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二、第二項排除《性別工作平等法》、《性別平等教育法》之適用，納入第十三條之一新增之公設申訴管道與專案調查小組。</w:t>
            </w:r>
          </w:p>
          <w:p w:rsidR="00B161F2" w:rsidRDefault="00AE5FBE" w:rsidP="00307761">
            <w:pPr>
              <w:tabs>
                <w:tab w:val="left" w:pos="2520"/>
              </w:tabs>
              <w:spacing w:line="380" w:lineRule="exact"/>
              <w:rPr>
                <w:rFonts w:ascii="微軟正黑體 Light" w:eastAsia="微軟正黑體 Light" w:hAnsi="微軟正黑體 Light"/>
                <w:b/>
              </w:rPr>
            </w:pPr>
            <w:r>
              <w:rPr>
                <w:rFonts w:hint="eastAsia"/>
              </w:rPr>
              <w:t xml:space="preserve"> </w:t>
            </w:r>
            <w:r w:rsidRPr="00AE5FBE">
              <w:rPr>
                <w:rFonts w:hint="eastAsia"/>
                <w:b/>
              </w:rPr>
              <w:t>審查會</w:t>
            </w:r>
            <w:r w:rsidRPr="00AE5FBE">
              <w:rPr>
                <w:rFonts w:ascii="微軟正黑體 Light" w:eastAsia="微軟正黑體 Light" w:hAnsi="微軟正黑體 Light" w:hint="eastAsia"/>
                <w:b/>
              </w:rPr>
              <w:t>：</w:t>
            </w:r>
          </w:p>
          <w:p w:rsidR="00AE5FBE" w:rsidRPr="009F1B03" w:rsidRDefault="00AE5FBE" w:rsidP="002C08F6">
            <w:pPr>
              <w:tabs>
                <w:tab w:val="left" w:pos="2520"/>
              </w:tabs>
              <w:spacing w:line="380" w:lineRule="exact"/>
            </w:pPr>
            <w:r>
              <w:rPr>
                <w:rFonts w:ascii="微軟正黑體 Light" w:eastAsia="微軟正黑體 Light" w:hAnsi="微軟正黑體 Light" w:hint="eastAsia"/>
                <w:b/>
              </w:rPr>
              <w:t xml:space="preserve"> </w:t>
            </w:r>
            <w:r w:rsidR="002C08F6" w:rsidRPr="009F1B03">
              <w:rPr>
                <w:rFonts w:hAnsi="微軟正黑體 Light" w:hint="eastAsia"/>
              </w:rPr>
              <w:t>照行政院提案通過。</w:t>
            </w:r>
          </w:p>
        </w:tc>
      </w:tr>
      <w:tr w:rsidR="00B161F2" w:rsidTr="005A63D9">
        <w:tc>
          <w:tcPr>
            <w:tcW w:w="714" w:type="pct"/>
          </w:tcPr>
          <w:p w:rsidR="002C08F6" w:rsidRPr="002C08F6" w:rsidRDefault="002C08F6" w:rsidP="00812DF0">
            <w:pPr>
              <w:tabs>
                <w:tab w:val="left" w:pos="2520"/>
              </w:tabs>
              <w:spacing w:line="380" w:lineRule="exact"/>
              <w:ind w:rightChars="50" w:right="105"/>
              <w:rPr>
                <w:b/>
              </w:rPr>
            </w:pPr>
            <w:r w:rsidRPr="002C08F6">
              <w:rPr>
                <w:b/>
              </w:rPr>
              <w:lastRenderedPageBreak/>
              <w:t>(</w:t>
            </w:r>
            <w:r w:rsidRPr="002C08F6">
              <w:rPr>
                <w:rFonts w:hint="eastAsia"/>
                <w:b/>
              </w:rPr>
              <w:t>保留，送院會處理)</w:t>
            </w:r>
          </w:p>
          <w:p w:rsidR="00B161F2" w:rsidRDefault="00B161F2" w:rsidP="00307761">
            <w:pPr>
              <w:tabs>
                <w:tab w:val="left" w:pos="2520"/>
              </w:tabs>
              <w:spacing w:line="380" w:lineRule="exact"/>
              <w:ind w:leftChars="50" w:left="315" w:rightChars="50" w:right="105" w:hangingChars="100" w:hanging="210"/>
            </w:pP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第二條　本法所稱性騷擾，指性侵害犯罪以外，對他人實施違反其意願而與性或性別有關之行為，且有下列情形之一：</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w:t>
            </w:r>
            <w:r>
              <w:rPr>
                <w:rFonts w:hint="eastAsia"/>
              </w:rPr>
              <w:t>以</w:t>
            </w:r>
            <w:r w:rsidRPr="00307761">
              <w:rPr>
                <w:rFonts w:hint="eastAsia"/>
                <w:u w:val="single"/>
              </w:rPr>
              <w:t>明示或暗示</w:t>
            </w:r>
            <w:r>
              <w:rPr>
                <w:rFonts w:hint="eastAsia"/>
              </w:rPr>
              <w:t>之方式，或以歧視、侮辱之言行，或以</w:t>
            </w:r>
            <w:r>
              <w:rPr>
                <w:rFonts w:hint="eastAsia"/>
              </w:rPr>
              <w:lastRenderedPageBreak/>
              <w:t>他法，而有損害他人人格尊嚴，或造成使人心生畏怖、感受敵意或冒犯之情境，或不當影響其工作、教育、訓練、服務、計畫、活動或正常生活之進行。</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w:t>
            </w:r>
            <w:r>
              <w:rPr>
                <w:rFonts w:hint="eastAsia"/>
              </w:rPr>
              <w:t>以該他人順服或拒絕該行為，作為</w:t>
            </w:r>
            <w:r w:rsidRPr="00307761">
              <w:rPr>
                <w:rFonts w:hint="eastAsia"/>
                <w:u w:val="single"/>
              </w:rPr>
              <w:t>自己或他人</w:t>
            </w:r>
            <w:r>
              <w:rPr>
                <w:rFonts w:hint="eastAsia"/>
              </w:rPr>
              <w:t>獲得、喪失或減損</w:t>
            </w:r>
            <w:r w:rsidRPr="00307761">
              <w:rPr>
                <w:rFonts w:hint="eastAsia"/>
                <w:u w:val="single"/>
              </w:rPr>
              <w:t>其學習</w:t>
            </w:r>
            <w:r>
              <w:rPr>
                <w:rFonts w:hint="eastAsia"/>
              </w:rPr>
              <w:t>、工作、訓練、服務、計畫、活動有關權益之條件。</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lastRenderedPageBreak/>
              <w:t>本法所稱權勢性騷擾，指對於因教育、訓練、醫療、公務、業務、求職或其他相類關係受自己監督、照護之人，利用權勢或機會為性騷擾。</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第二條　本法所稱性騷擾，指性侵害犯罪以外，對他人實施違反其意願而與性或性別有關之行為，且有下列情形之一：</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w:t>
            </w:r>
            <w:r>
              <w:rPr>
                <w:rFonts w:hint="eastAsia"/>
              </w:rPr>
              <w:t>以</w:t>
            </w:r>
            <w:r w:rsidRPr="00307761">
              <w:rPr>
                <w:rFonts w:hint="eastAsia"/>
                <w:u w:val="single"/>
              </w:rPr>
              <w:t>明示或暗示</w:t>
            </w:r>
            <w:r>
              <w:rPr>
                <w:rFonts w:hint="eastAsia"/>
              </w:rPr>
              <w:t>之方式，或</w:t>
            </w:r>
            <w:r>
              <w:rPr>
                <w:rFonts w:hint="eastAsia"/>
              </w:rPr>
              <w:lastRenderedPageBreak/>
              <w:t>以歧視、侮辱之言行，或以他法，而有損害他人人格尊嚴，或造成使人心生畏怖、感受敵意或冒犯之情境，或不當影響其工作、教育、訓練、服務、計畫、活動或正常生活之進行。</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w:t>
            </w:r>
            <w:r>
              <w:rPr>
                <w:rFonts w:hint="eastAsia"/>
              </w:rPr>
              <w:t>以該他人順服或拒絕該行為，作為</w:t>
            </w:r>
            <w:r w:rsidRPr="00307761">
              <w:rPr>
                <w:rFonts w:hint="eastAsia"/>
                <w:u w:val="single"/>
              </w:rPr>
              <w:t>自己或他人</w:t>
            </w:r>
            <w:r>
              <w:rPr>
                <w:rFonts w:hint="eastAsia"/>
              </w:rPr>
              <w:t>獲得、喪失或減損</w:t>
            </w:r>
            <w:r w:rsidRPr="00307761">
              <w:rPr>
                <w:rFonts w:hint="eastAsia"/>
                <w:u w:val="single"/>
              </w:rPr>
              <w:t>其學習</w:t>
            </w:r>
            <w:r>
              <w:rPr>
                <w:rFonts w:hint="eastAsia"/>
              </w:rPr>
              <w:t>、工作、訓練、服務、計畫、活動有</w:t>
            </w:r>
            <w:r>
              <w:rPr>
                <w:rFonts w:hint="eastAsia"/>
              </w:rPr>
              <w:lastRenderedPageBreak/>
              <w:t>關權益之條件。</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本法所稱權勢性騷擾，指對於因教育、訓練、醫療、公務、業務、求職或其他相類關係受自己監督、照護之人，利用權勢或機會為性騷擾。</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第二條　本法所稱性騷擾，係指性侵害犯罪以外，</w:t>
            </w:r>
            <w:r w:rsidRPr="00307761">
              <w:rPr>
                <w:rFonts w:hint="eastAsia"/>
                <w:u w:val="single"/>
              </w:rPr>
              <w:t>未經他人同意而</w:t>
            </w:r>
            <w:r>
              <w:rPr>
                <w:rFonts w:hint="eastAsia"/>
              </w:rPr>
              <w:t>對他人實施與性或性別有關之行為，且有下列情形之一者：</w:t>
            </w:r>
          </w:p>
          <w:p w:rsidR="00B161F2" w:rsidRDefault="00B161F2" w:rsidP="00307761">
            <w:pPr>
              <w:tabs>
                <w:tab w:val="left" w:pos="2520"/>
              </w:tabs>
              <w:spacing w:line="380" w:lineRule="exact"/>
              <w:ind w:leftChars="150" w:left="525" w:rightChars="50" w:right="105" w:hangingChars="100" w:hanging="210"/>
            </w:pPr>
            <w:r>
              <w:rPr>
                <w:rFonts w:hint="eastAsia"/>
              </w:rPr>
              <w:t>一、以該他人順服或拒絕該行</w:t>
            </w:r>
            <w:r>
              <w:rPr>
                <w:rFonts w:hint="eastAsia"/>
              </w:rPr>
              <w:lastRenderedPageBreak/>
              <w:t>為，作為其獲得、喪失或減損與工作、教育、訓練、服務、計畫、活動有關權益之條件。</w:t>
            </w:r>
          </w:p>
          <w:p w:rsidR="00B161F2" w:rsidRDefault="00B161F2" w:rsidP="00307761">
            <w:pPr>
              <w:tabs>
                <w:tab w:val="left" w:pos="2520"/>
              </w:tabs>
              <w:spacing w:line="380" w:lineRule="exact"/>
              <w:ind w:leftChars="150" w:left="525" w:rightChars="50" w:right="105" w:hangingChars="100" w:hanging="210"/>
            </w:pPr>
            <w:r>
              <w:rPr>
                <w:rFonts w:hint="eastAsia"/>
              </w:rPr>
              <w:t>二、以展示或播送文字、圖畫、聲音、影像或其他物品之方式，或以歧視、侮辱之言行，或以他法，而有損害他人人格尊嚴，或造成使人心生畏怖、感受敵意或冒犯之情境，或不當影響其工作、教育、訓練、</w:t>
            </w:r>
            <w:r>
              <w:rPr>
                <w:rFonts w:hint="eastAsia"/>
              </w:rPr>
              <w:lastRenderedPageBreak/>
              <w:t>服務、計畫、活動或正常生活之進行。</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行使前項同意之行為人有如下情況，其同意視同無效：</w:t>
            </w:r>
          </w:p>
          <w:p w:rsidR="00B161F2" w:rsidRDefault="00B161F2" w:rsidP="00307761">
            <w:pPr>
              <w:tabs>
                <w:tab w:val="left" w:pos="2520"/>
              </w:tabs>
              <w:spacing w:line="380" w:lineRule="exact"/>
              <w:ind w:leftChars="150" w:left="525" w:rightChars="50" w:right="105" w:hangingChars="100" w:hanging="210"/>
            </w:pPr>
            <w:r>
              <w:rPr>
                <w:rFonts w:hint="eastAsia"/>
              </w:rPr>
              <w:t>一、</w:t>
            </w:r>
            <w:r w:rsidRPr="00307761">
              <w:rPr>
                <w:rFonts w:hint="eastAsia"/>
                <w:u w:val="single"/>
              </w:rPr>
              <w:t>行為人未滿十六歲。</w:t>
            </w:r>
          </w:p>
          <w:p w:rsidR="00B161F2" w:rsidRDefault="00B161F2" w:rsidP="00307761">
            <w:pPr>
              <w:tabs>
                <w:tab w:val="left" w:pos="2520"/>
              </w:tabs>
              <w:spacing w:line="380" w:lineRule="exact"/>
              <w:ind w:leftChars="150" w:left="525" w:rightChars="50" w:right="105" w:hangingChars="100" w:hanging="210"/>
            </w:pPr>
            <w:r>
              <w:rPr>
                <w:rFonts w:hint="eastAsia"/>
              </w:rPr>
              <w:t>二、</w:t>
            </w:r>
            <w:r w:rsidRPr="00307761">
              <w:rPr>
                <w:rFonts w:hint="eastAsia"/>
                <w:u w:val="single"/>
              </w:rPr>
              <w:t>行為人為心智障礙者。</w:t>
            </w:r>
          </w:p>
          <w:p w:rsidR="00B161F2" w:rsidRDefault="00B161F2" w:rsidP="00307761">
            <w:pPr>
              <w:tabs>
                <w:tab w:val="left" w:pos="2520"/>
              </w:tabs>
              <w:spacing w:line="380" w:lineRule="exact"/>
              <w:ind w:leftChars="150" w:left="525" w:rightChars="50" w:right="105" w:hangingChars="100" w:hanging="210"/>
            </w:pPr>
            <w:r>
              <w:rPr>
                <w:rFonts w:hint="eastAsia"/>
              </w:rPr>
              <w:t>三、</w:t>
            </w:r>
            <w:r w:rsidRPr="00307761">
              <w:rPr>
                <w:rFonts w:hint="eastAsia"/>
                <w:u w:val="single"/>
              </w:rPr>
              <w:t>行為人意識不清。</w:t>
            </w:r>
          </w:p>
          <w:p w:rsidR="00B161F2" w:rsidRDefault="00B161F2" w:rsidP="00307761">
            <w:pPr>
              <w:tabs>
                <w:tab w:val="left" w:pos="2520"/>
              </w:tabs>
              <w:spacing w:line="380" w:lineRule="exact"/>
              <w:ind w:leftChars="150" w:left="525" w:rightChars="50" w:right="105" w:hangingChars="100" w:hanging="210"/>
            </w:pPr>
            <w:r>
              <w:rPr>
                <w:rFonts w:hint="eastAsia"/>
              </w:rPr>
              <w:t>四、</w:t>
            </w:r>
            <w:r w:rsidRPr="00307761">
              <w:rPr>
                <w:rFonts w:hint="eastAsia"/>
                <w:u w:val="single"/>
              </w:rPr>
              <w:t>行為人與他方關係牽涉權力不對等。</w:t>
            </w:r>
          </w:p>
          <w:p w:rsidR="00B161F2" w:rsidRDefault="00B161F2" w:rsidP="00307761">
            <w:pPr>
              <w:tabs>
                <w:tab w:val="left" w:pos="2520"/>
              </w:tabs>
              <w:spacing w:line="380" w:lineRule="exact"/>
              <w:ind w:leftChars="150" w:left="525" w:rightChars="50" w:right="105" w:hangingChars="100" w:hanging="210"/>
            </w:pPr>
            <w:r>
              <w:rPr>
                <w:rFonts w:hint="eastAsia"/>
              </w:rPr>
              <w:t>五、</w:t>
            </w:r>
            <w:r w:rsidRPr="00307761">
              <w:rPr>
                <w:rFonts w:hint="eastAsia"/>
                <w:u w:val="single"/>
              </w:rPr>
              <w:t>行為人遭遇以宗教名義行誘騙之狀況。</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第二條　本法所稱性騷擾，係指性侵害犯罪以外，</w:t>
            </w:r>
            <w:r w:rsidRPr="00307761">
              <w:rPr>
                <w:rFonts w:hint="eastAsia"/>
                <w:u w:val="single"/>
              </w:rPr>
              <w:t>未經他人同意</w:t>
            </w:r>
            <w:r>
              <w:rPr>
                <w:rFonts w:hint="eastAsia"/>
              </w:rPr>
              <w:t>對其實施與性或性別有關之行為，且有下列情形之一者：</w:t>
            </w:r>
          </w:p>
          <w:p w:rsidR="00B161F2" w:rsidRDefault="00B161F2" w:rsidP="00307761">
            <w:pPr>
              <w:tabs>
                <w:tab w:val="left" w:pos="2520"/>
              </w:tabs>
              <w:spacing w:line="380" w:lineRule="exact"/>
              <w:ind w:leftChars="150" w:left="525" w:rightChars="50" w:right="105" w:hangingChars="100" w:hanging="210"/>
            </w:pPr>
            <w:r>
              <w:rPr>
                <w:rFonts w:hint="eastAsia"/>
              </w:rPr>
              <w:t>一、以該他人順服或拒絕該行</w:t>
            </w:r>
            <w:r>
              <w:rPr>
                <w:rFonts w:hint="eastAsia"/>
              </w:rPr>
              <w:lastRenderedPageBreak/>
              <w:t>為，作為其獲得、喪失或減損與工作、教育、訓練、服務、計畫、活動有關權益之條件。</w:t>
            </w:r>
          </w:p>
          <w:p w:rsidR="00B161F2" w:rsidRDefault="00B161F2" w:rsidP="00307761">
            <w:pPr>
              <w:tabs>
                <w:tab w:val="left" w:pos="2520"/>
              </w:tabs>
              <w:spacing w:line="380" w:lineRule="exact"/>
              <w:ind w:leftChars="150" w:left="525" w:rightChars="50" w:right="105" w:hangingChars="100" w:hanging="210"/>
            </w:pPr>
            <w:r>
              <w:rPr>
                <w:rFonts w:hint="eastAsia"/>
              </w:rPr>
              <w:t>二、以展示或播送文字、圖畫、聲音、影像或其他物品之方式，或以歧視、侮辱之言行，或以他法，而有損害他人人格尊嚴，或造成使人心生畏怖、感受敵意或冒犯之情境，或不當影響其工作、教育、訓練、</w:t>
            </w:r>
            <w:r>
              <w:rPr>
                <w:rFonts w:hint="eastAsia"/>
              </w:rPr>
              <w:lastRenderedPageBreak/>
              <w:t>服務、計畫、活動或正常生活之進行。</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第二條　本法所稱性騷擾，係指性侵害犯罪以外，</w:t>
            </w:r>
            <w:r w:rsidRPr="00307761">
              <w:rPr>
                <w:rFonts w:hint="eastAsia"/>
                <w:u w:val="single"/>
              </w:rPr>
              <w:t>未經他人同意而</w:t>
            </w:r>
            <w:r>
              <w:rPr>
                <w:rFonts w:hint="eastAsia"/>
              </w:rPr>
              <w:t>對他人實施與性或性別有關之行為，且有下列情形之一者：</w:t>
            </w:r>
          </w:p>
          <w:p w:rsidR="00B161F2" w:rsidRDefault="00B161F2" w:rsidP="00307761">
            <w:pPr>
              <w:tabs>
                <w:tab w:val="left" w:pos="2520"/>
              </w:tabs>
              <w:spacing w:line="380" w:lineRule="exact"/>
              <w:ind w:leftChars="150" w:left="525" w:rightChars="50" w:right="105" w:hangingChars="100" w:hanging="210"/>
            </w:pPr>
            <w:r>
              <w:rPr>
                <w:rFonts w:hint="eastAsia"/>
              </w:rPr>
              <w:t>一、以該他人順服或拒絕該行為，作為其獲得、喪失或減損與工作、教育、訓練、服務、計畫、活動有關權益之條件。</w:t>
            </w:r>
          </w:p>
          <w:p w:rsidR="00B161F2" w:rsidRDefault="00B161F2" w:rsidP="00307761">
            <w:pPr>
              <w:tabs>
                <w:tab w:val="left" w:pos="2520"/>
              </w:tabs>
              <w:spacing w:line="380" w:lineRule="exact"/>
              <w:ind w:leftChars="150" w:left="525" w:rightChars="50" w:right="105" w:hangingChars="100" w:hanging="210"/>
            </w:pPr>
            <w:r>
              <w:rPr>
                <w:rFonts w:hint="eastAsia"/>
              </w:rPr>
              <w:lastRenderedPageBreak/>
              <w:t>二、以展示或播送文字、圖畫、聲音、影像或其他物品之方式，或以歧視、侮辱之言行，或以他法，而有損害他人人格尊嚴，或造成使人心生畏怖、感受敵意或冒犯之情境，或不當影響其工作、教育、訓練、服務、計畫、活動或正常生活之進行。</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第二條　本法所稱性騷擾，係指性</w:t>
            </w:r>
            <w:r>
              <w:rPr>
                <w:rFonts w:hint="eastAsia"/>
              </w:rPr>
              <w:lastRenderedPageBreak/>
              <w:t>侵害犯罪以外，對他人</w:t>
            </w:r>
            <w:r w:rsidRPr="00307761">
              <w:rPr>
                <w:rFonts w:hint="eastAsia"/>
                <w:u w:val="single"/>
              </w:rPr>
              <w:t>、各職業類別或可辨別身分之勞工</w:t>
            </w:r>
            <w:r>
              <w:rPr>
                <w:rFonts w:hint="eastAsia"/>
              </w:rPr>
              <w:t>實施違反其意願而與性或性別有關之行為，且有下列情形之一者：</w:t>
            </w:r>
          </w:p>
          <w:p w:rsidR="00B161F2" w:rsidRDefault="00B161F2" w:rsidP="00307761">
            <w:pPr>
              <w:tabs>
                <w:tab w:val="left" w:pos="2520"/>
              </w:tabs>
              <w:spacing w:line="380" w:lineRule="exact"/>
              <w:ind w:leftChars="150" w:left="525" w:rightChars="50" w:right="105" w:hangingChars="100" w:hanging="210"/>
            </w:pPr>
            <w:r>
              <w:rPr>
                <w:rFonts w:hint="eastAsia"/>
              </w:rPr>
              <w:t>一、以該他人順服或拒絕該行為，作為其獲得、喪失或減損與工作、教育、訓練、服務、計畫、活動有關權益之條件。</w:t>
            </w:r>
          </w:p>
          <w:p w:rsidR="00B161F2" w:rsidRDefault="00B161F2" w:rsidP="00307761">
            <w:pPr>
              <w:tabs>
                <w:tab w:val="left" w:pos="2520"/>
              </w:tabs>
              <w:spacing w:line="380" w:lineRule="exact"/>
              <w:ind w:leftChars="150" w:left="525" w:rightChars="50" w:right="105" w:hangingChars="100" w:hanging="210"/>
            </w:pPr>
            <w:r>
              <w:rPr>
                <w:rFonts w:hint="eastAsia"/>
              </w:rPr>
              <w:t>二、以展示或播送文字、圖畫、聲音、影像或其他物品之方式，或以歧</w:t>
            </w:r>
            <w:r>
              <w:rPr>
                <w:rFonts w:hint="eastAsia"/>
              </w:rPr>
              <w:lastRenderedPageBreak/>
              <w:t>視、侮辱</w:t>
            </w:r>
            <w:r w:rsidRPr="00307761">
              <w:rPr>
                <w:rFonts w:hint="eastAsia"/>
                <w:u w:val="single"/>
              </w:rPr>
              <w:t>、仇恨性</w:t>
            </w:r>
            <w:r>
              <w:rPr>
                <w:rFonts w:hint="eastAsia"/>
              </w:rPr>
              <w:t>之言行，或以他法，而有損害他人人格尊嚴</w:t>
            </w:r>
            <w:r w:rsidRPr="00307761">
              <w:rPr>
                <w:rFonts w:hint="eastAsia"/>
                <w:u w:val="single"/>
              </w:rPr>
              <w:t>、各職業類別或可辨別身分之勞工之尊嚴</w:t>
            </w:r>
            <w:r>
              <w:rPr>
                <w:rFonts w:hint="eastAsia"/>
              </w:rPr>
              <w:t>，或造成使人心生畏怖、感受敵意或冒犯之情境，或不當影響其工作、教育、訓練、服務、計畫、活動或正常生活之進行。</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第二條　本法所稱性騷擾，係指性侵害犯罪以外，</w:t>
            </w:r>
            <w:r w:rsidRPr="00307761">
              <w:rPr>
                <w:rFonts w:hint="eastAsia"/>
                <w:u w:val="single"/>
              </w:rPr>
              <w:lastRenderedPageBreak/>
              <w:t>未經他人同意而</w:t>
            </w:r>
            <w:r>
              <w:rPr>
                <w:rFonts w:hint="eastAsia"/>
              </w:rPr>
              <w:t>對他人實施與性或性別有關之行為，且有下列情形之一者：</w:t>
            </w:r>
          </w:p>
          <w:p w:rsidR="00B161F2" w:rsidRDefault="00B161F2" w:rsidP="00307761">
            <w:pPr>
              <w:tabs>
                <w:tab w:val="left" w:pos="2520"/>
              </w:tabs>
              <w:spacing w:line="380" w:lineRule="exact"/>
              <w:ind w:leftChars="150" w:left="525" w:rightChars="50" w:right="105" w:hangingChars="100" w:hanging="210"/>
            </w:pPr>
            <w:r>
              <w:rPr>
                <w:rFonts w:hint="eastAsia"/>
              </w:rPr>
              <w:t>一、以該他人順服或拒絕該行為，作為其獲得、喪失或減損與工作、教育、訓練、服務、計畫、活動有關權益之條件。</w:t>
            </w:r>
          </w:p>
          <w:p w:rsidR="00B161F2" w:rsidRDefault="00B161F2" w:rsidP="00307761">
            <w:pPr>
              <w:tabs>
                <w:tab w:val="left" w:pos="2520"/>
              </w:tabs>
              <w:spacing w:line="380" w:lineRule="exact"/>
              <w:ind w:leftChars="150" w:left="525" w:rightChars="50" w:right="105" w:hangingChars="100" w:hanging="210"/>
            </w:pPr>
            <w:r>
              <w:rPr>
                <w:rFonts w:hint="eastAsia"/>
              </w:rPr>
              <w:t>二、以展示或播送文字、圖畫、聲音、影像或其他物品之方式，或以歧視、侮辱之言行，或以他法，而有損害他</w:t>
            </w:r>
            <w:r>
              <w:rPr>
                <w:rFonts w:hint="eastAsia"/>
              </w:rPr>
              <w:lastRenderedPageBreak/>
              <w:t>人人格尊嚴，或造成使人心生畏怖、感受敵意或冒犯之情境，或不當影響其工作、教育、訓練、服務、計畫、活動或正常生活之進行。</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第二條　本法所稱性騷擾，係指性侵害犯罪以外，對他人實施違反其意願而與性或性別有關之行為，且有下列情形之一者：</w:t>
            </w:r>
          </w:p>
          <w:p w:rsidR="00B161F2" w:rsidRDefault="00B161F2" w:rsidP="00307761">
            <w:pPr>
              <w:tabs>
                <w:tab w:val="left" w:pos="2520"/>
              </w:tabs>
              <w:spacing w:line="380" w:lineRule="exact"/>
              <w:ind w:leftChars="150" w:left="525" w:rightChars="50" w:right="105" w:hangingChars="100" w:hanging="210"/>
            </w:pPr>
            <w:r>
              <w:rPr>
                <w:rFonts w:hint="eastAsia"/>
              </w:rPr>
              <w:t>一、以該他人順服或拒絕該行為，作為其獲得、喪失或減</w:t>
            </w:r>
            <w:r>
              <w:rPr>
                <w:rFonts w:hint="eastAsia"/>
              </w:rPr>
              <w:lastRenderedPageBreak/>
              <w:t>損與工作、教育、訓練、服務、計畫、活動有關權益之條件。</w:t>
            </w:r>
          </w:p>
          <w:p w:rsidR="00B161F2" w:rsidRDefault="00B161F2" w:rsidP="00307761">
            <w:pPr>
              <w:tabs>
                <w:tab w:val="left" w:pos="2520"/>
              </w:tabs>
              <w:spacing w:line="380" w:lineRule="exact"/>
              <w:ind w:leftChars="150" w:left="525" w:rightChars="50" w:right="105" w:hangingChars="100" w:hanging="210"/>
            </w:pPr>
            <w:r>
              <w:rPr>
                <w:rFonts w:hint="eastAsia"/>
              </w:rPr>
              <w:t>二、以展示或播送文字、圖畫、聲音、影像或其他物品之方式，或以歧視、侮辱之言行，或以他法，而有損害他人人格尊嚴，或造成使人心生畏怖、感受敵意或冒犯之情境，或不當影響其工作、教育、訓練、服務、計畫、活動或正常生</w:t>
            </w:r>
            <w:r>
              <w:rPr>
                <w:rFonts w:hint="eastAsia"/>
              </w:rPr>
              <w:lastRenderedPageBreak/>
              <w:t>活之進行。</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一、現行條文列為第一項，修正如下：</w:t>
            </w:r>
          </w:p>
          <w:p w:rsidR="00B161F2" w:rsidRDefault="00B161F2" w:rsidP="00965A34">
            <w:pPr>
              <w:tabs>
                <w:tab w:val="left" w:pos="2520"/>
              </w:tabs>
              <w:spacing w:line="380" w:lineRule="exact"/>
              <w:ind w:leftChars="150" w:left="735" w:rightChars="50" w:right="105" w:hangingChars="200" w:hanging="420"/>
            </w:pPr>
            <w:r>
              <w:rPr>
                <w:rFonts w:hint="eastAsia"/>
              </w:rPr>
              <w:t>(一)序文酌修文字，另依性騷擾事件之情節輕重例示性騷擾情形，將現行第一款及第二款款次互</w:t>
            </w:r>
            <w:r>
              <w:rPr>
                <w:rFonts w:hint="eastAsia"/>
              </w:rPr>
              <w:lastRenderedPageBreak/>
              <w:t>調。</w:t>
            </w:r>
          </w:p>
          <w:p w:rsidR="00B161F2" w:rsidRDefault="00B161F2" w:rsidP="00965A34">
            <w:pPr>
              <w:tabs>
                <w:tab w:val="left" w:pos="2520"/>
              </w:tabs>
              <w:spacing w:line="380" w:lineRule="exact"/>
              <w:ind w:leftChars="150" w:left="735" w:rightChars="50" w:right="105" w:hangingChars="200" w:hanging="420"/>
            </w:pPr>
            <w:r>
              <w:rPr>
                <w:rFonts w:hint="eastAsia"/>
              </w:rPr>
              <w:t>(二)考量性騷擾態樣多元，第二款規定之性騷擾情形逐一臚列行為態樣方式恐不符合實務現況且有掛一漏萬之虞，爰將該款之「以展示或播送文字、圖畫、聲音、影像或其他物品之方式」文字，修正為「以明示或暗示之方式」。</w:t>
            </w:r>
          </w:p>
          <w:p w:rsidR="00B161F2" w:rsidRDefault="00B161F2" w:rsidP="00307761">
            <w:pPr>
              <w:tabs>
                <w:tab w:val="left" w:pos="2520"/>
              </w:tabs>
              <w:spacing w:line="380" w:lineRule="exact"/>
              <w:ind w:leftChars="50" w:left="315" w:rightChars="50" w:right="105" w:hangingChars="100" w:hanging="210"/>
            </w:pPr>
            <w:r>
              <w:rPr>
                <w:rFonts w:hint="eastAsia"/>
              </w:rPr>
              <w:t>二、依現行第二十</w:t>
            </w:r>
            <w:r>
              <w:rPr>
                <w:rFonts w:hint="eastAsia"/>
              </w:rPr>
              <w:lastRenderedPageBreak/>
              <w:t>一條規定，對於因教育、訓練、醫療、公務、業務、求職或其他相類關係受自己監督、照護之人，利用權勢或機會為性騷擾者，係加重裁處罰鍰。考量是類基於權勢或機會所為性騷擾行為，係立於被害人之信賴或依附關係，情節較為嚴重，加重裁處罰鍰尚有不足，為利規範利用權勢或機會為性騷擾之防治及責任、處罰等事項，並與一般性騷擾行為有</w:t>
            </w:r>
            <w:r>
              <w:rPr>
                <w:rFonts w:hint="eastAsia"/>
              </w:rPr>
              <w:lastRenderedPageBreak/>
              <w:t>所區別，爰增訂第二項有關權勢性騷擾之定義。</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一、現行條文列為第一項，修正如下：</w:t>
            </w:r>
          </w:p>
          <w:p w:rsidR="00B161F2" w:rsidRDefault="00B161F2" w:rsidP="00965A34">
            <w:pPr>
              <w:tabs>
                <w:tab w:val="left" w:pos="2520"/>
              </w:tabs>
              <w:spacing w:line="380" w:lineRule="exact"/>
              <w:ind w:leftChars="150" w:left="735" w:rightChars="50" w:right="105" w:hangingChars="200" w:hanging="420"/>
            </w:pPr>
            <w:r>
              <w:rPr>
                <w:rFonts w:hint="eastAsia"/>
              </w:rPr>
              <w:t>(一)序文酌修文字，另依性騷擾事件之情節輕重例示性騷擾情形，將現行第一款及第二款款次互調。</w:t>
            </w:r>
          </w:p>
          <w:p w:rsidR="00B161F2" w:rsidRDefault="00B161F2" w:rsidP="00965A34">
            <w:pPr>
              <w:tabs>
                <w:tab w:val="left" w:pos="2520"/>
              </w:tabs>
              <w:spacing w:line="380" w:lineRule="exact"/>
              <w:ind w:leftChars="150" w:left="735" w:rightChars="50" w:right="105" w:hangingChars="200" w:hanging="420"/>
            </w:pPr>
            <w:r>
              <w:rPr>
                <w:rFonts w:hint="eastAsia"/>
              </w:rPr>
              <w:t>(二)考量性騷擾態樣多元，第二款規定之性騷擾情形逐一臚列</w:t>
            </w:r>
            <w:r>
              <w:rPr>
                <w:rFonts w:hint="eastAsia"/>
              </w:rPr>
              <w:lastRenderedPageBreak/>
              <w:t>行為態樣方式恐不符合實務現況且有掛一漏萬之虞，爰將該款之「以展示或播送文字、圖畫、聲音、影像或其他物品之方式」文字，修正為「以明示或暗示之方式」。</w:t>
            </w:r>
          </w:p>
          <w:p w:rsidR="00B161F2" w:rsidRDefault="00B161F2" w:rsidP="00307761">
            <w:pPr>
              <w:tabs>
                <w:tab w:val="left" w:pos="2520"/>
              </w:tabs>
              <w:spacing w:line="380" w:lineRule="exact"/>
              <w:ind w:leftChars="50" w:left="315" w:rightChars="50" w:right="105" w:hangingChars="100" w:hanging="210"/>
            </w:pPr>
            <w:r>
              <w:rPr>
                <w:rFonts w:hint="eastAsia"/>
              </w:rPr>
              <w:t>二、依現行第二十一條規定，對於因教育、訓練、醫療、公務、業務、求職或其他相類關係受自己監督、照護之人</w:t>
            </w:r>
            <w:r>
              <w:rPr>
                <w:rFonts w:hint="eastAsia"/>
              </w:rPr>
              <w:lastRenderedPageBreak/>
              <w:t>，利用權勢或機會為性騷擾者，係加重裁處罰鍰。考量是類基於權勢或機會所為性騷擾行為，係立於被害人之信賴或依附關係，情節較為嚴重，加重裁處罰鍰尚有不足，為利規範利用權勢或機會為性騷擾之防治及責任、處罰等事項，並與一般性騷擾行為有所區別，爰增訂第二項有關權勢性騷擾之定義。</w:t>
            </w:r>
          </w:p>
          <w:p w:rsidR="00B161F2" w:rsidRDefault="00B161F2" w:rsidP="00307761">
            <w:pPr>
              <w:tabs>
                <w:tab w:val="left" w:pos="2520"/>
              </w:tabs>
              <w:spacing w:line="380" w:lineRule="exact"/>
              <w:ind w:leftChars="50" w:left="105" w:rightChars="50" w:right="105"/>
            </w:pPr>
            <w:r w:rsidRPr="00532FDC">
              <w:rPr>
                <w:rFonts w:hint="eastAsia"/>
                <w:b/>
              </w:rPr>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一、性或性別相關</w:t>
            </w:r>
            <w:r>
              <w:rPr>
                <w:rFonts w:hint="eastAsia"/>
              </w:rPr>
              <w:lastRenderedPageBreak/>
              <w:t>之行為，須仰賴有涉人士的積極同意，未經他人積極同意而有性或性別相關之行為，即為性騷擾之核心構成要件。為使性騷擾定義明確，修正第一項。</w:t>
            </w:r>
          </w:p>
          <w:p w:rsidR="00B161F2" w:rsidRDefault="00B161F2" w:rsidP="00307761">
            <w:pPr>
              <w:tabs>
                <w:tab w:val="left" w:pos="2520"/>
              </w:tabs>
              <w:spacing w:line="380" w:lineRule="exact"/>
              <w:ind w:leftChars="50" w:left="315" w:rightChars="50" w:right="105" w:hangingChars="100" w:hanging="210"/>
            </w:pPr>
            <w:r>
              <w:rPr>
                <w:rFonts w:hint="eastAsia"/>
              </w:rPr>
              <w:t>二、鑒於積極同意的態樣實屬多元，並無法一概論定凡積極同意者，即無性騷擾之虞。故增列第二項，臚列五點縱然經過他方積極同意，仍屬性騷擾之情境。</w:t>
            </w:r>
          </w:p>
          <w:p w:rsidR="00B161F2" w:rsidRDefault="00B161F2" w:rsidP="00307761">
            <w:pPr>
              <w:tabs>
                <w:tab w:val="left" w:pos="2520"/>
              </w:tabs>
              <w:spacing w:line="380" w:lineRule="exact"/>
              <w:ind w:leftChars="50" w:left="315" w:rightChars="50" w:right="105" w:hangingChars="100" w:hanging="210"/>
            </w:pPr>
            <w:r>
              <w:rPr>
                <w:rFonts w:hint="eastAsia"/>
              </w:rPr>
              <w:t>三、第二項第三款所稱意識不清者</w:t>
            </w:r>
            <w:r>
              <w:rPr>
                <w:rFonts w:hint="eastAsia"/>
              </w:rPr>
              <w:lastRenderedPageBreak/>
              <w:t>，指因服藥、飲酒，或因疾病所引發之昏沉、判斷力下降。</w:t>
            </w:r>
          </w:p>
          <w:p w:rsidR="00B161F2" w:rsidRDefault="00B161F2" w:rsidP="00307761">
            <w:pPr>
              <w:tabs>
                <w:tab w:val="left" w:pos="2520"/>
              </w:tabs>
              <w:spacing w:line="380" w:lineRule="exact"/>
              <w:ind w:leftChars="50" w:left="315" w:rightChars="50" w:right="105" w:hangingChars="100" w:hanging="210"/>
            </w:pPr>
            <w:r>
              <w:rPr>
                <w:rFonts w:hint="eastAsia"/>
              </w:rPr>
              <w:t>四、第二項第四款所稱權力不對等關係，係指行為人對他方屬下對上從屬關係之情形。</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105" w:rightChars="50" w:right="105"/>
            </w:pPr>
            <w:r>
              <w:rPr>
                <w:rFonts w:hint="eastAsia"/>
              </w:rPr>
              <w:t>隨性別平等運動推進及許多性騷擾事件被害人訴說，積極同意觀念逐漸為民眾認識，性別平等教育學者、教師及民間團體亦肯認此觀念之推動與落實，有助於降低性侵害、性騷擾等案</w:t>
            </w:r>
            <w:r>
              <w:rPr>
                <w:rFonts w:hint="eastAsia"/>
              </w:rPr>
              <w:lastRenderedPageBreak/>
              <w:t>件之發生。近年多起性平案件判決中，法院亦明確肯定被害人之性自主權，認為被控訴方於行為前應得到被害人健全意識下的同意，而非僅停留於過去消極的「違反意願」。爰修正本法性騷擾之定義，將現行犯行判定要件「違反其意願」，修正為符合積極同意概念之「未經他人同意」，進一步增加個人性自主權之保障，減少法庭攻防過程中造成被害人二度傷害及「完美被害人」刻板印象導致的負面</w:t>
            </w:r>
            <w:r>
              <w:rPr>
                <w:rFonts w:hint="eastAsia"/>
              </w:rPr>
              <w:lastRenderedPageBreak/>
              <w:t>影響，完善性騷擾防治。</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105" w:rightChars="50" w:right="105"/>
            </w:pPr>
            <w:r>
              <w:rPr>
                <w:rFonts w:hint="eastAsia"/>
              </w:rPr>
              <w:t>為符合性別平等、尊重當事人的原則，爰將性騷擾定義從違反他人意願，修正為未經他人同意，而對他人實施性或性別有關等行為，落實積極同意。</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一、各職業類別泛指行政院主計總處公布之中華民國行業標準分類所列的行業類別或可辨別身分之勞工。</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鑒於過去網路上流傳一部嚴重詆毀護理師的影片，不僅藐視護理專業，還在影片結尾用猥褻的表情加上自淫的手勢問「手天使」是不是護理師的工作範圍，嚴重打擊護理人員的工作士氣，且貶損護理人員的人格及職業尊嚴。</w:t>
            </w:r>
          </w:p>
          <w:p w:rsidR="00B161F2" w:rsidRDefault="00B161F2" w:rsidP="00307761">
            <w:pPr>
              <w:tabs>
                <w:tab w:val="left" w:pos="2520"/>
              </w:tabs>
              <w:spacing w:line="380" w:lineRule="exact"/>
              <w:ind w:leftChars="50" w:left="315" w:rightChars="50" w:right="105" w:hangingChars="100" w:hanging="210"/>
            </w:pPr>
            <w:r>
              <w:rPr>
                <w:rFonts w:hint="eastAsia"/>
              </w:rPr>
              <w:t>三、性騷擾防治法確實有定義所謂的性騷擾，包括「以歧視、侮辱之言行，減損他人人格尊嚴」，但在整體規範文</w:t>
            </w:r>
            <w:r>
              <w:rPr>
                <w:rFonts w:hint="eastAsia"/>
              </w:rPr>
              <w:lastRenderedPageBreak/>
              <w:t>意上，性騷擾防治法所規範的仍然偏向於對「特定人」的性騷擾，然在科技日新月異發展下，利用針對各職業類別或可辨別身分之勞工之嚴重性別歧視言論在網路上賺取點閱率的行為比比皆是，而在網路平台上散布性別歧視、侮辱、仇恨性之言行或影片，所製造之敵意環境負面影響遠大於傳統。</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為符合性別平等、</w:t>
            </w:r>
            <w:r>
              <w:rPr>
                <w:rFonts w:hint="eastAsia"/>
              </w:rPr>
              <w:lastRenderedPageBreak/>
              <w:t>尊重當事人的原則，爰將性騷擾定義從違反他人意願，修正為未經他人同意，而對他人實施性或性別有關等行為，落實積極同意。</w:t>
            </w:r>
          </w:p>
          <w:p w:rsidR="00B161F2" w:rsidRDefault="00AE5FBE" w:rsidP="00AE5FBE">
            <w:pPr>
              <w:tabs>
                <w:tab w:val="left" w:pos="2520"/>
              </w:tabs>
              <w:spacing w:line="380" w:lineRule="exact"/>
              <w:rPr>
                <w:rFonts w:ascii="微軟正黑體 Light" w:eastAsia="微軟正黑體 Light" w:hAnsi="微軟正黑體 Light"/>
                <w:b/>
              </w:rPr>
            </w:pPr>
            <w:r w:rsidRPr="00AE5FBE">
              <w:rPr>
                <w:rFonts w:hint="eastAsia"/>
                <w:b/>
              </w:rPr>
              <w:t xml:space="preserve"> 審查會</w:t>
            </w:r>
            <w:r w:rsidRPr="00AE5FBE">
              <w:rPr>
                <w:rFonts w:ascii="微軟正黑體 Light" w:eastAsia="微軟正黑體 Light" w:hAnsi="微軟正黑體 Light" w:hint="eastAsia"/>
                <w:b/>
              </w:rPr>
              <w:t>：</w:t>
            </w:r>
          </w:p>
          <w:p w:rsidR="002C08F6" w:rsidRPr="00377294" w:rsidRDefault="002C08F6" w:rsidP="002C08F6">
            <w:pPr>
              <w:tabs>
                <w:tab w:val="left" w:pos="2520"/>
              </w:tabs>
              <w:spacing w:line="380" w:lineRule="exact"/>
              <w:ind w:leftChars="50" w:left="105" w:rightChars="50" w:right="105"/>
            </w:pPr>
            <w:r w:rsidRPr="00377294">
              <w:rPr>
                <w:rFonts w:hint="eastAsia"/>
              </w:rPr>
              <w:t>保留，併委員林為洲等3人、</w:t>
            </w:r>
            <w:r w:rsidR="000B4860" w:rsidRPr="000B4860">
              <w:rPr>
                <w:rFonts w:hint="eastAsia"/>
              </w:rPr>
              <w:t>委員王婉諭、林為洲、溫玉霞(陳椒華、賴香伶)等5人</w:t>
            </w:r>
            <w:r w:rsidRPr="00377294">
              <w:rPr>
                <w:rFonts w:hint="eastAsia"/>
              </w:rPr>
              <w:t>、</w:t>
            </w:r>
            <w:r w:rsidR="000B4860" w:rsidRPr="000B4860">
              <w:rPr>
                <w:rFonts w:hint="eastAsia"/>
              </w:rPr>
              <w:t>委員</w:t>
            </w:r>
            <w:r w:rsidR="004267E0">
              <w:rPr>
                <w:rFonts w:hint="eastAsia"/>
              </w:rPr>
              <w:t>洪申翰</w:t>
            </w:r>
            <w:r w:rsidR="000B4860" w:rsidRPr="000B4860">
              <w:rPr>
                <w:rFonts w:hint="eastAsia"/>
              </w:rPr>
              <w:t>、賴惠員、黃秀芳(范雲)等4人</w:t>
            </w:r>
            <w:r w:rsidRPr="0045195E">
              <w:rPr>
                <w:rFonts w:hint="eastAsia"/>
              </w:rPr>
              <w:t>及</w:t>
            </w:r>
            <w:r w:rsidR="000B4860" w:rsidRPr="000B4860">
              <w:rPr>
                <w:rFonts w:hint="eastAsia"/>
              </w:rPr>
              <w:t>委員</w:t>
            </w:r>
            <w:r w:rsidR="004267E0">
              <w:rPr>
                <w:rFonts w:hint="eastAsia"/>
              </w:rPr>
              <w:t>洪申翰</w:t>
            </w:r>
            <w:r w:rsidR="000B4860" w:rsidRPr="000B4860">
              <w:rPr>
                <w:rFonts w:hint="eastAsia"/>
              </w:rPr>
              <w:t>、莊競程、吳玉琴(陳培瑜)等4人</w:t>
            </w:r>
            <w:r w:rsidRPr="00377294">
              <w:rPr>
                <w:rFonts w:hint="eastAsia"/>
              </w:rPr>
              <w:t>所提修正動議，送院會處理。</w:t>
            </w:r>
          </w:p>
          <w:p w:rsidR="00CA2598" w:rsidRPr="002275FC" w:rsidRDefault="002C08F6" w:rsidP="00CA2598">
            <w:pPr>
              <w:tabs>
                <w:tab w:val="left" w:pos="2520"/>
              </w:tabs>
              <w:spacing w:line="380" w:lineRule="exact"/>
              <w:ind w:leftChars="50" w:left="105" w:rightChars="50" w:right="105"/>
              <w:rPr>
                <w:b/>
              </w:rPr>
            </w:pPr>
            <w:r w:rsidRPr="002275FC">
              <w:rPr>
                <w:rFonts w:hint="eastAsia"/>
                <w:b/>
              </w:rPr>
              <w:t>委員林為洲等3人</w:t>
            </w:r>
            <w:r w:rsidRPr="002275FC">
              <w:rPr>
                <w:rFonts w:hint="eastAsia"/>
                <w:b/>
              </w:rPr>
              <w:lastRenderedPageBreak/>
              <w:t>所提修正動議</w:t>
            </w:r>
            <w:r w:rsidR="00CA2598" w:rsidRPr="002275FC">
              <w:rPr>
                <w:rFonts w:hint="eastAsia"/>
                <w:b/>
              </w:rPr>
              <w:t>：</w:t>
            </w:r>
          </w:p>
          <w:p w:rsidR="002275FC" w:rsidRPr="002275FC" w:rsidRDefault="002275FC" w:rsidP="002275FC">
            <w:pPr>
              <w:tabs>
                <w:tab w:val="left" w:pos="2520"/>
              </w:tabs>
              <w:spacing w:line="380" w:lineRule="exact"/>
              <w:ind w:leftChars="50" w:left="315" w:rightChars="50" w:right="105" w:hangingChars="100" w:hanging="210"/>
            </w:pPr>
            <w:r w:rsidRPr="002275FC">
              <w:rPr>
                <w:rFonts w:hint="eastAsia"/>
              </w:rPr>
              <w:t>第二條</w:t>
            </w:r>
            <w:r w:rsidRPr="002275FC">
              <w:t xml:space="preserve"> </w:t>
            </w:r>
            <w:r w:rsidRPr="002275FC">
              <w:rPr>
                <w:rFonts w:hint="eastAsia"/>
              </w:rPr>
              <w:t>本法所稱性騷擾，指性侵害犯罪以外，對他人實施違反其意願而與性或性別有關之行為，且有下列情形之一：</w:t>
            </w:r>
          </w:p>
          <w:p w:rsidR="002275FC" w:rsidRPr="002275FC" w:rsidRDefault="002275FC" w:rsidP="002275FC">
            <w:pPr>
              <w:tabs>
                <w:tab w:val="left" w:pos="2520"/>
              </w:tabs>
              <w:spacing w:line="380" w:lineRule="exact"/>
              <w:ind w:leftChars="150" w:left="525" w:rightChars="50" w:right="105" w:hangingChars="100" w:hanging="210"/>
              <w:rPr>
                <w:u w:val="single"/>
              </w:rPr>
            </w:pPr>
            <w:r w:rsidRPr="002275FC">
              <w:rPr>
                <w:rFonts w:hint="eastAsia"/>
              </w:rPr>
              <w:t>一、以明示或暗示</w:t>
            </w:r>
            <w:r w:rsidRPr="002275FC">
              <w:rPr>
                <w:rFonts w:hint="eastAsia"/>
                <w:u w:val="single"/>
              </w:rPr>
              <w:t>，展示或播送文字、圖畫、聲音、影像或其他物品</w:t>
            </w:r>
            <w:r w:rsidRPr="002275FC">
              <w:rPr>
                <w:rFonts w:hint="eastAsia"/>
              </w:rPr>
              <w:t>之方式，或以歧視、侮辱之言行，或以他法，而有損害他人人格尊嚴，或造成使人心生畏怖、感受敵意或冒犯之</w:t>
            </w:r>
            <w:r w:rsidRPr="002275FC">
              <w:rPr>
                <w:rFonts w:hint="eastAsia"/>
              </w:rPr>
              <w:lastRenderedPageBreak/>
              <w:t>情境，或不當影響其工作、教育、訓練、服務、計畫、活動或正常生</w:t>
            </w:r>
            <w:r w:rsidRPr="002275FC">
              <w:t xml:space="preserve"> </w:t>
            </w:r>
            <w:r w:rsidRPr="002275FC">
              <w:rPr>
                <w:rFonts w:hint="eastAsia"/>
              </w:rPr>
              <w:t>活之進行。</w:t>
            </w:r>
          </w:p>
          <w:p w:rsidR="002275FC" w:rsidRPr="002275FC" w:rsidRDefault="002275FC" w:rsidP="002275FC">
            <w:pPr>
              <w:tabs>
                <w:tab w:val="left" w:pos="2520"/>
              </w:tabs>
              <w:spacing w:line="380" w:lineRule="exact"/>
              <w:ind w:leftChars="150" w:left="525" w:rightChars="50" w:right="105" w:hangingChars="100" w:hanging="210"/>
            </w:pPr>
            <w:r w:rsidRPr="002275FC">
              <w:rPr>
                <w:rFonts w:hint="eastAsia"/>
              </w:rPr>
              <w:t>二、以該他人順服或拒</w:t>
            </w:r>
            <w:r w:rsidRPr="002275FC">
              <w:t xml:space="preserve"> </w:t>
            </w:r>
            <w:r w:rsidRPr="002275FC">
              <w:rPr>
                <w:rFonts w:hint="eastAsia"/>
              </w:rPr>
              <w:t>絕該行為，作為自己或他人獲得、喪失或減損其學習、工</w:t>
            </w:r>
            <w:r w:rsidRPr="002275FC">
              <w:t xml:space="preserve"> </w:t>
            </w:r>
            <w:r w:rsidRPr="002275FC">
              <w:rPr>
                <w:rFonts w:hint="eastAsia"/>
              </w:rPr>
              <w:t>作、訓練、服務、計</w:t>
            </w:r>
            <w:r w:rsidRPr="002275FC">
              <w:t xml:space="preserve"> </w:t>
            </w:r>
            <w:r w:rsidRPr="002275FC">
              <w:rPr>
                <w:rFonts w:hint="eastAsia"/>
              </w:rPr>
              <w:t>畫、活動有關權益</w:t>
            </w:r>
            <w:r w:rsidRPr="002275FC">
              <w:t xml:space="preserve"> </w:t>
            </w:r>
            <w:r w:rsidRPr="002275FC">
              <w:rPr>
                <w:rFonts w:hint="eastAsia"/>
              </w:rPr>
              <w:t>之條件。</w:t>
            </w:r>
          </w:p>
          <w:p w:rsidR="002275FC" w:rsidRPr="002275FC" w:rsidRDefault="002275FC" w:rsidP="004E6F85">
            <w:pPr>
              <w:tabs>
                <w:tab w:val="left" w:pos="2520"/>
              </w:tabs>
              <w:spacing w:line="380" w:lineRule="exact"/>
              <w:ind w:leftChars="50" w:left="315" w:rightChars="50" w:right="105" w:hangingChars="100" w:hanging="210"/>
            </w:pPr>
            <w:r>
              <w:t xml:space="preserve">    </w:t>
            </w:r>
            <w:r w:rsidR="004E6F85">
              <w:t xml:space="preserve">  </w:t>
            </w:r>
            <w:r w:rsidRPr="002275FC">
              <w:rPr>
                <w:rFonts w:hint="eastAsia"/>
              </w:rPr>
              <w:t>本法所稱權勢性騷擾，指對於因教育、訓練、醫療、公務、業務、求職或其他相類關係受自</w:t>
            </w:r>
            <w:r w:rsidRPr="002275FC">
              <w:rPr>
                <w:rFonts w:hint="eastAsia"/>
              </w:rPr>
              <w:lastRenderedPageBreak/>
              <w:t>己監督、照護之人，利用權勢或機會為性騷擾。</w:t>
            </w:r>
          </w:p>
          <w:p w:rsidR="002C08F6" w:rsidRPr="002275FC" w:rsidRDefault="000B4860" w:rsidP="002C08F6">
            <w:pPr>
              <w:tabs>
                <w:tab w:val="left" w:pos="2520"/>
              </w:tabs>
              <w:spacing w:line="380" w:lineRule="exact"/>
              <w:ind w:leftChars="50" w:left="105" w:rightChars="50" w:right="105"/>
              <w:rPr>
                <w:b/>
              </w:rPr>
            </w:pPr>
            <w:r w:rsidRPr="000B4860">
              <w:rPr>
                <w:rFonts w:hint="eastAsia"/>
                <w:b/>
              </w:rPr>
              <w:t>委員王婉諭、林為洲、溫玉霞(陳椒華、賴香伶)等5人</w:t>
            </w:r>
            <w:r w:rsidR="00CA2598" w:rsidRPr="002275FC">
              <w:rPr>
                <w:rFonts w:hint="eastAsia"/>
                <w:b/>
              </w:rPr>
              <w:t>所提修正動議：</w:t>
            </w:r>
          </w:p>
          <w:p w:rsidR="002275FC" w:rsidRPr="002275FC" w:rsidRDefault="002275FC" w:rsidP="002275FC">
            <w:pPr>
              <w:tabs>
                <w:tab w:val="left" w:pos="2520"/>
              </w:tabs>
              <w:spacing w:line="380" w:lineRule="exact"/>
              <w:ind w:leftChars="50" w:left="315" w:rightChars="50" w:right="105" w:hangingChars="100" w:hanging="210"/>
            </w:pPr>
            <w:r w:rsidRPr="002275FC">
              <w:rPr>
                <w:rFonts w:hint="eastAsia"/>
              </w:rPr>
              <w:t>第二條 本法所稱性騷擾，指性侵害犯罪以外，對他人實施違反其意願而與性或性別有關之行為，且有下列情形之一</w:t>
            </w:r>
            <w:r w:rsidRPr="002275FC">
              <w:t>：</w:t>
            </w:r>
          </w:p>
          <w:p w:rsidR="002275FC" w:rsidRPr="002275FC" w:rsidRDefault="002275FC" w:rsidP="002275FC">
            <w:pPr>
              <w:tabs>
                <w:tab w:val="left" w:pos="2520"/>
              </w:tabs>
              <w:spacing w:line="380" w:lineRule="exact"/>
              <w:ind w:leftChars="150" w:left="525" w:rightChars="50" w:right="105" w:hangingChars="100" w:hanging="210"/>
            </w:pPr>
            <w:r>
              <w:rPr>
                <w:rFonts w:hint="eastAsia"/>
              </w:rPr>
              <w:t>一、</w:t>
            </w:r>
            <w:r w:rsidRPr="002275FC">
              <w:rPr>
                <w:rFonts w:hint="eastAsia"/>
              </w:rPr>
              <w:t>以明示或暗示之方式，或以歧視、侮辱之言行，或以他法，而有損害他人人格尊嚴，或造成使</w:t>
            </w:r>
            <w:r w:rsidRPr="002275FC">
              <w:rPr>
                <w:rFonts w:hint="eastAsia"/>
              </w:rPr>
              <w:lastRenderedPageBreak/>
              <w:t>人心生畏怖、感受敵意或冒犯之情境，或不當影響其工作、教育、訓練、服務、計畫、活動或正常生活之進行</w:t>
            </w:r>
            <w:r w:rsidRPr="002275FC">
              <w:t>。</w:t>
            </w:r>
          </w:p>
          <w:p w:rsidR="002275FC" w:rsidRPr="002275FC" w:rsidRDefault="002275FC" w:rsidP="002275FC">
            <w:pPr>
              <w:tabs>
                <w:tab w:val="left" w:pos="2520"/>
              </w:tabs>
              <w:spacing w:line="380" w:lineRule="exact"/>
              <w:ind w:leftChars="150" w:left="525" w:rightChars="50" w:right="105" w:hangingChars="100" w:hanging="210"/>
            </w:pPr>
            <w:r>
              <w:rPr>
                <w:rFonts w:hint="eastAsia"/>
              </w:rPr>
              <w:t>二、</w:t>
            </w:r>
            <w:r w:rsidRPr="002275FC">
              <w:rPr>
                <w:rFonts w:hint="eastAsia"/>
              </w:rPr>
              <w:t>以該他人順服或拒絕該行為，作為自己或他人獲得、喪失或減損其學習、工作、訓練、服務、計畫、活動有關權益之條件</w:t>
            </w:r>
            <w:r w:rsidRPr="002275FC">
              <w:t>。</w:t>
            </w:r>
          </w:p>
          <w:p w:rsidR="00CA2598" w:rsidRPr="00377294" w:rsidRDefault="004E6F85" w:rsidP="004E6F85">
            <w:pPr>
              <w:tabs>
                <w:tab w:val="left" w:pos="2520"/>
              </w:tabs>
              <w:spacing w:line="380" w:lineRule="exact"/>
              <w:ind w:leftChars="50" w:left="315" w:rightChars="50" w:right="105" w:hangingChars="100" w:hanging="210"/>
            </w:pPr>
            <w:r>
              <w:t xml:space="preserve">     </w:t>
            </w:r>
            <w:r w:rsidR="002275FC" w:rsidRPr="002275FC">
              <w:t>本法所稱權勢性騷擾，指對於因教育、訓練</w:t>
            </w:r>
            <w:r w:rsidR="002275FC" w:rsidRPr="002275FC">
              <w:lastRenderedPageBreak/>
              <w:t>、醫療、公務、業務、求職</w:t>
            </w:r>
            <w:r w:rsidR="002275FC" w:rsidRPr="002275FC">
              <w:rPr>
                <w:rFonts w:hint="eastAsia"/>
                <w:u w:val="single"/>
              </w:rPr>
              <w:t>、信仰活動</w:t>
            </w:r>
            <w:r w:rsidR="002275FC" w:rsidRPr="002275FC">
              <w:t>或其他相類關係受自己監督、照護之人，利用權勢或機會為性騷擾。</w:t>
            </w:r>
          </w:p>
          <w:p w:rsidR="00CA2598" w:rsidRPr="004E6F85" w:rsidRDefault="000B4860" w:rsidP="00CA2598">
            <w:pPr>
              <w:tabs>
                <w:tab w:val="left" w:pos="2520"/>
              </w:tabs>
              <w:spacing w:line="380" w:lineRule="exact"/>
              <w:ind w:leftChars="50" w:left="105" w:rightChars="50" w:right="105"/>
              <w:rPr>
                <w:b/>
              </w:rPr>
            </w:pPr>
            <w:r w:rsidRPr="000B4860">
              <w:rPr>
                <w:rFonts w:hint="eastAsia"/>
                <w:b/>
              </w:rPr>
              <w:t>委員</w:t>
            </w:r>
            <w:r w:rsidR="004267E0">
              <w:rPr>
                <w:rFonts w:hint="eastAsia"/>
                <w:b/>
              </w:rPr>
              <w:t>洪申翰</w:t>
            </w:r>
            <w:r w:rsidRPr="000B4860">
              <w:rPr>
                <w:rFonts w:hint="eastAsia"/>
                <w:b/>
              </w:rPr>
              <w:t>、賴惠員、黃秀芳(范雲)等4人</w:t>
            </w:r>
            <w:r w:rsidR="00CA2598" w:rsidRPr="004E6F85">
              <w:rPr>
                <w:rFonts w:hint="eastAsia"/>
                <w:b/>
              </w:rPr>
              <w:t>所提修正動議：</w:t>
            </w:r>
          </w:p>
          <w:p w:rsidR="004E6F85" w:rsidRPr="004E6F85" w:rsidRDefault="004E6F85" w:rsidP="004E6F85">
            <w:pPr>
              <w:tabs>
                <w:tab w:val="left" w:pos="2520"/>
              </w:tabs>
              <w:spacing w:line="380" w:lineRule="exact"/>
              <w:ind w:leftChars="50" w:left="315" w:rightChars="50" w:right="105" w:hangingChars="100" w:hanging="210"/>
            </w:pPr>
            <w:r w:rsidRPr="004E6F85">
              <w:rPr>
                <w:rFonts w:hint="eastAsia"/>
              </w:rPr>
              <w:t>第二條 本法所稱性騷擾，指性侵害犯罪以外，對他人實施違反其意願而與性</w:t>
            </w:r>
            <w:r w:rsidRPr="004E6F85">
              <w:rPr>
                <w:rFonts w:hint="eastAsia"/>
                <w:u w:val="single"/>
              </w:rPr>
              <w:t>、</w:t>
            </w:r>
            <w:r w:rsidRPr="004E6F85">
              <w:rPr>
                <w:rFonts w:hint="eastAsia"/>
              </w:rPr>
              <w:t>性別</w:t>
            </w:r>
            <w:r w:rsidRPr="004E6F85">
              <w:rPr>
                <w:rFonts w:hint="eastAsia"/>
                <w:u w:val="single"/>
              </w:rPr>
              <w:t>、性別特質、性傾向或性別認同</w:t>
            </w:r>
            <w:r w:rsidRPr="004E6F85">
              <w:rPr>
                <w:rFonts w:hint="eastAsia"/>
              </w:rPr>
              <w:t>有關之行為，且有下列情形之一：</w:t>
            </w:r>
          </w:p>
          <w:p w:rsidR="004E6F85" w:rsidRPr="004E6F85" w:rsidRDefault="0045195E" w:rsidP="0045195E">
            <w:pPr>
              <w:tabs>
                <w:tab w:val="left" w:pos="2520"/>
              </w:tabs>
              <w:spacing w:line="380" w:lineRule="exact"/>
              <w:ind w:leftChars="150" w:left="525" w:rightChars="50" w:right="105" w:hangingChars="100" w:hanging="210"/>
            </w:pPr>
            <w:r>
              <w:rPr>
                <w:rFonts w:hint="eastAsia"/>
              </w:rPr>
              <w:t>一、</w:t>
            </w:r>
            <w:r w:rsidR="004E6F85" w:rsidRPr="004E6F85">
              <w:rPr>
                <w:rFonts w:hint="eastAsia"/>
              </w:rPr>
              <w:t>以明示或暗</w:t>
            </w:r>
            <w:r w:rsidR="004E6F85" w:rsidRPr="004E6F85">
              <w:rPr>
                <w:rFonts w:hint="eastAsia"/>
              </w:rPr>
              <w:lastRenderedPageBreak/>
              <w:t>示之方式，或以歧視、侮辱之言行，或以他法，而有損害他人人格尊嚴，或造成使人心生畏怖、感受敵意或冒犯之情境，或不當影響其工作、教育、訓練、服務、計畫、活動或正常生活之進行。</w:t>
            </w:r>
          </w:p>
          <w:p w:rsidR="004E6F85" w:rsidRPr="004E6F85" w:rsidRDefault="0045195E" w:rsidP="0045195E">
            <w:pPr>
              <w:tabs>
                <w:tab w:val="left" w:pos="2520"/>
              </w:tabs>
              <w:spacing w:line="380" w:lineRule="exact"/>
              <w:ind w:leftChars="150" w:left="525" w:rightChars="50" w:right="105" w:hangingChars="100" w:hanging="210"/>
            </w:pPr>
            <w:r>
              <w:rPr>
                <w:rFonts w:hint="eastAsia"/>
              </w:rPr>
              <w:t>二、</w:t>
            </w:r>
            <w:r w:rsidR="004E6F85" w:rsidRPr="004E6F85">
              <w:rPr>
                <w:rFonts w:hint="eastAsia"/>
              </w:rPr>
              <w:t>以該他人順服或拒絕該行為，作為自己或他人獲得、喪失或減損其學習、工作、訓練、服務、</w:t>
            </w:r>
            <w:r w:rsidR="004E6F85" w:rsidRPr="004E6F85">
              <w:rPr>
                <w:rFonts w:hint="eastAsia"/>
              </w:rPr>
              <w:lastRenderedPageBreak/>
              <w:t>計畫、活動有關權益之條件。</w:t>
            </w:r>
          </w:p>
          <w:p w:rsidR="004E6F85" w:rsidRPr="004E6F85" w:rsidRDefault="004E6F85" w:rsidP="004E6F85">
            <w:pPr>
              <w:tabs>
                <w:tab w:val="left" w:pos="2520"/>
              </w:tabs>
              <w:spacing w:line="380" w:lineRule="exact"/>
              <w:ind w:leftChars="50" w:left="315" w:rightChars="50" w:right="105" w:hangingChars="100" w:hanging="210"/>
            </w:pPr>
            <w:r>
              <w:rPr>
                <w:rFonts w:hint="eastAsia"/>
              </w:rPr>
              <w:t xml:space="preserve">    </w:t>
            </w:r>
            <w:r>
              <w:t xml:space="preserve">  </w:t>
            </w:r>
            <w:r w:rsidRPr="004E6F85">
              <w:rPr>
                <w:rFonts w:hint="eastAsia"/>
              </w:rPr>
              <w:t>本法所稱</w:t>
            </w:r>
            <w:r w:rsidRPr="004E6F85">
              <w:rPr>
                <w:rFonts w:hint="eastAsia"/>
                <w:u w:val="single"/>
              </w:rPr>
              <w:t>職權</w:t>
            </w:r>
            <w:r w:rsidRPr="004E6F85">
              <w:rPr>
                <w:rFonts w:hint="eastAsia"/>
              </w:rPr>
              <w:t>性騷擾，指對於因教育、訓練、醫療、公務、業務、求職、</w:t>
            </w:r>
            <w:r w:rsidRPr="004E6F85">
              <w:rPr>
                <w:rFonts w:hint="eastAsia"/>
                <w:u w:val="single"/>
              </w:rPr>
              <w:t>信仰、</w:t>
            </w:r>
            <w:r w:rsidRPr="004E6F85">
              <w:rPr>
                <w:rFonts w:hint="eastAsia"/>
              </w:rPr>
              <w:t>或其他相類關係受自己監督、照護</w:t>
            </w:r>
            <w:r w:rsidRPr="004E6F85">
              <w:rPr>
                <w:rFonts w:hint="eastAsia"/>
                <w:u w:val="single"/>
              </w:rPr>
              <w:t>、指導、運用</w:t>
            </w:r>
            <w:r w:rsidRPr="004E6F85">
              <w:rPr>
                <w:rFonts w:hint="eastAsia"/>
              </w:rPr>
              <w:t>之人，利用</w:t>
            </w:r>
            <w:r w:rsidRPr="004E6F85">
              <w:rPr>
                <w:rFonts w:hint="eastAsia"/>
                <w:u w:val="single"/>
              </w:rPr>
              <w:t>職權</w:t>
            </w:r>
            <w:r w:rsidRPr="004E6F85">
              <w:rPr>
                <w:rFonts w:hint="eastAsia"/>
              </w:rPr>
              <w:t>或機會為性騷擾。</w:t>
            </w:r>
          </w:p>
          <w:p w:rsidR="00CA2598" w:rsidRPr="004E6F85" w:rsidRDefault="000B4860" w:rsidP="00CA2598">
            <w:pPr>
              <w:tabs>
                <w:tab w:val="left" w:pos="2520"/>
              </w:tabs>
              <w:spacing w:line="380" w:lineRule="exact"/>
              <w:ind w:leftChars="50" w:left="105" w:rightChars="50" w:right="105"/>
              <w:rPr>
                <w:b/>
              </w:rPr>
            </w:pPr>
            <w:r w:rsidRPr="000B4860">
              <w:rPr>
                <w:rFonts w:hint="eastAsia"/>
                <w:b/>
              </w:rPr>
              <w:t>委員</w:t>
            </w:r>
            <w:r w:rsidR="004267E0">
              <w:rPr>
                <w:rFonts w:hint="eastAsia"/>
                <w:b/>
              </w:rPr>
              <w:t>洪申翰</w:t>
            </w:r>
            <w:r w:rsidRPr="000B4860">
              <w:rPr>
                <w:rFonts w:hint="eastAsia"/>
                <w:b/>
              </w:rPr>
              <w:t>、莊競程、吳玉琴(陳培瑜)等4人</w:t>
            </w:r>
            <w:r w:rsidR="00CA2598" w:rsidRPr="004E6F85">
              <w:rPr>
                <w:rFonts w:hint="eastAsia"/>
                <w:b/>
              </w:rPr>
              <w:t>所提修正動議：</w:t>
            </w:r>
          </w:p>
          <w:p w:rsidR="004E6F85" w:rsidRPr="004E6F85" w:rsidRDefault="004E6F85" w:rsidP="004E6F85">
            <w:pPr>
              <w:tabs>
                <w:tab w:val="left" w:pos="2520"/>
              </w:tabs>
              <w:spacing w:line="380" w:lineRule="exact"/>
              <w:ind w:leftChars="50" w:left="315" w:rightChars="50" w:right="105" w:hangingChars="100" w:hanging="210"/>
            </w:pPr>
            <w:r w:rsidRPr="004E6F85">
              <w:t>第二條　本法所稱性騷擾，指性侵害犯罪以外，對他人實施違反其</w:t>
            </w:r>
            <w:r w:rsidRPr="004E6F85">
              <w:lastRenderedPageBreak/>
              <w:t>意願而與性或性別有關之行為，且有下列情形之一：</w:t>
            </w:r>
          </w:p>
          <w:p w:rsidR="004E6F85" w:rsidRPr="004E6F85" w:rsidRDefault="004E6F85" w:rsidP="004E6F85">
            <w:pPr>
              <w:tabs>
                <w:tab w:val="left" w:pos="2520"/>
              </w:tabs>
              <w:spacing w:line="380" w:lineRule="exact"/>
              <w:ind w:leftChars="150" w:left="525" w:rightChars="50" w:right="105" w:hangingChars="100" w:hanging="210"/>
            </w:pPr>
            <w:r w:rsidRPr="004E6F85">
              <w:t>一、以明示或暗示之方式，或以歧視、侮辱之言行，或以他法，而有損害他人人格尊嚴，或造成使人心生畏怖、感受敵意或冒犯之情境，或不當影響其工作、教育、訓練、服務、計畫、活動或正常生活之進行。</w:t>
            </w:r>
          </w:p>
          <w:p w:rsidR="004E6F85" w:rsidRPr="004E6F85" w:rsidRDefault="004E6F85" w:rsidP="004E6F85">
            <w:pPr>
              <w:tabs>
                <w:tab w:val="left" w:pos="2520"/>
              </w:tabs>
              <w:spacing w:line="380" w:lineRule="exact"/>
              <w:ind w:leftChars="150" w:left="525" w:rightChars="50" w:right="105" w:hangingChars="100" w:hanging="210"/>
            </w:pPr>
            <w:r w:rsidRPr="004E6F85">
              <w:t>二、以該他人順服或拒絕該行</w:t>
            </w:r>
            <w:r w:rsidRPr="004E6F85">
              <w:lastRenderedPageBreak/>
              <w:t>為，作為自己或他人獲得、喪失或減損其學習、工作、訓練、服務、計畫、活動有關權益之條件。</w:t>
            </w:r>
          </w:p>
          <w:p w:rsidR="00CA2598" w:rsidRPr="00CA2598" w:rsidRDefault="004E6F85" w:rsidP="0045195E">
            <w:pPr>
              <w:tabs>
                <w:tab w:val="left" w:pos="2520"/>
              </w:tabs>
              <w:spacing w:line="380" w:lineRule="exact"/>
              <w:ind w:leftChars="150" w:left="315" w:rightChars="50" w:right="105" w:firstLineChars="200" w:firstLine="420"/>
              <w:rPr>
                <w:b/>
              </w:rPr>
            </w:pPr>
            <w:r w:rsidRPr="004E6F85">
              <w:t>本法所稱權勢性騷擾，指對於因教育、訓練、醫療、公務、業務、求職、</w:t>
            </w:r>
            <w:r w:rsidRPr="004E6F85">
              <w:rPr>
                <w:u w:val="single"/>
              </w:rPr>
              <w:t>信仰活動</w:t>
            </w:r>
            <w:r w:rsidRPr="004E6F85">
              <w:t>或其他相類關係受自己監督、照護之人，利用權勢或機會為性騷擾。</w:t>
            </w:r>
          </w:p>
        </w:tc>
      </w:tr>
      <w:tr w:rsidR="00B161F2" w:rsidTr="005A63D9">
        <w:tc>
          <w:tcPr>
            <w:tcW w:w="714" w:type="pct"/>
          </w:tcPr>
          <w:p w:rsidR="00B161F2" w:rsidRPr="00CA2598" w:rsidRDefault="00CA2598" w:rsidP="0045195E">
            <w:pPr>
              <w:tabs>
                <w:tab w:val="left" w:pos="2520"/>
              </w:tabs>
              <w:spacing w:line="380" w:lineRule="exact"/>
              <w:ind w:rightChars="50" w:right="105"/>
            </w:pPr>
            <w:r w:rsidRPr="00CA2598">
              <w:rPr>
                <w:b/>
              </w:rPr>
              <w:lastRenderedPageBreak/>
              <w:t>(</w:t>
            </w:r>
            <w:r w:rsidRPr="00CA2598">
              <w:rPr>
                <w:rFonts w:hint="eastAsia"/>
                <w:b/>
              </w:rPr>
              <w:t>保留，送院會處理)</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第三條　本法所稱部隊，指國防部所屬</w:t>
            </w:r>
            <w:r w:rsidRPr="00307761">
              <w:rPr>
                <w:rFonts w:hint="eastAsia"/>
                <w:u w:val="single"/>
              </w:rPr>
              <w:t>單位</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本法所稱學</w:t>
            </w:r>
            <w:r>
              <w:rPr>
                <w:rFonts w:hint="eastAsia"/>
              </w:rPr>
              <w:lastRenderedPageBreak/>
              <w:t>校，指公私立各級學校</w:t>
            </w:r>
            <w:r w:rsidRPr="00307761">
              <w:rPr>
                <w:rFonts w:hint="eastAsia"/>
                <w:u w:val="single"/>
              </w:rPr>
              <w:t>、軍事學校、預備學校、警察各級學校及少年矯正學校</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本法所稱機構，指法人、合夥、設有代表人或管理人之非法人團體及其他組織。</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315" w:rightChars="50" w:right="105" w:hangingChars="100" w:hanging="210"/>
            </w:pPr>
            <w:r>
              <w:rPr>
                <w:rFonts w:hint="eastAsia"/>
              </w:rPr>
              <w:t>第三條　本法所稱公務員者，指依</w:t>
            </w:r>
            <w:r>
              <w:rPr>
                <w:rFonts w:hint="eastAsia"/>
              </w:rPr>
              <w:lastRenderedPageBreak/>
              <w:t>法令從事於公務之人員。</w:t>
            </w:r>
          </w:p>
          <w:p w:rsidR="00B161F2" w:rsidRDefault="00B161F2" w:rsidP="00307761">
            <w:pPr>
              <w:tabs>
                <w:tab w:val="left" w:pos="2520"/>
              </w:tabs>
              <w:spacing w:line="380" w:lineRule="exact"/>
              <w:ind w:leftChars="150" w:left="315" w:rightChars="50" w:right="105" w:firstLineChars="200" w:firstLine="420"/>
            </w:pPr>
            <w:r>
              <w:rPr>
                <w:rFonts w:hint="eastAsia"/>
              </w:rPr>
              <w:t>本法所稱機關者，指政府機關。</w:t>
            </w:r>
          </w:p>
          <w:p w:rsidR="00B161F2" w:rsidRDefault="00B161F2" w:rsidP="00307761">
            <w:pPr>
              <w:tabs>
                <w:tab w:val="left" w:pos="2520"/>
              </w:tabs>
              <w:spacing w:line="380" w:lineRule="exact"/>
              <w:ind w:leftChars="150" w:left="315" w:rightChars="50" w:right="105" w:firstLineChars="200" w:firstLine="420"/>
            </w:pPr>
            <w:r>
              <w:rPr>
                <w:rFonts w:hint="eastAsia"/>
              </w:rPr>
              <w:t>本法所稱部隊者，指國防部所屬軍隊。</w:t>
            </w:r>
          </w:p>
          <w:p w:rsidR="00B161F2" w:rsidRDefault="00B161F2" w:rsidP="00307761">
            <w:pPr>
              <w:tabs>
                <w:tab w:val="left" w:pos="2520"/>
              </w:tabs>
              <w:spacing w:line="380" w:lineRule="exact"/>
              <w:ind w:leftChars="150" w:left="315" w:rightChars="50" w:right="105" w:firstLineChars="200" w:firstLine="420"/>
            </w:pPr>
            <w:r>
              <w:rPr>
                <w:rFonts w:hint="eastAsia"/>
              </w:rPr>
              <w:t>本法所稱學校者，指公私立各級學校</w:t>
            </w:r>
            <w:r w:rsidRPr="00307761">
              <w:rPr>
                <w:rFonts w:hint="eastAsia"/>
                <w:u w:val="single"/>
              </w:rPr>
              <w:t>、軍警校院、矯正學校及宗教學校</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本法所稱機構者，指法人、合夥、設有代表人或管理人之非法人團體及其他組織。</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第三條　本法所稱</w:t>
            </w:r>
            <w:r>
              <w:rPr>
                <w:rFonts w:hint="eastAsia"/>
              </w:rPr>
              <w:lastRenderedPageBreak/>
              <w:t>公務員者，指依法令從事於公務之人員。</w:t>
            </w:r>
          </w:p>
          <w:p w:rsidR="00B161F2" w:rsidRDefault="00B161F2" w:rsidP="00307761">
            <w:pPr>
              <w:tabs>
                <w:tab w:val="left" w:pos="2520"/>
              </w:tabs>
              <w:spacing w:line="380" w:lineRule="exact"/>
              <w:ind w:leftChars="150" w:left="315" w:rightChars="50" w:right="105" w:firstLineChars="200" w:firstLine="420"/>
            </w:pPr>
            <w:r>
              <w:rPr>
                <w:rFonts w:hint="eastAsia"/>
              </w:rPr>
              <w:t>本法所稱機關者，指政府機關。</w:t>
            </w:r>
          </w:p>
          <w:p w:rsidR="00B161F2" w:rsidRDefault="00B161F2" w:rsidP="00307761">
            <w:pPr>
              <w:tabs>
                <w:tab w:val="left" w:pos="2520"/>
              </w:tabs>
              <w:spacing w:line="380" w:lineRule="exact"/>
              <w:ind w:leftChars="150" w:left="315" w:rightChars="50" w:right="105" w:firstLineChars="200" w:firstLine="420"/>
            </w:pPr>
            <w:r>
              <w:rPr>
                <w:rFonts w:hint="eastAsia"/>
              </w:rPr>
              <w:t>本法所稱部隊者，指國防部所屬軍隊及學校。</w:t>
            </w:r>
          </w:p>
          <w:p w:rsidR="00B161F2" w:rsidRDefault="00B161F2" w:rsidP="00307761">
            <w:pPr>
              <w:tabs>
                <w:tab w:val="left" w:pos="2520"/>
              </w:tabs>
              <w:spacing w:line="380" w:lineRule="exact"/>
              <w:ind w:leftChars="150" w:left="315" w:rightChars="50" w:right="105" w:firstLineChars="200" w:firstLine="420"/>
            </w:pPr>
            <w:r>
              <w:rPr>
                <w:rFonts w:hint="eastAsia"/>
              </w:rPr>
              <w:t>本法所稱學校者，指公私立各級學校</w:t>
            </w:r>
            <w:r w:rsidRPr="00307761">
              <w:rPr>
                <w:rFonts w:hint="eastAsia"/>
                <w:u w:val="single"/>
              </w:rPr>
              <w:t>、軍事學校、警察學校及矯正學校</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本法所稱機構者，指法人、合夥、設有代表人或管理人之非法人團體及其他組織。</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第三條　本法所稱公務員者，指依法令從事於公務之人員。</w:t>
            </w:r>
          </w:p>
          <w:p w:rsidR="00B161F2" w:rsidRDefault="00B161F2" w:rsidP="00307761">
            <w:pPr>
              <w:tabs>
                <w:tab w:val="left" w:pos="2520"/>
              </w:tabs>
              <w:spacing w:line="380" w:lineRule="exact"/>
              <w:ind w:leftChars="150" w:left="315" w:rightChars="50" w:right="105" w:firstLineChars="200" w:firstLine="420"/>
            </w:pPr>
            <w:r>
              <w:rPr>
                <w:rFonts w:hint="eastAsia"/>
              </w:rPr>
              <w:lastRenderedPageBreak/>
              <w:t>本法所稱機關者，指政府機關。</w:t>
            </w:r>
          </w:p>
          <w:p w:rsidR="00B161F2" w:rsidRDefault="00B161F2" w:rsidP="00307761">
            <w:pPr>
              <w:tabs>
                <w:tab w:val="left" w:pos="2520"/>
              </w:tabs>
              <w:spacing w:line="380" w:lineRule="exact"/>
              <w:ind w:leftChars="150" w:left="315" w:rightChars="50" w:right="105" w:firstLineChars="200" w:firstLine="420"/>
            </w:pPr>
            <w:r>
              <w:rPr>
                <w:rFonts w:hint="eastAsia"/>
              </w:rPr>
              <w:t>本法所稱部隊者，指國防部所屬軍隊及學校。</w:t>
            </w:r>
          </w:p>
          <w:p w:rsidR="00B161F2" w:rsidRDefault="00B161F2" w:rsidP="00307761">
            <w:pPr>
              <w:tabs>
                <w:tab w:val="left" w:pos="2520"/>
              </w:tabs>
              <w:spacing w:line="380" w:lineRule="exact"/>
              <w:ind w:leftChars="150" w:left="315" w:rightChars="50" w:right="105" w:firstLineChars="200" w:firstLine="420"/>
            </w:pPr>
            <w:r>
              <w:rPr>
                <w:rFonts w:hint="eastAsia"/>
              </w:rPr>
              <w:t>本法所稱學校者，指公私立各級學校。</w:t>
            </w:r>
          </w:p>
          <w:p w:rsidR="00B161F2" w:rsidRDefault="00B161F2" w:rsidP="00307761">
            <w:pPr>
              <w:tabs>
                <w:tab w:val="left" w:pos="2520"/>
              </w:tabs>
              <w:spacing w:line="380" w:lineRule="exact"/>
              <w:ind w:leftChars="150" w:left="315" w:rightChars="50" w:right="105" w:firstLineChars="200" w:firstLine="420"/>
            </w:pPr>
            <w:r>
              <w:rPr>
                <w:rFonts w:hint="eastAsia"/>
              </w:rPr>
              <w:t>本法所稱機構者，指法人、合夥、設有代表人或管理人之非法人團體及其他組織。</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一、本法未有針對公務員之規範，爰刪除第一項。</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二、依中央行政機關組織基準法第十六條規定，機關於其組織</w:t>
            </w:r>
            <w:r w:rsidR="006C4072">
              <w:rPr>
                <w:rFonts w:hint="eastAsia"/>
              </w:rPr>
              <w:t>法規規定之權限、職掌</w:t>
            </w:r>
            <w:r>
              <w:rPr>
                <w:rFonts w:hint="eastAsia"/>
              </w:rPr>
              <w:t>範圍內得設附屬之文教、醫療等機構，第二項定義之機關宜包括政府機構，另考量該法第三條第一款與第三款對於政府機關及政府機構已有明確定義，第二項規定毋庸規範，爰予刪除；本法所定之「機關」併配合修正為「政府機關（構）」，以臻明確。</w:t>
            </w:r>
          </w:p>
          <w:p w:rsidR="00B161F2" w:rsidRDefault="00B161F2" w:rsidP="00307761">
            <w:pPr>
              <w:tabs>
                <w:tab w:val="left" w:pos="2520"/>
              </w:tabs>
              <w:spacing w:line="380" w:lineRule="exact"/>
              <w:ind w:leftChars="50" w:left="315" w:rightChars="50" w:right="105" w:hangingChars="100" w:hanging="210"/>
            </w:pPr>
            <w:r>
              <w:rPr>
                <w:rFonts w:hint="eastAsia"/>
              </w:rPr>
              <w:t>三、第三項至第五</w:t>
            </w:r>
            <w:r>
              <w:rPr>
                <w:rFonts w:hint="eastAsia"/>
              </w:rPr>
              <w:lastRenderedPageBreak/>
              <w:t>項配合第二項之刪除，項次遞移為第一項至第三項並依法制體例酌修文字，另其中第二項並參考行政院送請立法院審議之「性別平等教育法」修正草案第三條規定修正本法之學校定義。</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315" w:rightChars="50" w:right="105" w:hangingChars="100" w:hanging="210"/>
            </w:pPr>
            <w:r>
              <w:rPr>
                <w:rFonts w:hint="eastAsia"/>
              </w:rPr>
              <w:t>一、配合性別平等教育法將學校定義擴及至軍警校院、矯正學校及宗教學校，使各類性學校接受到相同之保障。</w:t>
            </w:r>
          </w:p>
          <w:p w:rsidR="00B161F2" w:rsidRDefault="00B161F2" w:rsidP="00307761">
            <w:pPr>
              <w:tabs>
                <w:tab w:val="left" w:pos="2520"/>
              </w:tabs>
              <w:spacing w:line="380" w:lineRule="exact"/>
              <w:ind w:leftChars="50" w:left="315" w:rightChars="50" w:right="105" w:hangingChars="100" w:hanging="210"/>
            </w:pPr>
            <w:r>
              <w:rPr>
                <w:rFonts w:hint="eastAsia"/>
              </w:rPr>
              <w:t>二、第三項配合第</w:t>
            </w:r>
            <w:r>
              <w:rPr>
                <w:rFonts w:hint="eastAsia"/>
              </w:rPr>
              <w:lastRenderedPageBreak/>
              <w:t>四項之修正，將「學校」刪除，</w:t>
            </w:r>
            <w:r w:rsidRPr="006C4072">
              <w:rPr>
                <w:rFonts w:hint="eastAsia"/>
                <w:spacing w:val="-6"/>
              </w:rPr>
              <w:t>改納入第四項中</w:t>
            </w:r>
            <w:r>
              <w:rPr>
                <w:rFonts w:hint="eastAsia"/>
              </w:rPr>
              <w:t>。</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105" w:rightChars="50" w:right="105"/>
            </w:pPr>
            <w:r>
              <w:rPr>
                <w:rFonts w:hint="eastAsia"/>
              </w:rPr>
              <w:t>為使本法與性別平等教育法對學校之定義範圍一致，並健全包含軍事學校、警察學校及矯正學校之各級學校性別平等教育，爰修正第四項。</w:t>
            </w:r>
          </w:p>
          <w:p w:rsidR="00B161F2" w:rsidRDefault="00AE5FBE" w:rsidP="00AE5FBE">
            <w:pPr>
              <w:tabs>
                <w:tab w:val="left" w:pos="2520"/>
              </w:tabs>
              <w:spacing w:line="380" w:lineRule="exact"/>
              <w:ind w:leftChars="50" w:left="105" w:rightChars="50" w:right="105"/>
              <w:rPr>
                <w:b/>
              </w:rPr>
            </w:pPr>
            <w:r w:rsidRPr="00AE5FBE">
              <w:rPr>
                <w:b/>
              </w:rPr>
              <w:t>審查會</w:t>
            </w:r>
            <w:r w:rsidRPr="00AE5FBE">
              <w:rPr>
                <w:rFonts w:hint="eastAsia"/>
                <w:b/>
              </w:rPr>
              <w:t>：</w:t>
            </w:r>
          </w:p>
          <w:p w:rsidR="00AE5FBE" w:rsidRPr="00CA2598" w:rsidRDefault="00CA2598" w:rsidP="00AE5FBE">
            <w:pPr>
              <w:tabs>
                <w:tab w:val="left" w:pos="2520"/>
              </w:tabs>
              <w:spacing w:line="380" w:lineRule="exact"/>
              <w:ind w:leftChars="50" w:left="105" w:rightChars="50" w:right="105"/>
            </w:pPr>
            <w:r w:rsidRPr="00CA2598">
              <w:rPr>
                <w:rFonts w:hint="eastAsia"/>
              </w:rPr>
              <w:t>保留，送院會處理。</w:t>
            </w:r>
          </w:p>
        </w:tc>
      </w:tr>
      <w:tr w:rsidR="00B161F2" w:rsidTr="005A63D9">
        <w:tc>
          <w:tcPr>
            <w:tcW w:w="714" w:type="pct"/>
          </w:tcPr>
          <w:p w:rsidR="00CA2598" w:rsidRPr="00CA2598" w:rsidRDefault="00CA2598" w:rsidP="00CA2598">
            <w:pPr>
              <w:tabs>
                <w:tab w:val="left" w:pos="2520"/>
              </w:tabs>
              <w:spacing w:line="380" w:lineRule="exact"/>
              <w:ind w:leftChars="16" w:left="34" w:rightChars="50" w:right="105"/>
              <w:rPr>
                <w:b/>
                <w:spacing w:val="-6"/>
              </w:rPr>
            </w:pPr>
            <w:r w:rsidRPr="00CA2598">
              <w:rPr>
                <w:rFonts w:hint="eastAsia"/>
                <w:b/>
                <w:spacing w:val="-6"/>
              </w:rPr>
              <w:lastRenderedPageBreak/>
              <w:t>(照行政院提案通過)</w:t>
            </w:r>
          </w:p>
          <w:p w:rsidR="00B161F2" w:rsidRDefault="006954A3" w:rsidP="00307761">
            <w:pPr>
              <w:tabs>
                <w:tab w:val="left" w:pos="2520"/>
              </w:tabs>
              <w:spacing w:line="380" w:lineRule="exact"/>
              <w:ind w:leftChars="50" w:left="315" w:rightChars="50" w:right="105" w:hangingChars="100" w:hanging="210"/>
            </w:pPr>
            <w:r w:rsidRPr="006954A3">
              <w:rPr>
                <w:rFonts w:hint="eastAsia"/>
              </w:rPr>
              <w:t>第四條　本法所稱主管機關：在中央為</w:t>
            </w:r>
            <w:r w:rsidRPr="006954A3">
              <w:rPr>
                <w:rFonts w:hint="eastAsia"/>
                <w:u w:val="single"/>
              </w:rPr>
              <w:t>衛生福利</w:t>
            </w:r>
            <w:r w:rsidRPr="006954A3">
              <w:rPr>
                <w:rFonts w:hint="eastAsia"/>
              </w:rPr>
              <w:t>部；在直轄市為直轄市政府；在縣</w:t>
            </w:r>
            <w:r w:rsidRPr="006954A3">
              <w:rPr>
                <w:rFonts w:hint="eastAsia"/>
              </w:rPr>
              <w:lastRenderedPageBreak/>
              <w:t>（市）為縣（市）政府。</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第四條　本法所稱主管機關：在中央為</w:t>
            </w:r>
            <w:r w:rsidRPr="00307761">
              <w:rPr>
                <w:rFonts w:hint="eastAsia"/>
                <w:u w:val="single"/>
              </w:rPr>
              <w:t>衛生福利</w:t>
            </w:r>
            <w:r>
              <w:rPr>
                <w:rFonts w:hint="eastAsia"/>
              </w:rPr>
              <w:t>部；在直轄市為直轄市政府；在縣（市）為縣（市</w:t>
            </w:r>
            <w:r>
              <w:rPr>
                <w:rFonts w:hint="eastAsia"/>
              </w:rPr>
              <w:lastRenderedPageBreak/>
              <w:t>）政府。</w:t>
            </w:r>
          </w:p>
        </w:tc>
        <w:tc>
          <w:tcPr>
            <w:tcW w:w="715" w:type="pct"/>
            <w:shd w:val="clear" w:color="auto" w:fill="auto"/>
          </w:tcPr>
          <w:p w:rsidR="00B161F2" w:rsidRPr="00272C2C" w:rsidRDefault="00B161F2" w:rsidP="00272C2C">
            <w:pPr>
              <w:tabs>
                <w:tab w:val="left" w:pos="2520"/>
              </w:tabs>
              <w:spacing w:line="380" w:lineRule="exact"/>
              <w:ind w:leftChars="50" w:left="105" w:rightChars="50" w:right="105"/>
              <w:rPr>
                <w:b/>
              </w:rPr>
            </w:pPr>
            <w:r w:rsidRPr="00532FDC">
              <w:rPr>
                <w:rFonts w:hint="eastAsia"/>
                <w:b/>
              </w:rPr>
              <w:lastRenderedPageBreak/>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w:t>
            </w:r>
            <w:r>
              <w:rPr>
                <w:rFonts w:hint="eastAsia"/>
              </w:rPr>
              <w:t>部；在直轄市為直</w:t>
            </w:r>
            <w:r>
              <w:rPr>
                <w:rFonts w:hint="eastAsia"/>
              </w:rPr>
              <w:lastRenderedPageBreak/>
              <w:t>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w:t>
            </w:r>
            <w:r>
              <w:rPr>
                <w:rFonts w:hint="eastAsia"/>
              </w:rPr>
              <w:t>部；在直轄市為直轄市政府；在縣（市）為縣（市）政府。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w:t>
            </w:r>
            <w:r>
              <w:rPr>
                <w:rFonts w:hint="eastAsia"/>
              </w:rPr>
              <w:t>部；在直轄市為直轄市政府；在縣（市）為縣（市）政府。</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委員林為洲等18人提案：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w:t>
            </w:r>
            <w:r>
              <w:rPr>
                <w:rFonts w:hint="eastAsia"/>
              </w:rPr>
              <w:t>；在直轄市為直</w:t>
            </w:r>
            <w:r>
              <w:rPr>
                <w:rFonts w:hint="eastAsia"/>
              </w:rPr>
              <w:lastRenderedPageBreak/>
              <w:t>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w:t>
            </w:r>
            <w:r>
              <w:rPr>
                <w:rFonts w:hint="eastAsia"/>
              </w:rPr>
              <w:t>；在直轄市為直轄市政府；在縣（市）為縣（市）政府。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w:t>
            </w:r>
            <w:r>
              <w:rPr>
                <w:rFonts w:hint="eastAsia"/>
              </w:rPr>
              <w:t>；在直轄市為直轄市政府；在縣（市）為縣（市）政府。</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w:t>
            </w:r>
            <w:r>
              <w:rPr>
                <w:rFonts w:hint="eastAsia"/>
              </w:rPr>
              <w:t>部；在直轄市為直</w:t>
            </w:r>
            <w:r>
              <w:rPr>
                <w:rFonts w:hint="eastAsia"/>
              </w:rPr>
              <w:lastRenderedPageBreak/>
              <w:t>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委員吳玉琴等20人提案：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w:t>
            </w:r>
            <w:r>
              <w:rPr>
                <w:rFonts w:hint="eastAsia"/>
              </w:rPr>
              <w:t>部；在直轄市為直轄市政府；在縣（市）為縣（市）政府。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w:t>
            </w:r>
            <w:r>
              <w:rPr>
                <w:rFonts w:hint="eastAsia"/>
              </w:rPr>
              <w:t>；在直轄市為直轄市政府；在縣（市）為縣（市）政府。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委員蔡培慧等21</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w:t>
            </w:r>
            <w:r>
              <w:rPr>
                <w:rFonts w:hint="eastAsia"/>
              </w:rPr>
              <w:t>部；在直轄市為直轄市政府；在縣（市）為縣（市）政府。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衛生福利部及</w:t>
            </w:r>
            <w:r>
              <w:rPr>
                <w:rFonts w:hint="eastAsia"/>
              </w:rPr>
              <w:t>內政部；在直轄市為直轄市政府；在縣（市）為縣（市）政府。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w:t>
            </w:r>
            <w:r>
              <w:rPr>
                <w:rFonts w:hint="eastAsia"/>
              </w:rPr>
              <w:lastRenderedPageBreak/>
              <w:t>央為</w:t>
            </w:r>
            <w:r w:rsidRPr="00307761">
              <w:rPr>
                <w:rFonts w:hint="eastAsia"/>
                <w:u w:val="single"/>
              </w:rPr>
              <w:t>衛生福利</w:t>
            </w:r>
            <w:r>
              <w:rPr>
                <w:rFonts w:hint="eastAsia"/>
              </w:rPr>
              <w:t>部；在直轄市為直轄市政府；在縣（市）為縣（市）政府。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衛生福利部及</w:t>
            </w:r>
            <w:r>
              <w:rPr>
                <w:rFonts w:hint="eastAsia"/>
              </w:rPr>
              <w:t>內政部；在直轄市為直轄市政府；在縣（市）為縣（市）政府。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w:t>
            </w:r>
            <w:r>
              <w:rPr>
                <w:rFonts w:hint="eastAsia"/>
              </w:rPr>
              <w:t>；在直轄市為直轄市政府；在縣</w:t>
            </w:r>
            <w:r>
              <w:rPr>
                <w:rFonts w:hint="eastAsia"/>
              </w:rPr>
              <w:lastRenderedPageBreak/>
              <w:t>（市）為縣（市）政府。</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本法所稱主管機關：在中央為衛生福利部；在直轄市為直轄市政府；在縣（市）為縣（市）政府。</w:t>
            </w:r>
          </w:p>
          <w:p w:rsidR="00B161F2" w:rsidRDefault="00B161F2" w:rsidP="00307761">
            <w:pPr>
              <w:tabs>
                <w:tab w:val="left" w:pos="2520"/>
              </w:tabs>
              <w:spacing w:line="380" w:lineRule="exact"/>
              <w:ind w:leftChars="50" w:left="105" w:rightChars="50" w:right="105"/>
            </w:pPr>
            <w:r w:rsidRPr="00532FDC">
              <w:rPr>
                <w:rFonts w:hint="eastAsia"/>
                <w:b/>
              </w:rPr>
              <w:t>委員吳琪銘等18人提案：</w:t>
            </w:r>
          </w:p>
          <w:p w:rsidR="00B161F2" w:rsidRDefault="00B161F2" w:rsidP="00307761">
            <w:pPr>
              <w:tabs>
                <w:tab w:val="left" w:pos="2520"/>
              </w:tabs>
              <w:spacing w:line="380" w:lineRule="exact"/>
              <w:ind w:leftChars="50" w:left="315" w:rightChars="50" w:right="105" w:hangingChars="100" w:hanging="210"/>
            </w:pPr>
            <w:r>
              <w:rPr>
                <w:rFonts w:hint="eastAsia"/>
              </w:rPr>
              <w:t>第四條　本法所稱主管機關：在中央為</w:t>
            </w:r>
            <w:r w:rsidRPr="00307761">
              <w:rPr>
                <w:rFonts w:hint="eastAsia"/>
                <w:u w:val="single"/>
              </w:rPr>
              <w:t>衛生福利部</w:t>
            </w:r>
            <w:r>
              <w:rPr>
                <w:rFonts w:hint="eastAsia"/>
              </w:rPr>
              <w:t>；在直轄市為直轄市政府；在縣（市）為縣（市）政府。</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第四條　本法所稱主管機關：在中央為內政部；在直轄市為直轄市政府；在縣（市）為縣（市）政</w:t>
            </w:r>
            <w:r>
              <w:rPr>
                <w:rFonts w:hint="eastAsia"/>
              </w:rPr>
              <w:lastRenderedPageBreak/>
              <w:t>府。</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因應政府組織改造，原由內政部主管之社政業務已移由衛生福利部主管，爰修正本法之中央</w:t>
            </w:r>
            <w:r>
              <w:rPr>
                <w:rFonts w:hint="eastAsia"/>
              </w:rPr>
              <w:lastRenderedPageBreak/>
              <w:t>主管機關為衛生福利部。</w:t>
            </w:r>
          </w:p>
          <w:p w:rsidR="00B161F2" w:rsidRDefault="00B161F2" w:rsidP="00307761">
            <w:pPr>
              <w:tabs>
                <w:tab w:val="left" w:pos="2520"/>
              </w:tabs>
              <w:spacing w:line="380" w:lineRule="exact"/>
              <w:ind w:leftChars="50" w:left="105" w:rightChars="50" w:right="105"/>
            </w:pPr>
            <w:r w:rsidRPr="00532FDC">
              <w:rPr>
                <w:rFonts w:hint="eastAsia"/>
                <w:b/>
              </w:rPr>
              <w:t>時代力量黨團提案(10037709)：</w:t>
            </w:r>
          </w:p>
          <w:p w:rsidR="00B161F2" w:rsidRDefault="00B161F2" w:rsidP="00307761">
            <w:pPr>
              <w:tabs>
                <w:tab w:val="left" w:pos="2520"/>
              </w:tabs>
              <w:spacing w:line="380" w:lineRule="exact"/>
              <w:ind w:leftChars="50" w:left="105" w:rightChars="50" w:right="105"/>
            </w:pPr>
            <w:r>
              <w:rPr>
                <w:rFonts w:hint="eastAsia"/>
              </w:rPr>
              <w:t>本法所稱主管機關已經中華民國一百零二年七月十九日行政院院臺規字第1020141353號公告第四條所列屬「內政部」之權責事項，自一百零二年七月二十三日起改由「衛生福利部」管轄，爰一併修法調整之。</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105" w:rightChars="50" w:right="105"/>
            </w:pPr>
            <w:r>
              <w:rPr>
                <w:rFonts w:hint="eastAsia"/>
              </w:rPr>
              <w:t>中華民國一百零二年七月十九日行政院院臺規字第1020141353號公告，第四條所列屬「</w:t>
            </w:r>
            <w:r>
              <w:rPr>
                <w:rFonts w:hint="eastAsia"/>
              </w:rPr>
              <w:lastRenderedPageBreak/>
              <w:t>內政部」之權責事項，自一百零二年七月二十三日起已改由「衛生福利部」管轄。</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105" w:rightChars="50" w:right="105"/>
            </w:pPr>
            <w:r>
              <w:rPr>
                <w:rFonts w:hint="eastAsia"/>
              </w:rPr>
              <w:t>因應政府組織改造，原由內政部主管之社政業務已移由衛生福利部主管，爰修正本法之中央主管機關為衛生福利部。</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105" w:rightChars="50" w:right="105"/>
            </w:pPr>
            <w:r>
              <w:rPr>
                <w:rFonts w:hint="eastAsia"/>
              </w:rPr>
              <w:t>衛生福利部係於102年由原衛生署內21個單位與任務編組、5個所屬機關、內政部社會司、兒童局、家庭</w:t>
            </w:r>
            <w:r>
              <w:rPr>
                <w:rFonts w:hint="eastAsia"/>
              </w:rPr>
              <w:lastRenderedPageBreak/>
              <w:t>暴力及性侵害防治委員會、國民年金監理會及教育部國立中國醫藥研究所等單位，整併為8司6處事權統一之新機關，負責全國衛生及社會福利行政事務，並對各級地方衛生及社會福利機關負有業務指導、監督及協調之責，配合行政院組織改造，將條文中明訂之主管機關修正為衛生福利部。</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105" w:rightChars="50" w:right="105"/>
            </w:pPr>
            <w:r>
              <w:rPr>
                <w:rFonts w:hint="eastAsia"/>
              </w:rPr>
              <w:t>中央主管機關原本規定內政部，惟2013年7月19日行政院臺規字第</w:t>
            </w:r>
            <w:r>
              <w:rPr>
                <w:rFonts w:hint="eastAsia"/>
              </w:rPr>
              <w:lastRenderedPageBreak/>
              <w:t>1020141353號公告第四條所列屬內政部之權責事項，自2013年7月23日起改由衛生福利部管轄，配合實務予以修正。</w:t>
            </w:r>
          </w:p>
          <w:p w:rsidR="00B161F2" w:rsidRDefault="00B161F2" w:rsidP="00307761">
            <w:pPr>
              <w:tabs>
                <w:tab w:val="left" w:pos="2520"/>
              </w:tabs>
              <w:spacing w:line="380" w:lineRule="exact"/>
              <w:ind w:leftChars="50" w:left="105" w:rightChars="50" w:right="105"/>
            </w:pPr>
            <w:r w:rsidRPr="00532FDC">
              <w:rPr>
                <w:rFonts w:hint="eastAsia"/>
                <w:b/>
              </w:rPr>
              <w:t>委員林宜瑾等21人提案：</w:t>
            </w:r>
          </w:p>
          <w:p w:rsidR="00B161F2" w:rsidRDefault="00B161F2" w:rsidP="00307761">
            <w:pPr>
              <w:tabs>
                <w:tab w:val="left" w:pos="2520"/>
              </w:tabs>
              <w:spacing w:line="380" w:lineRule="exact"/>
              <w:ind w:leftChars="50" w:left="105" w:rightChars="50" w:right="105"/>
            </w:pPr>
            <w:r>
              <w:rPr>
                <w:rFonts w:hint="eastAsia"/>
              </w:rPr>
              <w:t>鑒於2013年行政院已公告，本法各該規定所列屬「內政部」之權責事項，自7月23日起改由「衛生福利部」管轄，故明定衛生福利部為中央主管機關。</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E7765E" w:rsidRDefault="00B161F2" w:rsidP="00E7765E">
            <w:pPr>
              <w:tabs>
                <w:tab w:val="left" w:pos="2520"/>
              </w:tabs>
              <w:spacing w:line="380" w:lineRule="exact"/>
              <w:ind w:leftChars="50" w:left="105" w:rightChars="50" w:right="105"/>
              <w:jc w:val="left"/>
            </w:pPr>
            <w:r>
              <w:rPr>
                <w:rFonts w:hint="eastAsia"/>
              </w:rPr>
              <w:t>依一百零二年七月十九日行政院院臺</w:t>
            </w:r>
            <w:r>
              <w:rPr>
                <w:rFonts w:hint="eastAsia"/>
              </w:rPr>
              <w:lastRenderedPageBreak/>
              <w:t>規字第</w:t>
            </w:r>
            <w:r w:rsidRPr="00E7765E">
              <w:rPr>
                <w:rFonts w:hint="eastAsia"/>
                <w:spacing w:val="-10"/>
              </w:rPr>
              <w:t>102014</w:t>
            </w:r>
            <w:r w:rsidR="00E7765E" w:rsidRPr="00E7765E">
              <w:rPr>
                <w:spacing w:val="-10"/>
              </w:rPr>
              <w:t>135</w:t>
            </w:r>
            <w:r w:rsidR="00E7765E">
              <w:rPr>
                <w:spacing w:val="-10"/>
              </w:rPr>
              <w:t>3</w:t>
            </w:r>
          </w:p>
          <w:p w:rsidR="00B161F2" w:rsidRDefault="00B161F2" w:rsidP="00E7765E">
            <w:pPr>
              <w:tabs>
                <w:tab w:val="left" w:pos="2520"/>
              </w:tabs>
              <w:spacing w:line="380" w:lineRule="exact"/>
              <w:ind w:leftChars="50" w:left="105" w:rightChars="50" w:right="105"/>
              <w:jc w:val="left"/>
            </w:pPr>
            <w:r>
              <w:rPr>
                <w:rFonts w:hint="eastAsia"/>
              </w:rPr>
              <w:t>號公告，本法各該規定所列屬「內政部」之權責事項，已自一百零二年七月二十三日起改由「衛生福利部」管轄，爰修正本條內容。</w:t>
            </w:r>
          </w:p>
          <w:p w:rsidR="00B161F2" w:rsidRDefault="00B161F2" w:rsidP="00307761">
            <w:pPr>
              <w:tabs>
                <w:tab w:val="left" w:pos="2520"/>
              </w:tabs>
              <w:spacing w:line="380" w:lineRule="exact"/>
              <w:ind w:leftChars="50" w:left="105" w:rightChars="50" w:right="105"/>
            </w:pPr>
            <w:r w:rsidRPr="00532FDC">
              <w:rPr>
                <w:rFonts w:hint="eastAsia"/>
                <w:b/>
              </w:rPr>
              <w:t>委員吳玉琴等20人提案：</w:t>
            </w:r>
          </w:p>
          <w:p w:rsidR="00B161F2" w:rsidRDefault="00B161F2" w:rsidP="00307761">
            <w:pPr>
              <w:tabs>
                <w:tab w:val="left" w:pos="2520"/>
              </w:tabs>
              <w:spacing w:line="380" w:lineRule="exact"/>
              <w:ind w:leftChars="50" w:left="105" w:rightChars="50" w:right="105"/>
            </w:pPr>
            <w:r>
              <w:rPr>
                <w:rFonts w:hint="eastAsia"/>
              </w:rPr>
              <w:t>因應政府組織改造，相關業務已移交衛生福利部主管，爰修正本法中央主管機關為衛生福利部。</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105" w:rightChars="50" w:right="105"/>
            </w:pPr>
            <w:r>
              <w:rPr>
                <w:rFonts w:hint="eastAsia"/>
              </w:rPr>
              <w:t>依中華民國一百零二年七月十九日行政院院臺規字第</w:t>
            </w:r>
            <w:r>
              <w:rPr>
                <w:rFonts w:hint="eastAsia"/>
              </w:rPr>
              <w:lastRenderedPageBreak/>
              <w:t>1020141353號公告以及現行實務運作狀況，將本法之中央主管機關修正為衛福部。</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105" w:rightChars="50" w:right="105"/>
            </w:pPr>
            <w:r>
              <w:rPr>
                <w:rFonts w:hint="eastAsia"/>
              </w:rPr>
              <w:t>本法之中央主管機關原為內政部，自2013年7月19日行政院臺規字第1020141353號公告第四所列屬內政部之權責事項，自2013年7月23日起改由衛生福利部管轄，配合相關規定予以修正。</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105" w:rightChars="50" w:right="105"/>
            </w:pPr>
            <w:r>
              <w:rPr>
                <w:rFonts w:hint="eastAsia"/>
              </w:rPr>
              <w:t>性騷擾相關業務由衛生福利部保護司</w:t>
            </w:r>
            <w:r>
              <w:rPr>
                <w:rFonts w:hint="eastAsia"/>
              </w:rPr>
              <w:lastRenderedPageBreak/>
              <w:t>主管，爰增訂衛生福利部為本法之主管機關。</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105" w:rightChars="50" w:right="105"/>
            </w:pPr>
            <w:r>
              <w:rPr>
                <w:rFonts w:hint="eastAsia"/>
              </w:rPr>
              <w:t>社政業務已由內政部移為衛生福利部主管，爰修正中央主管機關為衛生福利部。</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105" w:rightChars="50" w:right="105"/>
            </w:pPr>
            <w:r>
              <w:rPr>
                <w:rFonts w:hint="eastAsia"/>
              </w:rPr>
              <w:t>現行性騷擾防治法中央主管機關為內政部，然因政府組織改造，爰修正本法中央主管機關為衛生福利部。</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105" w:rightChars="50" w:right="105"/>
            </w:pPr>
            <w:r>
              <w:rPr>
                <w:rFonts w:hint="eastAsia"/>
              </w:rPr>
              <w:t>依中華民國一百零二年七月十九日行</w:t>
            </w:r>
            <w:r>
              <w:rPr>
                <w:rFonts w:hint="eastAsia"/>
              </w:rPr>
              <w:lastRenderedPageBreak/>
              <w:t>政院院臺規字第1020141353號公告以及現行實務運作狀況，將本法之中央主管機關修正為衛生福利部。</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性騷擾相關業務由衛生福利部保護司主管，爰增訂衛生福利部為本法之主管機關。</w:t>
            </w:r>
          </w:p>
          <w:p w:rsidR="00B161F2" w:rsidRDefault="00B161F2" w:rsidP="00307761">
            <w:pPr>
              <w:tabs>
                <w:tab w:val="left" w:pos="2520"/>
              </w:tabs>
              <w:spacing w:line="380" w:lineRule="exact"/>
              <w:ind w:leftChars="50" w:left="105" w:rightChars="50" w:right="105"/>
            </w:pPr>
            <w:r w:rsidRPr="00532FDC">
              <w:rPr>
                <w:rFonts w:hint="eastAsia"/>
                <w:b/>
              </w:rPr>
              <w:t>委員吳琪銘等18人提案：</w:t>
            </w:r>
          </w:p>
          <w:p w:rsidR="00B161F2" w:rsidRDefault="00B161F2" w:rsidP="00307761">
            <w:pPr>
              <w:tabs>
                <w:tab w:val="left" w:pos="2520"/>
              </w:tabs>
              <w:spacing w:line="380" w:lineRule="exact"/>
              <w:ind w:leftChars="50" w:left="105" w:rightChars="50" w:right="105"/>
            </w:pPr>
            <w:r>
              <w:rPr>
                <w:rFonts w:hint="eastAsia"/>
              </w:rPr>
              <w:t>依中華民國一百零二年七月十九日行政院院臺規字第1020141353號公告以及現行實務運作狀況，將本法之中央主管機關修正為</w:t>
            </w:r>
            <w:r>
              <w:rPr>
                <w:rFonts w:hint="eastAsia"/>
              </w:rPr>
              <w:lastRenderedPageBreak/>
              <w:t>衛福部。</w:t>
            </w:r>
          </w:p>
          <w:p w:rsidR="00B161F2" w:rsidRDefault="00E7765E" w:rsidP="00E7765E">
            <w:pPr>
              <w:tabs>
                <w:tab w:val="left" w:pos="2520"/>
              </w:tabs>
              <w:spacing w:line="380" w:lineRule="exact"/>
              <w:rPr>
                <w:rFonts w:ascii="微軟正黑體 Light" w:eastAsia="微軟正黑體 Light" w:hAnsi="微軟正黑體 Light"/>
                <w:b/>
              </w:rPr>
            </w:pPr>
            <w:r>
              <w:rPr>
                <w:rFonts w:hint="eastAsia"/>
              </w:rPr>
              <w:t xml:space="preserve"> </w:t>
            </w:r>
            <w:r w:rsidRPr="00E7765E">
              <w:rPr>
                <w:rFonts w:hint="eastAsia"/>
                <w:b/>
              </w:rPr>
              <w:t>審查會</w:t>
            </w:r>
            <w:r w:rsidRPr="00E7765E">
              <w:rPr>
                <w:rFonts w:ascii="微軟正黑體 Light" w:eastAsia="微軟正黑體 Light" w:hAnsi="微軟正黑體 Light" w:hint="eastAsia"/>
                <w:b/>
              </w:rPr>
              <w:t>：</w:t>
            </w:r>
          </w:p>
          <w:p w:rsidR="00E7765E" w:rsidRPr="00CA2598" w:rsidRDefault="00E7765E" w:rsidP="00CA2598">
            <w:pPr>
              <w:tabs>
                <w:tab w:val="left" w:pos="2520"/>
              </w:tabs>
              <w:spacing w:line="380" w:lineRule="exact"/>
              <w:rPr>
                <w:b/>
              </w:rPr>
            </w:pPr>
            <w:r>
              <w:rPr>
                <w:rFonts w:ascii="微軟正黑體 Light" w:eastAsia="微軟正黑體 Light" w:hAnsi="微軟正黑體 Light" w:hint="eastAsia"/>
                <w:b/>
              </w:rPr>
              <w:t xml:space="preserve"> </w:t>
            </w:r>
            <w:r w:rsidR="00CA2598" w:rsidRPr="00CA2598">
              <w:rPr>
                <w:rFonts w:ascii="微軟正黑體 Light" w:eastAsia="微軟正黑體 Light" w:hAnsi="微軟正黑體 Light" w:hint="eastAsia"/>
              </w:rPr>
              <w:t>照行政院提案通過。</w:t>
            </w:r>
          </w:p>
        </w:tc>
      </w:tr>
      <w:tr w:rsidR="00B161F2" w:rsidTr="005A63D9">
        <w:tc>
          <w:tcPr>
            <w:tcW w:w="714" w:type="pct"/>
          </w:tcPr>
          <w:p w:rsidR="00CA2598" w:rsidRPr="00CA2598" w:rsidRDefault="00CA2598" w:rsidP="0045195E">
            <w:pPr>
              <w:tabs>
                <w:tab w:val="left" w:pos="2520"/>
              </w:tabs>
              <w:spacing w:line="380" w:lineRule="exact"/>
              <w:ind w:rightChars="50" w:right="105"/>
              <w:rPr>
                <w:b/>
                <w:spacing w:val="-4"/>
              </w:rPr>
            </w:pPr>
            <w:r w:rsidRPr="00CA2598">
              <w:rPr>
                <w:rFonts w:hint="eastAsia"/>
                <w:b/>
                <w:spacing w:val="-4"/>
              </w:rPr>
              <w:lastRenderedPageBreak/>
              <w:t>(照行政院提案通過)</w:t>
            </w:r>
          </w:p>
          <w:p w:rsidR="006954A3" w:rsidRDefault="006954A3" w:rsidP="006954A3">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中央主管機關辦理下列事項。但涉及各中央目的事業主管機關職掌者，各</w:t>
            </w:r>
            <w:r w:rsidRPr="00307761">
              <w:rPr>
                <w:rFonts w:hint="eastAsia"/>
                <w:u w:val="single"/>
              </w:rPr>
              <w:t>該</w:t>
            </w:r>
            <w:r>
              <w:rPr>
                <w:rFonts w:hint="eastAsia"/>
              </w:rPr>
              <w:t>中央目的事業主管機關</w:t>
            </w:r>
            <w:r w:rsidRPr="00307761">
              <w:rPr>
                <w:rFonts w:hint="eastAsia"/>
                <w:u w:val="single"/>
              </w:rPr>
              <w:t>應配合</w:t>
            </w:r>
            <w:r>
              <w:rPr>
                <w:rFonts w:hint="eastAsia"/>
              </w:rPr>
              <w:t>辦理：</w:t>
            </w:r>
          </w:p>
          <w:p w:rsidR="006954A3" w:rsidRDefault="006954A3" w:rsidP="006954A3">
            <w:pPr>
              <w:tabs>
                <w:tab w:val="left" w:pos="2520"/>
              </w:tabs>
              <w:spacing w:line="380" w:lineRule="exact"/>
              <w:ind w:leftChars="150" w:left="525" w:rightChars="50" w:right="105" w:hangingChars="100" w:hanging="210"/>
            </w:pPr>
            <w:r>
              <w:rPr>
                <w:rFonts w:hint="eastAsia"/>
              </w:rPr>
              <w:t>一、</w:t>
            </w:r>
            <w:r w:rsidRPr="00307761">
              <w:rPr>
                <w:rFonts w:hint="eastAsia"/>
                <w:u w:val="single"/>
              </w:rPr>
              <w:t>研擬與審議</w:t>
            </w:r>
            <w:r>
              <w:rPr>
                <w:rFonts w:hint="eastAsia"/>
              </w:rPr>
              <w:t>性騷擾防治政策</w:t>
            </w:r>
            <w:r w:rsidRPr="00307761">
              <w:rPr>
                <w:rFonts w:hint="eastAsia"/>
                <w:u w:val="single"/>
              </w:rPr>
              <w:t>及</w:t>
            </w:r>
            <w:r>
              <w:rPr>
                <w:rFonts w:hint="eastAsia"/>
              </w:rPr>
              <w:t>法規事項。</w:t>
            </w:r>
          </w:p>
          <w:p w:rsidR="006954A3" w:rsidRDefault="006954A3" w:rsidP="006954A3">
            <w:pPr>
              <w:tabs>
                <w:tab w:val="left" w:pos="2520"/>
              </w:tabs>
              <w:spacing w:line="380" w:lineRule="exact"/>
              <w:ind w:leftChars="150" w:left="525" w:rightChars="50" w:right="105" w:hangingChars="100" w:hanging="210"/>
            </w:pPr>
            <w:r>
              <w:rPr>
                <w:rFonts w:hint="eastAsia"/>
              </w:rPr>
              <w:t>二、協調、督導及考核各級政府性騷擾防治之執行事項。</w:t>
            </w:r>
          </w:p>
          <w:p w:rsidR="006954A3" w:rsidRDefault="006954A3" w:rsidP="006954A3">
            <w:pPr>
              <w:tabs>
                <w:tab w:val="left" w:pos="2520"/>
              </w:tabs>
              <w:spacing w:line="380" w:lineRule="exact"/>
              <w:ind w:leftChars="150" w:left="525" w:rightChars="50" w:right="105" w:hangingChars="100" w:hanging="210"/>
            </w:pPr>
            <w:r>
              <w:rPr>
                <w:rFonts w:hint="eastAsia"/>
              </w:rPr>
              <w:t>三、</w:t>
            </w:r>
            <w:r w:rsidRPr="00307761">
              <w:rPr>
                <w:rFonts w:hint="eastAsia"/>
                <w:u w:val="single"/>
              </w:rPr>
              <w:t>督導直轄市、縣（市）</w:t>
            </w:r>
            <w:r>
              <w:rPr>
                <w:rFonts w:hint="eastAsia"/>
              </w:rPr>
              <w:t>主</w:t>
            </w:r>
            <w:r>
              <w:rPr>
                <w:rFonts w:hint="eastAsia"/>
              </w:rPr>
              <w:lastRenderedPageBreak/>
              <w:t>管機關</w:t>
            </w:r>
            <w:r w:rsidRPr="00307761">
              <w:rPr>
                <w:rFonts w:hint="eastAsia"/>
                <w:u w:val="single"/>
              </w:rPr>
              <w:t>建</w:t>
            </w:r>
            <w:r>
              <w:rPr>
                <w:rFonts w:hint="eastAsia"/>
              </w:rPr>
              <w:t>立性騷擾事件處理程序</w:t>
            </w:r>
            <w:r w:rsidRPr="00307761">
              <w:rPr>
                <w:rFonts w:hint="eastAsia"/>
                <w:u w:val="single"/>
              </w:rPr>
              <w:t>及協助提供被害人保護扶助事項</w:t>
            </w:r>
            <w:r>
              <w:rPr>
                <w:rFonts w:hint="eastAsia"/>
              </w:rPr>
              <w:t>。</w:t>
            </w:r>
          </w:p>
          <w:p w:rsidR="006954A3" w:rsidRDefault="006954A3" w:rsidP="006954A3">
            <w:pPr>
              <w:tabs>
                <w:tab w:val="left" w:pos="2520"/>
              </w:tabs>
              <w:spacing w:line="380" w:lineRule="exact"/>
              <w:ind w:leftChars="150" w:left="525" w:rightChars="50" w:right="105" w:hangingChars="100" w:hanging="210"/>
            </w:pPr>
            <w:r w:rsidRPr="00307761">
              <w:rPr>
                <w:rFonts w:hint="eastAsia"/>
                <w:u w:val="single"/>
              </w:rPr>
              <w:t>四、培訓性騷擾事件調查處理專業人才。</w:t>
            </w:r>
          </w:p>
          <w:p w:rsidR="006954A3" w:rsidRDefault="006954A3" w:rsidP="006954A3">
            <w:pPr>
              <w:tabs>
                <w:tab w:val="left" w:pos="2520"/>
              </w:tabs>
              <w:spacing w:line="380" w:lineRule="exact"/>
              <w:ind w:leftChars="150" w:left="525" w:rightChars="50" w:right="105" w:hangingChars="100" w:hanging="210"/>
            </w:pPr>
            <w:r w:rsidRPr="00307761">
              <w:rPr>
                <w:rFonts w:hint="eastAsia"/>
                <w:u w:val="single"/>
              </w:rPr>
              <w:t>五、</w:t>
            </w:r>
            <w:r>
              <w:rPr>
                <w:rFonts w:hint="eastAsia"/>
              </w:rPr>
              <w:t>推展性騷擾防治教育及宣導事項。</w:t>
            </w:r>
          </w:p>
          <w:p w:rsidR="006954A3" w:rsidRDefault="006954A3" w:rsidP="006954A3">
            <w:pPr>
              <w:tabs>
                <w:tab w:val="left" w:pos="2520"/>
              </w:tabs>
              <w:spacing w:line="380" w:lineRule="exact"/>
              <w:ind w:leftChars="150" w:left="525" w:rightChars="50" w:right="105" w:hangingChars="100" w:hanging="210"/>
            </w:pPr>
            <w:r w:rsidRPr="00307761">
              <w:rPr>
                <w:rFonts w:hint="eastAsia"/>
                <w:u w:val="single"/>
              </w:rPr>
              <w:t>六、辦理</w:t>
            </w:r>
            <w:r>
              <w:rPr>
                <w:rFonts w:hint="eastAsia"/>
              </w:rPr>
              <w:t>性騷擾防治績效優良之</w:t>
            </w:r>
            <w:r w:rsidRPr="00307761">
              <w:rPr>
                <w:rFonts w:hint="eastAsia"/>
                <w:u w:val="single"/>
              </w:rPr>
              <w:t>政府</w:t>
            </w:r>
            <w:r>
              <w:rPr>
                <w:rFonts w:hint="eastAsia"/>
              </w:rPr>
              <w:t>機關</w:t>
            </w:r>
            <w:r w:rsidRPr="00307761">
              <w:rPr>
                <w:rFonts w:hint="eastAsia"/>
                <w:u w:val="single"/>
              </w:rPr>
              <w:t>（構）、部隊</w:t>
            </w:r>
            <w:r>
              <w:rPr>
                <w:rFonts w:hint="eastAsia"/>
              </w:rPr>
              <w:t>、學校、機構、僱用人、團體或個人之獎勵事項。</w:t>
            </w:r>
          </w:p>
          <w:p w:rsidR="006954A3" w:rsidRDefault="006954A3" w:rsidP="006954A3">
            <w:pPr>
              <w:tabs>
                <w:tab w:val="left" w:pos="2520"/>
              </w:tabs>
              <w:spacing w:line="380" w:lineRule="exact"/>
              <w:ind w:leftChars="150" w:left="525" w:rightChars="50" w:right="105" w:hangingChars="100" w:hanging="210"/>
            </w:pPr>
            <w:r w:rsidRPr="00307761">
              <w:rPr>
                <w:rFonts w:hint="eastAsia"/>
                <w:u w:val="single"/>
              </w:rPr>
              <w:t>七、彙整與統計</w:t>
            </w:r>
            <w:r>
              <w:rPr>
                <w:rFonts w:hint="eastAsia"/>
              </w:rPr>
              <w:t>性騷擾事件</w:t>
            </w:r>
            <w:r w:rsidRPr="00307761">
              <w:rPr>
                <w:rFonts w:hint="eastAsia"/>
                <w:u w:val="single"/>
              </w:rPr>
              <w:t>之</w:t>
            </w:r>
            <w:r>
              <w:rPr>
                <w:rFonts w:hint="eastAsia"/>
              </w:rPr>
              <w:t>各項資料</w:t>
            </w:r>
            <w:r w:rsidRPr="00307761">
              <w:rPr>
                <w:rFonts w:hint="eastAsia"/>
                <w:u w:val="single"/>
              </w:rPr>
              <w:t>及建</w:t>
            </w:r>
            <w:r w:rsidRPr="00307761">
              <w:rPr>
                <w:rFonts w:hint="eastAsia"/>
                <w:u w:val="single"/>
              </w:rPr>
              <w:lastRenderedPageBreak/>
              <w:t>立性騷擾事件電子資料庫</w:t>
            </w:r>
            <w:r>
              <w:rPr>
                <w:rFonts w:hint="eastAsia"/>
              </w:rPr>
              <w:t>。</w:t>
            </w:r>
          </w:p>
          <w:p w:rsidR="006954A3" w:rsidRDefault="006954A3" w:rsidP="006954A3">
            <w:pPr>
              <w:tabs>
                <w:tab w:val="left" w:pos="2520"/>
              </w:tabs>
              <w:spacing w:line="380" w:lineRule="exact"/>
              <w:ind w:leftChars="150" w:left="525" w:rightChars="50" w:right="105" w:hangingChars="100" w:hanging="210"/>
            </w:pPr>
            <w:r w:rsidRPr="00307761">
              <w:rPr>
                <w:rFonts w:hint="eastAsia"/>
                <w:u w:val="single"/>
              </w:rPr>
              <w:t>八、辦理</w:t>
            </w:r>
            <w:r>
              <w:rPr>
                <w:rFonts w:hint="eastAsia"/>
              </w:rPr>
              <w:t>性騷擾防治趨勢及有關問題研究之事項。</w:t>
            </w:r>
          </w:p>
          <w:p w:rsidR="006954A3" w:rsidRDefault="006954A3" w:rsidP="006954A3">
            <w:pPr>
              <w:tabs>
                <w:tab w:val="left" w:pos="2520"/>
              </w:tabs>
              <w:spacing w:line="380" w:lineRule="exact"/>
              <w:ind w:leftChars="150" w:left="525" w:rightChars="50" w:right="105" w:hangingChars="100" w:hanging="210"/>
            </w:pPr>
            <w:r w:rsidRPr="00307761">
              <w:rPr>
                <w:rFonts w:hint="eastAsia"/>
                <w:u w:val="single"/>
              </w:rPr>
              <w:t>九、其他</w:t>
            </w:r>
            <w:r>
              <w:rPr>
                <w:rFonts w:hint="eastAsia"/>
              </w:rPr>
              <w:t>性騷擾防治事項。</w:t>
            </w:r>
          </w:p>
          <w:p w:rsidR="00B161F2" w:rsidRDefault="006954A3" w:rsidP="006954A3">
            <w:pPr>
              <w:tabs>
                <w:tab w:val="left" w:pos="2520"/>
              </w:tabs>
              <w:spacing w:line="380" w:lineRule="exact"/>
              <w:ind w:leftChars="150" w:left="315" w:rightChars="50" w:right="105" w:firstLineChars="200" w:firstLine="420"/>
            </w:pPr>
            <w:r w:rsidRPr="00307761">
              <w:rPr>
                <w:rFonts w:hint="eastAsia"/>
                <w:u w:val="single"/>
              </w:rPr>
              <w:t>中央主管機關辦理前項事項，應遴聘（派）學者專家、民間團體及相關機關代表提供諮詢，其中學者專家、民間團體代表，不得少於總數二分之一；且女性代表不得少於總數二分之一。</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第五條　中央主管機關辦理下列事項。但涉及各中央目的事業主管機關職掌者，各</w:t>
            </w:r>
            <w:r w:rsidRPr="00307761">
              <w:rPr>
                <w:rFonts w:hint="eastAsia"/>
                <w:u w:val="single"/>
              </w:rPr>
              <w:t>該</w:t>
            </w:r>
            <w:r>
              <w:rPr>
                <w:rFonts w:hint="eastAsia"/>
              </w:rPr>
              <w:t>中央目的事業主管機關</w:t>
            </w:r>
            <w:r w:rsidRPr="00307761">
              <w:rPr>
                <w:rFonts w:hint="eastAsia"/>
                <w:u w:val="single"/>
              </w:rPr>
              <w:t>應配合</w:t>
            </w:r>
            <w:r>
              <w:rPr>
                <w:rFonts w:hint="eastAsia"/>
              </w:rPr>
              <w:t>辦理：</w:t>
            </w:r>
          </w:p>
          <w:p w:rsidR="00B161F2" w:rsidRDefault="00B161F2" w:rsidP="00307761">
            <w:pPr>
              <w:tabs>
                <w:tab w:val="left" w:pos="2520"/>
              </w:tabs>
              <w:spacing w:line="380" w:lineRule="exact"/>
              <w:ind w:leftChars="150" w:left="525" w:rightChars="50" w:right="105" w:hangingChars="100" w:hanging="210"/>
            </w:pPr>
            <w:r>
              <w:rPr>
                <w:rFonts w:hint="eastAsia"/>
              </w:rPr>
              <w:t>一、</w:t>
            </w:r>
            <w:r w:rsidRPr="00307761">
              <w:rPr>
                <w:rFonts w:hint="eastAsia"/>
                <w:u w:val="single"/>
              </w:rPr>
              <w:t>研擬與審議</w:t>
            </w:r>
            <w:r>
              <w:rPr>
                <w:rFonts w:hint="eastAsia"/>
              </w:rPr>
              <w:t>性騷擾防治政策</w:t>
            </w:r>
            <w:r w:rsidRPr="00307761">
              <w:rPr>
                <w:rFonts w:hint="eastAsia"/>
                <w:u w:val="single"/>
              </w:rPr>
              <w:t>及</w:t>
            </w:r>
            <w:r>
              <w:rPr>
                <w:rFonts w:hint="eastAsia"/>
              </w:rPr>
              <w:t>法規事項。</w:t>
            </w:r>
          </w:p>
          <w:p w:rsidR="00B161F2" w:rsidRDefault="00B161F2" w:rsidP="00307761">
            <w:pPr>
              <w:tabs>
                <w:tab w:val="left" w:pos="2520"/>
              </w:tabs>
              <w:spacing w:line="380" w:lineRule="exact"/>
              <w:ind w:leftChars="150" w:left="525" w:rightChars="50" w:right="105" w:hangingChars="100" w:hanging="210"/>
            </w:pPr>
            <w:r>
              <w:rPr>
                <w:rFonts w:hint="eastAsia"/>
              </w:rPr>
              <w:t>二、協調、督導及考核各級政府性騷擾防治之執行事項。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w:t>
            </w:r>
            <w:r w:rsidRPr="00307761">
              <w:rPr>
                <w:rFonts w:hint="eastAsia"/>
                <w:u w:val="single"/>
              </w:rPr>
              <w:t>督導直轄市、縣（市）</w:t>
            </w:r>
            <w:r>
              <w:rPr>
                <w:rFonts w:hint="eastAsia"/>
              </w:rPr>
              <w:t>主管機關</w:t>
            </w:r>
            <w:r w:rsidRPr="00307761">
              <w:rPr>
                <w:rFonts w:hint="eastAsia"/>
                <w:u w:val="single"/>
              </w:rPr>
              <w:t>建</w:t>
            </w:r>
            <w:r>
              <w:rPr>
                <w:rFonts w:hint="eastAsia"/>
              </w:rPr>
              <w:t>立性</w:t>
            </w:r>
            <w:r>
              <w:rPr>
                <w:rFonts w:hint="eastAsia"/>
              </w:rPr>
              <w:lastRenderedPageBreak/>
              <w:t>騷擾事件處理程序</w:t>
            </w:r>
            <w:r w:rsidRPr="00307761">
              <w:rPr>
                <w:rFonts w:hint="eastAsia"/>
                <w:u w:val="single"/>
              </w:rPr>
              <w:t>及協助提供被害人保護扶助事項</w:t>
            </w:r>
            <w:r>
              <w:rPr>
                <w:rFonts w:hint="eastAsia"/>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四、培訓性騷擾事件調查處理專業人才。</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五、</w:t>
            </w:r>
            <w:r>
              <w:rPr>
                <w:rFonts w:hint="eastAsia"/>
              </w:rPr>
              <w:t>推展性騷擾防治教育及宣導事項。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六、辦理</w:t>
            </w:r>
            <w:r>
              <w:rPr>
                <w:rFonts w:hint="eastAsia"/>
              </w:rPr>
              <w:t>性騷擾防治績效優良之</w:t>
            </w:r>
            <w:r w:rsidRPr="00307761">
              <w:rPr>
                <w:rFonts w:hint="eastAsia"/>
                <w:u w:val="single"/>
              </w:rPr>
              <w:t>政府</w:t>
            </w:r>
            <w:r>
              <w:rPr>
                <w:rFonts w:hint="eastAsia"/>
              </w:rPr>
              <w:t>機關</w:t>
            </w:r>
            <w:r w:rsidRPr="00307761">
              <w:rPr>
                <w:rFonts w:hint="eastAsia"/>
                <w:u w:val="single"/>
              </w:rPr>
              <w:t>（構）、部隊</w:t>
            </w:r>
            <w:r>
              <w:rPr>
                <w:rFonts w:hint="eastAsia"/>
              </w:rPr>
              <w:t>、學校、機構、僱用人、團體或個人之獎勵事項。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七、彙整與統計</w:t>
            </w:r>
            <w:r>
              <w:rPr>
                <w:rFonts w:hint="eastAsia"/>
              </w:rPr>
              <w:t>性騷擾事件</w:t>
            </w:r>
            <w:r w:rsidRPr="00307761">
              <w:rPr>
                <w:rFonts w:hint="eastAsia"/>
                <w:u w:val="single"/>
              </w:rPr>
              <w:t>之</w:t>
            </w:r>
            <w:r>
              <w:rPr>
                <w:rFonts w:hint="eastAsia"/>
              </w:rPr>
              <w:t>各項資料</w:t>
            </w:r>
            <w:r w:rsidRPr="00307761">
              <w:rPr>
                <w:rFonts w:hint="eastAsia"/>
                <w:u w:val="single"/>
              </w:rPr>
              <w:t>及建立性騷擾事件</w:t>
            </w:r>
            <w:r w:rsidRPr="00307761">
              <w:rPr>
                <w:rFonts w:hint="eastAsia"/>
                <w:u w:val="single"/>
              </w:rPr>
              <w:lastRenderedPageBreak/>
              <w:t>電子資料庫</w:t>
            </w:r>
            <w:r>
              <w:rPr>
                <w:rFonts w:hint="eastAsia"/>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八、辦理</w:t>
            </w:r>
            <w:r>
              <w:rPr>
                <w:rFonts w:hint="eastAsia"/>
              </w:rPr>
              <w:t>性騷擾防治趨勢及有關問題研究之事項。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九、其他</w:t>
            </w:r>
            <w:r>
              <w:rPr>
                <w:rFonts w:hint="eastAsia"/>
              </w:rPr>
              <w:t>性騷擾防治事項。</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中央主管機關辦理前項事項，應遴聘（派）學者專家、民間團體及相關機關代表提供諮詢，其中學者專家、民間團體代表，不得少於總數二分之一；且女性代表不得少於總數二分之一。</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中央主管機關辦理下列事項。但涉及各中央目的事業主管機關職掌者，由各中央目的事業主管機關辦理：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一、關於性騷擾防治政策、法規之研擬及審議事項。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三、關於地方主管機關設立性</w:t>
            </w:r>
            <w:r>
              <w:rPr>
                <w:rFonts w:hint="eastAsia"/>
              </w:rPr>
              <w:lastRenderedPageBreak/>
              <w:t>騷擾事件處理程序、諮詢、醫療及服務網絡之督導事項。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五、關於性騷擾防治績效優良之機關、學校、機構、僱用人、團體或個人之獎勵事項。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六、關於性騷擾事件各項資料之彙整及統計事項，由</w:t>
            </w:r>
            <w:r w:rsidRPr="00307761">
              <w:rPr>
                <w:rFonts w:hint="eastAsia"/>
                <w:u w:val="single"/>
              </w:rPr>
              <w:t>中央機關應建立及管理性騷擾事件電子資料庫</w:t>
            </w:r>
            <w:r w:rsidRPr="00307761">
              <w:rPr>
                <w:rFonts w:hint="eastAsia"/>
                <w:u w:val="single"/>
              </w:rPr>
              <w:lastRenderedPageBreak/>
              <w:t>，並對其被害人之身分資料予以保密。另性騷擾事件電子資料庫，供學校、教育機構、教育團體指定專人辦理查閱作業部份，僅限包含有性侵害、性騷擾或虐待兒童行為，經判刑確定或通緝有案尚未結案者，或行為不檢損害兒童與青少年權益，經有關機關查證屬實者，以及經學校性別平等教育委員會</w:t>
            </w:r>
            <w:r w:rsidRPr="00307761">
              <w:rPr>
                <w:rFonts w:hint="eastAsia"/>
                <w:u w:val="single"/>
              </w:rPr>
              <w:lastRenderedPageBreak/>
              <w:t>調查確認有性侵害、性騷擾行為者。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七、關於性騷擾防治趨勢及有關問題研究之事項。</w:t>
            </w:r>
          </w:p>
          <w:p w:rsidR="00B161F2" w:rsidRDefault="00B161F2" w:rsidP="00307761">
            <w:pPr>
              <w:tabs>
                <w:tab w:val="left" w:pos="2520"/>
              </w:tabs>
              <w:spacing w:line="380" w:lineRule="exact"/>
              <w:ind w:leftChars="150" w:left="525" w:rightChars="50" w:right="105" w:hangingChars="100" w:hanging="210"/>
            </w:pPr>
            <w:r>
              <w:rPr>
                <w:rFonts w:hint="eastAsia"/>
              </w:rPr>
              <w:t>八、關於性騷擾防治之其他事項。</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中央主管機關辦理下列事項。但涉及各中央目的事業主管機關職掌者，各</w:t>
            </w:r>
            <w:r w:rsidRPr="00307761">
              <w:rPr>
                <w:rFonts w:hint="eastAsia"/>
                <w:u w:val="single"/>
              </w:rPr>
              <w:t>該</w:t>
            </w:r>
            <w:r>
              <w:rPr>
                <w:rFonts w:hint="eastAsia"/>
              </w:rPr>
              <w:t>中央目的事業主管機關</w:t>
            </w:r>
            <w:r w:rsidRPr="00307761">
              <w:rPr>
                <w:rFonts w:hint="eastAsia"/>
                <w:u w:val="single"/>
              </w:rPr>
              <w:t>應配合</w:t>
            </w:r>
            <w:r>
              <w:rPr>
                <w:rFonts w:hint="eastAsia"/>
              </w:rPr>
              <w:t>辦理：</w:t>
            </w:r>
          </w:p>
          <w:p w:rsidR="00B161F2" w:rsidRDefault="00B161F2" w:rsidP="00307761">
            <w:pPr>
              <w:tabs>
                <w:tab w:val="left" w:pos="2520"/>
              </w:tabs>
              <w:spacing w:line="380" w:lineRule="exact"/>
              <w:ind w:leftChars="150" w:left="525" w:rightChars="50" w:right="105" w:hangingChars="100" w:hanging="210"/>
            </w:pPr>
            <w:r>
              <w:rPr>
                <w:rFonts w:hint="eastAsia"/>
              </w:rPr>
              <w:t>一、</w:t>
            </w:r>
            <w:r w:rsidRPr="00307761">
              <w:rPr>
                <w:rFonts w:hint="eastAsia"/>
                <w:u w:val="single"/>
              </w:rPr>
              <w:t>研擬與審議</w:t>
            </w:r>
            <w:r>
              <w:rPr>
                <w:rFonts w:hint="eastAsia"/>
              </w:rPr>
              <w:t>性騷擾防治政</w:t>
            </w:r>
            <w:r>
              <w:rPr>
                <w:rFonts w:hint="eastAsia"/>
              </w:rPr>
              <w:lastRenderedPageBreak/>
              <w:t>策及法規事項。</w:t>
            </w:r>
          </w:p>
          <w:p w:rsidR="00B161F2" w:rsidRDefault="00B161F2" w:rsidP="00307761">
            <w:pPr>
              <w:tabs>
                <w:tab w:val="left" w:pos="2520"/>
              </w:tabs>
              <w:spacing w:line="380" w:lineRule="exact"/>
              <w:ind w:leftChars="150" w:left="525" w:rightChars="50" w:right="105" w:hangingChars="100" w:hanging="210"/>
            </w:pPr>
            <w:r>
              <w:rPr>
                <w:rFonts w:hint="eastAsia"/>
              </w:rPr>
              <w:t>二、協調、督導及考核各級政府性騷擾防治之執行事項。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w:t>
            </w:r>
            <w:r w:rsidRPr="00307761">
              <w:rPr>
                <w:rFonts w:hint="eastAsia"/>
                <w:u w:val="single"/>
              </w:rPr>
              <w:t>督導直轄市、縣（市）</w:t>
            </w:r>
            <w:r>
              <w:rPr>
                <w:rFonts w:hint="eastAsia"/>
              </w:rPr>
              <w:t>主管機關</w:t>
            </w:r>
            <w:r w:rsidRPr="00307761">
              <w:rPr>
                <w:rFonts w:hint="eastAsia"/>
                <w:u w:val="single"/>
              </w:rPr>
              <w:t>建</w:t>
            </w:r>
            <w:r>
              <w:rPr>
                <w:rFonts w:hint="eastAsia"/>
              </w:rPr>
              <w:t>立性騷擾事件處理程序</w:t>
            </w:r>
            <w:r w:rsidRPr="00307761">
              <w:rPr>
                <w:rFonts w:hint="eastAsia"/>
                <w:u w:val="single"/>
              </w:rPr>
              <w:t>及協助提供被害人保護扶助事項</w:t>
            </w:r>
            <w:r>
              <w:rPr>
                <w:rFonts w:hint="eastAsia"/>
              </w:rPr>
              <w:t>。</w:t>
            </w:r>
          </w:p>
          <w:p w:rsidR="00B161F2" w:rsidRDefault="00B161F2" w:rsidP="00307761">
            <w:pPr>
              <w:tabs>
                <w:tab w:val="left" w:pos="2520"/>
              </w:tabs>
              <w:spacing w:line="380" w:lineRule="exact"/>
              <w:ind w:leftChars="150" w:left="525" w:rightChars="50" w:right="105" w:hangingChars="100" w:hanging="210"/>
            </w:pPr>
            <w:r>
              <w:rPr>
                <w:rFonts w:hint="eastAsia"/>
              </w:rPr>
              <w:t>四、</w:t>
            </w:r>
            <w:r w:rsidRPr="00307761">
              <w:rPr>
                <w:rFonts w:hint="eastAsia"/>
                <w:u w:val="single"/>
              </w:rPr>
              <w:t>培訓性騷擾事件調查處理專業人才。</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五</w:t>
            </w:r>
            <w:r>
              <w:rPr>
                <w:rFonts w:hint="eastAsia"/>
              </w:rPr>
              <w:t>、推展性騷擾防治教育及宣導事項。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六、辦理</w:t>
            </w:r>
            <w:r>
              <w:rPr>
                <w:rFonts w:hint="eastAsia"/>
              </w:rPr>
              <w:t>性騷擾防治績效優良之</w:t>
            </w:r>
            <w:r w:rsidRPr="00307761">
              <w:rPr>
                <w:rFonts w:hint="eastAsia"/>
                <w:u w:val="single"/>
              </w:rPr>
              <w:t>政府</w:t>
            </w:r>
            <w:r>
              <w:rPr>
                <w:rFonts w:hint="eastAsia"/>
              </w:rPr>
              <w:t>機關</w:t>
            </w:r>
            <w:r w:rsidRPr="00307761">
              <w:rPr>
                <w:rFonts w:hint="eastAsia"/>
                <w:u w:val="single"/>
              </w:rPr>
              <w:t>（</w:t>
            </w:r>
            <w:r w:rsidRPr="00307761">
              <w:rPr>
                <w:rFonts w:hint="eastAsia"/>
                <w:u w:val="single"/>
              </w:rPr>
              <w:lastRenderedPageBreak/>
              <w:t>構）、部隊</w:t>
            </w:r>
            <w:r>
              <w:rPr>
                <w:rFonts w:hint="eastAsia"/>
              </w:rPr>
              <w:t>、學校、機構、僱用人、團體或個人之獎勵事項。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七、彙整與統計</w:t>
            </w:r>
            <w:r>
              <w:rPr>
                <w:rFonts w:hint="eastAsia"/>
              </w:rPr>
              <w:t>性騷擾事件</w:t>
            </w:r>
            <w:r w:rsidRPr="00307761">
              <w:rPr>
                <w:rFonts w:hint="eastAsia"/>
                <w:u w:val="single"/>
              </w:rPr>
              <w:t>之</w:t>
            </w:r>
            <w:r>
              <w:rPr>
                <w:rFonts w:hint="eastAsia"/>
              </w:rPr>
              <w:t>各項資料</w:t>
            </w:r>
            <w:r w:rsidRPr="00307761">
              <w:rPr>
                <w:rFonts w:hint="eastAsia"/>
                <w:u w:val="single"/>
              </w:rPr>
              <w:t>及建立性騷擾事件電子資料庫</w:t>
            </w:r>
            <w:r>
              <w:rPr>
                <w:rFonts w:hint="eastAsia"/>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八、辦理</w:t>
            </w:r>
            <w:r>
              <w:rPr>
                <w:rFonts w:hint="eastAsia"/>
              </w:rPr>
              <w:t>性騷擾防治趨勢及有關問題研究之事項。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九、即時公告性騷擾事件之相關事項。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十、其他</w:t>
            </w:r>
            <w:r>
              <w:rPr>
                <w:rFonts w:hint="eastAsia"/>
              </w:rPr>
              <w:t>性騷擾防治事項。</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中央主管機關辦理前項事項，應遴聘（派）</w:t>
            </w:r>
            <w:r w:rsidRPr="00307761">
              <w:rPr>
                <w:rFonts w:hint="eastAsia"/>
                <w:u w:val="single"/>
              </w:rPr>
              <w:lastRenderedPageBreak/>
              <w:t>學者專家、民間團體及相關機關代表提供諮詢，其中學者專家、民間團體代表，不得少於總數二分之一；且女性代表不得少於總數二分之一。</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委員傅</w:t>
            </w:r>
            <w:r w:rsidRPr="00532FDC">
              <w:rPr>
                <w:rFonts w:ascii="微軟正黑體" w:eastAsia="微軟正黑體" w:hAnsi="微軟正黑體" w:cs="微軟正黑體" w:hint="eastAsia"/>
                <w:b/>
              </w:rPr>
              <w:t>崐</w:t>
            </w:r>
            <w:r w:rsidRPr="00532FDC">
              <w:rPr>
                <w:rFonts w:hAnsi="華康細明體" w:cs="華康細明體" w:hint="eastAsia"/>
                <w:b/>
              </w:rPr>
              <w:t>萁等</w:t>
            </w:r>
            <w:r w:rsidRPr="00532FDC">
              <w:rPr>
                <w:rFonts w:hint="eastAsia"/>
                <w:b/>
              </w:rPr>
              <w:t>21人提案：</w:t>
            </w:r>
          </w:p>
          <w:p w:rsidR="00B161F2" w:rsidRDefault="00B161F2" w:rsidP="00307761">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中央主管機關辦理下列事項。但涉及各中央目的事業主管機關職掌者，由各中央目的事業主管機關辦理：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一、關於性騷擾防治政策、法規之研擬及審議事項。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三、關於地方主</w:t>
            </w:r>
            <w:r>
              <w:rPr>
                <w:rFonts w:hint="eastAsia"/>
              </w:rPr>
              <w:lastRenderedPageBreak/>
              <w:t>管機關設立性騷擾事件處理程序、諮詢、醫療及服務網絡之督導事項。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五、關於性騷擾防治績效優良之機關、學校、機構、僱用人、團體或個人之獎勵事項。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六、關於性騷擾事件各項資料之彙整及統計事項，由</w:t>
            </w:r>
            <w:r w:rsidRPr="00307761">
              <w:rPr>
                <w:rFonts w:hint="eastAsia"/>
                <w:u w:val="single"/>
              </w:rPr>
              <w:t>中央機關應建立及管理性騷擾事</w:t>
            </w:r>
            <w:r w:rsidRPr="00307761">
              <w:rPr>
                <w:rFonts w:hint="eastAsia"/>
                <w:u w:val="single"/>
              </w:rPr>
              <w:lastRenderedPageBreak/>
              <w:t>件電子資料庫，並對其被害人之身分資料予以保密。另性騷擾事件電子資料庫，供學校、教育機構、教育團體指定專人辦理查閱作業部份，僅限包含有性侵害、性騷擾或虐待兒童行為，經判刑確定或通緝有案尚未結案者，或行為不檢損害兒童與青少年權益，經有關機關查證屬實者，以及經學校性別平</w:t>
            </w:r>
            <w:r w:rsidRPr="00307761">
              <w:rPr>
                <w:rFonts w:hint="eastAsia"/>
                <w:u w:val="single"/>
              </w:rPr>
              <w:lastRenderedPageBreak/>
              <w:t>等教育委員會調查確認有性侵害、性騷擾行為者。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七、關於性騷擾防治趨勢及有關問題研究之事項。</w:t>
            </w:r>
          </w:p>
          <w:p w:rsidR="00B161F2" w:rsidRDefault="00B161F2" w:rsidP="00307761">
            <w:pPr>
              <w:tabs>
                <w:tab w:val="left" w:pos="2520"/>
              </w:tabs>
              <w:spacing w:line="380" w:lineRule="exact"/>
              <w:ind w:leftChars="150" w:left="525" w:rightChars="50" w:right="105" w:hangingChars="100" w:hanging="210"/>
            </w:pPr>
            <w:r>
              <w:rPr>
                <w:rFonts w:hint="eastAsia"/>
              </w:rPr>
              <w:t>八、關於性騷擾防治之其他事項。</w:t>
            </w:r>
          </w:p>
          <w:p w:rsidR="00B161F2" w:rsidRDefault="00B161F2" w:rsidP="00307761">
            <w:pPr>
              <w:tabs>
                <w:tab w:val="left" w:pos="2520"/>
              </w:tabs>
              <w:spacing w:line="380" w:lineRule="exact"/>
              <w:ind w:leftChars="50" w:left="105" w:rightChars="50" w:right="105"/>
            </w:pPr>
            <w:r w:rsidRPr="00532FDC">
              <w:rPr>
                <w:rFonts w:hint="eastAsia"/>
                <w:b/>
              </w:rPr>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中央主管機關辦理下列事項。但涉及各中央目的事業主管機關職掌者，由各中央目的事業主管機關辦理：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一、關於性騷擾防治政策、法</w:t>
            </w:r>
            <w:r>
              <w:rPr>
                <w:rFonts w:hint="eastAsia"/>
              </w:rPr>
              <w:lastRenderedPageBreak/>
              <w:t>規之研擬及審議事項。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三、關於地方主管機關設立性騷擾事件處理程序、諮詢、醫療及服務網絡之督導事項。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五、關於性騷擾防治績效優良之機關、學校、機構、僱用人、團體或個</w:t>
            </w:r>
            <w:r>
              <w:rPr>
                <w:rFonts w:hint="eastAsia"/>
              </w:rPr>
              <w:lastRenderedPageBreak/>
              <w:t>人之獎勵事項。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七、關於性騷擾防治趨勢及有關問題研究之事項。</w:t>
            </w:r>
          </w:p>
          <w:p w:rsidR="00B161F2" w:rsidRDefault="00B161F2" w:rsidP="00307761">
            <w:pPr>
              <w:tabs>
                <w:tab w:val="left" w:pos="2520"/>
              </w:tabs>
              <w:spacing w:line="380" w:lineRule="exact"/>
              <w:ind w:leftChars="150" w:left="525" w:rightChars="50" w:right="105" w:hangingChars="100" w:hanging="210"/>
            </w:pPr>
            <w:r>
              <w:rPr>
                <w:rFonts w:hint="eastAsia"/>
              </w:rPr>
              <w:t>八、</w:t>
            </w:r>
            <w:r w:rsidRPr="00307761">
              <w:rPr>
                <w:rFonts w:hint="eastAsia"/>
                <w:u w:val="single"/>
              </w:rPr>
              <w:t>關於提供或轉介性騷擾被害人心理輔導諮商服務、社會福利資源轉介、法律服務等資源。</w:t>
            </w:r>
          </w:p>
          <w:p w:rsidR="00B161F2" w:rsidRDefault="00B161F2" w:rsidP="00307761">
            <w:pPr>
              <w:tabs>
                <w:tab w:val="left" w:pos="2520"/>
              </w:tabs>
              <w:spacing w:line="380" w:lineRule="exact"/>
              <w:ind w:leftChars="150" w:left="525" w:rightChars="50" w:right="105" w:hangingChars="100" w:hanging="210"/>
            </w:pPr>
            <w:r>
              <w:rPr>
                <w:rFonts w:hint="eastAsia"/>
              </w:rPr>
              <w:t>九、關於性騷擾防治之其他事項。</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中央主管機關辦理下列事項。但涉及各中央目的事業主管機關職掌者，由各中央目的事業主管機關辦理：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一、關於性騷擾防治政策、法規之研擬及審議事項。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三、關於地方主</w:t>
            </w:r>
            <w:r>
              <w:rPr>
                <w:rFonts w:hint="eastAsia"/>
              </w:rPr>
              <w:lastRenderedPageBreak/>
              <w:t>管機關設立性騷擾事件處理程序、諮詢、醫療及服務網絡之督導事項。</w:t>
            </w:r>
          </w:p>
          <w:p w:rsidR="00B161F2" w:rsidRDefault="00B161F2" w:rsidP="00307761">
            <w:pPr>
              <w:tabs>
                <w:tab w:val="left" w:pos="2520"/>
              </w:tabs>
              <w:spacing w:line="380" w:lineRule="exact"/>
              <w:ind w:leftChars="150" w:left="525" w:rightChars="50" w:right="105" w:hangingChars="100" w:hanging="210"/>
            </w:pPr>
            <w:r>
              <w:rPr>
                <w:rFonts w:hint="eastAsia"/>
              </w:rPr>
              <w:t>四、</w:t>
            </w:r>
            <w:r w:rsidRPr="00307761">
              <w:rPr>
                <w:rFonts w:hint="eastAsia"/>
                <w:u w:val="single"/>
              </w:rPr>
              <w:t>關於中央及地方主管機關提供性騷擾被害人服務事項。</w:t>
            </w:r>
          </w:p>
          <w:p w:rsidR="00B161F2" w:rsidRDefault="00B161F2" w:rsidP="00307761">
            <w:pPr>
              <w:tabs>
                <w:tab w:val="left" w:pos="2520"/>
              </w:tabs>
              <w:spacing w:line="380" w:lineRule="exact"/>
              <w:ind w:leftChars="150" w:left="525" w:rightChars="50" w:right="105" w:hangingChars="100" w:hanging="210"/>
            </w:pPr>
            <w:r>
              <w:rPr>
                <w:rFonts w:hint="eastAsia"/>
              </w:rPr>
              <w:t>五、關於推展性騷擾防治教育及宣導事項。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六、關於性騷擾防治績效優良之機關、學校、機構、僱用人、團體或個人之獎勵事項。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w:t>
            </w:r>
            <w:r>
              <w:rPr>
                <w:rFonts w:hint="eastAsia"/>
              </w:rPr>
              <w:lastRenderedPageBreak/>
              <w:t>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八、關於性騷擾防治趨勢及有關問題研究之事項。</w:t>
            </w:r>
          </w:p>
          <w:p w:rsidR="00B161F2" w:rsidRDefault="00B161F2" w:rsidP="00307761">
            <w:pPr>
              <w:tabs>
                <w:tab w:val="left" w:pos="2520"/>
              </w:tabs>
              <w:spacing w:line="380" w:lineRule="exact"/>
              <w:ind w:leftChars="150" w:left="525" w:rightChars="50" w:right="105" w:hangingChars="100" w:hanging="210"/>
            </w:pPr>
            <w:r>
              <w:rPr>
                <w:rFonts w:hint="eastAsia"/>
              </w:rPr>
              <w:t>九、關於性騷擾防治之其他事項。</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中央主管機關辦理下列事項。但涉及各中央目的事業主管機關職掌者，由各中央目的事業主管機關辦理：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一、關於性騷擾防治政策、法規之研擬及審</w:t>
            </w:r>
            <w:r>
              <w:rPr>
                <w:rFonts w:hint="eastAsia"/>
              </w:rPr>
              <w:lastRenderedPageBreak/>
              <w:t>議事項。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三、關於地方主管機關設立性騷擾事件處理程序、諮詢、醫療及服務網絡之督導事項。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五、關於性騷擾防治績效優良之機關、學校、機構、僱用人、團體或個人之獎勵事項</w:t>
            </w:r>
            <w:r>
              <w:rPr>
                <w:rFonts w:hint="eastAsia"/>
              </w:rPr>
              <w:lastRenderedPageBreak/>
              <w:t>。</w:t>
            </w:r>
          </w:p>
          <w:p w:rsidR="00B161F2" w:rsidRDefault="00B161F2" w:rsidP="00307761">
            <w:pPr>
              <w:tabs>
                <w:tab w:val="left" w:pos="2520"/>
              </w:tabs>
              <w:spacing w:line="380" w:lineRule="exact"/>
              <w:ind w:leftChars="150" w:left="525" w:rightChars="50" w:right="105" w:hangingChars="100" w:hanging="210"/>
            </w:pPr>
            <w:r>
              <w:rPr>
                <w:rFonts w:hint="eastAsia"/>
              </w:rPr>
              <w:t>六、關於性騷擾事件各項資料之彙整及統計事項。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七、關於性騷擾防治趨勢及有關問題研究之事項。</w:t>
            </w:r>
          </w:p>
          <w:p w:rsidR="00B161F2" w:rsidRDefault="00B161F2" w:rsidP="00307761">
            <w:pPr>
              <w:tabs>
                <w:tab w:val="left" w:pos="2520"/>
              </w:tabs>
              <w:spacing w:line="380" w:lineRule="exact"/>
              <w:ind w:leftChars="150" w:left="525" w:rightChars="50" w:right="105" w:hangingChars="100" w:hanging="210"/>
            </w:pPr>
            <w:r>
              <w:rPr>
                <w:rFonts w:hint="eastAsia"/>
              </w:rPr>
              <w:t>八、關於性騷擾防治之其他事項。</w:t>
            </w:r>
          </w:p>
          <w:p w:rsidR="00B161F2" w:rsidRDefault="00B161F2" w:rsidP="00307761">
            <w:pPr>
              <w:tabs>
                <w:tab w:val="left" w:pos="2520"/>
              </w:tabs>
              <w:spacing w:line="380" w:lineRule="exact"/>
              <w:ind w:leftChars="150" w:left="525" w:rightChars="50" w:right="105" w:hangingChars="100" w:hanging="210"/>
            </w:pPr>
            <w:r>
              <w:rPr>
                <w:rFonts w:hint="eastAsia"/>
              </w:rPr>
              <w:t>九、</w:t>
            </w:r>
            <w:r w:rsidRPr="00307761">
              <w:rPr>
                <w:rFonts w:hint="eastAsia"/>
                <w:u w:val="single"/>
              </w:rPr>
              <w:t>建置性騷擾事件電子資料庫，供各中央目的事業主管機關及其他政府機關使用。</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前項第九款規定性騷擾事件電子資料庫之建置、管理、蒐集</w:t>
            </w:r>
            <w:r w:rsidRPr="00307761">
              <w:rPr>
                <w:rFonts w:hint="eastAsia"/>
                <w:u w:val="single"/>
              </w:rPr>
              <w:lastRenderedPageBreak/>
              <w:t>、處理及利用辦法，由中央主管機關定之。</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第五條　中央主管機關辦理下列事項。但涉及各中央目的事業主管機關職掌者，由各中央目的事業主管機關辦理：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一、關於性騷擾防治政策、法規之研擬及審議事項。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三、關於地方主</w:t>
            </w:r>
            <w:r>
              <w:rPr>
                <w:rFonts w:hint="eastAsia"/>
              </w:rPr>
              <w:lastRenderedPageBreak/>
              <w:t>管機關設立性騷擾事件處理程序、諮詢、醫療及服務網絡之督導事項。</w:t>
            </w:r>
          </w:p>
          <w:p w:rsidR="00B161F2" w:rsidRDefault="00B161F2" w:rsidP="00307761">
            <w:pPr>
              <w:tabs>
                <w:tab w:val="left" w:pos="2520"/>
              </w:tabs>
              <w:spacing w:line="380" w:lineRule="exact"/>
              <w:ind w:leftChars="150" w:left="525" w:rightChars="50" w:right="105" w:hangingChars="100" w:hanging="210"/>
            </w:pPr>
            <w:r>
              <w:rPr>
                <w:rFonts w:hint="eastAsia"/>
              </w:rPr>
              <w:t>四、關於中央及地方主管機關提供性騷擾被害人服務事項。</w:t>
            </w:r>
          </w:p>
          <w:p w:rsidR="00B161F2" w:rsidRDefault="00B161F2" w:rsidP="00307761">
            <w:pPr>
              <w:tabs>
                <w:tab w:val="left" w:pos="2520"/>
              </w:tabs>
              <w:spacing w:line="380" w:lineRule="exact"/>
              <w:ind w:leftChars="150" w:left="525" w:rightChars="50" w:right="105" w:hangingChars="100" w:hanging="210"/>
            </w:pPr>
            <w:r>
              <w:rPr>
                <w:rFonts w:hint="eastAsia"/>
              </w:rPr>
              <w:t>五、關於推展性騷擾防治教育及宣導事項。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六、關於性騷擾防治績效優良之機關、學校、機構、僱用人、團體或個人之獎勵事項。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w:t>
            </w:r>
            <w:r>
              <w:rPr>
                <w:rFonts w:hint="eastAsia"/>
              </w:rPr>
              <w:lastRenderedPageBreak/>
              <w:t>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八、關於性騷擾防治趨勢及有關問題研究之事項。</w:t>
            </w:r>
          </w:p>
          <w:p w:rsidR="00B161F2" w:rsidRDefault="00B161F2" w:rsidP="00307761">
            <w:pPr>
              <w:tabs>
                <w:tab w:val="left" w:pos="2520"/>
              </w:tabs>
              <w:spacing w:line="380" w:lineRule="exact"/>
              <w:ind w:leftChars="150" w:left="525" w:rightChars="50" w:right="105" w:hangingChars="100" w:hanging="210"/>
            </w:pPr>
            <w:r>
              <w:rPr>
                <w:rFonts w:hint="eastAsia"/>
              </w:rPr>
              <w:t>九、關於性騷擾防治之其他事項。</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第五條　中央主管機關辦理下列事項。但涉及各中央目的事業主管機關職掌者，由各中央目的事業主管機關辦理：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一、關於性騷擾防治政策、法規之研擬及審議事項。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二、關於協調、督導及考核各級政府性騷擾防治之執行事項。</w:t>
            </w:r>
          </w:p>
          <w:p w:rsidR="00B161F2" w:rsidRDefault="00B161F2" w:rsidP="00307761">
            <w:pPr>
              <w:tabs>
                <w:tab w:val="left" w:pos="2520"/>
              </w:tabs>
              <w:spacing w:line="380" w:lineRule="exact"/>
              <w:ind w:leftChars="150" w:left="525" w:rightChars="50" w:right="105" w:hangingChars="100" w:hanging="210"/>
            </w:pPr>
            <w:r>
              <w:rPr>
                <w:rFonts w:hint="eastAsia"/>
              </w:rPr>
              <w:t>三、關於地方主管機關設立性騷擾事件處理</w:t>
            </w:r>
            <w:r>
              <w:rPr>
                <w:rFonts w:hint="eastAsia"/>
              </w:rPr>
              <w:lastRenderedPageBreak/>
              <w:t>程序、諮詢、醫療及服務網絡之督導事項。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五、關於性騷擾防治績效優良之機關、學校、機構、僱用人、團體或個人之獎勵事項。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七、關於性騷擾防治趨勢及有關問題研究之事項。</w:t>
            </w:r>
          </w:p>
          <w:p w:rsidR="00B161F2" w:rsidRDefault="00B161F2" w:rsidP="00307761">
            <w:pPr>
              <w:tabs>
                <w:tab w:val="left" w:pos="2520"/>
              </w:tabs>
              <w:spacing w:line="380" w:lineRule="exact"/>
              <w:ind w:leftChars="150" w:left="525" w:rightChars="50" w:right="105" w:hangingChars="100" w:hanging="210"/>
            </w:pPr>
            <w:r>
              <w:rPr>
                <w:rFonts w:hint="eastAsia"/>
              </w:rPr>
              <w:lastRenderedPageBreak/>
              <w:t>八、關於性騷擾防治之其他事項。</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一、現行條文列為第一項，修正如下：</w:t>
            </w:r>
          </w:p>
          <w:p w:rsidR="00B161F2" w:rsidRDefault="00B161F2" w:rsidP="00965A34">
            <w:pPr>
              <w:tabs>
                <w:tab w:val="left" w:pos="2520"/>
              </w:tabs>
              <w:spacing w:line="380" w:lineRule="exact"/>
              <w:ind w:leftChars="150" w:left="735" w:rightChars="50" w:right="105" w:hangingChars="200" w:hanging="420"/>
            </w:pPr>
            <w:r>
              <w:rPr>
                <w:rFonts w:hint="eastAsia"/>
              </w:rPr>
              <w:t>(一)序文、第一款及第二款文字酌修。</w:t>
            </w:r>
          </w:p>
          <w:p w:rsidR="00B161F2" w:rsidRDefault="00B161F2" w:rsidP="00965A34">
            <w:pPr>
              <w:tabs>
                <w:tab w:val="left" w:pos="2520"/>
              </w:tabs>
              <w:spacing w:line="380" w:lineRule="exact"/>
              <w:ind w:leftChars="150" w:left="735" w:rightChars="50" w:right="105" w:hangingChars="200" w:hanging="420"/>
            </w:pPr>
            <w:r>
              <w:rPr>
                <w:rFonts w:hint="eastAsia"/>
              </w:rPr>
              <w:t>(二)為督導直轄市、縣（市）主管機關建立性騷擾事件處理程序與協助提供被害人保護扶助事項，爰修正第三款。</w:t>
            </w:r>
          </w:p>
          <w:p w:rsidR="00B161F2" w:rsidRDefault="00B161F2" w:rsidP="00965A34">
            <w:pPr>
              <w:tabs>
                <w:tab w:val="left" w:pos="2520"/>
              </w:tabs>
              <w:spacing w:line="380" w:lineRule="exact"/>
              <w:ind w:leftChars="150" w:left="735" w:rightChars="50" w:right="105" w:hangingChars="200" w:hanging="420"/>
            </w:pPr>
            <w:r>
              <w:rPr>
                <w:rFonts w:hint="eastAsia"/>
              </w:rPr>
              <w:t>(三)為強化直轄市、縣（市</w:t>
            </w:r>
            <w:r>
              <w:rPr>
                <w:rFonts w:hint="eastAsia"/>
              </w:rPr>
              <w:lastRenderedPageBreak/>
              <w:t>）主管機關處理性騷擾事件之專業性，爰增訂第四款培訓性騷擾事件調查處理之專業人才為中央主管機關職掌；其後款次遞移並酌修文字。</w:t>
            </w:r>
          </w:p>
          <w:p w:rsidR="00B161F2" w:rsidRDefault="00B161F2" w:rsidP="00965A34">
            <w:pPr>
              <w:tabs>
                <w:tab w:val="left" w:pos="2520"/>
              </w:tabs>
              <w:spacing w:line="380" w:lineRule="exact"/>
              <w:ind w:leftChars="150" w:left="735" w:rightChars="50" w:right="105" w:hangingChars="200" w:hanging="420"/>
            </w:pPr>
            <w:r>
              <w:rPr>
                <w:rFonts w:hint="eastAsia"/>
              </w:rPr>
              <w:t>(四)教師法、教育人員任用條例及相關教育法規規定，教育場域相關工作人員有性騷擾行為者，不得聘用，</w:t>
            </w:r>
            <w:r>
              <w:rPr>
                <w:rFonts w:hint="eastAsia"/>
              </w:rPr>
              <w:lastRenderedPageBreak/>
              <w:t>或解聘、停聘等，為利教育主管機關得依教育相關法規查詢依本法裁罰之性騷擾行為人，以避免不適任教育人員進入相關校園領域，爰第七款增訂中央主管機關建立性騷擾事件電子資料庫，以供相關行政機關依法參考運用。</w:t>
            </w:r>
          </w:p>
          <w:p w:rsidR="00B161F2" w:rsidRDefault="00B161F2" w:rsidP="00307761">
            <w:pPr>
              <w:tabs>
                <w:tab w:val="left" w:pos="2520"/>
              </w:tabs>
              <w:spacing w:line="380" w:lineRule="exact"/>
              <w:ind w:leftChars="50" w:left="315" w:rightChars="50" w:right="105" w:hangingChars="100" w:hanging="210"/>
            </w:pPr>
            <w:r>
              <w:rPr>
                <w:rFonts w:hint="eastAsia"/>
              </w:rPr>
              <w:t>二、為推動性騷擾防治政策及業務</w:t>
            </w:r>
            <w:r>
              <w:rPr>
                <w:rFonts w:hint="eastAsia"/>
              </w:rPr>
              <w:lastRenderedPageBreak/>
              <w:t>，並協調、督導直轄市、縣（市）主管機關培訓調查處理專業人才及考核各直轄市、縣（市）主管機關性騷擾防治事項之執行，爰增訂第二項規定中央主管機關應遴聘（派）學者專家、民間團體及相關機關代表提供諮詢，其中學者專家、民間團體代表，不得少於總數二分之一；且女性代表不得少於總數二分之一。</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105" w:rightChars="50" w:right="105"/>
            </w:pPr>
            <w:r>
              <w:rPr>
                <w:rFonts w:hint="eastAsia"/>
              </w:rPr>
              <w:t>增訂「防狼師條款</w:t>
            </w:r>
            <w:r>
              <w:rPr>
                <w:rFonts w:hint="eastAsia"/>
              </w:rPr>
              <w:lastRenderedPageBreak/>
              <w:t>」，即中央機關所建立及管理性騷擾事件電子資料庫，除了提供警政、社政、教育及各級政府機關之外，並應提供各級機關所屬或教育單位核准立案之學校、補習及進修教育機構、教育團體指定專人辦理公開查閱作業。</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一、現行條文列為第一項，修正如下：</w:t>
            </w:r>
          </w:p>
          <w:p w:rsidR="00B161F2" w:rsidRDefault="00B161F2" w:rsidP="00965A34">
            <w:pPr>
              <w:tabs>
                <w:tab w:val="left" w:pos="2520"/>
              </w:tabs>
              <w:spacing w:line="380" w:lineRule="exact"/>
              <w:ind w:leftChars="150" w:left="735" w:rightChars="50" w:right="105" w:hangingChars="200" w:hanging="420"/>
            </w:pPr>
            <w:r>
              <w:rPr>
                <w:rFonts w:hint="eastAsia"/>
              </w:rPr>
              <w:t>(一)序文、第一款及第二款文字酌修。</w:t>
            </w:r>
          </w:p>
          <w:p w:rsidR="00B161F2" w:rsidRDefault="00B161F2" w:rsidP="00965A34">
            <w:pPr>
              <w:tabs>
                <w:tab w:val="left" w:pos="2520"/>
              </w:tabs>
              <w:spacing w:line="380" w:lineRule="exact"/>
              <w:ind w:leftChars="150" w:left="735" w:rightChars="50" w:right="105" w:hangingChars="200" w:hanging="420"/>
            </w:pPr>
            <w:r>
              <w:rPr>
                <w:rFonts w:hint="eastAsia"/>
              </w:rPr>
              <w:t>(二)為督導直轄市、縣（市</w:t>
            </w:r>
            <w:r>
              <w:rPr>
                <w:rFonts w:hint="eastAsia"/>
              </w:rPr>
              <w:lastRenderedPageBreak/>
              <w:t>）主管機關建立性騷擾事件處理程序與協助提供被害人保護扶助事項，爰修正第三款。</w:t>
            </w:r>
          </w:p>
          <w:p w:rsidR="00B161F2" w:rsidRDefault="00B161F2" w:rsidP="00965A34">
            <w:pPr>
              <w:tabs>
                <w:tab w:val="left" w:pos="2520"/>
              </w:tabs>
              <w:spacing w:line="380" w:lineRule="exact"/>
              <w:ind w:leftChars="150" w:left="735" w:rightChars="50" w:right="105" w:hangingChars="200" w:hanging="420"/>
            </w:pPr>
            <w:r>
              <w:rPr>
                <w:rFonts w:hint="eastAsia"/>
              </w:rPr>
              <w:t>(三)為強化直轄市、縣（市）主管機關處理性騷擾事件之專業性，爰增訂第四款培訓性騷擾事件調查處理之專業人才為中央主管機關職掌；其後款次遞移並酌修文字</w:t>
            </w:r>
            <w:r>
              <w:rPr>
                <w:rFonts w:hint="eastAsia"/>
              </w:rPr>
              <w:lastRenderedPageBreak/>
              <w:t>。</w:t>
            </w:r>
          </w:p>
          <w:p w:rsidR="00B161F2" w:rsidRDefault="00B161F2" w:rsidP="00965A34">
            <w:pPr>
              <w:tabs>
                <w:tab w:val="left" w:pos="2520"/>
              </w:tabs>
              <w:spacing w:line="380" w:lineRule="exact"/>
              <w:ind w:leftChars="150" w:left="735" w:rightChars="50" w:right="105" w:hangingChars="200" w:hanging="420"/>
            </w:pPr>
            <w:r>
              <w:rPr>
                <w:rFonts w:hint="eastAsia"/>
              </w:rPr>
              <w:t>(四)教師法、教育人員任用條例及相關教育法規規定，教育場域相關工作人員有性騷擾行為者，不得聘用，或解聘、停聘等，為利教育主管機關得依教育相關法規查詢依本法裁罰之性騷擾行為人，以避免不適任教育人員進入相關校園領域，爰第</w:t>
            </w:r>
            <w:r>
              <w:rPr>
                <w:rFonts w:hint="eastAsia"/>
              </w:rPr>
              <w:lastRenderedPageBreak/>
              <w:t>七款增訂中央主管機關建立性騷擾事件電子資料庫，以供相關行政機關依法參考運用。</w:t>
            </w:r>
          </w:p>
          <w:p w:rsidR="00B161F2" w:rsidRDefault="00B161F2" w:rsidP="00307761">
            <w:pPr>
              <w:tabs>
                <w:tab w:val="left" w:pos="2520"/>
              </w:tabs>
              <w:spacing w:line="380" w:lineRule="exact"/>
              <w:ind w:leftChars="50" w:left="315" w:rightChars="50" w:right="105" w:hangingChars="100" w:hanging="210"/>
            </w:pPr>
            <w:r>
              <w:rPr>
                <w:rFonts w:hint="eastAsia"/>
              </w:rPr>
              <w:t>二、為推動性騷擾防治政策及業務，並協調、督導直轄市、縣（市）主管機關培訓調查處理專業人才及考核各直轄市、縣（市）主管機關性騷擾防治事項之執行，爰增訂第二項規定中央主管機關應遴聘（派）學者專家、民間團</w:t>
            </w:r>
            <w:r>
              <w:rPr>
                <w:rFonts w:hint="eastAsia"/>
              </w:rPr>
              <w:lastRenderedPageBreak/>
              <w:t>體及相關機關代表提供諮詢，其中學者專家、民間團體代表，不得少於總數二分之一；且女性代表不得少於總數二分之一。</w:t>
            </w:r>
          </w:p>
          <w:p w:rsidR="00B161F2" w:rsidRDefault="00B161F2" w:rsidP="00307761">
            <w:pPr>
              <w:tabs>
                <w:tab w:val="left" w:pos="2520"/>
              </w:tabs>
              <w:spacing w:line="380" w:lineRule="exact"/>
              <w:ind w:leftChars="50" w:left="105" w:rightChars="50" w:right="105"/>
            </w:pPr>
            <w:r w:rsidRPr="00532FDC">
              <w:rPr>
                <w:rFonts w:hint="eastAsia"/>
                <w:b/>
              </w:rPr>
              <w:t>委員傅</w:t>
            </w:r>
            <w:r w:rsidRPr="00532FDC">
              <w:rPr>
                <w:rFonts w:ascii="微軟正黑體" w:eastAsia="微軟正黑體" w:hAnsi="微軟正黑體" w:cs="微軟正黑體" w:hint="eastAsia"/>
                <w:b/>
              </w:rPr>
              <w:t>崐</w:t>
            </w:r>
            <w:r w:rsidRPr="00532FDC">
              <w:rPr>
                <w:rFonts w:hAnsi="華康細明體" w:cs="華康細明體" w:hint="eastAsia"/>
                <w:b/>
              </w:rPr>
              <w:t>萁等</w:t>
            </w:r>
            <w:r w:rsidRPr="00532FDC">
              <w:rPr>
                <w:rFonts w:hint="eastAsia"/>
                <w:b/>
              </w:rPr>
              <w:t>21人提案：</w:t>
            </w:r>
          </w:p>
          <w:p w:rsidR="00B161F2" w:rsidRDefault="00B161F2" w:rsidP="00307761">
            <w:pPr>
              <w:tabs>
                <w:tab w:val="left" w:pos="2520"/>
              </w:tabs>
              <w:spacing w:line="380" w:lineRule="exact"/>
              <w:ind w:leftChars="50" w:left="315" w:rightChars="50" w:right="105" w:hangingChars="100" w:hanging="210"/>
            </w:pPr>
            <w:r>
              <w:rPr>
                <w:rFonts w:hint="eastAsia"/>
              </w:rPr>
              <w:t>一、有鑑於民國101年1月1日起，行政院組織改造後，將社政主管機關改為衛生福利部之外，並將增訂「防狼師條款」，即中央機關所建立及管理性騷擾事件電子資料庫，除了提供警政、社政、</w:t>
            </w:r>
            <w:r>
              <w:rPr>
                <w:rFonts w:hint="eastAsia"/>
              </w:rPr>
              <w:lastRenderedPageBreak/>
              <w:t>教育及各級政府機關之外，並應提供各級機關所屬或教育單位核准立案之學校、補習及進修教育機構、教育團體指定專人辦理公開查閱作業。</w:t>
            </w:r>
          </w:p>
          <w:p w:rsidR="00B161F2" w:rsidRDefault="00B161F2" w:rsidP="00307761">
            <w:pPr>
              <w:tabs>
                <w:tab w:val="left" w:pos="2520"/>
              </w:tabs>
              <w:spacing w:line="380" w:lineRule="exact"/>
              <w:ind w:leftChars="50" w:left="315" w:rightChars="50" w:right="105" w:hangingChars="100" w:hanging="210"/>
            </w:pPr>
            <w:r>
              <w:rPr>
                <w:rFonts w:hint="eastAsia"/>
              </w:rPr>
              <w:t>二、為顧及個資權益疑慮，依據「個人資料保護法」第六條，有關病歷、醫療、基因、性生活、健康檢查及犯罪前科之個人資料，不得蒐集、處理或利用，但若有法律明文規定，則不在此限。因此為符合個人資</w:t>
            </w:r>
            <w:r>
              <w:rPr>
                <w:rFonts w:hint="eastAsia"/>
              </w:rPr>
              <w:lastRenderedPageBreak/>
              <w:t>料保護之精神，在學校、供教育機構、教育團體指定專人辦理查閱作業之部分，僅限包含「有性侵害、性騷擾或虐待兒童行為，經判刑確定或通緝有案尚未結案者，或行為不檢損害兒童與青少年權益，經有關機關查證屬實者，以及經學校性別平等教育委員會調查確認有性侵害、性騷擾行為者」，以保障優良補教老師之授課權益，並杜絕不適任狼師入</w:t>
            </w:r>
            <w:r>
              <w:rPr>
                <w:rFonts w:hint="eastAsia"/>
              </w:rPr>
              <w:lastRenderedPageBreak/>
              <w:t>侵補教業。</w:t>
            </w:r>
          </w:p>
          <w:p w:rsidR="00B161F2" w:rsidRDefault="00B161F2" w:rsidP="00307761">
            <w:pPr>
              <w:tabs>
                <w:tab w:val="left" w:pos="2520"/>
              </w:tabs>
              <w:spacing w:line="380" w:lineRule="exact"/>
              <w:ind w:leftChars="50" w:left="105" w:rightChars="50" w:right="105"/>
            </w:pPr>
            <w:r w:rsidRPr="00532FDC">
              <w:rPr>
                <w:rFonts w:hint="eastAsia"/>
                <w:b/>
              </w:rPr>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一、性騷擾事件被害人從對外發聲，到後續相關法律程序的辦理，往往皆須面對內心與外界的交互指責，擔負著程度不一的身心創傷。</w:t>
            </w:r>
          </w:p>
          <w:p w:rsidR="00B161F2" w:rsidRDefault="00B161F2" w:rsidP="00307761">
            <w:pPr>
              <w:tabs>
                <w:tab w:val="left" w:pos="2520"/>
              </w:tabs>
              <w:spacing w:line="380" w:lineRule="exact"/>
              <w:ind w:leftChars="50" w:left="315" w:rightChars="50" w:right="105" w:hangingChars="100" w:hanging="210"/>
            </w:pPr>
            <w:r>
              <w:rPr>
                <w:rFonts w:hint="eastAsia"/>
              </w:rPr>
              <w:t>二、基於前述狀況，中央主管機關有責提供或轉介性騷擾被害人心理輔導諮商服務、社會福利資源轉介、法律服務等資源。故新增第八款。</w:t>
            </w:r>
          </w:p>
          <w:p w:rsidR="00B161F2" w:rsidRDefault="00B161F2" w:rsidP="00307761">
            <w:pPr>
              <w:tabs>
                <w:tab w:val="left" w:pos="2520"/>
              </w:tabs>
              <w:spacing w:line="380" w:lineRule="exact"/>
              <w:ind w:leftChars="50" w:left="105" w:rightChars="50" w:right="105"/>
            </w:pPr>
            <w:r w:rsidRPr="00532FDC">
              <w:rPr>
                <w:rFonts w:hint="eastAsia"/>
                <w:b/>
              </w:rPr>
              <w:t>委員范雲等25人</w:t>
            </w:r>
            <w:r w:rsidRPr="00532FDC">
              <w:rPr>
                <w:rFonts w:hint="eastAsia"/>
                <w:b/>
              </w:rPr>
              <w:lastRenderedPageBreak/>
              <w:t>提案：</w:t>
            </w:r>
          </w:p>
          <w:p w:rsidR="00B161F2" w:rsidRDefault="00B161F2" w:rsidP="00307761">
            <w:pPr>
              <w:tabs>
                <w:tab w:val="left" w:pos="2520"/>
              </w:tabs>
              <w:spacing w:line="380" w:lineRule="exact"/>
              <w:ind w:leftChars="50" w:left="315" w:rightChars="50" w:right="105" w:hangingChars="100" w:hanging="210"/>
            </w:pPr>
            <w:r>
              <w:rPr>
                <w:rFonts w:hint="eastAsia"/>
              </w:rPr>
              <w:t>一、為比照性別平等教育法，由機關提供被害人協助服務，爰修正本條，明定主管機關之權責，以利經費編列。</w:t>
            </w:r>
          </w:p>
          <w:p w:rsidR="00B161F2" w:rsidRDefault="00B161F2" w:rsidP="00307761">
            <w:pPr>
              <w:tabs>
                <w:tab w:val="left" w:pos="2520"/>
              </w:tabs>
              <w:spacing w:line="380" w:lineRule="exact"/>
              <w:ind w:leftChars="50" w:left="315" w:rightChars="50" w:right="105" w:hangingChars="100" w:hanging="210"/>
            </w:pPr>
            <w:r>
              <w:rPr>
                <w:rFonts w:hint="eastAsia"/>
              </w:rPr>
              <w:t>二、被害人協助服務包含但不限：提供或轉介被害人心理輔導諮商服務、社會福利資源轉介、法律服務等。</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一、經各主管機關查證認定成立性騷擾事件者，各主管機關應依規定蒐集性騷擾事</w:t>
            </w:r>
            <w:r>
              <w:rPr>
                <w:rFonts w:hint="eastAsia"/>
              </w:rPr>
              <w:lastRenderedPageBreak/>
              <w:t>件之資料通報衛生福利部，並由衛生福利部建置性騷擾事件電子資料庫，俾利各級主管機關對於性騷擾事件相關資訊之有效掌握，爰增訂第一項第九款。</w:t>
            </w:r>
          </w:p>
          <w:p w:rsidR="00B161F2" w:rsidRDefault="00B161F2" w:rsidP="00307761">
            <w:pPr>
              <w:tabs>
                <w:tab w:val="left" w:pos="2520"/>
              </w:tabs>
              <w:spacing w:line="380" w:lineRule="exact"/>
              <w:ind w:leftChars="50" w:left="315" w:rightChars="50" w:right="105" w:hangingChars="100" w:hanging="210"/>
            </w:pPr>
            <w:r>
              <w:rPr>
                <w:rFonts w:hint="eastAsia"/>
              </w:rPr>
              <w:t>二、前述資料之蒐集、通報、查詢及其他應遵行事項之辦法，由衛生福利部定之。</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一、為比照性別平等教育法，由機關提供被害人協助服務，爰修正本條，明定主管</w:t>
            </w:r>
            <w:r>
              <w:rPr>
                <w:rFonts w:hint="eastAsia"/>
              </w:rPr>
              <w:lastRenderedPageBreak/>
              <w:t>機關之權責，以利經費編列。</w:t>
            </w:r>
          </w:p>
          <w:p w:rsidR="00B161F2" w:rsidRDefault="00B161F2" w:rsidP="00307761">
            <w:pPr>
              <w:tabs>
                <w:tab w:val="left" w:pos="2520"/>
              </w:tabs>
              <w:spacing w:line="380" w:lineRule="exact"/>
              <w:ind w:leftChars="50" w:left="315" w:rightChars="50" w:right="105" w:hangingChars="100" w:hanging="210"/>
            </w:pPr>
            <w:r>
              <w:rPr>
                <w:rFonts w:hint="eastAsia"/>
              </w:rPr>
              <w:t>二、被害人協助服務包含但不限：提供或轉介被害人心理輔導諮商服務、社會福利資源轉介、法律服務等。</w:t>
            </w:r>
          </w:p>
          <w:p w:rsidR="00B161F2" w:rsidRDefault="00E7765E" w:rsidP="00307761">
            <w:pPr>
              <w:tabs>
                <w:tab w:val="left" w:pos="2520"/>
              </w:tabs>
              <w:spacing w:line="380" w:lineRule="exact"/>
              <w:rPr>
                <w:rFonts w:ascii="微軟正黑體 Light" w:eastAsia="微軟正黑體 Light" w:hAnsi="微軟正黑體 Light"/>
                <w:b/>
              </w:rPr>
            </w:pPr>
            <w:r>
              <w:rPr>
                <w:rFonts w:hint="eastAsia"/>
              </w:rPr>
              <w:t xml:space="preserve"> </w:t>
            </w:r>
            <w:r w:rsidRPr="00E7765E">
              <w:rPr>
                <w:rFonts w:hint="eastAsia"/>
                <w:b/>
              </w:rPr>
              <w:t>審查會</w:t>
            </w:r>
            <w:r w:rsidRPr="00E7765E">
              <w:rPr>
                <w:rFonts w:ascii="微軟正黑體 Light" w:eastAsia="微軟正黑體 Light" w:hAnsi="微軟正黑體 Light" w:hint="eastAsia"/>
                <w:b/>
              </w:rPr>
              <w:t>：</w:t>
            </w:r>
          </w:p>
          <w:p w:rsidR="00E7765E" w:rsidRPr="00CA2598" w:rsidRDefault="00E7765E" w:rsidP="00CA2598">
            <w:pPr>
              <w:tabs>
                <w:tab w:val="left" w:pos="2520"/>
              </w:tabs>
              <w:spacing w:line="380" w:lineRule="exact"/>
              <w:rPr>
                <w:b/>
              </w:rPr>
            </w:pPr>
            <w:r>
              <w:rPr>
                <w:rFonts w:ascii="微軟正黑體 Light" w:eastAsia="微軟正黑體 Light" w:hAnsi="微軟正黑體 Light" w:hint="eastAsia"/>
                <w:b/>
              </w:rPr>
              <w:t xml:space="preserve"> </w:t>
            </w:r>
            <w:r w:rsidR="00CA2598" w:rsidRPr="00CA2598">
              <w:rPr>
                <w:rFonts w:ascii="微軟正黑體 Light" w:eastAsia="微軟正黑體 Light" w:hAnsi="微軟正黑體 Light" w:hint="eastAsia"/>
              </w:rPr>
              <w:t>照行政院提案通過。</w:t>
            </w:r>
          </w:p>
        </w:tc>
      </w:tr>
      <w:tr w:rsidR="00B161F2" w:rsidTr="005A63D9">
        <w:tc>
          <w:tcPr>
            <w:tcW w:w="714" w:type="pct"/>
          </w:tcPr>
          <w:p w:rsidR="00B161F2" w:rsidRDefault="00CA2598" w:rsidP="0045195E">
            <w:pPr>
              <w:tabs>
                <w:tab w:val="left" w:pos="2520"/>
              </w:tabs>
              <w:spacing w:line="380" w:lineRule="exact"/>
              <w:ind w:rightChars="50" w:right="105"/>
            </w:pPr>
            <w:r w:rsidRPr="00CA2598">
              <w:rPr>
                <w:b/>
              </w:rPr>
              <w:lastRenderedPageBreak/>
              <w:t>(</w:t>
            </w:r>
            <w:r w:rsidRPr="00CA2598">
              <w:rPr>
                <w:rFonts w:hint="eastAsia"/>
                <w:b/>
              </w:rPr>
              <w:t>保留，送院會處理)</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第六條　直轄市、縣（市）</w:t>
            </w:r>
            <w:r w:rsidRPr="00307761">
              <w:rPr>
                <w:rFonts w:hint="eastAsia"/>
                <w:u w:val="single"/>
              </w:rPr>
              <w:t>主管機關</w:t>
            </w:r>
            <w:r>
              <w:rPr>
                <w:rFonts w:hint="eastAsia"/>
              </w:rPr>
              <w:t>應設性騷擾防治</w:t>
            </w:r>
            <w:r w:rsidRPr="00307761">
              <w:rPr>
                <w:rFonts w:hint="eastAsia"/>
                <w:u w:val="single"/>
              </w:rPr>
              <w:t>審議</w:t>
            </w:r>
            <w:r>
              <w:rPr>
                <w:rFonts w:hint="eastAsia"/>
              </w:rPr>
              <w:t>會</w:t>
            </w:r>
            <w:r w:rsidRPr="00307761">
              <w:rPr>
                <w:rFonts w:hint="eastAsia"/>
                <w:u w:val="single"/>
              </w:rPr>
              <w:t>（以下簡稱審議會）</w:t>
            </w:r>
            <w:r>
              <w:rPr>
                <w:rFonts w:hint="eastAsia"/>
              </w:rPr>
              <w:t>，辦理下列事項。但涉及各直轄市、縣（市）目的事業主管機關職掌者，各</w:t>
            </w:r>
            <w:r w:rsidRPr="00307761">
              <w:rPr>
                <w:rFonts w:hint="eastAsia"/>
                <w:u w:val="single"/>
              </w:rPr>
              <w:t>該</w:t>
            </w:r>
            <w:r>
              <w:rPr>
                <w:rFonts w:hint="eastAsia"/>
              </w:rPr>
              <w:t>直轄市、縣（市）目</w:t>
            </w:r>
            <w:r>
              <w:rPr>
                <w:rFonts w:hint="eastAsia"/>
              </w:rPr>
              <w:lastRenderedPageBreak/>
              <w:t>的事業主管機關</w:t>
            </w:r>
            <w:r w:rsidRPr="00307761">
              <w:rPr>
                <w:rFonts w:hint="eastAsia"/>
                <w:u w:val="single"/>
              </w:rPr>
              <w:t>應配合</w:t>
            </w:r>
            <w:r>
              <w:rPr>
                <w:rFonts w:hint="eastAsia"/>
              </w:rPr>
              <w:t>辦理：</w:t>
            </w:r>
          </w:p>
          <w:p w:rsidR="00B161F2" w:rsidRDefault="00B161F2" w:rsidP="00307761">
            <w:pPr>
              <w:tabs>
                <w:tab w:val="left" w:pos="2520"/>
              </w:tabs>
              <w:spacing w:line="380" w:lineRule="exact"/>
              <w:ind w:leftChars="150" w:left="525" w:rightChars="50" w:right="105" w:hangingChars="100" w:hanging="210"/>
            </w:pPr>
            <w:r>
              <w:rPr>
                <w:rFonts w:hint="eastAsia"/>
              </w:rPr>
              <w:t>一、</w:t>
            </w:r>
            <w:r w:rsidRPr="00307761">
              <w:rPr>
                <w:rFonts w:hint="eastAsia"/>
                <w:u w:val="single"/>
              </w:rPr>
              <w:t>擬定</w:t>
            </w:r>
            <w:r>
              <w:rPr>
                <w:rFonts w:hint="eastAsia"/>
              </w:rPr>
              <w:t>性騷擾防治政策及法規事項。</w:t>
            </w:r>
          </w:p>
          <w:p w:rsidR="00B161F2" w:rsidRDefault="00B161F2" w:rsidP="00307761">
            <w:pPr>
              <w:tabs>
                <w:tab w:val="left" w:pos="2520"/>
              </w:tabs>
              <w:spacing w:line="380" w:lineRule="exact"/>
              <w:ind w:leftChars="150" w:left="525" w:rightChars="50" w:right="105" w:hangingChars="100" w:hanging="210"/>
            </w:pPr>
            <w:r>
              <w:rPr>
                <w:rFonts w:hint="eastAsia"/>
              </w:rPr>
              <w:t>二、協調、督導及執行性騷擾防治事項。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w:t>
            </w:r>
            <w:r w:rsidRPr="00307761">
              <w:rPr>
                <w:rFonts w:hint="eastAsia"/>
                <w:u w:val="single"/>
              </w:rPr>
              <w:t>調查、調解、審議</w:t>
            </w:r>
            <w:r>
              <w:rPr>
                <w:rFonts w:hint="eastAsia"/>
              </w:rPr>
              <w:t>性騷擾案件及移送有關機關事項。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四、提供被害人諮詢協談、心理輔導、法律協助、社會福利資源及其他必要之服務。</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五、</w:t>
            </w:r>
            <w:r>
              <w:rPr>
                <w:rFonts w:hint="eastAsia"/>
              </w:rPr>
              <w:t>推展性騷擾防治教育訓練及宣導事項。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六、彙整及統計</w:t>
            </w:r>
            <w:r>
              <w:rPr>
                <w:rFonts w:hint="eastAsia"/>
              </w:rPr>
              <w:lastRenderedPageBreak/>
              <w:t>性騷擾事件各項資料。</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七、其他</w:t>
            </w:r>
            <w:r>
              <w:rPr>
                <w:rFonts w:hint="eastAsia"/>
              </w:rPr>
              <w:t>性騷擾防治事項。</w:t>
            </w:r>
          </w:p>
          <w:p w:rsidR="00B161F2" w:rsidRDefault="00B161F2" w:rsidP="00307761">
            <w:pPr>
              <w:tabs>
                <w:tab w:val="left" w:pos="2520"/>
              </w:tabs>
              <w:spacing w:line="380" w:lineRule="exact"/>
              <w:ind w:leftChars="150" w:left="315" w:rightChars="50" w:right="105" w:firstLineChars="200" w:firstLine="420"/>
            </w:pPr>
            <w:r>
              <w:rPr>
                <w:rFonts w:hint="eastAsia"/>
              </w:rPr>
              <w:t>前項</w:t>
            </w:r>
            <w:r w:rsidRPr="00307761">
              <w:rPr>
                <w:rFonts w:hint="eastAsia"/>
                <w:u w:val="single"/>
              </w:rPr>
              <w:t>審議</w:t>
            </w:r>
            <w:r>
              <w:rPr>
                <w:rFonts w:hint="eastAsia"/>
              </w:rPr>
              <w:t>會置</w:t>
            </w:r>
            <w:r w:rsidRPr="00307761">
              <w:rPr>
                <w:rFonts w:hint="eastAsia"/>
                <w:u w:val="single"/>
              </w:rPr>
              <w:t>召集人</w:t>
            </w:r>
            <w:r>
              <w:rPr>
                <w:rFonts w:hint="eastAsia"/>
              </w:rPr>
              <w:t>一人，由直轄市長、縣（市）長或副首長兼任</w:t>
            </w:r>
            <w:r w:rsidRPr="00307761">
              <w:rPr>
                <w:rFonts w:hint="eastAsia"/>
                <w:u w:val="single"/>
              </w:rPr>
              <w:t>，並應遴聘（派）</w:t>
            </w:r>
            <w:r>
              <w:rPr>
                <w:rFonts w:hint="eastAsia"/>
              </w:rPr>
              <w:t>有關機關高級職員、社會公正人士、民間團體代表、學者專家為委員；其中社會公正人士、民間團體代表、學者專家不得少於</w:t>
            </w:r>
            <w:r w:rsidRPr="00307761">
              <w:rPr>
                <w:rFonts w:hint="eastAsia"/>
                <w:u w:val="single"/>
              </w:rPr>
              <w:t>總數</w:t>
            </w:r>
            <w:r>
              <w:rPr>
                <w:rFonts w:hint="eastAsia"/>
              </w:rPr>
              <w:t>二分之一；</w:t>
            </w:r>
            <w:r w:rsidRPr="00307761">
              <w:rPr>
                <w:rFonts w:hint="eastAsia"/>
                <w:u w:val="single"/>
              </w:rPr>
              <w:t>且</w:t>
            </w:r>
            <w:r>
              <w:rPr>
                <w:rFonts w:hint="eastAsia"/>
              </w:rPr>
              <w:t>女性代表不得少於</w:t>
            </w:r>
            <w:r w:rsidRPr="00307761">
              <w:rPr>
                <w:rFonts w:hint="eastAsia"/>
                <w:u w:val="single"/>
              </w:rPr>
              <w:t>總數</w:t>
            </w:r>
            <w:r>
              <w:rPr>
                <w:rFonts w:hint="eastAsia"/>
              </w:rPr>
              <w:t>二分之一。</w:t>
            </w:r>
          </w:p>
        </w:tc>
        <w:tc>
          <w:tcPr>
            <w:tcW w:w="715" w:type="pct"/>
            <w:shd w:val="clear" w:color="auto" w:fill="auto"/>
          </w:tcPr>
          <w:p w:rsidR="00B161F2" w:rsidRPr="00272C2C" w:rsidRDefault="00B161F2" w:rsidP="00272C2C">
            <w:pPr>
              <w:tabs>
                <w:tab w:val="left" w:pos="2520"/>
              </w:tabs>
              <w:spacing w:line="380" w:lineRule="exact"/>
              <w:ind w:leftChars="50" w:left="105" w:rightChars="50" w:right="105"/>
              <w:rPr>
                <w:b/>
              </w:rPr>
            </w:pPr>
            <w:r w:rsidRPr="00532FDC">
              <w:rPr>
                <w:rFonts w:hint="eastAsia"/>
                <w:b/>
              </w:rPr>
              <w:lastRenderedPageBreak/>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直轄市、縣（市）政府應設性騷擾防治委員會，辦理下列事項。但涉及各直轄市、縣（市）目的事業主管機關職掌者，由各直轄市、縣（</w:t>
            </w:r>
            <w:r>
              <w:rPr>
                <w:rFonts w:hint="eastAsia"/>
              </w:rPr>
              <w:lastRenderedPageBreak/>
              <w:t>市）目的事業主管機關辦理：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w:t>
            </w:r>
            <w:r w:rsidRPr="00307761">
              <w:rPr>
                <w:rFonts w:hint="eastAsia"/>
                <w:u w:val="single"/>
              </w:rPr>
              <w:t>關於建置性騷擾被害人保護之諮詢、醫療及服務網絡事項。</w:t>
            </w:r>
          </w:p>
          <w:p w:rsidR="00B161F2" w:rsidRDefault="00B161F2" w:rsidP="00307761">
            <w:pPr>
              <w:tabs>
                <w:tab w:val="left" w:pos="2520"/>
              </w:tabs>
              <w:spacing w:line="380" w:lineRule="exact"/>
              <w:ind w:leftChars="150" w:left="525" w:rightChars="50" w:right="105" w:hangingChars="100" w:hanging="210"/>
            </w:pPr>
            <w:r>
              <w:rPr>
                <w:rFonts w:hint="eastAsia"/>
              </w:rPr>
              <w:t>五、關於推展性騷擾防治教育</w:t>
            </w:r>
            <w:r>
              <w:rPr>
                <w:rFonts w:hint="eastAsia"/>
              </w:rPr>
              <w:lastRenderedPageBreak/>
              <w:t>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七、關於性騷擾防治之其他事項。</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前項性騷擾防治委員會置主任委員一人，由直轄市市長、縣（市）長或副首長兼任；有關機關高級職員、社會公正人士、民間團體代表、學者、專家為委員；其中社會公正人士、民間團體代表、學者、專</w:t>
            </w:r>
            <w:r>
              <w:rPr>
                <w:rFonts w:hint="eastAsia"/>
              </w:rPr>
              <w:lastRenderedPageBreak/>
              <w:t>家人數不得少於二分之一；其中女性代表不得少於二分之一；其組織由地方主管機關定之。</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直轄市、縣（市）政府應設性騷擾防治委員會，辦理下列事項。但涉及各直轄市、縣（市）目的事業主管機關職掌者，由各直轄市、縣（市）目的事業主管機關辦理：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lastRenderedPageBreak/>
              <w:t>二、關於協調、督導及執行性騷擾防治事項。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六、關於性騷擾防治之其他事項。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七、即時公告性騷擾事件之相</w:t>
            </w:r>
            <w:r w:rsidRPr="00307761">
              <w:rPr>
                <w:rFonts w:hint="eastAsia"/>
                <w:u w:val="single"/>
              </w:rPr>
              <w:lastRenderedPageBreak/>
              <w:t>關事項。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八、提供被害人諮詢服務、心理輔導、法律協助、社會福利資源及其他必要之協助。</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者、專家為委員；其中社會公正人士、民間團體代表、學者、專家人數不得少於二分之一；其中</w:t>
            </w:r>
            <w:r>
              <w:rPr>
                <w:rFonts w:hint="eastAsia"/>
              </w:rPr>
              <w:lastRenderedPageBreak/>
              <w:t>女性代表不得少於二分之一，</w:t>
            </w:r>
            <w:r w:rsidRPr="00307761">
              <w:rPr>
                <w:rFonts w:hint="eastAsia"/>
                <w:u w:val="single"/>
              </w:rPr>
              <w:t>外部委員須占二分之一以上</w:t>
            </w:r>
            <w:r>
              <w:rPr>
                <w:rFonts w:hint="eastAsia"/>
              </w:rPr>
              <w:t>；其組織由地方主管機關定之。</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w:t>
            </w:r>
            <w:r w:rsidRPr="00307761">
              <w:rPr>
                <w:rFonts w:hint="eastAsia"/>
                <w:u w:val="single"/>
              </w:rPr>
              <w:t>主管機關</w:t>
            </w:r>
            <w:r>
              <w:rPr>
                <w:rFonts w:hint="eastAsia"/>
              </w:rPr>
              <w:t>應設性騷擾防治</w:t>
            </w:r>
            <w:r w:rsidRPr="00307761">
              <w:rPr>
                <w:rFonts w:hint="eastAsia"/>
                <w:u w:val="single"/>
              </w:rPr>
              <w:t>審議</w:t>
            </w:r>
            <w:r>
              <w:rPr>
                <w:rFonts w:hint="eastAsia"/>
              </w:rPr>
              <w:t>會</w:t>
            </w:r>
            <w:r w:rsidRPr="00307761">
              <w:rPr>
                <w:rFonts w:hint="eastAsia"/>
                <w:u w:val="single"/>
              </w:rPr>
              <w:t>（以下簡稱審議會）</w:t>
            </w:r>
            <w:r>
              <w:rPr>
                <w:rFonts w:hint="eastAsia"/>
              </w:rPr>
              <w:t>，辦理下列事項。但涉及各直轄市、縣（市）目的事業主管機關職掌者，各該直轄市、縣（市）目的事業主管機關</w:t>
            </w:r>
            <w:r w:rsidRPr="00307761">
              <w:rPr>
                <w:rFonts w:hint="eastAsia"/>
                <w:u w:val="single"/>
              </w:rPr>
              <w:t>應配合</w:t>
            </w:r>
            <w:r>
              <w:rPr>
                <w:rFonts w:hint="eastAsia"/>
              </w:rPr>
              <w:t>辦理：</w:t>
            </w:r>
          </w:p>
          <w:p w:rsidR="00B161F2" w:rsidRDefault="00B161F2" w:rsidP="00307761">
            <w:pPr>
              <w:tabs>
                <w:tab w:val="left" w:pos="2520"/>
              </w:tabs>
              <w:spacing w:line="380" w:lineRule="exact"/>
              <w:ind w:leftChars="150" w:left="525" w:rightChars="50" w:right="105" w:hangingChars="100" w:hanging="210"/>
            </w:pPr>
            <w:r>
              <w:rPr>
                <w:rFonts w:hint="eastAsia"/>
              </w:rPr>
              <w:t>一、</w:t>
            </w:r>
            <w:r w:rsidRPr="00307761">
              <w:rPr>
                <w:rFonts w:hint="eastAsia"/>
                <w:u w:val="single"/>
              </w:rPr>
              <w:t>擬定</w:t>
            </w:r>
            <w:r>
              <w:rPr>
                <w:rFonts w:hint="eastAsia"/>
              </w:rPr>
              <w:t>性騷擾</w:t>
            </w:r>
            <w:r>
              <w:rPr>
                <w:rFonts w:hint="eastAsia"/>
              </w:rPr>
              <w:lastRenderedPageBreak/>
              <w:t>防治政策及法規事項。</w:t>
            </w:r>
          </w:p>
          <w:p w:rsidR="00B161F2" w:rsidRDefault="00B161F2" w:rsidP="00307761">
            <w:pPr>
              <w:tabs>
                <w:tab w:val="left" w:pos="2520"/>
              </w:tabs>
              <w:spacing w:line="380" w:lineRule="exact"/>
              <w:ind w:leftChars="150" w:left="525" w:rightChars="50" w:right="105" w:hangingChars="100" w:hanging="210"/>
            </w:pPr>
            <w:r>
              <w:rPr>
                <w:rFonts w:hint="eastAsia"/>
              </w:rPr>
              <w:t>二、協調、督導及執行性騷擾防治事項。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w:t>
            </w:r>
            <w:r w:rsidRPr="00307761">
              <w:rPr>
                <w:rFonts w:hint="eastAsia"/>
                <w:u w:val="single"/>
              </w:rPr>
              <w:t>調查、調解、審議</w:t>
            </w:r>
            <w:r>
              <w:rPr>
                <w:rFonts w:hint="eastAsia"/>
              </w:rPr>
              <w:t>性騷擾案件及移送有關機關事項。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四、設立性騷擾防治中心，提供被害人諮詢協談、心理輔導、法律協助、社會福利資源等性騷擾防治中心其他必要之服務</w:t>
            </w:r>
            <w:r>
              <w:rPr>
                <w:rFonts w:hint="eastAsia"/>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五、</w:t>
            </w:r>
            <w:r>
              <w:rPr>
                <w:rFonts w:hint="eastAsia"/>
              </w:rPr>
              <w:t>推展性騷擾防治教育訓練及宣導事項。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六、彙整及統計</w:t>
            </w:r>
            <w:r w:rsidRPr="00307761">
              <w:rPr>
                <w:rFonts w:hint="eastAsia"/>
                <w:u w:val="single"/>
              </w:rPr>
              <w:lastRenderedPageBreak/>
              <w:t>性</w:t>
            </w:r>
            <w:r>
              <w:rPr>
                <w:rFonts w:hint="eastAsia"/>
              </w:rPr>
              <w:t>騷擾事件各項資料。</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七、即時公告性騷擾事件之相關事項。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八、其他</w:t>
            </w:r>
            <w:r>
              <w:rPr>
                <w:rFonts w:hint="eastAsia"/>
              </w:rPr>
              <w:t>性騷擾防治事項。</w:t>
            </w:r>
          </w:p>
          <w:p w:rsidR="00B161F2" w:rsidRDefault="00B161F2" w:rsidP="00307761">
            <w:pPr>
              <w:tabs>
                <w:tab w:val="left" w:pos="2520"/>
              </w:tabs>
              <w:spacing w:line="380" w:lineRule="exact"/>
              <w:ind w:leftChars="150" w:left="315" w:rightChars="50" w:right="105" w:firstLineChars="200" w:firstLine="420"/>
            </w:pPr>
            <w:r>
              <w:rPr>
                <w:rFonts w:hint="eastAsia"/>
              </w:rPr>
              <w:t>前項</w:t>
            </w:r>
            <w:r w:rsidRPr="00307761">
              <w:rPr>
                <w:rFonts w:hint="eastAsia"/>
                <w:u w:val="single"/>
              </w:rPr>
              <w:t>審議</w:t>
            </w:r>
            <w:r>
              <w:rPr>
                <w:rFonts w:hint="eastAsia"/>
              </w:rPr>
              <w:t>會置</w:t>
            </w:r>
            <w:r w:rsidRPr="00307761">
              <w:rPr>
                <w:rFonts w:hint="eastAsia"/>
                <w:u w:val="single"/>
              </w:rPr>
              <w:t>召集人</w:t>
            </w:r>
            <w:r>
              <w:rPr>
                <w:rFonts w:hint="eastAsia"/>
              </w:rPr>
              <w:t>一人，由直轄市長、縣（市）長或副首長兼任</w:t>
            </w:r>
            <w:r w:rsidRPr="00307761">
              <w:rPr>
                <w:rFonts w:hint="eastAsia"/>
                <w:u w:val="single"/>
              </w:rPr>
              <w:t>，並應遴聘（派）</w:t>
            </w:r>
            <w:r>
              <w:rPr>
                <w:rFonts w:hint="eastAsia"/>
              </w:rPr>
              <w:t>有關機關高級職員、社會公正人士、民間團體代表、學者專家為委員；其中社會公正人士、民間團體代表、學者專家不得少於</w:t>
            </w:r>
            <w:r w:rsidRPr="00307761">
              <w:rPr>
                <w:rFonts w:hint="eastAsia"/>
                <w:u w:val="single"/>
              </w:rPr>
              <w:t>總數</w:t>
            </w:r>
            <w:r>
              <w:rPr>
                <w:rFonts w:hint="eastAsia"/>
              </w:rPr>
              <w:t>二分之一；</w:t>
            </w:r>
            <w:r w:rsidRPr="00307761">
              <w:rPr>
                <w:rFonts w:hint="eastAsia"/>
                <w:u w:val="single"/>
              </w:rPr>
              <w:t>且</w:t>
            </w:r>
            <w:r>
              <w:rPr>
                <w:rFonts w:hint="eastAsia"/>
              </w:rPr>
              <w:t>女性代</w:t>
            </w:r>
            <w:r>
              <w:rPr>
                <w:rFonts w:hint="eastAsia"/>
              </w:rPr>
              <w:lastRenderedPageBreak/>
              <w:t>表不得少於</w:t>
            </w:r>
            <w:r w:rsidRPr="00307761">
              <w:rPr>
                <w:rFonts w:hint="eastAsia"/>
                <w:u w:val="single"/>
              </w:rPr>
              <w:t>總數</w:t>
            </w:r>
            <w:r>
              <w:rPr>
                <w:rFonts w:hint="eastAsia"/>
              </w:rPr>
              <w:t>二分之一。</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直轄市、縣（市）政府應設性騷擾防治委員會，辦理下列事項。但涉及各直轄市、縣（市）目的事業主管機關職掌者，由各直轄市、縣（</w:t>
            </w:r>
            <w:r>
              <w:rPr>
                <w:rFonts w:hint="eastAsia"/>
              </w:rPr>
              <w:lastRenderedPageBreak/>
              <w:t>市）目的事業主管機關辦理：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五、關於性騷擾事件各項資料之彙整及統計</w:t>
            </w:r>
            <w:r>
              <w:rPr>
                <w:rFonts w:hint="eastAsia"/>
              </w:rPr>
              <w:lastRenderedPageBreak/>
              <w:t>事項。</w:t>
            </w:r>
          </w:p>
          <w:p w:rsidR="00B161F2" w:rsidRDefault="00B161F2" w:rsidP="00307761">
            <w:pPr>
              <w:tabs>
                <w:tab w:val="left" w:pos="2520"/>
              </w:tabs>
              <w:spacing w:line="380" w:lineRule="exact"/>
              <w:ind w:leftChars="150" w:left="525" w:rightChars="50" w:right="105" w:hangingChars="100" w:hanging="210"/>
            </w:pPr>
            <w:r>
              <w:rPr>
                <w:rFonts w:hint="eastAsia"/>
              </w:rPr>
              <w:t>六、</w:t>
            </w:r>
            <w:r w:rsidRPr="00307761">
              <w:rPr>
                <w:rFonts w:hint="eastAsia"/>
                <w:u w:val="single"/>
              </w:rPr>
              <w:t>關於提供或轉介性騷擾被害人心理輔導諮商服務、社會福利資源轉介、法律服務等資源。</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七、關於性騷擾防治之其他事項。</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前項性騷擾防治委員會置主任委員一人，由直轄市市長、縣（市）長或副首長兼任；有關機關高級職員、社會公正人士、民間團體代表、學者、專家為委員；其中社會公正</w:t>
            </w:r>
            <w:r>
              <w:rPr>
                <w:rFonts w:hint="eastAsia"/>
              </w:rPr>
              <w:lastRenderedPageBreak/>
              <w:t>人士、民間團體代表、學者、專家人數不得少於二分之一；其中女性代表不得少於二分之一；其組織由地方主管機關定之。</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直轄市、縣（市）政府應設性騷擾防治委員會，辦理下列事項。但涉及各直轄市、縣（市）目的事業主管機關職掌者，由各直轄市、縣（市）目的事業主管機關辦理：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w:t>
            </w:r>
            <w:r>
              <w:rPr>
                <w:rFonts w:hint="eastAsia"/>
              </w:rPr>
              <w:lastRenderedPageBreak/>
              <w:t>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六、關於性騷擾防治之其他事</w:t>
            </w:r>
            <w:r>
              <w:rPr>
                <w:rFonts w:hint="eastAsia"/>
              </w:rPr>
              <w:lastRenderedPageBreak/>
              <w:t>項。</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者、專家為委員；其中社會公正人士、民間團體代表、學者、專家人數不得少於二分之一；其中女性代表不得少於二分之一，</w:t>
            </w:r>
            <w:r w:rsidRPr="00307761">
              <w:rPr>
                <w:rFonts w:hint="eastAsia"/>
                <w:u w:val="single"/>
              </w:rPr>
              <w:t>單一性別不得少於三分之一</w:t>
            </w:r>
            <w:r>
              <w:rPr>
                <w:rFonts w:hint="eastAsia"/>
              </w:rPr>
              <w:t>；其組織由地方主管機關定之。</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直轄市、縣（市）政府應設性騷擾防治委員會，辦理下列事項。但涉及各直轄市、縣（市）目的事業主管機關職掌者，由各直轄市、縣（</w:t>
            </w:r>
            <w:r>
              <w:rPr>
                <w:rFonts w:hint="eastAsia"/>
              </w:rPr>
              <w:lastRenderedPageBreak/>
              <w:t>市）目的事業主管機關辦理：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五、關於性騷擾事件各項資料之彙整及統計</w:t>
            </w:r>
            <w:r>
              <w:rPr>
                <w:rFonts w:hint="eastAsia"/>
              </w:rPr>
              <w:lastRenderedPageBreak/>
              <w:t>事項。</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六、主動提供或轉介評估有需要之被害人法律服務、身心治療、諮商、社會與心理評估及處置，並得核發相關補助費用。</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七</w:t>
            </w:r>
            <w:r>
              <w:rPr>
                <w:rFonts w:hint="eastAsia"/>
              </w:rPr>
              <w:t>、關於性騷擾防治之其他事項。</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w:t>
            </w:r>
            <w:r>
              <w:rPr>
                <w:rFonts w:hint="eastAsia"/>
              </w:rPr>
              <w:lastRenderedPageBreak/>
              <w:t>者、專家為委員；其中社會公正人士、民間團體代表、學者、專家人數不得少於二分之一；其中女性代表不得少於二分之一；其組織由地方主管機關定之。</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直轄市、縣（市）政府應設性騷擾防治委員會，辦理下列事項。但涉及各直轄市、縣（市）目的事業主管機關職掌者，由各直轄市、縣（市）目的事業主</w:t>
            </w:r>
            <w:r>
              <w:rPr>
                <w:rFonts w:hint="eastAsia"/>
              </w:rPr>
              <w:lastRenderedPageBreak/>
              <w:t>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w:t>
            </w:r>
            <w:r w:rsidRPr="00307761">
              <w:rPr>
                <w:rFonts w:hint="eastAsia"/>
                <w:u w:val="single"/>
              </w:rPr>
              <w:t>關於地方主管機關提供性騷擾被害人服務事項。</w:t>
            </w:r>
          </w:p>
          <w:p w:rsidR="00B161F2" w:rsidRDefault="00B161F2" w:rsidP="00307761">
            <w:pPr>
              <w:tabs>
                <w:tab w:val="left" w:pos="2520"/>
              </w:tabs>
              <w:spacing w:line="380" w:lineRule="exact"/>
              <w:ind w:leftChars="150" w:left="525" w:rightChars="50" w:right="105" w:hangingChars="100" w:hanging="210"/>
            </w:pPr>
            <w:r>
              <w:rPr>
                <w:rFonts w:hint="eastAsia"/>
              </w:rPr>
              <w:t>五、關於推展性騷擾防治教育訓練及宣導事項。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lastRenderedPageBreak/>
              <w:t>六、關於性騷擾事件各項資料之彙整及統計事項。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七、關於性騷擾防治之其他事項。</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者、專家為委員；其中社會公正人士、民間團體代表、學者、專家人數不得少於二分之一；其中</w:t>
            </w:r>
            <w:r>
              <w:rPr>
                <w:rFonts w:hint="eastAsia"/>
              </w:rPr>
              <w:lastRenderedPageBreak/>
              <w:t>女性代表不得少於二分之一；其組織由地方主管機關定之。</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第六條　直轄市、縣（市）政府應設性騷擾防治委員會，辦理下列事項。但涉及各直轄市、縣（市）目的事業主管機關職掌者，由各直轄市、縣（市）目的事業主管機關辦理：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t>一、關於性騷擾防治政策及法規之擬定事項。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w:t>
            </w:r>
            <w:r>
              <w:rPr>
                <w:rFonts w:hint="eastAsia"/>
              </w:rPr>
              <w:lastRenderedPageBreak/>
              <w:t>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w:t>
            </w:r>
            <w:r w:rsidRPr="00307761">
              <w:rPr>
                <w:rFonts w:hint="eastAsia"/>
                <w:u w:val="single"/>
              </w:rPr>
              <w:t>關於地方主管機關提供性騷擾被害人服務事項。</w:t>
            </w:r>
          </w:p>
          <w:p w:rsidR="00B161F2" w:rsidRDefault="00B161F2" w:rsidP="00307761">
            <w:pPr>
              <w:tabs>
                <w:tab w:val="left" w:pos="2520"/>
              </w:tabs>
              <w:spacing w:line="380" w:lineRule="exact"/>
              <w:ind w:leftChars="150" w:left="525" w:rightChars="50" w:right="105" w:hangingChars="100" w:hanging="210"/>
            </w:pPr>
            <w:r>
              <w:rPr>
                <w:rFonts w:hint="eastAsia"/>
              </w:rPr>
              <w:t>五、關於推展性騷擾防治教育訓練及宣導事項。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七、關於性騷擾防治之其他事</w:t>
            </w:r>
            <w:r>
              <w:rPr>
                <w:rFonts w:hint="eastAsia"/>
              </w:rPr>
              <w:lastRenderedPageBreak/>
              <w:t>項。</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者、專家為委員；其中社會公正人士、民間團體代表、學者、專家人數不得少於二分之一；其中女性代表不得少於二分之一；其組織由地方主管機關定之。</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第六條　直轄市、縣（市）政府應設性騷擾防治委員會，辦理下列事項。但涉及各直轄市、縣（市）目的事業主管機關職掌者，由各直轄市、縣（市）目的事業主管機關辦理：</w:t>
            </w:r>
          </w:p>
          <w:p w:rsidR="00B161F2" w:rsidRDefault="00B161F2" w:rsidP="00307761">
            <w:pPr>
              <w:tabs>
                <w:tab w:val="left" w:pos="2520"/>
              </w:tabs>
              <w:spacing w:line="380" w:lineRule="exact"/>
              <w:ind w:leftChars="150" w:left="525" w:rightChars="50" w:right="105" w:hangingChars="100" w:hanging="210"/>
            </w:pPr>
            <w:r>
              <w:rPr>
                <w:rFonts w:hint="eastAsia"/>
              </w:rPr>
              <w:lastRenderedPageBreak/>
              <w:t>一、關於性騷擾防治政策及法規之擬定事項。</w:t>
            </w:r>
          </w:p>
          <w:p w:rsidR="00B161F2" w:rsidRDefault="00B161F2" w:rsidP="00307761">
            <w:pPr>
              <w:tabs>
                <w:tab w:val="left" w:pos="2520"/>
              </w:tabs>
              <w:spacing w:line="380" w:lineRule="exact"/>
              <w:ind w:leftChars="150" w:left="525" w:rightChars="50" w:right="105" w:hangingChars="100" w:hanging="210"/>
            </w:pPr>
            <w:r>
              <w:rPr>
                <w:rFonts w:hint="eastAsia"/>
              </w:rPr>
              <w:t>二、關於協調、督導及執行性騷擾防治事項。</w:t>
            </w:r>
          </w:p>
          <w:p w:rsidR="00B161F2" w:rsidRDefault="00B161F2" w:rsidP="00307761">
            <w:pPr>
              <w:tabs>
                <w:tab w:val="left" w:pos="2520"/>
              </w:tabs>
              <w:spacing w:line="380" w:lineRule="exact"/>
              <w:ind w:leftChars="150" w:left="525" w:rightChars="50" w:right="105" w:hangingChars="100" w:hanging="210"/>
            </w:pPr>
            <w:r>
              <w:rPr>
                <w:rFonts w:hint="eastAsia"/>
              </w:rPr>
              <w:t>三、關於性騷擾爭議案件之調查、調解及移送有關機關事項。</w:t>
            </w:r>
          </w:p>
          <w:p w:rsidR="00B161F2" w:rsidRDefault="00B161F2" w:rsidP="00307761">
            <w:pPr>
              <w:tabs>
                <w:tab w:val="left" w:pos="2520"/>
              </w:tabs>
              <w:spacing w:line="380" w:lineRule="exact"/>
              <w:ind w:leftChars="150" w:left="525" w:rightChars="50" w:right="105" w:hangingChars="100" w:hanging="210"/>
            </w:pPr>
            <w:r>
              <w:rPr>
                <w:rFonts w:hint="eastAsia"/>
              </w:rPr>
              <w:t>四、關於推展性騷擾防治教育訓練及宣導事項。</w:t>
            </w:r>
          </w:p>
          <w:p w:rsidR="00B161F2" w:rsidRDefault="00B161F2" w:rsidP="00307761">
            <w:pPr>
              <w:tabs>
                <w:tab w:val="left" w:pos="2520"/>
              </w:tabs>
              <w:spacing w:line="380" w:lineRule="exact"/>
              <w:ind w:leftChars="150" w:left="525" w:rightChars="50" w:right="105" w:hangingChars="100" w:hanging="210"/>
            </w:pPr>
            <w:r>
              <w:rPr>
                <w:rFonts w:hint="eastAsia"/>
              </w:rPr>
              <w:t>五、關於性騷擾事件各項資料之彙整及統計事項。</w:t>
            </w:r>
          </w:p>
          <w:p w:rsidR="00B161F2" w:rsidRDefault="00B161F2" w:rsidP="00307761">
            <w:pPr>
              <w:tabs>
                <w:tab w:val="left" w:pos="2520"/>
              </w:tabs>
              <w:spacing w:line="380" w:lineRule="exact"/>
              <w:ind w:leftChars="150" w:left="525" w:rightChars="50" w:right="105" w:hangingChars="100" w:hanging="210"/>
            </w:pPr>
            <w:r>
              <w:rPr>
                <w:rFonts w:hint="eastAsia"/>
              </w:rPr>
              <w:t>六、關於性騷擾</w:t>
            </w:r>
            <w:r>
              <w:rPr>
                <w:rFonts w:hint="eastAsia"/>
              </w:rPr>
              <w:lastRenderedPageBreak/>
              <w:t>防治之其他事項。</w:t>
            </w:r>
          </w:p>
          <w:p w:rsidR="00B161F2" w:rsidRDefault="00B161F2" w:rsidP="00307761">
            <w:pPr>
              <w:tabs>
                <w:tab w:val="left" w:pos="2520"/>
              </w:tabs>
              <w:spacing w:line="380" w:lineRule="exact"/>
              <w:ind w:leftChars="150" w:left="315" w:rightChars="50" w:right="105" w:firstLineChars="200" w:firstLine="420"/>
            </w:pPr>
            <w:r>
              <w:rPr>
                <w:rFonts w:hint="eastAsia"/>
              </w:rPr>
              <w:t>前項性騷擾防治委員會置主任委員一人，由直轄市市長、縣（市）長或副首長兼任；有關機關高級職員、社會公正人士、民間團體代表、學者、專家為委員；其中社會公正人士、民間團體代表、學者、專家人數不得少於二分之一；其中女性代表不得少於二分之一；其組織由地方主管機關定之。</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一、第一項修正如下：</w:t>
            </w:r>
          </w:p>
          <w:p w:rsidR="00B161F2" w:rsidRDefault="00B161F2" w:rsidP="00965A34">
            <w:pPr>
              <w:tabs>
                <w:tab w:val="left" w:pos="2520"/>
              </w:tabs>
              <w:spacing w:line="380" w:lineRule="exact"/>
              <w:ind w:leftChars="150" w:left="735" w:rightChars="50" w:right="105" w:hangingChars="200" w:hanging="420"/>
            </w:pPr>
            <w:r>
              <w:rPr>
                <w:rFonts w:hint="eastAsia"/>
              </w:rPr>
              <w:t>(一)序文有關直轄市、縣（市）主管機關所設之「性騷擾防治委員會」，配合其就所受理之性騷</w:t>
            </w:r>
            <w:r>
              <w:rPr>
                <w:rFonts w:hint="eastAsia"/>
              </w:rPr>
              <w:lastRenderedPageBreak/>
              <w:t>擾申訴、再申訴案件調查結果進行審議，爰修正為「性騷擾防治審議會」，另酌修文字。</w:t>
            </w:r>
          </w:p>
          <w:p w:rsidR="00B161F2" w:rsidRDefault="00B161F2" w:rsidP="00965A34">
            <w:pPr>
              <w:tabs>
                <w:tab w:val="left" w:pos="2520"/>
              </w:tabs>
              <w:spacing w:line="380" w:lineRule="exact"/>
              <w:ind w:leftChars="150" w:left="735" w:rightChars="50" w:right="105" w:hangingChars="200" w:hanging="420"/>
            </w:pPr>
            <w:r>
              <w:rPr>
                <w:rFonts w:hint="eastAsia"/>
              </w:rPr>
              <w:t>(二)第一款至第三款文字酌修。</w:t>
            </w:r>
          </w:p>
          <w:p w:rsidR="00B161F2" w:rsidRDefault="00B161F2" w:rsidP="00965A34">
            <w:pPr>
              <w:tabs>
                <w:tab w:val="left" w:pos="2520"/>
              </w:tabs>
              <w:spacing w:line="380" w:lineRule="exact"/>
              <w:ind w:leftChars="150" w:left="735" w:rightChars="50" w:right="105" w:hangingChars="200" w:hanging="420"/>
            </w:pPr>
            <w:r>
              <w:rPr>
                <w:rFonts w:hint="eastAsia"/>
              </w:rPr>
              <w:t>(三)依現行實務，直轄市、縣（市）主管機關依性騷擾防治準則第二十一條規定，可視性騷擾被害人之身心狀況，提供心理輔導及</w:t>
            </w:r>
            <w:r>
              <w:rPr>
                <w:rFonts w:hint="eastAsia"/>
              </w:rPr>
              <w:lastRenderedPageBreak/>
              <w:t>法律協助。為強化對被害人之保護扶助，並利直轄市、縣（市）主管機關編列經費辦理相關工作，爰增訂第四款規範直轄市、縣（市）主管機關就性騷擾事件被害人之保護扶助事項，包含提供被害人諮詢協談、心理輔導等必要服務；其後第四款至第六</w:t>
            </w:r>
            <w:r>
              <w:rPr>
                <w:rFonts w:hint="eastAsia"/>
              </w:rPr>
              <w:lastRenderedPageBreak/>
              <w:t>款款次遞移並酌修文字。</w:t>
            </w:r>
          </w:p>
          <w:p w:rsidR="00B161F2" w:rsidRDefault="00B161F2" w:rsidP="00307761">
            <w:pPr>
              <w:tabs>
                <w:tab w:val="left" w:pos="2520"/>
              </w:tabs>
              <w:spacing w:line="380" w:lineRule="exact"/>
              <w:ind w:leftChars="50" w:left="315" w:rightChars="50" w:right="105" w:hangingChars="100" w:hanging="210"/>
            </w:pPr>
            <w:r>
              <w:rPr>
                <w:rFonts w:hint="eastAsia"/>
              </w:rPr>
              <w:t>二、第二項酌作文字修正。又考量直轄市、縣（市）主管機關設置之審議會屬任務編組，且本屬地方組織自治權責範疇，爰第二項有關授權其組織由地方主管機關定之尚無必要，爰予刪除。</w:t>
            </w:r>
          </w:p>
          <w:p w:rsidR="00B161F2" w:rsidRDefault="00B161F2" w:rsidP="00307761">
            <w:pPr>
              <w:tabs>
                <w:tab w:val="left" w:pos="2520"/>
              </w:tabs>
              <w:spacing w:line="380" w:lineRule="exact"/>
              <w:ind w:leftChars="50" w:left="105" w:rightChars="50" w:right="105"/>
            </w:pPr>
            <w:r w:rsidRPr="00532FDC">
              <w:rPr>
                <w:rFonts w:hint="eastAsia"/>
                <w:b/>
              </w:rPr>
              <w:t>時代力量黨團提案(10037709)：</w:t>
            </w:r>
          </w:p>
          <w:p w:rsidR="00B161F2" w:rsidRDefault="00B161F2" w:rsidP="00307761">
            <w:pPr>
              <w:tabs>
                <w:tab w:val="left" w:pos="2520"/>
              </w:tabs>
              <w:spacing w:line="380" w:lineRule="exact"/>
              <w:ind w:leftChars="50" w:left="105" w:rightChars="50" w:right="105"/>
            </w:pPr>
            <w:r>
              <w:rPr>
                <w:rFonts w:hint="eastAsia"/>
              </w:rPr>
              <w:t>為強化被害人保護資源協助，爰增訂第一項第四款規定，現行第四款至第六款款次遞延。</w:t>
            </w:r>
          </w:p>
          <w:p w:rsidR="00B161F2" w:rsidRDefault="00B161F2" w:rsidP="00307761">
            <w:pPr>
              <w:tabs>
                <w:tab w:val="left" w:pos="2520"/>
              </w:tabs>
              <w:spacing w:line="380" w:lineRule="exact"/>
              <w:ind w:leftChars="50" w:left="105" w:rightChars="50" w:right="105"/>
            </w:pPr>
            <w:r w:rsidRPr="00532FDC">
              <w:rPr>
                <w:rFonts w:hint="eastAsia"/>
                <w:b/>
              </w:rPr>
              <w:lastRenderedPageBreak/>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一、新增性騷擾相關資訊須即時發布及增訂對被害人之保護協助。</w:t>
            </w:r>
          </w:p>
          <w:p w:rsidR="00B161F2" w:rsidRDefault="00B161F2" w:rsidP="00307761">
            <w:pPr>
              <w:tabs>
                <w:tab w:val="left" w:pos="2520"/>
              </w:tabs>
              <w:spacing w:line="380" w:lineRule="exact"/>
              <w:ind w:leftChars="50" w:left="315" w:rightChars="50" w:right="105" w:hangingChars="100" w:hanging="210"/>
            </w:pPr>
            <w:r>
              <w:rPr>
                <w:rFonts w:hint="eastAsia"/>
              </w:rPr>
              <w:t>二、增加外部委員比例，以確保審議申訴案過程中受害當事人之權益。</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一、第一項修正如下：</w:t>
            </w:r>
          </w:p>
          <w:p w:rsidR="00B161F2" w:rsidRDefault="00B161F2" w:rsidP="00965A34">
            <w:pPr>
              <w:tabs>
                <w:tab w:val="left" w:pos="2520"/>
              </w:tabs>
              <w:spacing w:line="380" w:lineRule="exact"/>
              <w:ind w:leftChars="150" w:left="735" w:rightChars="50" w:right="105" w:hangingChars="200" w:hanging="420"/>
            </w:pPr>
            <w:r>
              <w:rPr>
                <w:rFonts w:hint="eastAsia"/>
              </w:rPr>
              <w:t>(一)序文有關直轄市、縣（市）主管機關所設之「性騷擾防治委員會」，配合其就所受理之性騷</w:t>
            </w:r>
            <w:r>
              <w:rPr>
                <w:rFonts w:hint="eastAsia"/>
              </w:rPr>
              <w:lastRenderedPageBreak/>
              <w:t>擾申訴、再申訴案件調查結果進行審議，爰修正為「性騷擾防治審議會」，另酌修文字。</w:t>
            </w:r>
          </w:p>
          <w:p w:rsidR="00B161F2" w:rsidRDefault="00B161F2" w:rsidP="00965A34">
            <w:pPr>
              <w:tabs>
                <w:tab w:val="left" w:pos="2520"/>
              </w:tabs>
              <w:spacing w:line="380" w:lineRule="exact"/>
              <w:ind w:leftChars="150" w:left="735" w:rightChars="50" w:right="105" w:hangingChars="200" w:hanging="420"/>
            </w:pPr>
            <w:r>
              <w:rPr>
                <w:rFonts w:hint="eastAsia"/>
              </w:rPr>
              <w:t>(二)第一款至第三款文字酌修。</w:t>
            </w:r>
          </w:p>
          <w:p w:rsidR="00B161F2" w:rsidRDefault="00B161F2" w:rsidP="00965A34">
            <w:pPr>
              <w:tabs>
                <w:tab w:val="left" w:pos="2520"/>
              </w:tabs>
              <w:spacing w:line="380" w:lineRule="exact"/>
              <w:ind w:leftChars="150" w:left="735" w:rightChars="50" w:right="105" w:hangingChars="200" w:hanging="420"/>
            </w:pPr>
            <w:r>
              <w:rPr>
                <w:rFonts w:hint="eastAsia"/>
              </w:rPr>
              <w:t>(三)依現行實務，直轄市、縣（市）主管機關依性騷擾防治準則第二十一條規定，可視性騷擾被害人之身心狀況，提供心理輔導及</w:t>
            </w:r>
            <w:r>
              <w:rPr>
                <w:rFonts w:hint="eastAsia"/>
              </w:rPr>
              <w:lastRenderedPageBreak/>
              <w:t>法律協助。為強化對被害人之保護扶助，並利直轄市、縣（市）主管機關編列經費辦理相關工作，爰增訂第四款規範直轄市、縣（市）主管機關就性騷擾事件被害人之保護扶助事項，包含提供被害人諮詢協談、心理輔導等必要服務；其後第四款至第六</w:t>
            </w:r>
            <w:r>
              <w:rPr>
                <w:rFonts w:hint="eastAsia"/>
              </w:rPr>
              <w:lastRenderedPageBreak/>
              <w:t>款款次遞移並酌修文字。</w:t>
            </w:r>
          </w:p>
          <w:p w:rsidR="00B161F2" w:rsidRDefault="00B161F2" w:rsidP="00307761">
            <w:pPr>
              <w:tabs>
                <w:tab w:val="left" w:pos="2520"/>
              </w:tabs>
              <w:spacing w:line="380" w:lineRule="exact"/>
              <w:ind w:leftChars="50" w:left="315" w:rightChars="50" w:right="105" w:hangingChars="100" w:hanging="210"/>
            </w:pPr>
            <w:r>
              <w:rPr>
                <w:rFonts w:hint="eastAsia"/>
              </w:rPr>
              <w:t>二、第二項酌作文字修正。又考量直轄市、縣（市）主管機關設置之審議會屬任務編組，且本屬地方組織自治權責範疇，爰第二項有關授權其組織由地方主管機關定之尚無必要，爰予刪除。</w:t>
            </w:r>
          </w:p>
          <w:p w:rsidR="00B161F2" w:rsidRDefault="00B161F2" w:rsidP="00307761">
            <w:pPr>
              <w:tabs>
                <w:tab w:val="left" w:pos="2520"/>
              </w:tabs>
              <w:spacing w:line="380" w:lineRule="exact"/>
              <w:ind w:leftChars="50" w:left="105" w:rightChars="50" w:right="105"/>
            </w:pPr>
            <w:r w:rsidRPr="00532FDC">
              <w:rPr>
                <w:rFonts w:hint="eastAsia"/>
                <w:b/>
              </w:rPr>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一、性騷擾事件被害人從對外發聲，到後續相關法律程序的辦理，往往皆須面對內</w:t>
            </w:r>
            <w:r>
              <w:rPr>
                <w:rFonts w:hint="eastAsia"/>
              </w:rPr>
              <w:lastRenderedPageBreak/>
              <w:t>心與外界的交互指責，擔負著程度不一的身心創傷。</w:t>
            </w:r>
          </w:p>
          <w:p w:rsidR="00B161F2" w:rsidRDefault="00B161F2" w:rsidP="00307761">
            <w:pPr>
              <w:tabs>
                <w:tab w:val="left" w:pos="2520"/>
              </w:tabs>
              <w:spacing w:line="380" w:lineRule="exact"/>
              <w:ind w:leftChars="50" w:left="315" w:rightChars="50" w:right="105" w:hangingChars="100" w:hanging="210"/>
            </w:pPr>
            <w:r>
              <w:rPr>
                <w:rFonts w:hint="eastAsia"/>
              </w:rPr>
              <w:t>二、基於前述狀況，地方主管機關有責提供或轉介性騷擾被害人心理輔導諮商服務、社會福利資源轉介、法律服務等資源。故新增第六款。</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105" w:rightChars="50" w:right="105"/>
            </w:pPr>
            <w:r>
              <w:rPr>
                <w:rFonts w:hint="eastAsia"/>
              </w:rPr>
              <w:t>有鑑於2012年施行生效的《消除對婦女一切形式歧視公約施行法》，已使聯合國CEDAW公約第四條之暫行特別措施「婦女保障</w:t>
            </w:r>
            <w:r>
              <w:rPr>
                <w:rFonts w:hint="eastAsia"/>
              </w:rPr>
              <w:lastRenderedPageBreak/>
              <w:t>名額」與「任一性別不低於三分之一」之性別比例原則，皆具備國內法律效力，各主管機關有落實之義務，故修正本條文字。</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一、性騷擾事件被害人出面申訴後，常面臨行為人之法律訴訟，藉此迫使被害人放棄申訴或對外訴說，實為二度傷害。為保障被害人權益，爰新增款次明定，地方主管機關應提供或轉介評估有需要之被害人相關</w:t>
            </w:r>
            <w:r>
              <w:rPr>
                <w:rFonts w:hint="eastAsia"/>
              </w:rPr>
              <w:lastRenderedPageBreak/>
              <w:t>法律服務，並得核發相關補助費用。</w:t>
            </w:r>
          </w:p>
          <w:p w:rsidR="00B161F2" w:rsidRDefault="00B161F2" w:rsidP="00307761">
            <w:pPr>
              <w:tabs>
                <w:tab w:val="left" w:pos="2520"/>
              </w:tabs>
              <w:spacing w:line="380" w:lineRule="exact"/>
              <w:ind w:leftChars="50" w:left="315" w:rightChars="50" w:right="105" w:hangingChars="100" w:hanging="210"/>
            </w:pPr>
            <w:r>
              <w:rPr>
                <w:rFonts w:hint="eastAsia"/>
              </w:rPr>
              <w:t>二、性騷擾事件對被害人的傷害及負面影響，不一定僅於事件發生當下，包括性騷擾留下的身心創傷、後續申訴過程的持續往返、不斷講述被害過程，都常造成壓力及創傷的累積。給予被害人身心支持乃是首要之重，爰新增款次明定，地方主管機關應主動提供或轉介評估有需要之被害人相關身心治療、諮</w:t>
            </w:r>
            <w:r>
              <w:rPr>
                <w:rFonts w:hint="eastAsia"/>
              </w:rPr>
              <w:lastRenderedPageBreak/>
              <w:t>商、社會與心理評估及處置，並得核發相關補助費用。</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一、為比照性別平等教育法，由機關提供被害人協助服務，爰修正本條，明定主管機關之權責，以利經費編列。</w:t>
            </w:r>
          </w:p>
          <w:p w:rsidR="00B161F2" w:rsidRDefault="00B161F2" w:rsidP="00307761">
            <w:pPr>
              <w:tabs>
                <w:tab w:val="left" w:pos="2520"/>
              </w:tabs>
              <w:spacing w:line="380" w:lineRule="exact"/>
              <w:ind w:leftChars="50" w:left="315" w:rightChars="50" w:right="105" w:hangingChars="100" w:hanging="210"/>
            </w:pPr>
            <w:r>
              <w:rPr>
                <w:rFonts w:hint="eastAsia"/>
              </w:rPr>
              <w:t>二、被害人協助服務包含但不限：提供或轉介被害人心理輔導諮商服務、社會福利資源轉介、法律服務等。</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一、為比照性別平等教育法，由機關提供被害人協助服務，爰修正本條，明定主管機關之權責，以利經費編列。</w:t>
            </w:r>
          </w:p>
          <w:p w:rsidR="00B161F2" w:rsidRDefault="00B161F2" w:rsidP="00307761">
            <w:pPr>
              <w:tabs>
                <w:tab w:val="left" w:pos="2520"/>
              </w:tabs>
              <w:spacing w:line="380" w:lineRule="exact"/>
              <w:ind w:leftChars="50" w:left="315" w:rightChars="50" w:right="105" w:hangingChars="100" w:hanging="210"/>
            </w:pPr>
            <w:r>
              <w:rPr>
                <w:rFonts w:hint="eastAsia"/>
              </w:rPr>
              <w:t>二、被害人協助服務包含但不限：提供或轉介被害人心理輔導諮商服務、社會福利資源轉介、法律服務等。</w:t>
            </w:r>
          </w:p>
          <w:p w:rsidR="00B161F2" w:rsidRDefault="00E7765E" w:rsidP="00307761">
            <w:pPr>
              <w:tabs>
                <w:tab w:val="left" w:pos="2520"/>
              </w:tabs>
              <w:spacing w:line="380" w:lineRule="exact"/>
              <w:rPr>
                <w:rFonts w:ascii="微軟正黑體 Light" w:eastAsia="微軟正黑體 Light" w:hAnsi="微軟正黑體 Light"/>
                <w:b/>
              </w:rPr>
            </w:pPr>
            <w:r>
              <w:rPr>
                <w:rFonts w:hint="eastAsia"/>
              </w:rPr>
              <w:t xml:space="preserve"> </w:t>
            </w:r>
            <w:r w:rsidRPr="00E7765E">
              <w:rPr>
                <w:rFonts w:hint="eastAsia"/>
                <w:b/>
              </w:rPr>
              <w:t>審查會</w:t>
            </w:r>
            <w:r w:rsidRPr="00E7765E">
              <w:rPr>
                <w:rFonts w:ascii="微軟正黑體 Light" w:eastAsia="微軟正黑體 Light" w:hAnsi="微軟正黑體 Light" w:hint="eastAsia"/>
                <w:b/>
              </w:rPr>
              <w:t>：</w:t>
            </w:r>
          </w:p>
          <w:p w:rsidR="00CA2598" w:rsidRPr="00377294" w:rsidRDefault="00CA2598" w:rsidP="00CA2598">
            <w:pPr>
              <w:tabs>
                <w:tab w:val="left" w:pos="2520"/>
              </w:tabs>
              <w:spacing w:line="380" w:lineRule="exact"/>
              <w:ind w:leftChars="50" w:left="105" w:rightChars="50" w:right="105"/>
              <w:rPr>
                <w:rFonts w:ascii="微軟正黑體 Light" w:eastAsia="微軟正黑體 Light" w:hAnsi="微軟正黑體 Light"/>
              </w:rPr>
            </w:pPr>
            <w:r w:rsidRPr="00377294">
              <w:rPr>
                <w:rFonts w:ascii="微軟正黑體 Light" w:eastAsia="微軟正黑體 Light" w:hAnsi="微軟正黑體 Light" w:hint="eastAsia"/>
              </w:rPr>
              <w:t>保留，併</w:t>
            </w:r>
            <w:r w:rsidR="00377294" w:rsidRPr="00377294">
              <w:rPr>
                <w:rFonts w:ascii="微軟正黑體 Light" w:eastAsia="微軟正黑體 Light" w:hAnsi="微軟正黑體 Light" w:hint="eastAsia"/>
              </w:rPr>
              <w:t>委員吳玉琴等4人所提修正動議</w:t>
            </w:r>
            <w:r w:rsidRPr="00377294">
              <w:rPr>
                <w:rFonts w:ascii="微軟正黑體 Light" w:eastAsia="微軟正黑體 Light" w:hAnsi="微軟正黑體 Light" w:hint="eastAsia"/>
              </w:rPr>
              <w:t>，送院會處理。</w:t>
            </w:r>
          </w:p>
          <w:p w:rsidR="00E7765E" w:rsidRDefault="00377294" w:rsidP="00377294">
            <w:pPr>
              <w:tabs>
                <w:tab w:val="left" w:pos="2520"/>
              </w:tabs>
              <w:spacing w:line="380" w:lineRule="exact"/>
              <w:ind w:leftChars="50" w:left="105" w:rightChars="50" w:right="105"/>
              <w:rPr>
                <w:b/>
              </w:rPr>
            </w:pPr>
            <w:r w:rsidRPr="0045195E">
              <w:rPr>
                <w:rFonts w:hint="eastAsia"/>
                <w:b/>
              </w:rPr>
              <w:t>委員吳玉琴等4人所提修正動議：</w:t>
            </w:r>
          </w:p>
          <w:p w:rsidR="0045195E" w:rsidRPr="0045195E" w:rsidRDefault="0045195E" w:rsidP="0045195E">
            <w:pPr>
              <w:tabs>
                <w:tab w:val="left" w:pos="2520"/>
              </w:tabs>
              <w:spacing w:line="380" w:lineRule="exact"/>
              <w:ind w:leftChars="50" w:left="315" w:rightChars="50" w:right="105" w:hangingChars="100" w:hanging="210"/>
            </w:pPr>
            <w:r w:rsidRPr="0045195E">
              <w:rPr>
                <w:rFonts w:hint="eastAsia"/>
              </w:rPr>
              <w:t>第六條 直轄市、縣</w:t>
            </w:r>
            <w:r w:rsidRPr="0045195E">
              <w:rPr>
                <w:rFonts w:hint="eastAsia"/>
              </w:rPr>
              <w:lastRenderedPageBreak/>
              <w:t>(市)主管機關應設性騷擾防治審議會(以下簡稱審議會)，辦理下列事項。但涉及各直轄市、縣(市)目的事業主管機關職掌者，各該直轄市、縣(市)目的事業主管機關應配合辦理：</w:t>
            </w:r>
          </w:p>
          <w:p w:rsidR="0045195E" w:rsidRPr="0045195E" w:rsidRDefault="0045195E" w:rsidP="00AC0CDE">
            <w:pPr>
              <w:tabs>
                <w:tab w:val="left" w:pos="2520"/>
              </w:tabs>
              <w:spacing w:line="380" w:lineRule="exact"/>
              <w:ind w:leftChars="150" w:left="525" w:rightChars="50" w:right="105" w:hangingChars="100" w:hanging="210"/>
            </w:pPr>
            <w:r w:rsidRPr="0045195E">
              <w:rPr>
                <w:rFonts w:hint="eastAsia"/>
              </w:rPr>
              <w:t>一、擬定性騷擾防治政策及法規事項。</w:t>
            </w:r>
          </w:p>
          <w:p w:rsidR="0045195E" w:rsidRPr="0045195E" w:rsidRDefault="0045195E" w:rsidP="00AC0CDE">
            <w:pPr>
              <w:tabs>
                <w:tab w:val="left" w:pos="2520"/>
              </w:tabs>
              <w:spacing w:line="380" w:lineRule="exact"/>
              <w:ind w:leftChars="150" w:left="525" w:rightChars="50" w:right="105" w:hangingChars="100" w:hanging="210"/>
            </w:pPr>
            <w:r w:rsidRPr="0045195E">
              <w:rPr>
                <w:rFonts w:hint="eastAsia"/>
              </w:rPr>
              <w:t>二、協調、督導及執行性騷擾防治事項。</w:t>
            </w:r>
          </w:p>
          <w:p w:rsidR="0045195E" w:rsidRPr="0045195E" w:rsidRDefault="0045195E" w:rsidP="00AC0CDE">
            <w:pPr>
              <w:tabs>
                <w:tab w:val="left" w:pos="2520"/>
              </w:tabs>
              <w:spacing w:line="380" w:lineRule="exact"/>
              <w:ind w:leftChars="150" w:left="525" w:rightChars="50" w:right="105" w:hangingChars="100" w:hanging="210"/>
            </w:pPr>
            <w:r w:rsidRPr="0045195E">
              <w:rPr>
                <w:rFonts w:hint="eastAsia"/>
              </w:rPr>
              <w:t>三、調查、審議性騷擾案件及移送有關機關事項。</w:t>
            </w:r>
          </w:p>
          <w:p w:rsidR="0045195E" w:rsidRPr="0045195E" w:rsidRDefault="0045195E" w:rsidP="00AC0CDE">
            <w:pPr>
              <w:tabs>
                <w:tab w:val="left" w:pos="2520"/>
              </w:tabs>
              <w:spacing w:line="380" w:lineRule="exact"/>
              <w:ind w:leftChars="150" w:left="525" w:rightChars="50" w:right="105" w:hangingChars="100" w:hanging="210"/>
            </w:pPr>
            <w:r w:rsidRPr="0045195E">
              <w:rPr>
                <w:rFonts w:hint="eastAsia"/>
              </w:rPr>
              <w:lastRenderedPageBreak/>
              <w:t>四、提供被害人諮詢協談、心理輔導、法律協助、社會福利資源及其他必要之服務。</w:t>
            </w:r>
          </w:p>
          <w:p w:rsidR="0045195E" w:rsidRPr="0045195E" w:rsidRDefault="0045195E" w:rsidP="00AC0CDE">
            <w:pPr>
              <w:tabs>
                <w:tab w:val="left" w:pos="2520"/>
              </w:tabs>
              <w:spacing w:line="380" w:lineRule="exact"/>
              <w:ind w:leftChars="150" w:left="525" w:rightChars="50" w:right="105" w:hangingChars="100" w:hanging="210"/>
            </w:pPr>
            <w:r w:rsidRPr="0045195E">
              <w:rPr>
                <w:rFonts w:hint="eastAsia"/>
              </w:rPr>
              <w:t>五、推展性騷擾防治教育訓練及宣導事項。</w:t>
            </w:r>
          </w:p>
          <w:p w:rsidR="0045195E" w:rsidRPr="0045195E" w:rsidRDefault="0045195E" w:rsidP="00AC0CDE">
            <w:pPr>
              <w:tabs>
                <w:tab w:val="left" w:pos="2520"/>
              </w:tabs>
              <w:spacing w:line="380" w:lineRule="exact"/>
              <w:ind w:leftChars="150" w:left="525" w:rightChars="50" w:right="105" w:hangingChars="100" w:hanging="210"/>
            </w:pPr>
            <w:r w:rsidRPr="0045195E">
              <w:rPr>
                <w:rFonts w:hint="eastAsia"/>
              </w:rPr>
              <w:t>六、彙整及統計性騷擾事件各項資料。</w:t>
            </w:r>
          </w:p>
          <w:p w:rsidR="0045195E" w:rsidRPr="0045195E" w:rsidRDefault="0045195E" w:rsidP="00AC0CDE">
            <w:pPr>
              <w:tabs>
                <w:tab w:val="left" w:pos="2520"/>
              </w:tabs>
              <w:spacing w:line="380" w:lineRule="exact"/>
              <w:ind w:leftChars="150" w:left="525" w:rightChars="50" w:right="105" w:hangingChars="100" w:hanging="210"/>
            </w:pPr>
            <w:r w:rsidRPr="0045195E">
              <w:rPr>
                <w:rFonts w:hint="eastAsia"/>
              </w:rPr>
              <w:t>七、其他性騷擾防治事項。</w:t>
            </w:r>
          </w:p>
          <w:p w:rsidR="0045195E" w:rsidRPr="0045195E" w:rsidRDefault="0045195E" w:rsidP="00AC0CDE">
            <w:pPr>
              <w:tabs>
                <w:tab w:val="left" w:pos="2520"/>
              </w:tabs>
              <w:spacing w:line="380" w:lineRule="exact"/>
              <w:ind w:leftChars="150" w:left="315" w:rightChars="50" w:right="105" w:firstLineChars="200" w:firstLine="420"/>
              <w:rPr>
                <w:b/>
              </w:rPr>
            </w:pPr>
            <w:r w:rsidRPr="0045195E">
              <w:rPr>
                <w:rFonts w:hint="eastAsia"/>
              </w:rPr>
              <w:t>前項審議會置召集人一人，由直轄市長、縣 (市) 長或副首長兼任，並應遴聘(派)有關機關高級職員、社會公正人士、民間</w:t>
            </w:r>
            <w:r w:rsidRPr="0045195E">
              <w:rPr>
                <w:rFonts w:hint="eastAsia"/>
              </w:rPr>
              <w:lastRenderedPageBreak/>
              <w:t>團體代表、學者專家為委員；其中社會公正人士、民間團體代表、學者專家不得少於總數二分之一；且女性代表不得少於總數二分之一。</w:t>
            </w:r>
          </w:p>
        </w:tc>
      </w:tr>
      <w:tr w:rsidR="00B161F2" w:rsidTr="005A63D9">
        <w:tc>
          <w:tcPr>
            <w:tcW w:w="714" w:type="pct"/>
          </w:tcPr>
          <w:p w:rsidR="00377294" w:rsidRPr="00AC0CDE" w:rsidRDefault="00AC0CDE" w:rsidP="00377294">
            <w:pPr>
              <w:tabs>
                <w:tab w:val="left" w:pos="2520"/>
              </w:tabs>
              <w:spacing w:line="380" w:lineRule="exact"/>
              <w:ind w:rightChars="50" w:right="105"/>
              <w:rPr>
                <w:b/>
                <w:spacing w:val="-4"/>
              </w:rPr>
            </w:pPr>
            <w:r w:rsidRPr="00AC0CDE">
              <w:rPr>
                <w:rFonts w:hint="eastAsia"/>
                <w:b/>
                <w:spacing w:val="-4"/>
              </w:rPr>
              <w:lastRenderedPageBreak/>
              <w:t>(</w:t>
            </w:r>
            <w:r w:rsidR="00377294" w:rsidRPr="00AC0CDE">
              <w:rPr>
                <w:rFonts w:hint="eastAsia"/>
                <w:b/>
                <w:spacing w:val="-4"/>
              </w:rPr>
              <w:t>照行政院提案通過</w:t>
            </w:r>
            <w:r w:rsidRPr="00AC0CDE">
              <w:rPr>
                <w:b/>
                <w:spacing w:val="-4"/>
              </w:rPr>
              <w:t>)</w:t>
            </w:r>
          </w:p>
          <w:p w:rsidR="00B161F2" w:rsidRDefault="006954A3" w:rsidP="00307761">
            <w:pPr>
              <w:tabs>
                <w:tab w:val="left" w:pos="2520"/>
              </w:tabs>
              <w:spacing w:line="380" w:lineRule="exact"/>
              <w:ind w:leftChars="350" w:left="945" w:rightChars="50" w:right="105" w:hangingChars="100" w:hanging="210"/>
            </w:pPr>
            <w:r w:rsidRPr="006954A3">
              <w:rPr>
                <w:rFonts w:hint="eastAsia"/>
              </w:rPr>
              <w:t>第二章　性騷擾之防治</w:t>
            </w:r>
            <w:r w:rsidRPr="006954A3">
              <w:rPr>
                <w:rFonts w:hint="eastAsia"/>
                <w:u w:val="single"/>
              </w:rPr>
              <w:t>及</w:t>
            </w:r>
            <w:r w:rsidRPr="006954A3">
              <w:rPr>
                <w:rFonts w:hint="eastAsia"/>
              </w:rPr>
              <w:t>責任</w:t>
            </w:r>
          </w:p>
        </w:tc>
        <w:tc>
          <w:tcPr>
            <w:tcW w:w="714" w:type="pct"/>
            <w:shd w:val="clear" w:color="auto" w:fill="auto"/>
          </w:tcPr>
          <w:p w:rsidR="00B161F2" w:rsidRDefault="00B161F2" w:rsidP="00965A34">
            <w:pPr>
              <w:tabs>
                <w:tab w:val="left" w:pos="2520"/>
              </w:tabs>
              <w:spacing w:line="380" w:lineRule="exact"/>
              <w:ind w:leftChars="200" w:left="630" w:rightChars="50" w:right="105" w:hangingChars="100" w:hanging="210"/>
            </w:pPr>
            <w:r>
              <w:rPr>
                <w:rFonts w:hint="eastAsia"/>
              </w:rPr>
              <w:t>第二章　性騷擾之防治</w:t>
            </w:r>
            <w:r w:rsidRPr="00307761">
              <w:rPr>
                <w:rFonts w:hint="eastAsia"/>
                <w:u w:val="single"/>
              </w:rPr>
              <w:t>及</w:t>
            </w:r>
            <w:r>
              <w:rPr>
                <w:rFonts w:hint="eastAsia"/>
              </w:rPr>
              <w:t>責任</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965A34">
            <w:pPr>
              <w:tabs>
                <w:tab w:val="left" w:pos="2520"/>
              </w:tabs>
              <w:spacing w:line="380" w:lineRule="exact"/>
              <w:ind w:leftChars="200" w:left="630" w:rightChars="50" w:right="105" w:hangingChars="100" w:hanging="210"/>
            </w:pPr>
            <w:r>
              <w:rPr>
                <w:rFonts w:hint="eastAsia"/>
              </w:rPr>
              <w:t>第二章  性騷擾之防治與責任</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章名酌修文字。</w:t>
            </w:r>
          </w:p>
          <w:p w:rsidR="00B161F2" w:rsidRDefault="00E7765E" w:rsidP="00E7765E">
            <w:pPr>
              <w:tabs>
                <w:tab w:val="left" w:pos="2520"/>
              </w:tabs>
              <w:spacing w:line="380" w:lineRule="exact"/>
              <w:ind w:leftChars="50" w:left="105" w:rightChars="50" w:right="105"/>
              <w:rPr>
                <w:b/>
              </w:rPr>
            </w:pPr>
            <w:r w:rsidRPr="00E7765E">
              <w:rPr>
                <w:rFonts w:hint="eastAsia"/>
                <w:b/>
              </w:rPr>
              <w:t>審查會：</w:t>
            </w:r>
          </w:p>
          <w:p w:rsidR="00377294" w:rsidRPr="00377294" w:rsidRDefault="00377294" w:rsidP="00E7765E">
            <w:pPr>
              <w:tabs>
                <w:tab w:val="left" w:pos="2520"/>
              </w:tabs>
              <w:spacing w:line="380" w:lineRule="exact"/>
              <w:ind w:leftChars="50" w:left="105" w:rightChars="50" w:right="105"/>
            </w:pPr>
            <w:r w:rsidRPr="00377294">
              <w:rPr>
                <w:rFonts w:hint="eastAsia"/>
              </w:rPr>
              <w:t>照行政院提案通過。</w:t>
            </w:r>
          </w:p>
        </w:tc>
      </w:tr>
      <w:tr w:rsidR="00B161F2" w:rsidTr="005A63D9">
        <w:tc>
          <w:tcPr>
            <w:tcW w:w="714" w:type="pct"/>
          </w:tcPr>
          <w:p w:rsidR="00B161F2" w:rsidRDefault="00AC0CDE" w:rsidP="00AC0CDE">
            <w:pPr>
              <w:tabs>
                <w:tab w:val="left" w:pos="2520"/>
              </w:tabs>
              <w:spacing w:line="380" w:lineRule="exact"/>
              <w:ind w:rightChars="50" w:right="105"/>
            </w:pPr>
            <w:r>
              <w:rPr>
                <w:b/>
                <w:noProof/>
              </w:rPr>
              <mc:AlternateContent>
                <mc:Choice Requires="wps">
                  <w:drawing>
                    <wp:anchor distT="0" distB="0" distL="114300" distR="114300" simplePos="0" relativeHeight="251667456" behindDoc="0" locked="0" layoutInCell="1" allowOverlap="1" wp14:anchorId="288EE9AE" wp14:editId="0DA76DF0">
                      <wp:simplePos x="0" y="0"/>
                      <wp:positionH relativeFrom="column">
                        <wp:posOffset>-40229</wp:posOffset>
                      </wp:positionH>
                      <wp:positionV relativeFrom="paragraph">
                        <wp:posOffset>56141</wp:posOffset>
                      </wp:positionV>
                      <wp:extent cx="57785" cy="0"/>
                      <wp:effectExtent l="0" t="0" r="37465" b="19050"/>
                      <wp:wrapNone/>
                      <wp:docPr id="12" name="直線接點 12"/>
                      <wp:cNvGraphicFramePr/>
                      <a:graphic xmlns:a="http://schemas.openxmlformats.org/drawingml/2006/main">
                        <a:graphicData uri="http://schemas.microsoft.com/office/word/2010/wordprocessingShape">
                          <wps:wsp>
                            <wps:cNvCnPr/>
                            <wps:spPr>
                              <a:xfrm>
                                <a:off x="0" y="0"/>
                                <a:ext cx="577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8AD4E0D" id="直線接點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5pt,4.4pt" to="1.4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" strokecolor="#5b9bd5 [3204]" strokeweight=".5pt">
                      <v:stroke joinstyle="miter"/>
                    </v:line>
                  </w:pict>
                </mc:Fallback>
              </mc:AlternateContent>
            </w:r>
            <w:r>
              <w:rPr>
                <w:b/>
                <w:noProof/>
              </w:rPr>
              <mc:AlternateContent>
                <mc:Choice Requires="wps">
                  <w:drawing>
                    <wp:anchor distT="0" distB="0" distL="114300" distR="114300" simplePos="0" relativeHeight="251666432" behindDoc="0" locked="0" layoutInCell="1" allowOverlap="1" wp14:anchorId="6B314CBA" wp14:editId="5D5972C8">
                      <wp:simplePos x="0" y="0"/>
                      <wp:positionH relativeFrom="column">
                        <wp:posOffset>-44711</wp:posOffset>
                      </wp:positionH>
                      <wp:positionV relativeFrom="paragraph">
                        <wp:posOffset>56141</wp:posOffset>
                      </wp:positionV>
                      <wp:extent cx="58270" cy="8965"/>
                      <wp:effectExtent l="0" t="0" r="37465" b="29210"/>
                      <wp:wrapNone/>
                      <wp:docPr id="10" name="直線接點 10"/>
                      <wp:cNvGraphicFramePr/>
                      <a:graphic xmlns:a="http://schemas.openxmlformats.org/drawingml/2006/main">
                        <a:graphicData uri="http://schemas.microsoft.com/office/word/2010/wordprocessingShape">
                          <wps:wsp>
                            <wps:cNvCnPr/>
                            <wps:spPr>
                              <a:xfrm>
                                <a:off x="0" y="0"/>
                                <a:ext cx="58270" cy="8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F8EEBA8" id="直線接點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5pt,4.4pt" to="1.1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" strokecolor="#5b9bd5 [3204]" strokeweight=".5pt">
                      <v:stroke joinstyle="miter"/>
                    </v:line>
                  </w:pict>
                </mc:Fallback>
              </mc:AlternateContent>
            </w:r>
            <w:r w:rsidR="004F53EE" w:rsidRPr="004F53EE">
              <w:rPr>
                <w:b/>
              </w:rPr>
              <w:t>(</w:t>
            </w:r>
            <w:r w:rsidR="004F53EE" w:rsidRPr="004F53EE">
              <w:rPr>
                <w:rFonts w:hint="eastAsia"/>
                <w:b/>
              </w:rPr>
              <w:t>保留，送院會處理)</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 xml:space="preserve">第七條　</w:t>
            </w:r>
            <w:r w:rsidRPr="00307761">
              <w:rPr>
                <w:rFonts w:hint="eastAsia"/>
                <w:u w:val="single"/>
              </w:rPr>
              <w:t>政府</w:t>
            </w:r>
            <w:r>
              <w:rPr>
                <w:rFonts w:hint="eastAsia"/>
              </w:rPr>
              <w:t>機關</w:t>
            </w:r>
            <w:r w:rsidRPr="00307761">
              <w:rPr>
                <w:rFonts w:hint="eastAsia"/>
                <w:u w:val="single"/>
              </w:rPr>
              <w:t>（構）</w:t>
            </w:r>
            <w:r>
              <w:rPr>
                <w:rFonts w:hint="eastAsia"/>
              </w:rPr>
              <w:t>、部隊、學校、機構或僱用人，</w:t>
            </w:r>
            <w:r w:rsidRPr="00307761">
              <w:rPr>
                <w:rFonts w:hint="eastAsia"/>
                <w:u w:val="single"/>
              </w:rPr>
              <w:t>於所屬公共場所及公眾得出入之場所，應採取下列預防措施，</w:t>
            </w:r>
            <w:r>
              <w:rPr>
                <w:rFonts w:hint="eastAsia"/>
              </w:rPr>
              <w:t>防治性騷擾</w:t>
            </w:r>
            <w:r>
              <w:rPr>
                <w:rFonts w:hint="eastAsia"/>
              </w:rPr>
              <w:lastRenderedPageBreak/>
              <w:t>行為之發生</w:t>
            </w:r>
            <w:r w:rsidRPr="00307761">
              <w:rPr>
                <w:rFonts w:hint="eastAsia"/>
                <w:u w:val="single"/>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w:t>
            </w:r>
            <w:r>
              <w:rPr>
                <w:rFonts w:hint="eastAsia"/>
              </w:rPr>
              <w:t>組織</w:t>
            </w:r>
            <w:r w:rsidRPr="00307761">
              <w:rPr>
                <w:rFonts w:hint="eastAsia"/>
                <w:u w:val="single"/>
              </w:rPr>
              <w:t>之</w:t>
            </w:r>
            <w:r>
              <w:rPr>
                <w:rFonts w:hint="eastAsia"/>
              </w:rPr>
              <w:t>成員、受僱人或受服務人員人數達十人以上者，應設立申訴管道協調處理。</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二、組織之成員、受僱人或受服務人員</w:t>
            </w:r>
            <w:r>
              <w:rPr>
                <w:rFonts w:hint="eastAsia"/>
              </w:rPr>
              <w:t>人數達三十人以上者，</w:t>
            </w:r>
            <w:r w:rsidRPr="00307761">
              <w:rPr>
                <w:rFonts w:hint="eastAsia"/>
                <w:u w:val="single"/>
              </w:rPr>
              <w:t>並</w:t>
            </w:r>
            <w:r>
              <w:rPr>
                <w:rFonts w:hint="eastAsia"/>
              </w:rPr>
              <w:t>應訂定性騷擾防治措施，</w:t>
            </w:r>
            <w:r w:rsidRPr="00307761">
              <w:rPr>
                <w:rFonts w:hint="eastAsia"/>
                <w:u w:val="single"/>
              </w:rPr>
              <w:t>且</w:t>
            </w:r>
            <w:r>
              <w:rPr>
                <w:rFonts w:hint="eastAsia"/>
              </w:rPr>
              <w:t>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政府機關（構）、部隊、學校、機構或僱用人</w:t>
            </w:r>
            <w:r>
              <w:rPr>
                <w:rFonts w:hint="eastAsia"/>
              </w:rPr>
              <w:t>於</w:t>
            </w:r>
            <w:r w:rsidRPr="00307761">
              <w:rPr>
                <w:rFonts w:hint="eastAsia"/>
                <w:u w:val="single"/>
              </w:rPr>
              <w:t>前項場所有</w:t>
            </w:r>
            <w:r>
              <w:rPr>
                <w:rFonts w:hint="eastAsia"/>
              </w:rPr>
              <w:t>性騷擾</w:t>
            </w:r>
            <w:r w:rsidRPr="00307761">
              <w:rPr>
                <w:rFonts w:hint="eastAsia"/>
                <w:u w:val="single"/>
              </w:rPr>
              <w:t>事件發生當時知悉者</w:t>
            </w:r>
            <w:r>
              <w:rPr>
                <w:rFonts w:hint="eastAsia"/>
              </w:rPr>
              <w:t>，應</w:t>
            </w:r>
            <w:r>
              <w:rPr>
                <w:rFonts w:hint="eastAsia"/>
              </w:rPr>
              <w:lastRenderedPageBreak/>
              <w:t>採取</w:t>
            </w:r>
            <w:r w:rsidRPr="00307761">
              <w:rPr>
                <w:rFonts w:hint="eastAsia"/>
                <w:u w:val="single"/>
              </w:rPr>
              <w:t>下列</w:t>
            </w:r>
            <w:r>
              <w:rPr>
                <w:rFonts w:hint="eastAsia"/>
              </w:rPr>
              <w:t>有效之糾正及補救措施，</w:t>
            </w:r>
            <w:r w:rsidRPr="00307761">
              <w:rPr>
                <w:rFonts w:hint="eastAsia"/>
                <w:u w:val="single"/>
              </w:rPr>
              <w:t>並注意被害人安全及隱私之維護：</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一、協助被害人申訴及於必要時保全相關證據。</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二、必要時協助通知警察機關到場處理。</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三、檢討所屬場所安全。</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政府機關（構）、部隊</w:t>
            </w:r>
            <w:r w:rsidR="005A5D0B">
              <w:rPr>
                <w:rFonts w:hint="eastAsia"/>
                <w:u w:val="single"/>
              </w:rPr>
              <w:t>、</w:t>
            </w:r>
            <w:r w:rsidRPr="00307761">
              <w:rPr>
                <w:rFonts w:hint="eastAsia"/>
                <w:u w:val="single"/>
              </w:rPr>
              <w:t>學校、機構或僱用人於性騷擾事件發生後知悉者，應採取前項第三款之糾正及補救措施。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lastRenderedPageBreak/>
              <w:t>為預防</w:t>
            </w:r>
            <w:r w:rsidRPr="00307761">
              <w:rPr>
                <w:rFonts w:hint="eastAsia"/>
                <w:u w:val="single"/>
              </w:rPr>
              <w:t>及</w:t>
            </w:r>
            <w:r>
              <w:rPr>
                <w:rFonts w:hint="eastAsia"/>
              </w:rPr>
              <w:t>處理性騷擾事件，中央主管機關應訂定性騷擾防治之準則；其內容應包括性騷擾</w:t>
            </w:r>
            <w:r w:rsidRPr="00307761">
              <w:rPr>
                <w:rFonts w:hint="eastAsia"/>
                <w:u w:val="single"/>
              </w:rPr>
              <w:t>樣態、</w:t>
            </w:r>
            <w:r>
              <w:rPr>
                <w:rFonts w:hint="eastAsia"/>
              </w:rPr>
              <w:t>防治原則、申訴管道、教育訓練方案及其他相關措施。</w:t>
            </w:r>
          </w:p>
        </w:tc>
        <w:tc>
          <w:tcPr>
            <w:tcW w:w="715" w:type="pct"/>
            <w:shd w:val="clear" w:color="auto" w:fill="auto"/>
          </w:tcPr>
          <w:p w:rsidR="00B161F2" w:rsidRPr="00272C2C" w:rsidRDefault="00B161F2" w:rsidP="00272C2C">
            <w:pPr>
              <w:tabs>
                <w:tab w:val="left" w:pos="2520"/>
              </w:tabs>
              <w:spacing w:line="380" w:lineRule="exact"/>
              <w:ind w:leftChars="50" w:left="105" w:rightChars="50" w:right="105"/>
              <w:rPr>
                <w:b/>
              </w:rPr>
            </w:pPr>
            <w:r w:rsidRPr="00532FDC">
              <w:rPr>
                <w:rFonts w:hint="eastAsia"/>
                <w:b/>
              </w:rPr>
              <w:lastRenderedPageBreak/>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 xml:space="preserve">第七條　</w:t>
            </w:r>
            <w:r w:rsidRPr="00307761">
              <w:rPr>
                <w:rFonts w:hint="eastAsia"/>
                <w:u w:val="single"/>
              </w:rPr>
              <w:t>政府機關（構）、部隊、學校、機構或僱用人，於所屬公共場所及公眾得出入之場所，應</w:t>
            </w:r>
            <w:r w:rsidRPr="00307761">
              <w:rPr>
                <w:rFonts w:hint="eastAsia"/>
                <w:u w:val="single"/>
              </w:rPr>
              <w:lastRenderedPageBreak/>
              <w:t>設立申訴管道協調處理，並採取適當之措施</w:t>
            </w:r>
            <w:r>
              <w:rPr>
                <w:rFonts w:hint="eastAsia"/>
              </w:rPr>
              <w:t>，防治性騷擾行為之發生。</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前項組織成員、受僱人或受服務人員人數達三十人以上者，應訂定性騷擾防治措施，</w:t>
            </w:r>
            <w:r w:rsidRPr="00307761">
              <w:rPr>
                <w:rFonts w:hint="eastAsia"/>
                <w:u w:val="single"/>
              </w:rPr>
              <w:t>且</w:t>
            </w:r>
            <w:r>
              <w:rPr>
                <w:rFonts w:hint="eastAsia"/>
              </w:rPr>
              <w:t>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政府機關（構）、部隊、學校、機構或僱用人於前項場所有性騷擾事件發生當時知悉者，應採取下列有效之糾正及補救措施，並注意被害人安全及隱私之維</w:t>
            </w:r>
            <w:r w:rsidRPr="00307761">
              <w:rPr>
                <w:rFonts w:hint="eastAsia"/>
                <w:u w:val="single"/>
              </w:rPr>
              <w:lastRenderedPageBreak/>
              <w:t>護：</w:t>
            </w:r>
          </w:p>
          <w:p w:rsidR="00B161F2" w:rsidRDefault="00B161F2" w:rsidP="00307761">
            <w:pPr>
              <w:tabs>
                <w:tab w:val="left" w:pos="2520"/>
              </w:tabs>
              <w:spacing w:line="380" w:lineRule="exact"/>
              <w:ind w:leftChars="150" w:left="525" w:rightChars="50" w:right="105" w:hangingChars="100" w:hanging="210"/>
            </w:pPr>
            <w:r>
              <w:rPr>
                <w:rFonts w:hint="eastAsia"/>
              </w:rPr>
              <w:t>一、</w:t>
            </w:r>
            <w:r w:rsidRPr="00307761">
              <w:rPr>
                <w:rFonts w:hint="eastAsia"/>
                <w:u w:val="single"/>
              </w:rPr>
              <w:t>協助被害人申訴及於必要時保全相關證據。</w:t>
            </w:r>
          </w:p>
          <w:p w:rsidR="00B161F2" w:rsidRDefault="00B161F2" w:rsidP="00307761">
            <w:pPr>
              <w:tabs>
                <w:tab w:val="left" w:pos="2520"/>
              </w:tabs>
              <w:spacing w:line="380" w:lineRule="exact"/>
              <w:ind w:leftChars="150" w:left="525" w:rightChars="50" w:right="105" w:hangingChars="100" w:hanging="210"/>
            </w:pPr>
            <w:r>
              <w:rPr>
                <w:rFonts w:hint="eastAsia"/>
              </w:rPr>
              <w:t>二、</w:t>
            </w:r>
            <w:r w:rsidRPr="00307761">
              <w:rPr>
                <w:rFonts w:hint="eastAsia"/>
                <w:u w:val="single"/>
              </w:rPr>
              <w:t>必要時協助通知警察機關到場處理。</w:t>
            </w:r>
          </w:p>
          <w:p w:rsidR="00B161F2" w:rsidRDefault="00B161F2" w:rsidP="00307761">
            <w:pPr>
              <w:tabs>
                <w:tab w:val="left" w:pos="2520"/>
              </w:tabs>
              <w:spacing w:line="380" w:lineRule="exact"/>
              <w:ind w:leftChars="150" w:left="525" w:rightChars="50" w:right="105" w:hangingChars="100" w:hanging="210"/>
            </w:pPr>
            <w:r>
              <w:rPr>
                <w:rFonts w:hint="eastAsia"/>
              </w:rPr>
              <w:t>三、</w:t>
            </w:r>
            <w:r w:rsidRPr="00307761">
              <w:rPr>
                <w:rFonts w:hint="eastAsia"/>
                <w:u w:val="single"/>
              </w:rPr>
              <w:t>檢討所屬場所安全。</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政府機關（構）、部隊學校、機構或僱用人於性騷擾事件發生後知悉者，應採取前項第三款之糾正及補救措施。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w:t>
            </w:r>
            <w:r>
              <w:rPr>
                <w:rFonts w:hint="eastAsia"/>
              </w:rPr>
              <w:lastRenderedPageBreak/>
              <w:t>之準則；其內容應包括性騷擾</w:t>
            </w:r>
            <w:r w:rsidRPr="00307761">
              <w:rPr>
                <w:rFonts w:hint="eastAsia"/>
                <w:u w:val="single"/>
              </w:rPr>
              <w:t>樣態、</w:t>
            </w:r>
            <w:r>
              <w:rPr>
                <w:rFonts w:hint="eastAsia"/>
              </w:rPr>
              <w:t>防治原則、申訴管道、懲處辦法、教育訓練方案及其他相關措施。</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第七條　政府機關（構）、部隊、學校、機構或僱用人，應防治性騷擾行為之發生。於知悉有性騷擾之情形時，應採取立即有效之糾正及補救措施。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前項組織，應設立申訴管道協調處理；</w:t>
            </w:r>
            <w:r w:rsidRPr="00307761">
              <w:rPr>
                <w:rFonts w:hint="eastAsia"/>
                <w:u w:val="single"/>
              </w:rPr>
              <w:t>且</w:t>
            </w:r>
            <w:r>
              <w:rPr>
                <w:rFonts w:hint="eastAsia"/>
              </w:rPr>
              <w:t>訂</w:t>
            </w:r>
            <w:r>
              <w:rPr>
                <w:rFonts w:hint="eastAsia"/>
              </w:rPr>
              <w:lastRenderedPageBreak/>
              <w:t>定性騷擾防治措施，並公開揭示之。</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為預防與處理性騷擾事件，中央主管機關應訂定性騷擾防治之準則；其內容應包括性騷擾防治原則、申訴管道、懲處辦法、教育訓練方案及其他相關措施。</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委員莊瑞雄等23人提案：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w:t>
            </w:r>
            <w:r>
              <w:rPr>
                <w:rFonts w:hint="eastAsia"/>
              </w:rPr>
              <w:lastRenderedPageBreak/>
              <w:t>，應採取立即有效之糾正及補救措施。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前項組織成員、受僱人或受服務人員人數達十人以上者，應設立申訴管道協調處理；其人數達三十人以上者，應訂定性騷擾防治措施，並公開揭示之。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前項組織成員、受僱人或受服務人員人數為十人以下者，主管機關應授權地方政府成立專責申訴管道協調處理。</w:t>
            </w:r>
          </w:p>
          <w:p w:rsidR="00B161F2" w:rsidRDefault="00B161F2" w:rsidP="00307761">
            <w:pPr>
              <w:tabs>
                <w:tab w:val="left" w:pos="2520"/>
              </w:tabs>
              <w:spacing w:line="380" w:lineRule="exact"/>
              <w:ind w:leftChars="150" w:left="315" w:rightChars="50" w:right="105" w:firstLineChars="200" w:firstLine="420"/>
            </w:pPr>
            <w:r>
              <w:rPr>
                <w:rFonts w:hint="eastAsia"/>
              </w:rPr>
              <w:t>為預防與處</w:t>
            </w:r>
            <w:r>
              <w:rPr>
                <w:rFonts w:hint="eastAsia"/>
              </w:rPr>
              <w:lastRenderedPageBreak/>
              <w:t>理性騷擾事件，中央主管機關應訂定性騷擾防治之準則；其內容應包括性騷擾防治原則、申訴管道、懲處辦法、教育訓練方案及其他相關措施。</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w:t>
            </w:r>
            <w:r>
              <w:rPr>
                <w:rFonts w:hint="eastAsia"/>
              </w:rPr>
              <w:lastRenderedPageBreak/>
              <w:t>服務人員人數達十人以上者，應設立申訴管道協調處理；其人數達三十人以上者，應訂定性騷擾防治措施，並公開揭示之。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第一項組織成員、受僱人或受服務人員人數未達十人者，主管機關應成立專責申訴管道協調處理。</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w:t>
            </w:r>
            <w:r>
              <w:rPr>
                <w:rFonts w:hint="eastAsia"/>
              </w:rPr>
              <w:lastRenderedPageBreak/>
              <w:t>道、懲處辦法、教育訓練方案及其他相關措施。</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前項組織成員、受僱人或受服務人員人數達十人以上者，應設立申訴管道協調處理；其人數達三十人以上者，應訂定性騷擾</w:t>
            </w:r>
            <w:r>
              <w:rPr>
                <w:rFonts w:hint="eastAsia"/>
              </w:rPr>
              <w:lastRenderedPageBreak/>
              <w:t>防治措施，並公開揭示之。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中央主管機關應為前項以外之組織成員、受僱人或受服務人員設立性騷擾申訴管道協調處理。</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為預防與處理性騷擾事件，中央主管機關應訂定性騷擾防治之準則；其內容應包括性騷擾防治原則、申訴管道、懲處辦法、教育訓練方案及其他相關措施。</w:t>
            </w:r>
          </w:p>
          <w:p w:rsidR="00B161F2" w:rsidRDefault="00B161F2" w:rsidP="00307761">
            <w:pPr>
              <w:tabs>
                <w:tab w:val="left" w:pos="2520"/>
              </w:tabs>
              <w:spacing w:line="380" w:lineRule="exact"/>
              <w:ind w:leftChars="50" w:left="105" w:rightChars="50" w:right="105"/>
            </w:pPr>
            <w:r w:rsidRPr="00532FDC">
              <w:rPr>
                <w:rFonts w:hint="eastAsia"/>
                <w:b/>
              </w:rPr>
              <w:t>委員游毓蘭等19人提案：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w:t>
            </w:r>
            <w:r>
              <w:rPr>
                <w:rFonts w:hint="eastAsia"/>
              </w:rPr>
              <w:lastRenderedPageBreak/>
              <w:t>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前項組織成員、受僱人或受服務人員人數達十人以上者，應設立申訴管道協調處理；其人數達三十人以上者，應訂定性騷擾防治措施，並公開揭示之。</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w:t>
            </w:r>
            <w:r>
              <w:rPr>
                <w:rFonts w:hint="eastAsia"/>
              </w:rPr>
              <w:lastRenderedPageBreak/>
              <w:t>之準則；其內容應包括性騷擾防治原則、申訴管道、懲處辦法、教育訓練方案及其他相關措施。</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第一項之組織申訴管道，定有召開委員會處理者，知悉有性騷擾情形時，即有採取糾正及補救措施之義務，應包含召開委員會並提供當事人陳述意見之機會。</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w:t>
            </w:r>
            <w:r>
              <w:rPr>
                <w:rFonts w:hint="eastAsia"/>
              </w:rPr>
              <w:lastRenderedPageBreak/>
              <w:t>，應採取立即有效之糾正及補救措施。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w:t>
            </w:r>
            <w:r w:rsidRPr="00307761">
              <w:rPr>
                <w:rFonts w:hint="eastAsia"/>
                <w:u w:val="single"/>
              </w:rPr>
              <w:t>應訂定性騷擾防治措施，並公開揭示之；其</w:t>
            </w:r>
            <w:r>
              <w:rPr>
                <w:rFonts w:hint="eastAsia"/>
              </w:rPr>
              <w:t>成員、受僱人或受服務人員人數達十人以上者，應設立申訴管道協調處理</w:t>
            </w:r>
            <w:r w:rsidRPr="00307761">
              <w:rPr>
                <w:rFonts w:hint="eastAsia"/>
                <w:u w:val="single"/>
              </w:rPr>
              <w:t>，並公開揭示之</w:t>
            </w:r>
            <w:r>
              <w:rPr>
                <w:rFonts w:hint="eastAsia"/>
              </w:rPr>
              <w:t>。</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第一項組織成員、受僱人或受服務人員人數未達十人者，地方主管機關應成立專責申訴管道協調處理。</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w:t>
            </w:r>
            <w:r>
              <w:rPr>
                <w:rFonts w:hint="eastAsia"/>
              </w:rPr>
              <w:lastRenderedPageBreak/>
              <w:t>中央主管機關應訂定性騷擾防治之準則；其內容應包括性騷擾防治原則、申訴管道、懲處辦法、教育訓練方案及其他相關措施。</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w:t>
            </w:r>
            <w:r>
              <w:rPr>
                <w:rFonts w:hint="eastAsia"/>
              </w:rPr>
              <w:lastRenderedPageBreak/>
              <w:t>十人以上者，應設立申訴管道協調處理，並訂定性騷擾防治措施，並公開揭示之。</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為預防與處理性騷擾事件，中央主管機關應訂定性騷擾防治之準則；其內容應包括性騷擾防治原則、申訴管道、懲處辦法、教育訓練方案及其他相關措施。</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w:t>
            </w:r>
            <w:r>
              <w:rPr>
                <w:rFonts w:hint="eastAsia"/>
              </w:rPr>
              <w:lastRenderedPageBreak/>
              <w:t>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前項組織成員、受僱人或受服務人員人數達十人以上者，應訂定性騷擾防治措施，並公開揭示之；</w:t>
            </w:r>
            <w:r w:rsidRPr="00307761">
              <w:rPr>
                <w:rFonts w:hint="eastAsia"/>
                <w:u w:val="single"/>
              </w:rPr>
              <w:t>前項部隊應設立申訴管道協調處理</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為預防與處理性騷擾事件，中央主管機關應訂定性騷擾防治之準則；其內容應包括性騷擾防治原則、申訴管道、懲處辦法、</w:t>
            </w:r>
            <w:r>
              <w:rPr>
                <w:rFonts w:hint="eastAsia"/>
              </w:rPr>
              <w:lastRenderedPageBreak/>
              <w:t>教育訓練方案及其他相關措施。</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中央主管機關應定期調查及統計機關、部隊、學校、機構或僱用人辦理性騷擾防治措施及實施懲處之情形，並公開調查統計資料。</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lastRenderedPageBreak/>
              <w:t>第一</w:t>
            </w:r>
            <w:r>
              <w:rPr>
                <w:rFonts w:hint="eastAsia"/>
              </w:rPr>
              <w:t>項組織成員、受僱人或受服務人員人數達十人以上者，應設立申訴管道協調處理；其人數達三十人以上者，應訂定性騷擾防治措施，並公開揭示之。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第一項組織成員、受僱人或受服務人員人數為十人以下者，中央主管機關應授權地方政府應設立申訴管道協助處理。</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w:t>
            </w:r>
            <w:r>
              <w:rPr>
                <w:rFonts w:hint="eastAsia"/>
              </w:rPr>
              <w:lastRenderedPageBreak/>
              <w:t>之準則；其內容應包括性騷擾防治原則、申訴管道、懲處辦法、教育訓練方案及其他相關措施。</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前項組織成員、受僱人或受服務人員人數達十人以上者，應設立申訴管道協</w:t>
            </w:r>
            <w:r>
              <w:rPr>
                <w:rFonts w:hint="eastAsia"/>
              </w:rPr>
              <w:lastRenderedPageBreak/>
              <w:t>調處理；其人數達三十人以上者，應訂定性騷擾防治措施，並公開揭示之。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前項組織成員、受僱人或受服務人員人數為十人以下者，主管機關應授權地方政府成立專責申訴管道協調處理。</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為預防與處理性騷擾事件，中央主管機關應訂定性騷擾防治之準則；其內容應包括性騷擾防治原則、申訴管道、懲處辦法、教育訓練方案及</w:t>
            </w:r>
            <w:r>
              <w:rPr>
                <w:rFonts w:hint="eastAsia"/>
              </w:rPr>
              <w:lastRenderedPageBreak/>
              <w:t>其他相關措施。</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315" w:rightChars="50" w:right="105" w:hangingChars="100" w:hanging="210"/>
            </w:pPr>
            <w:r>
              <w:rPr>
                <w:rFonts w:hint="eastAsia"/>
              </w:rPr>
              <w:t>第七條　機關、部隊、學校、機構或僱用人，應防治性騷擾行為之發生。於知悉有性騷擾之情形時，應採取立即有效之糾正及補救措施。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前項組織成員、受僱人或受服務人員人數達十人以上者，應設立申訴管道協調處理；其人數達三十人以上者，應訂定性騷擾防治措施，並公開揭示之。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lastRenderedPageBreak/>
              <w:t>前項申訴之調查應交由社會公正人士、民間團體代表、學者、專家或警察機關進行。</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為預防與處理性騷擾事件，中央主管機關應訂定性騷擾防治之準則；其內容應包括性騷擾防治原則、申訴管道</w:t>
            </w:r>
            <w:r w:rsidRPr="00307761">
              <w:rPr>
                <w:rFonts w:hint="eastAsia"/>
                <w:u w:val="single"/>
              </w:rPr>
              <w:t>調查單位</w:t>
            </w:r>
            <w:r>
              <w:rPr>
                <w:rFonts w:hint="eastAsia"/>
              </w:rPr>
              <w:t>、懲處辦法、教育訓練方案及其他相關措施。</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第七條　機關、部隊、學校、機構或僱用人，應防治性騷擾行為之發生。於知悉有性騷擾之情形時，應採取立即有效之糾正及補救</w:t>
            </w:r>
            <w:r>
              <w:rPr>
                <w:rFonts w:hint="eastAsia"/>
              </w:rPr>
              <w:lastRenderedPageBreak/>
              <w:t>措施。</w:t>
            </w:r>
          </w:p>
          <w:p w:rsidR="00B161F2" w:rsidRDefault="00B161F2" w:rsidP="00307761">
            <w:pPr>
              <w:tabs>
                <w:tab w:val="left" w:pos="2520"/>
              </w:tabs>
              <w:spacing w:line="380" w:lineRule="exact"/>
              <w:ind w:leftChars="150" w:left="315" w:rightChars="50" w:right="105" w:firstLineChars="200" w:firstLine="420"/>
            </w:pPr>
            <w:r>
              <w:rPr>
                <w:rFonts w:hint="eastAsia"/>
              </w:rPr>
              <w:t>前項組織成員、受僱人或受服務人員人數達十人以上者，應設立申訴管道協調處理；其人數達三十人以上者，應訂定性騷擾防治措施，並公開揭示之。</w:t>
            </w:r>
          </w:p>
          <w:p w:rsidR="00B161F2" w:rsidRDefault="00B161F2" w:rsidP="00307761">
            <w:pPr>
              <w:tabs>
                <w:tab w:val="left" w:pos="2520"/>
              </w:tabs>
              <w:spacing w:line="380" w:lineRule="exact"/>
              <w:ind w:leftChars="150" w:left="315" w:rightChars="50" w:right="105" w:firstLineChars="200" w:firstLine="420"/>
            </w:pPr>
            <w:r>
              <w:rPr>
                <w:rFonts w:hint="eastAsia"/>
              </w:rPr>
              <w:t>為預防與處理性騷擾事件，中央主管機關應訂定性騷擾防治之準則；其內容應包括性騷擾防治原則、申訴管道、懲處辦法、教育訓練方案及其他相關措施。</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一、為明確規範政府機關（構）、部隊、學校、機構或僱用人，於所屬且負管理權責之公共場所及公眾得出入之場</w:t>
            </w:r>
            <w:r>
              <w:rPr>
                <w:rFonts w:hint="eastAsia"/>
              </w:rPr>
              <w:lastRenderedPageBreak/>
              <w:t>所應採取預防措施，防治性騷擾行為之發生，爰將現行第二項依其組織之成員、受僱人或受服務人員人數應採取之預防措施移列於第一項並分列二款及酌修文字。</w:t>
            </w:r>
          </w:p>
          <w:p w:rsidR="00B161F2" w:rsidRDefault="00B161F2" w:rsidP="00307761">
            <w:pPr>
              <w:tabs>
                <w:tab w:val="left" w:pos="2520"/>
              </w:tabs>
              <w:spacing w:line="380" w:lineRule="exact"/>
              <w:ind w:leftChars="50" w:left="315" w:rightChars="50" w:right="105" w:hangingChars="100" w:hanging="210"/>
            </w:pPr>
            <w:r>
              <w:rPr>
                <w:rFonts w:hint="eastAsia"/>
              </w:rPr>
              <w:t>二、為利政府機關（構）、部隊、學校、機構或僱用人於所屬場所有性騷擾事件發生當時知悉時，採取相關之有效糾正與補救措施及應行注意事項，爰將第一項後段規定移列為第</w:t>
            </w:r>
            <w:r>
              <w:rPr>
                <w:rFonts w:hint="eastAsia"/>
              </w:rPr>
              <w:lastRenderedPageBreak/>
              <w:t>二項，並增訂三款具體明確之糾正及補救措施，包括協助被害人申訴及於必要時保全相關證據（如行為人之基本年籍資料、記錄性騷擾事實發生經過）、必要時協助通知警察機關到場處理性騷擾事件及就其管理之所屬場所安全進行檢討、改善（如照明設備調整、視線死角改善等）。</w:t>
            </w:r>
          </w:p>
          <w:p w:rsidR="00B161F2" w:rsidRDefault="00B161F2" w:rsidP="00307761">
            <w:pPr>
              <w:tabs>
                <w:tab w:val="left" w:pos="2520"/>
              </w:tabs>
              <w:spacing w:line="380" w:lineRule="exact"/>
              <w:ind w:leftChars="50" w:left="315" w:rightChars="50" w:right="105" w:hangingChars="100" w:hanging="210"/>
            </w:pPr>
            <w:r>
              <w:rPr>
                <w:rFonts w:hint="eastAsia"/>
              </w:rPr>
              <w:t>三、考量性騷擾事件於政府機關（構）、部隊、學校、機構或僱用</w:t>
            </w:r>
            <w:r>
              <w:rPr>
                <w:rFonts w:hint="eastAsia"/>
              </w:rPr>
              <w:lastRenderedPageBreak/>
              <w:t>人所屬之公共場所或公眾得出入之場所發生時，並非每一事件發生當下皆可知悉，為明確此時其等應採取之糾正及補救措施，爰增訂第三項規定。</w:t>
            </w:r>
          </w:p>
          <w:p w:rsidR="00B161F2" w:rsidRDefault="00B161F2" w:rsidP="00307761">
            <w:pPr>
              <w:tabs>
                <w:tab w:val="left" w:pos="2520"/>
              </w:tabs>
              <w:spacing w:line="380" w:lineRule="exact"/>
              <w:ind w:leftChars="50" w:left="315" w:rightChars="50" w:right="105" w:hangingChars="100" w:hanging="210"/>
            </w:pPr>
            <w:r>
              <w:rPr>
                <w:rFonts w:hint="eastAsia"/>
              </w:rPr>
              <w:t>四、現行第三項移列為第四項。又考量性騷擾樣態多元，為利第一項第二款規定之一定人數以上之政府機關（構）、部隊、學校、機構或僱用人訂定性騷擾防治措施，爰第四項授權中央主管機關</w:t>
            </w:r>
            <w:r>
              <w:rPr>
                <w:rFonts w:hint="eastAsia"/>
              </w:rPr>
              <w:lastRenderedPageBreak/>
              <w:t>訂定之性騷擾防治之準則應包括內容，增訂性騷擾樣態，另考量相關處罰已於法律定明，爰併刪除「懲處辦法」為該準則應規範內容。</w:t>
            </w:r>
          </w:p>
          <w:p w:rsidR="00B161F2" w:rsidRDefault="00B161F2" w:rsidP="00307761">
            <w:pPr>
              <w:tabs>
                <w:tab w:val="left" w:pos="2520"/>
              </w:tabs>
              <w:spacing w:line="380" w:lineRule="exact"/>
              <w:ind w:leftChars="50" w:left="105" w:rightChars="50" w:right="105"/>
            </w:pPr>
            <w:r w:rsidRPr="00532FDC">
              <w:rPr>
                <w:rFonts w:hint="eastAsia"/>
                <w:b/>
              </w:rPr>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一、明定政府機關（構）、部隊、學校、機構或僱用人，於所屬且負管理權責之公共場所及公眾得出入之場所應設立申訴管道協調處理，並採取適當之措施，防治性騷擾行為之發</w:t>
            </w:r>
            <w:r>
              <w:rPr>
                <w:rFonts w:hint="eastAsia"/>
              </w:rPr>
              <w:lastRenderedPageBreak/>
              <w:t>生，爰修正第一項。</w:t>
            </w:r>
          </w:p>
          <w:p w:rsidR="00B161F2" w:rsidRDefault="00B161F2" w:rsidP="00307761">
            <w:pPr>
              <w:tabs>
                <w:tab w:val="left" w:pos="2520"/>
              </w:tabs>
              <w:spacing w:line="380" w:lineRule="exact"/>
              <w:ind w:leftChars="50" w:left="315" w:rightChars="50" w:right="105" w:hangingChars="100" w:hanging="210"/>
            </w:pPr>
            <w:r>
              <w:rPr>
                <w:rFonts w:hint="eastAsia"/>
              </w:rPr>
              <w:t>二、為利政府機關（構）、部隊、學校、機構或僱用人於所屬場所有性騷擾事件發生當時知悉時，採取相關之有效糾正與補救措施及應行注意事項，爰將第一項後段規定移列為第三項，並增訂三款具體明確之糾正及補救措施，包括協助被害人申訴及於必要時保全相關證據（如行為人之基本年籍資料、記錄性騷擾事實發生</w:t>
            </w:r>
            <w:r>
              <w:rPr>
                <w:rFonts w:hint="eastAsia"/>
              </w:rPr>
              <w:lastRenderedPageBreak/>
              <w:t>經過）、必要時協助通知警察機關到場處理性騷擾事件及就其管理之所屬場所安全進行檢討、改善（如照明設備調整、視線死角改善等）。</w:t>
            </w:r>
          </w:p>
          <w:p w:rsidR="00B161F2" w:rsidRDefault="00B161F2" w:rsidP="00307761">
            <w:pPr>
              <w:tabs>
                <w:tab w:val="left" w:pos="2520"/>
              </w:tabs>
              <w:spacing w:line="380" w:lineRule="exact"/>
              <w:ind w:leftChars="50" w:left="315" w:rightChars="50" w:right="105" w:hangingChars="100" w:hanging="210"/>
            </w:pPr>
            <w:r>
              <w:rPr>
                <w:rFonts w:hint="eastAsia"/>
              </w:rPr>
              <w:t>三、考量性騷擾事件於政府機關（構）、部隊、學校、機構或僱用人所屬之公共場所或公眾得出入之場所發生時，並非每一事件發生當下皆可知悉，為明確此時其等應採取之糾正及補救措施，爰增訂第四項規定</w:t>
            </w:r>
            <w:r>
              <w:rPr>
                <w:rFonts w:hint="eastAsia"/>
              </w:rPr>
              <w:lastRenderedPageBreak/>
              <w:t>。</w:t>
            </w:r>
          </w:p>
          <w:p w:rsidR="00B161F2" w:rsidRDefault="00B161F2" w:rsidP="00307761">
            <w:pPr>
              <w:tabs>
                <w:tab w:val="left" w:pos="2520"/>
              </w:tabs>
              <w:spacing w:line="380" w:lineRule="exact"/>
              <w:ind w:leftChars="50" w:left="315" w:rightChars="50" w:right="105" w:hangingChars="100" w:hanging="210"/>
            </w:pPr>
            <w:r>
              <w:rPr>
                <w:rFonts w:hint="eastAsia"/>
              </w:rPr>
              <w:t>四、現行第三項移列為第五項。又考量性騷擾樣態多元，為利第二項規定之一定人數以上之政府機關（構）、部隊、學校、機構或僱用人訂定性騷擾防治措施，爰第五項授權中央主管機關訂定之性騷擾防治之準則應包括內容，增訂性騷擾樣態，另考量相關處罰已於法律定明，爰併刪除「懲處辦法」為該準則應規範內容。</w:t>
            </w:r>
          </w:p>
          <w:p w:rsidR="00B161F2" w:rsidRDefault="00B161F2" w:rsidP="00307761">
            <w:pPr>
              <w:tabs>
                <w:tab w:val="left" w:pos="2520"/>
              </w:tabs>
              <w:spacing w:line="380" w:lineRule="exact"/>
              <w:ind w:leftChars="50" w:left="105" w:rightChars="50" w:right="105"/>
            </w:pPr>
            <w:r w:rsidRPr="00532FDC">
              <w:rPr>
                <w:rFonts w:hint="eastAsia"/>
                <w:b/>
              </w:rPr>
              <w:t>台灣民眾黨黨團提</w:t>
            </w:r>
            <w:r w:rsidRPr="00532FDC">
              <w:rPr>
                <w:rFonts w:hint="eastAsia"/>
                <w:b/>
              </w:rPr>
              <w:lastRenderedPageBreak/>
              <w:t>案：</w:t>
            </w:r>
          </w:p>
          <w:p w:rsidR="00B161F2" w:rsidRDefault="00B161F2" w:rsidP="00307761">
            <w:pPr>
              <w:tabs>
                <w:tab w:val="left" w:pos="2520"/>
              </w:tabs>
              <w:spacing w:line="380" w:lineRule="exact"/>
              <w:ind w:leftChars="50" w:left="105" w:rightChars="50" w:right="105"/>
            </w:pPr>
            <w:r>
              <w:rPr>
                <w:rFonts w:hint="eastAsia"/>
              </w:rPr>
              <w:t>任何機構與公司行號不論人數多寡，都應有申訴管道得以協調處理性騷擾事宜、並訂定內部興騷擾防治制措施，爰刪除人數限制。</w:t>
            </w:r>
          </w:p>
          <w:p w:rsidR="00B161F2" w:rsidRDefault="00B161F2" w:rsidP="00307761">
            <w:pPr>
              <w:tabs>
                <w:tab w:val="left" w:pos="2520"/>
              </w:tabs>
              <w:spacing w:line="380" w:lineRule="exact"/>
              <w:ind w:leftChars="50" w:left="105" w:rightChars="50" w:right="105"/>
            </w:pPr>
            <w:r w:rsidRPr="00532FDC">
              <w:rPr>
                <w:rFonts w:hint="eastAsia"/>
                <w:b/>
              </w:rPr>
              <w:t>委員莊瑞雄等23人提案：</w:t>
            </w:r>
          </w:p>
          <w:p w:rsidR="00B161F2" w:rsidRDefault="00B161F2" w:rsidP="00307761">
            <w:pPr>
              <w:tabs>
                <w:tab w:val="left" w:pos="2520"/>
              </w:tabs>
              <w:spacing w:line="380" w:lineRule="exact"/>
              <w:ind w:leftChars="50" w:left="315" w:rightChars="50" w:right="105" w:hangingChars="100" w:hanging="210"/>
            </w:pPr>
            <w:r>
              <w:rPr>
                <w:rFonts w:hint="eastAsia"/>
              </w:rPr>
              <w:t>一、性騷擾防治為現代社會促進性別平權之重要政策。原規定之服務人數達十人以上始設立申訴管道、三十人以上始設立性騷擾防治措施，不符本法之立法意旨。</w:t>
            </w:r>
          </w:p>
          <w:p w:rsidR="00B161F2" w:rsidRDefault="00B161F2" w:rsidP="00307761">
            <w:pPr>
              <w:tabs>
                <w:tab w:val="left" w:pos="2520"/>
              </w:tabs>
              <w:spacing w:line="380" w:lineRule="exact"/>
              <w:ind w:leftChars="50" w:left="315" w:rightChars="50" w:right="105" w:hangingChars="100" w:hanging="210"/>
            </w:pPr>
            <w:r>
              <w:rPr>
                <w:rFonts w:hint="eastAsia"/>
              </w:rPr>
              <w:t>二、企業為規避法</w:t>
            </w:r>
            <w:r>
              <w:rPr>
                <w:rFonts w:hint="eastAsia"/>
              </w:rPr>
              <w:lastRenderedPageBreak/>
              <w:t>條，於雇用人數上，聘用少於法定人數之員工，或成立多個公司以稀釋人數。若糾結於人數規定，將不利於本法之推動，對性騷擾防治之推行亦將造成阻力。</w:t>
            </w:r>
          </w:p>
          <w:p w:rsidR="00B161F2" w:rsidRDefault="00B161F2" w:rsidP="00307761">
            <w:pPr>
              <w:tabs>
                <w:tab w:val="left" w:pos="2520"/>
              </w:tabs>
              <w:spacing w:line="380" w:lineRule="exact"/>
              <w:ind w:leftChars="50" w:left="315" w:rightChars="50" w:right="105" w:hangingChars="100" w:hanging="210"/>
            </w:pPr>
            <w:r>
              <w:rPr>
                <w:rFonts w:hint="eastAsia"/>
              </w:rPr>
              <w:t>三、為能使國人受到性別平等之保護，爰修正本條文，增訂組織成員、受僱人或受服務人員人數為十人以下者，應由主管機關授權地方政府設立性騷擾申訴管道。</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我國以中小企業為主體，企業員工人數偏低，以105年工業及服務業普查為例，受普查家數137萬餘家，其中員工人數未達10人者超過123萬家，占比超過九成，為擴大保護範圍，建立完善申訴管道，主管機關應成立專責申訴管道受理性騷擾申訴協調處理事宜，爰增訂第三項。</w:t>
            </w:r>
          </w:p>
          <w:p w:rsidR="00B161F2" w:rsidRDefault="00B161F2" w:rsidP="00307761">
            <w:pPr>
              <w:tabs>
                <w:tab w:val="left" w:pos="2520"/>
              </w:tabs>
              <w:spacing w:line="380" w:lineRule="exact"/>
              <w:ind w:leftChars="50" w:left="315" w:rightChars="50" w:right="105" w:hangingChars="100" w:hanging="210"/>
            </w:pPr>
            <w:r>
              <w:rPr>
                <w:rFonts w:hint="eastAsia"/>
              </w:rPr>
              <w:t>二、原第三項移為第四項。</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一、第一項和第二項未修正。</w:t>
            </w:r>
          </w:p>
          <w:p w:rsidR="00B161F2" w:rsidRDefault="00B161F2" w:rsidP="00307761">
            <w:pPr>
              <w:tabs>
                <w:tab w:val="left" w:pos="2520"/>
              </w:tabs>
              <w:spacing w:line="380" w:lineRule="exact"/>
              <w:ind w:leftChars="50" w:left="315" w:rightChars="50" w:right="105" w:hangingChars="100" w:hanging="210"/>
            </w:pPr>
            <w:r>
              <w:rPr>
                <w:rFonts w:hint="eastAsia"/>
              </w:rPr>
              <w:t>二、新增第三項：鑒於微型組織占比甚高，為落實性騷擾防治，增訂組織成員、受僱人或受服務人員人數未達十人以上者，中央主管機關應設立性騷擾申訴管道。</w:t>
            </w:r>
          </w:p>
          <w:p w:rsidR="00B161F2" w:rsidRDefault="00B161F2" w:rsidP="00307761">
            <w:pPr>
              <w:tabs>
                <w:tab w:val="left" w:pos="2520"/>
              </w:tabs>
              <w:spacing w:line="380" w:lineRule="exact"/>
              <w:ind w:leftChars="50" w:left="315" w:rightChars="50" w:right="105" w:hangingChars="100" w:hanging="210"/>
            </w:pPr>
            <w:r>
              <w:rPr>
                <w:rFonts w:hint="eastAsia"/>
              </w:rPr>
              <w:t>三、現行條文第三項移列至第四項，文字未修正。</w:t>
            </w:r>
          </w:p>
          <w:p w:rsidR="00B161F2" w:rsidRDefault="00B161F2" w:rsidP="00307761">
            <w:pPr>
              <w:tabs>
                <w:tab w:val="left" w:pos="2520"/>
              </w:tabs>
              <w:spacing w:line="380" w:lineRule="exact"/>
              <w:ind w:leftChars="50" w:left="105" w:rightChars="50" w:right="105"/>
            </w:pPr>
            <w:r w:rsidRPr="00532FDC">
              <w:rPr>
                <w:rFonts w:hint="eastAsia"/>
                <w:b/>
              </w:rPr>
              <w:t>委員游毓蘭等19人提案：</w:t>
            </w:r>
          </w:p>
          <w:p w:rsidR="00B161F2" w:rsidRDefault="00B161F2" w:rsidP="00307761">
            <w:pPr>
              <w:tabs>
                <w:tab w:val="left" w:pos="2520"/>
              </w:tabs>
              <w:spacing w:line="380" w:lineRule="exact"/>
              <w:ind w:leftChars="50" w:left="315" w:rightChars="50" w:right="105" w:hangingChars="100" w:hanging="210"/>
            </w:pPr>
            <w:r>
              <w:rPr>
                <w:rFonts w:hint="eastAsia"/>
              </w:rPr>
              <w:t>一、新增第四項。</w:t>
            </w:r>
          </w:p>
          <w:p w:rsidR="00B161F2" w:rsidRDefault="00B161F2" w:rsidP="00307761">
            <w:pPr>
              <w:tabs>
                <w:tab w:val="left" w:pos="2520"/>
              </w:tabs>
              <w:spacing w:line="380" w:lineRule="exact"/>
              <w:ind w:leftChars="50" w:left="315" w:rightChars="50" w:right="105" w:hangingChars="100" w:hanging="210"/>
            </w:pPr>
            <w:r>
              <w:rPr>
                <w:rFonts w:hint="eastAsia"/>
              </w:rPr>
              <w:t>二、本法規定之機關、部隊、學校、機構等組織具防治性騷擾義務</w:t>
            </w:r>
            <w:r>
              <w:rPr>
                <w:rFonts w:hint="eastAsia"/>
              </w:rPr>
              <w:lastRenderedPageBreak/>
              <w:t>，凡一定規模尚需設立申訴管道，並無強行規定需以公正人士參與之委員會決定。就其他法律而言，性別平等教育法第六條，規定各級學校應設立性別平等委員會。而性別工作平等法所授權之「工作場所性騷擾防治措施申訴及懲戒辦法訂定準則」第七條第二項規定，則授權雇主得組成有雇主、受雇者代表之申訴處理委員會。可見，我國性別法律針對</w:t>
            </w:r>
            <w:r>
              <w:rPr>
                <w:rFonts w:hint="eastAsia"/>
              </w:rPr>
              <w:lastRenderedPageBreak/>
              <w:t>不同場域，管理者是否應組成公正人士參與之委員會，調查處理性騷擾事件，依其性質有不同規定。惟就性別暴力處理角度而言，應盡可能有獲公正人士認定、處理之機會，始較符合本法保護被害人之意旨。</w:t>
            </w:r>
          </w:p>
          <w:p w:rsidR="00B161F2" w:rsidRDefault="00B161F2" w:rsidP="00307761">
            <w:pPr>
              <w:tabs>
                <w:tab w:val="left" w:pos="2520"/>
              </w:tabs>
              <w:spacing w:line="380" w:lineRule="exact"/>
              <w:ind w:leftChars="50" w:left="315" w:rightChars="50" w:right="105" w:hangingChars="100" w:hanging="210"/>
            </w:pPr>
            <w:r>
              <w:rPr>
                <w:rFonts w:hint="eastAsia"/>
              </w:rPr>
              <w:t>三、又為兼顧被害人之保護，以及各種場域有無足夠實際條件落實，茲以各該場域自行規定之申訴管道作為標準。如原本即定有以召開委員會處理</w:t>
            </w:r>
            <w:r>
              <w:rPr>
                <w:rFonts w:hint="eastAsia"/>
              </w:rPr>
              <w:lastRenderedPageBreak/>
              <w:t>者，代表該場域有能力組成公正人士參與之委員會。於此情形，本修正草案要求各該場域知悉性騷擾情形後，採行糾正補救措施之義務，即須包含召開委員會並提供當事人陳述意見之機會，以求處理結果公正。</w:t>
            </w:r>
          </w:p>
          <w:p w:rsidR="00B161F2" w:rsidRDefault="00B161F2" w:rsidP="00307761">
            <w:pPr>
              <w:tabs>
                <w:tab w:val="left" w:pos="2520"/>
              </w:tabs>
              <w:spacing w:line="380" w:lineRule="exact"/>
              <w:ind w:leftChars="50" w:left="315" w:rightChars="50" w:right="105" w:hangingChars="100" w:hanging="210"/>
            </w:pPr>
            <w:r>
              <w:rPr>
                <w:rFonts w:hint="eastAsia"/>
              </w:rPr>
              <w:t>四、另本修正草案係以各場域「知悉」為要件，被害人是否提出正式申訴，則非所問，併予敘明。</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一、不論組織成員、受僱人或受服務人員人數多寡，都應訂定性騷擾防治措施且公開揭示，以減少性騷擾事件之發生，爰修正第二項，明定第一項所列組織應訂定性騷擾防治措施，並公開揭示之。</w:t>
            </w:r>
          </w:p>
          <w:p w:rsidR="00B161F2" w:rsidRDefault="00B161F2" w:rsidP="00307761">
            <w:pPr>
              <w:tabs>
                <w:tab w:val="left" w:pos="2520"/>
              </w:tabs>
              <w:spacing w:line="380" w:lineRule="exact"/>
              <w:ind w:leftChars="50" w:left="315" w:rightChars="50" w:right="105" w:hangingChars="100" w:hanging="210"/>
            </w:pPr>
            <w:r>
              <w:rPr>
                <w:rFonts w:hint="eastAsia"/>
              </w:rPr>
              <w:t>二、受僱人未達十人之企業，因不需設立申訴管道協調處理，常導致性騷擾問題無法有效處理與改善，是為本法一大漏洞。為增進我國性騷擾防治</w:t>
            </w:r>
            <w:r>
              <w:rPr>
                <w:rFonts w:hint="eastAsia"/>
              </w:rPr>
              <w:lastRenderedPageBreak/>
              <w:t>之落實，爰增訂第三項，規定組織成員、受僱人或受服務人員人數未達十人者，地方主管機關應成立專責申訴管道協調處理。</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105" w:rightChars="50" w:right="105"/>
            </w:pPr>
            <w:r>
              <w:rPr>
                <w:rFonts w:hint="eastAsia"/>
              </w:rPr>
              <w:t>為落實性騷擾零容忍，並避免三十人以下之組織性騷擾防治規範措施空窗，爰修正第二項，刪除人數三十人以上之限制。</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一、為建構可信賴的外部、獨立、第三方申訴調查</w:t>
            </w:r>
            <w:r>
              <w:rPr>
                <w:rFonts w:hint="eastAsia"/>
              </w:rPr>
              <w:lastRenderedPageBreak/>
              <w:t>機制並一體性適用，爰刪除第二項除部隊外各組織設立申訴管道義務。</w:t>
            </w:r>
          </w:p>
          <w:p w:rsidR="00B161F2" w:rsidRDefault="00B161F2" w:rsidP="00307761">
            <w:pPr>
              <w:tabs>
                <w:tab w:val="left" w:pos="2520"/>
              </w:tabs>
              <w:spacing w:line="380" w:lineRule="exact"/>
              <w:ind w:leftChars="50" w:left="315" w:rightChars="50" w:right="105" w:hangingChars="100" w:hanging="210"/>
            </w:pPr>
            <w:r>
              <w:rPr>
                <w:rFonts w:hint="eastAsia"/>
              </w:rPr>
              <w:t>二、為擴大各組織訂定性騷擾防治措施可涵蓋保護的對象，將組織人數10人至29人之範圍納入，爰修正第二項。</w:t>
            </w:r>
          </w:p>
          <w:p w:rsidR="00B161F2" w:rsidRDefault="00B161F2" w:rsidP="00307761">
            <w:pPr>
              <w:tabs>
                <w:tab w:val="left" w:pos="2520"/>
              </w:tabs>
              <w:spacing w:line="380" w:lineRule="exact"/>
              <w:ind w:leftChars="50" w:left="315" w:rightChars="50" w:right="105" w:hangingChars="100" w:hanging="210"/>
            </w:pPr>
            <w:r>
              <w:rPr>
                <w:rFonts w:hint="eastAsia"/>
              </w:rPr>
              <w:t>三、為使中央主管機關透過地方主管機關定期調查統計，公開組織單位辦理性騷擾防治措施及懲處等去識別化之相關資訊，以求組織落實防治職場性騷擾之責任，</w:t>
            </w:r>
            <w:r>
              <w:rPr>
                <w:rFonts w:hint="eastAsia"/>
              </w:rPr>
              <w:lastRenderedPageBreak/>
              <w:t>爰增訂第四項。</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一、第二項內文酌作文字修正；第一項及第四項未修正。</w:t>
            </w:r>
          </w:p>
          <w:p w:rsidR="00B161F2" w:rsidRDefault="00B161F2" w:rsidP="00307761">
            <w:pPr>
              <w:tabs>
                <w:tab w:val="left" w:pos="2520"/>
              </w:tabs>
              <w:spacing w:line="380" w:lineRule="exact"/>
              <w:ind w:leftChars="50" w:left="315" w:rightChars="50" w:right="105" w:hangingChars="100" w:hanging="210"/>
            </w:pPr>
            <w:r>
              <w:rPr>
                <w:rFonts w:hint="eastAsia"/>
              </w:rPr>
              <w:t>二、為避免企業為規避法條，於僱用人員數上，特意聘用少於法定人數員工，故將現行條文規定之服務人數達十人以上應設立申訴管道；服務人數達三十人以上之企業，應訂定性騷擾防治措施，如因拘泥於法規上人員數目上之規定，將對性騷</w:t>
            </w:r>
            <w:r>
              <w:rPr>
                <w:rFonts w:hint="eastAsia"/>
              </w:rPr>
              <w:lastRenderedPageBreak/>
              <w:t>擾防治推行造成阻力。</w:t>
            </w:r>
          </w:p>
          <w:p w:rsidR="00B161F2" w:rsidRDefault="00B161F2" w:rsidP="00307761">
            <w:pPr>
              <w:tabs>
                <w:tab w:val="left" w:pos="2520"/>
              </w:tabs>
              <w:spacing w:line="380" w:lineRule="exact"/>
              <w:ind w:leftChars="50" w:left="315" w:rightChars="50" w:right="105" w:hangingChars="100" w:hanging="210"/>
            </w:pPr>
            <w:r>
              <w:rPr>
                <w:rFonts w:hint="eastAsia"/>
              </w:rPr>
              <w:t>三、爰增訂第二項「第一項組織成員、受僱人或受服務人員人數為十人以下者，中央主管機關應授權地方政府應設立申訴管道協助處理。」促進社會性別平權推動。</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315" w:rightChars="50" w:right="105" w:hangingChars="100" w:hanging="210"/>
            </w:pPr>
            <w:r>
              <w:rPr>
                <w:rFonts w:hint="eastAsia"/>
              </w:rPr>
              <w:t>一、性騷擾防治為現代社會促進性別平權之重要政策。原規定之服務人數達十人以上始設立申訴管道、三十人以上</w:t>
            </w:r>
            <w:r>
              <w:rPr>
                <w:rFonts w:hint="eastAsia"/>
              </w:rPr>
              <w:lastRenderedPageBreak/>
              <w:t>始設立性騷擾防治措施，不符本法之立法意旨。</w:t>
            </w:r>
          </w:p>
          <w:p w:rsidR="00B161F2" w:rsidRDefault="00B161F2" w:rsidP="00307761">
            <w:pPr>
              <w:tabs>
                <w:tab w:val="left" w:pos="2520"/>
              </w:tabs>
              <w:spacing w:line="380" w:lineRule="exact"/>
              <w:ind w:leftChars="50" w:left="315" w:rightChars="50" w:right="105" w:hangingChars="100" w:hanging="210"/>
            </w:pPr>
            <w:r>
              <w:rPr>
                <w:rFonts w:hint="eastAsia"/>
              </w:rPr>
              <w:t>二、企業為規避法條，於雇用人數上，聘用少於法定人數之員工，或成立多個公司以稀釋人數。若糾結於人數規定，將不利於本法之推動，對性騷擾防治之推行亦將造成阻力。</w:t>
            </w:r>
          </w:p>
          <w:p w:rsidR="00B161F2" w:rsidRDefault="00B161F2" w:rsidP="00307761">
            <w:pPr>
              <w:tabs>
                <w:tab w:val="left" w:pos="2520"/>
              </w:tabs>
              <w:spacing w:line="380" w:lineRule="exact"/>
              <w:ind w:leftChars="50" w:left="315" w:rightChars="50" w:right="105" w:hangingChars="100" w:hanging="210"/>
            </w:pPr>
            <w:r>
              <w:rPr>
                <w:rFonts w:hint="eastAsia"/>
              </w:rPr>
              <w:t>三、為能使國人受到性別平等之保護，爰修正本條文，增訂組織成員、受僱人或受服務人員人數為十人以下者，應由主管機關授權</w:t>
            </w:r>
            <w:r>
              <w:rPr>
                <w:rFonts w:hint="eastAsia"/>
              </w:rPr>
              <w:lastRenderedPageBreak/>
              <w:t>地方政府設立性騷擾申訴管道。</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一、本條新增第三項。</w:t>
            </w:r>
          </w:p>
          <w:p w:rsidR="00B161F2" w:rsidRDefault="00B161F2" w:rsidP="00307761">
            <w:pPr>
              <w:tabs>
                <w:tab w:val="left" w:pos="2520"/>
              </w:tabs>
              <w:spacing w:line="380" w:lineRule="exact"/>
              <w:ind w:leftChars="50" w:left="315" w:rightChars="50" w:right="105" w:hangingChars="100" w:hanging="210"/>
            </w:pPr>
            <w:r>
              <w:rPr>
                <w:rFonts w:hint="eastAsia"/>
              </w:rPr>
              <w:t>二、新增有關機關、部隊、學校、機構或僱用人之性騷擾申訴應交由社會公正人士、民間團體代表、學者、專家或警察機關進行調查，以增加調查的公正性。</w:t>
            </w:r>
          </w:p>
          <w:p w:rsidR="00B161F2" w:rsidRDefault="002F2C3B" w:rsidP="002F2C3B">
            <w:pPr>
              <w:tabs>
                <w:tab w:val="left" w:pos="2520"/>
              </w:tabs>
              <w:spacing w:line="380" w:lineRule="exact"/>
              <w:ind w:leftChars="50" w:left="105" w:rightChars="50" w:right="105"/>
              <w:rPr>
                <w:b/>
              </w:rPr>
            </w:pPr>
            <w:r w:rsidRPr="002F2C3B">
              <w:rPr>
                <w:rFonts w:hint="eastAsia"/>
                <w:b/>
              </w:rPr>
              <w:t>審查會：</w:t>
            </w:r>
          </w:p>
          <w:p w:rsidR="00AC0CDE" w:rsidRPr="00AC0CDE" w:rsidRDefault="00AC0CDE" w:rsidP="002F2C3B">
            <w:pPr>
              <w:tabs>
                <w:tab w:val="left" w:pos="2520"/>
              </w:tabs>
              <w:spacing w:line="380" w:lineRule="exact"/>
              <w:ind w:leftChars="50" w:left="105" w:rightChars="50" w:right="105"/>
            </w:pPr>
            <w:r w:rsidRPr="00AC0CDE">
              <w:rPr>
                <w:rFonts w:hint="eastAsia"/>
              </w:rPr>
              <w:t>保留，送院會處理</w:t>
            </w:r>
            <w:r>
              <w:rPr>
                <w:rFonts w:hint="eastAsia"/>
              </w:rPr>
              <w:t>。</w:t>
            </w:r>
          </w:p>
        </w:tc>
      </w:tr>
      <w:tr w:rsidR="00B161F2" w:rsidTr="005A63D9">
        <w:tc>
          <w:tcPr>
            <w:tcW w:w="714" w:type="pct"/>
          </w:tcPr>
          <w:p w:rsidR="004F53EE" w:rsidRPr="004F53EE" w:rsidRDefault="004F53EE" w:rsidP="004F53EE">
            <w:pPr>
              <w:tabs>
                <w:tab w:val="left" w:pos="2520"/>
              </w:tabs>
              <w:spacing w:line="380" w:lineRule="exact"/>
              <w:ind w:rightChars="50" w:right="105"/>
              <w:rPr>
                <w:b/>
              </w:rPr>
            </w:pPr>
            <w:r w:rsidRPr="004F53EE">
              <w:rPr>
                <w:b/>
              </w:rPr>
              <w:lastRenderedPageBreak/>
              <w:t>(</w:t>
            </w:r>
            <w:r w:rsidRPr="004F53EE">
              <w:rPr>
                <w:rFonts w:hint="eastAsia"/>
                <w:b/>
              </w:rPr>
              <w:t>保留，送院會處理)</w:t>
            </w:r>
          </w:p>
          <w:p w:rsidR="00B161F2" w:rsidRDefault="00B161F2" w:rsidP="004F53EE">
            <w:pPr>
              <w:tabs>
                <w:tab w:val="left" w:pos="2520"/>
              </w:tabs>
              <w:spacing w:line="380" w:lineRule="exact"/>
              <w:ind w:rightChars="50" w:right="105"/>
            </w:pP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第八條　前條所定</w:t>
            </w:r>
            <w:r w:rsidRPr="00307761">
              <w:rPr>
                <w:rFonts w:hint="eastAsia"/>
                <w:u w:val="single"/>
              </w:rPr>
              <w:t>政府</w:t>
            </w:r>
            <w:r>
              <w:rPr>
                <w:rFonts w:hint="eastAsia"/>
              </w:rPr>
              <w:t>機關</w:t>
            </w:r>
            <w:r w:rsidRPr="00307761">
              <w:rPr>
                <w:rFonts w:hint="eastAsia"/>
                <w:u w:val="single"/>
              </w:rPr>
              <w:t>（構）</w:t>
            </w:r>
            <w:r>
              <w:rPr>
                <w:rFonts w:hint="eastAsia"/>
              </w:rPr>
              <w:t>、部隊、學校、</w:t>
            </w:r>
            <w:r>
              <w:rPr>
                <w:rFonts w:hint="eastAsia"/>
              </w:rPr>
              <w:lastRenderedPageBreak/>
              <w:t>機構或僱用人應定期舉辦或鼓勵所屬人員參與防治性騷擾之相關教育訓練。</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第八條　前條所定</w:t>
            </w:r>
            <w:r>
              <w:rPr>
                <w:rFonts w:hint="eastAsia"/>
              </w:rPr>
              <w:lastRenderedPageBreak/>
              <w:t>機關、部隊、學校、機構或僱用人應定期舉辦或鼓勵所屬人員參與防治性騷擾之相關教育訓練。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前項組織之負責人以及負責性騷擾防治、申訴之管理人員，應定期參與性騷擾防治教育訓練，每二年至少二小時。</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第八條　前條所定機關、部隊、學校、機構或僱用人應定期舉辦或鼓勵所屬人員參與防治性騷擾之</w:t>
            </w:r>
            <w:r>
              <w:rPr>
                <w:rFonts w:hint="eastAsia"/>
              </w:rPr>
              <w:lastRenderedPageBreak/>
              <w:t>相關教育訓練。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前條所定機關、部隊、學校、機構或僱用人之首長、負責人、所屬主管人員、代表雇主行使管理權之人，每年應接受一定時數防治性騷擾之相關教育訓練。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前項教育訓練之辦理、形式、時數、內容，由中央主管機關另定之。</w:t>
            </w:r>
          </w:p>
          <w:p w:rsidR="00B161F2" w:rsidRDefault="00B161F2" w:rsidP="00307761">
            <w:pPr>
              <w:tabs>
                <w:tab w:val="left" w:pos="2520"/>
              </w:tabs>
              <w:spacing w:line="380" w:lineRule="exact"/>
              <w:ind w:leftChars="50" w:left="105" w:rightChars="50" w:right="105"/>
            </w:pPr>
            <w:r w:rsidRPr="00532FDC">
              <w:rPr>
                <w:rFonts w:hint="eastAsia"/>
                <w:b/>
              </w:rPr>
              <w:t>委員郭國文等19人提案：</w:t>
            </w:r>
          </w:p>
          <w:p w:rsidR="00B161F2" w:rsidRDefault="00B161F2" w:rsidP="00307761">
            <w:pPr>
              <w:tabs>
                <w:tab w:val="left" w:pos="2520"/>
              </w:tabs>
              <w:spacing w:line="380" w:lineRule="exact"/>
              <w:ind w:leftChars="50" w:left="315" w:rightChars="50" w:right="105" w:hangingChars="100" w:hanging="210"/>
            </w:pPr>
            <w:r>
              <w:rPr>
                <w:rFonts w:hint="eastAsia"/>
              </w:rPr>
              <w:t>第八條　前條所定機關、部隊、學校、機構或僱用人應定期舉辦或</w:t>
            </w:r>
            <w:r>
              <w:rPr>
                <w:rFonts w:hint="eastAsia"/>
              </w:rPr>
              <w:lastRenderedPageBreak/>
              <w:t>鼓勵所屬人員參與防治性騷擾之相關教育訓練。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外部調查單位，處理性騷擾事件，應告知當事人得主張之權益及其救濟途徑，或轉介至相關機構處理，必要時應提供心理輔導、保護措施或其他協助；對檢舉人有受侵害之虞者，並應提供必要之保護措施或其他協助。</w:t>
            </w:r>
          </w:p>
          <w:p w:rsidR="00B161F2" w:rsidRDefault="00B161F2" w:rsidP="00AC0CDE">
            <w:pPr>
              <w:tabs>
                <w:tab w:val="left" w:pos="2520"/>
              </w:tabs>
              <w:spacing w:line="380" w:lineRule="exact"/>
              <w:ind w:leftChars="150" w:left="315" w:rightChars="50" w:right="105" w:firstLineChars="200" w:firstLine="420"/>
            </w:pPr>
            <w:r w:rsidRPr="00307761">
              <w:rPr>
                <w:rFonts w:hint="eastAsia"/>
                <w:u w:val="single"/>
              </w:rPr>
              <w:t>前項心理輔導、保護措施或</w:t>
            </w:r>
            <w:r w:rsidRPr="00307761">
              <w:rPr>
                <w:rFonts w:hint="eastAsia"/>
                <w:u w:val="single"/>
              </w:rPr>
              <w:lastRenderedPageBreak/>
              <w:t>其他協助，機關得委請醫師、臨床心理師、諮商心理師、社會工作師或律師等專業人士為之。</w:t>
            </w: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第八條　前條所定機關、部隊、學校、機構或僱用</w:t>
            </w:r>
            <w:r>
              <w:rPr>
                <w:rFonts w:hint="eastAsia"/>
              </w:rPr>
              <w:lastRenderedPageBreak/>
              <w:t>人應定期舉辦或鼓勵所屬人員參與防治性騷擾之相關教育訓練。</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酌修文字。</w:t>
            </w:r>
          </w:p>
          <w:p w:rsidR="00B161F2" w:rsidRDefault="00B161F2" w:rsidP="00307761">
            <w:pPr>
              <w:tabs>
                <w:tab w:val="left" w:pos="2520"/>
              </w:tabs>
              <w:spacing w:line="380" w:lineRule="exact"/>
              <w:ind w:leftChars="50" w:left="105" w:rightChars="50" w:right="105"/>
            </w:pPr>
            <w:r w:rsidRPr="00532FDC">
              <w:rPr>
                <w:rFonts w:hint="eastAsia"/>
                <w:b/>
              </w:rPr>
              <w:t>委員賴品妤等16</w:t>
            </w:r>
            <w:r w:rsidRPr="00532FDC">
              <w:rPr>
                <w:rFonts w:hint="eastAsia"/>
                <w:b/>
              </w:rPr>
              <w:lastRenderedPageBreak/>
              <w:t>人提案：</w:t>
            </w:r>
          </w:p>
          <w:p w:rsidR="00B161F2" w:rsidRDefault="00B161F2" w:rsidP="00307761">
            <w:pPr>
              <w:tabs>
                <w:tab w:val="left" w:pos="2520"/>
              </w:tabs>
              <w:spacing w:line="380" w:lineRule="exact"/>
              <w:ind w:leftChars="50" w:left="105" w:rightChars="50" w:right="105"/>
            </w:pPr>
            <w:r>
              <w:rPr>
                <w:rFonts w:hint="eastAsia"/>
              </w:rPr>
              <w:t>組織之負責人及負責性騷擾防治、申訴之管理人員，對於組織內的性騷擾防治及處理影響重大，為加強其相關知能，爰新增第二項，規定其應定期參與性騷擾防治教育訓練，每二年至少二小時。</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105" w:rightChars="50" w:right="105"/>
            </w:pPr>
            <w:r>
              <w:rPr>
                <w:rFonts w:hint="eastAsia"/>
              </w:rPr>
              <w:t>為使機關、部隊、學校、機構或僱用人之首長、負責人、所屬主管人員、代表雇主行使管理權之人均能充分了解性騷擾防治之精神，防範權勢性騷</w:t>
            </w:r>
            <w:r>
              <w:rPr>
                <w:rFonts w:hint="eastAsia"/>
              </w:rPr>
              <w:lastRenderedPageBreak/>
              <w:t>擾，爰增訂第二項及第三項。</w:t>
            </w:r>
          </w:p>
          <w:p w:rsidR="00B161F2" w:rsidRDefault="00B161F2" w:rsidP="00307761">
            <w:pPr>
              <w:tabs>
                <w:tab w:val="left" w:pos="2520"/>
              </w:tabs>
              <w:spacing w:line="380" w:lineRule="exact"/>
              <w:ind w:leftChars="50" w:left="105" w:rightChars="50" w:right="105"/>
            </w:pPr>
            <w:r w:rsidRPr="00532FDC">
              <w:rPr>
                <w:rFonts w:hint="eastAsia"/>
                <w:b/>
              </w:rPr>
              <w:t>委員郭國文等19人提案：</w:t>
            </w:r>
          </w:p>
          <w:p w:rsidR="00B161F2" w:rsidRDefault="00B161F2" w:rsidP="00307761">
            <w:pPr>
              <w:tabs>
                <w:tab w:val="left" w:pos="2520"/>
              </w:tabs>
              <w:spacing w:line="380" w:lineRule="exact"/>
              <w:ind w:leftChars="50" w:left="315" w:rightChars="50" w:right="105" w:hangingChars="100" w:hanging="210"/>
            </w:pPr>
            <w:r>
              <w:rPr>
                <w:rFonts w:hint="eastAsia"/>
              </w:rPr>
              <w:t>一、新增第二項及第三項。</w:t>
            </w:r>
          </w:p>
          <w:p w:rsidR="00B161F2" w:rsidRDefault="00B161F2" w:rsidP="00307761">
            <w:pPr>
              <w:tabs>
                <w:tab w:val="left" w:pos="2520"/>
              </w:tabs>
              <w:spacing w:line="380" w:lineRule="exact"/>
              <w:ind w:leftChars="50" w:left="315" w:rightChars="50" w:right="105" w:hangingChars="100" w:hanging="210"/>
            </w:pPr>
            <w:r>
              <w:rPr>
                <w:rFonts w:hint="eastAsia"/>
              </w:rPr>
              <w:t>二、為避免性騷擾發生，應立即告知當事人關權益及救濟途徑，並協助提供當事人相關心輔資源、保護措施等修復，故參酌性別平等教育法第二十四條，新增有關心理輔導諮商、法律協助，必要時應提供保護措施等手段，以維護當事人之身心權益。</w:t>
            </w:r>
          </w:p>
          <w:p w:rsidR="00B161F2" w:rsidRDefault="002F2C3B" w:rsidP="002F2C3B">
            <w:pPr>
              <w:tabs>
                <w:tab w:val="left" w:pos="2520"/>
              </w:tabs>
              <w:spacing w:line="380" w:lineRule="exact"/>
              <w:ind w:leftChars="50" w:left="105" w:rightChars="50" w:right="105"/>
              <w:rPr>
                <w:b/>
              </w:rPr>
            </w:pPr>
            <w:r w:rsidRPr="002F2C3B">
              <w:rPr>
                <w:rFonts w:hint="eastAsia"/>
                <w:b/>
              </w:rPr>
              <w:lastRenderedPageBreak/>
              <w:t>審查會：</w:t>
            </w:r>
          </w:p>
          <w:p w:rsidR="004F53EE" w:rsidRPr="004F53EE" w:rsidRDefault="004F53EE" w:rsidP="004F53EE">
            <w:pPr>
              <w:tabs>
                <w:tab w:val="left" w:pos="2520"/>
              </w:tabs>
              <w:spacing w:line="380" w:lineRule="exact"/>
              <w:ind w:leftChars="50" w:left="105" w:rightChars="50" w:right="105"/>
            </w:pPr>
            <w:r w:rsidRPr="004F53EE">
              <w:rPr>
                <w:rFonts w:hint="eastAsia"/>
              </w:rPr>
              <w:t>保留，送院會處理。</w:t>
            </w:r>
          </w:p>
          <w:p w:rsidR="004F53EE" w:rsidRDefault="004F53EE" w:rsidP="002F2C3B">
            <w:pPr>
              <w:tabs>
                <w:tab w:val="left" w:pos="2520"/>
              </w:tabs>
              <w:spacing w:line="380" w:lineRule="exact"/>
              <w:ind w:leftChars="50" w:left="105" w:rightChars="50" w:right="105"/>
            </w:pPr>
          </w:p>
        </w:tc>
      </w:tr>
      <w:tr w:rsidR="00B161F2" w:rsidTr="005A63D9">
        <w:tc>
          <w:tcPr>
            <w:tcW w:w="714" w:type="pct"/>
          </w:tcPr>
          <w:p w:rsidR="00B161F2" w:rsidRDefault="004F53EE" w:rsidP="004F53EE">
            <w:pPr>
              <w:tabs>
                <w:tab w:val="left" w:pos="2520"/>
              </w:tabs>
              <w:spacing w:line="380" w:lineRule="exact"/>
              <w:ind w:rightChars="50" w:right="105"/>
              <w:rPr>
                <w:b/>
                <w:spacing w:val="-4"/>
              </w:rPr>
            </w:pPr>
            <w:r w:rsidRPr="00AC0CDE">
              <w:rPr>
                <w:rFonts w:hint="eastAsia"/>
                <w:b/>
                <w:spacing w:val="-4"/>
              </w:rPr>
              <w:lastRenderedPageBreak/>
              <w:t>(照行政院提案通過)</w:t>
            </w:r>
          </w:p>
          <w:p w:rsidR="006954A3" w:rsidRDefault="006954A3" w:rsidP="006954A3">
            <w:pPr>
              <w:tabs>
                <w:tab w:val="left" w:pos="2520"/>
              </w:tabs>
              <w:spacing w:line="380" w:lineRule="exact"/>
              <w:ind w:leftChars="50" w:left="315" w:rightChars="50" w:right="105" w:hangingChars="100" w:hanging="210"/>
            </w:pPr>
            <w:r>
              <w:rPr>
                <w:rFonts w:hint="eastAsia"/>
              </w:rPr>
              <w:t>第</w:t>
            </w:r>
            <w:r w:rsidRPr="00307761">
              <w:rPr>
                <w:rFonts w:hint="eastAsia"/>
                <w:u w:val="single"/>
              </w:rPr>
              <w:t>九</w:t>
            </w:r>
            <w:r>
              <w:rPr>
                <w:rFonts w:hint="eastAsia"/>
              </w:rPr>
              <w:t xml:space="preserve">條　</w:t>
            </w:r>
            <w:r w:rsidRPr="00307761">
              <w:rPr>
                <w:rFonts w:hint="eastAsia"/>
                <w:u w:val="single"/>
              </w:rPr>
              <w:t>政府</w:t>
            </w:r>
            <w:r>
              <w:rPr>
                <w:rFonts w:hint="eastAsia"/>
              </w:rPr>
              <w:t>機關</w:t>
            </w:r>
            <w:r w:rsidRPr="00307761">
              <w:rPr>
                <w:rFonts w:hint="eastAsia"/>
                <w:u w:val="single"/>
              </w:rPr>
              <w:t>（構）</w:t>
            </w:r>
            <w:r>
              <w:rPr>
                <w:rFonts w:hint="eastAsia"/>
              </w:rPr>
              <w:t>、部隊、學校、機構、僱用人對於在性騷擾事件申訴、調查、偵查或審理程序中，為申訴、告訴、告發、提起訴訟、作證、提供協助或其他參與行為之人，不得為不當之差別待遇。</w:t>
            </w:r>
          </w:p>
          <w:p w:rsidR="006954A3" w:rsidRPr="00AC0CDE" w:rsidRDefault="006954A3" w:rsidP="006954A3">
            <w:pPr>
              <w:tabs>
                <w:tab w:val="left" w:pos="2520"/>
              </w:tabs>
              <w:spacing w:line="380" w:lineRule="exact"/>
              <w:ind w:leftChars="150" w:left="315" w:rightChars="50" w:right="105" w:firstLineChars="200" w:firstLine="420"/>
              <w:rPr>
                <w:spacing w:val="-4"/>
              </w:rPr>
            </w:pPr>
            <w:r>
              <w:rPr>
                <w:rFonts w:hint="eastAsia"/>
              </w:rPr>
              <w:t>違反前項規定者，負損害賠</w:t>
            </w:r>
            <w:r>
              <w:rPr>
                <w:rFonts w:hint="eastAsia"/>
              </w:rPr>
              <w:lastRenderedPageBreak/>
              <w:t>償責任。</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九</w:t>
            </w:r>
            <w:r>
              <w:rPr>
                <w:rFonts w:hint="eastAsia"/>
              </w:rPr>
              <w:t xml:space="preserve">條　</w:t>
            </w:r>
            <w:r w:rsidRPr="00307761">
              <w:rPr>
                <w:rFonts w:hint="eastAsia"/>
                <w:u w:val="single"/>
              </w:rPr>
              <w:t>政府</w:t>
            </w:r>
            <w:r>
              <w:rPr>
                <w:rFonts w:hint="eastAsia"/>
              </w:rPr>
              <w:t>機關</w:t>
            </w:r>
            <w:r w:rsidRPr="00307761">
              <w:rPr>
                <w:rFonts w:hint="eastAsia"/>
                <w:u w:val="single"/>
              </w:rPr>
              <w:t>（構）</w:t>
            </w:r>
            <w:r>
              <w:rPr>
                <w:rFonts w:hint="eastAsia"/>
              </w:rPr>
              <w:t>、部隊、學校、機構、僱用人對於在性騷擾事件申訴、調查、偵查或審理程序中，為申訴、告訴、告發、提起訴訟、作證、提供協助或其他參與行為之人，不得為不當之差別待遇。</w:t>
            </w:r>
          </w:p>
          <w:p w:rsidR="00B161F2" w:rsidRDefault="00B161F2" w:rsidP="00307761">
            <w:pPr>
              <w:tabs>
                <w:tab w:val="left" w:pos="2520"/>
              </w:tabs>
              <w:spacing w:line="380" w:lineRule="exact"/>
              <w:ind w:leftChars="150" w:left="315" w:rightChars="50" w:right="105" w:firstLineChars="200" w:firstLine="420"/>
            </w:pPr>
            <w:r>
              <w:rPr>
                <w:rFonts w:hint="eastAsia"/>
              </w:rPr>
              <w:t>違反前項規定者，負損害賠償責任。</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 xml:space="preserve">第十條　</w:t>
            </w:r>
            <w:r w:rsidRPr="00307761">
              <w:rPr>
                <w:rFonts w:hint="eastAsia"/>
                <w:u w:val="single"/>
              </w:rPr>
              <w:t>政府</w:t>
            </w:r>
            <w:r>
              <w:rPr>
                <w:rFonts w:hint="eastAsia"/>
              </w:rPr>
              <w:t>機關</w:t>
            </w:r>
            <w:r w:rsidRPr="00307761">
              <w:rPr>
                <w:rFonts w:hint="eastAsia"/>
                <w:u w:val="single"/>
              </w:rPr>
              <w:t>（構）</w:t>
            </w:r>
            <w:r>
              <w:rPr>
                <w:rFonts w:hint="eastAsia"/>
              </w:rPr>
              <w:t>、部隊、學校、機構、僱用人對於在性騷擾事件申訴、調查、偵查或審理程序中，為申訴、告訴、告發、提起訴訟、作證、提供協助或其他參與行為之人，不得</w:t>
            </w:r>
            <w:r w:rsidRPr="00307761">
              <w:rPr>
                <w:rFonts w:hint="eastAsia"/>
                <w:u w:val="single"/>
              </w:rPr>
              <w:t>予以解僱、降調、減薪、損害其依法令、</w:t>
            </w:r>
            <w:r w:rsidRPr="00307761">
              <w:rPr>
                <w:rFonts w:hint="eastAsia"/>
                <w:u w:val="single"/>
              </w:rPr>
              <w:lastRenderedPageBreak/>
              <w:t>契約或習慣上所應享有之權益，或其他不利之處分</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違反前項規定者，</w:t>
            </w:r>
            <w:r w:rsidRPr="00307761">
              <w:rPr>
                <w:rFonts w:hint="eastAsia"/>
                <w:u w:val="single"/>
              </w:rPr>
              <w:t>其行為無效，</w:t>
            </w:r>
            <w:r>
              <w:rPr>
                <w:rFonts w:hint="eastAsia"/>
              </w:rPr>
              <w:t>並</w:t>
            </w:r>
            <w:r w:rsidRPr="00307761">
              <w:rPr>
                <w:rFonts w:hint="eastAsia"/>
                <w:u w:val="single"/>
              </w:rPr>
              <w:t>負</w:t>
            </w:r>
            <w:r>
              <w:rPr>
                <w:rFonts w:hint="eastAsia"/>
              </w:rPr>
              <w:t>損害賠償責任。</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委員羅致政等20人提案：</w:t>
            </w:r>
          </w:p>
          <w:p w:rsidR="00B161F2" w:rsidRDefault="00B161F2" w:rsidP="00307761">
            <w:pPr>
              <w:tabs>
                <w:tab w:val="left" w:pos="2520"/>
              </w:tabs>
              <w:spacing w:line="380" w:lineRule="exact"/>
              <w:ind w:leftChars="50" w:left="315" w:rightChars="50" w:right="105" w:hangingChars="100" w:hanging="210"/>
            </w:pPr>
            <w:r>
              <w:rPr>
                <w:rFonts w:hint="eastAsia"/>
              </w:rPr>
              <w:t>第十條　機關、部隊、學校、機構、僱用人對於在性騷擾事件申訴、調查、偵查或審理程序中，為申訴、告訴、告發、提起訴訟、作證、提供協助或其他參與行為之人，不得</w:t>
            </w:r>
            <w:r w:rsidRPr="00307761">
              <w:rPr>
                <w:rFonts w:hint="eastAsia"/>
                <w:u w:val="single"/>
              </w:rPr>
              <w:t>予以解僱、降調、減薪、損害其依法令、契約或習慣</w:t>
            </w:r>
            <w:r w:rsidRPr="00307761">
              <w:rPr>
                <w:rFonts w:hint="eastAsia"/>
                <w:u w:val="single"/>
              </w:rPr>
              <w:lastRenderedPageBreak/>
              <w:t>上所應享有之權益，或其他不利之處分</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違反前項規定者，</w:t>
            </w:r>
            <w:r w:rsidRPr="00307761">
              <w:rPr>
                <w:rFonts w:hint="eastAsia"/>
                <w:u w:val="single"/>
              </w:rPr>
              <w:t>其行為無效，</w:t>
            </w:r>
            <w:r>
              <w:rPr>
                <w:rFonts w:hint="eastAsia"/>
              </w:rPr>
              <w:t>並</w:t>
            </w:r>
            <w:r w:rsidRPr="00307761">
              <w:rPr>
                <w:rFonts w:hint="eastAsia"/>
                <w:u w:val="single"/>
              </w:rPr>
              <w:t>負</w:t>
            </w:r>
            <w:r>
              <w:rPr>
                <w:rFonts w:hint="eastAsia"/>
              </w:rPr>
              <w:t>損害賠償責任。</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第十條　機關、部隊、學校、機構、僱用人對於在性騷擾事件申訴、調查、偵查或審理程序中，為申訴、告訴、告發、提起訴訟、作證、提供協助或其他參與行為之人，不得為不當之差別待遇</w:t>
            </w:r>
            <w:r w:rsidRPr="00307761">
              <w:rPr>
                <w:rFonts w:hint="eastAsia"/>
                <w:u w:val="single"/>
              </w:rPr>
              <w:t>或不利益對待</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t>違反前項規</w:t>
            </w:r>
            <w:r>
              <w:rPr>
                <w:rFonts w:hint="eastAsia"/>
              </w:rPr>
              <w:lastRenderedPageBreak/>
              <w:t>定者，負損害賠償責任。</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第十條　機關、部隊、學校、機構、僱用人對於在性騷擾事件申訴、調查、偵查或審理程序中，為申訴、告訴、告發、提起訴訟、作證、提供協助或其他參與行為之人，不得</w:t>
            </w:r>
            <w:r w:rsidRPr="00307761">
              <w:rPr>
                <w:rFonts w:hint="eastAsia"/>
                <w:u w:val="single"/>
              </w:rPr>
              <w:t>因而予以解僱、降調、減薪、損害其依法令、契約或習慣上所應享有之權益，或其他不利之處分。</w:t>
            </w:r>
          </w:p>
          <w:p w:rsidR="00B161F2" w:rsidRDefault="00B161F2" w:rsidP="00307761">
            <w:pPr>
              <w:tabs>
                <w:tab w:val="left" w:pos="2520"/>
              </w:tabs>
              <w:spacing w:line="380" w:lineRule="exact"/>
              <w:ind w:leftChars="150" w:left="315" w:rightChars="50" w:right="105" w:firstLineChars="200" w:firstLine="420"/>
            </w:pPr>
            <w:r>
              <w:rPr>
                <w:rFonts w:hint="eastAsia"/>
              </w:rPr>
              <w:t>違反前項規</w:t>
            </w:r>
            <w:r>
              <w:rPr>
                <w:rFonts w:hint="eastAsia"/>
              </w:rPr>
              <w:lastRenderedPageBreak/>
              <w:t>定者，</w:t>
            </w:r>
            <w:r w:rsidRPr="00307761">
              <w:rPr>
                <w:rFonts w:hint="eastAsia"/>
                <w:u w:val="single"/>
              </w:rPr>
              <w:t>其行為無效，並</w:t>
            </w:r>
            <w:r>
              <w:rPr>
                <w:rFonts w:hint="eastAsia"/>
              </w:rPr>
              <w:t>負損害賠償責任。</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第十條　機關、部隊、學校、機構、僱用人對於在性騷擾事件申訴、調查、偵查或審理程序中，為申訴、告訴、告發、提起訴訟、作證、提供協助或其他參與行為之人，不得</w:t>
            </w:r>
            <w:r w:rsidRPr="00307761">
              <w:rPr>
                <w:rFonts w:hint="eastAsia"/>
                <w:u w:val="single"/>
              </w:rPr>
              <w:t>予以霸凌、解僱、降調、減薪、損害其依法令、契約或習慣上所應享有之權益，或其他不利之處分</w:t>
            </w:r>
            <w:r>
              <w:rPr>
                <w:rFonts w:hint="eastAsia"/>
              </w:rPr>
              <w:t>。</w:t>
            </w:r>
          </w:p>
          <w:p w:rsidR="00B161F2" w:rsidRDefault="00B161F2" w:rsidP="00307761">
            <w:pPr>
              <w:tabs>
                <w:tab w:val="left" w:pos="2520"/>
              </w:tabs>
              <w:spacing w:line="380" w:lineRule="exact"/>
              <w:ind w:leftChars="150" w:left="315" w:rightChars="50" w:right="105" w:firstLineChars="200" w:firstLine="420"/>
            </w:pPr>
            <w:r>
              <w:rPr>
                <w:rFonts w:hint="eastAsia"/>
              </w:rPr>
              <w:lastRenderedPageBreak/>
              <w:t>違反前項規定者，負損害賠償責任。</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第十條　機關、部隊、學校、機構、僱用人對於在性騷擾事件申訴、調查、偵查或審理程序中，為申訴、告訴、告發、提起訴訟、作證、提供協助或其他參與行為之人，不得為不當之差別待遇。</w:t>
            </w:r>
          </w:p>
          <w:p w:rsidR="00B161F2" w:rsidRDefault="00B161F2" w:rsidP="00307761">
            <w:pPr>
              <w:tabs>
                <w:tab w:val="left" w:pos="2520"/>
              </w:tabs>
              <w:spacing w:line="380" w:lineRule="exact"/>
              <w:ind w:leftChars="150" w:left="315" w:rightChars="50" w:right="105" w:firstLineChars="200" w:firstLine="420"/>
            </w:pPr>
            <w:r>
              <w:rPr>
                <w:rFonts w:hint="eastAsia"/>
              </w:rPr>
              <w:t>違反前項規定者，負損害賠償責任。</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二、第一項酌修文字。</w:t>
            </w:r>
          </w:p>
          <w:p w:rsidR="00B161F2" w:rsidRDefault="00B161F2" w:rsidP="00307761">
            <w:pPr>
              <w:tabs>
                <w:tab w:val="left" w:pos="2520"/>
              </w:tabs>
              <w:spacing w:line="380" w:lineRule="exact"/>
              <w:ind w:leftChars="50" w:left="315" w:rightChars="50" w:right="105" w:hangingChars="100" w:hanging="210"/>
            </w:pPr>
            <w:r>
              <w:rPr>
                <w:rFonts w:hint="eastAsia"/>
              </w:rPr>
              <w:t>三、第二項未修正。</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一、原條文僅規定機關、部隊、學校、機構、僱用人不得對申訴、告訴、告發、提起訴訟、作證、提供協助等「吹哨者」為差別待</w:t>
            </w:r>
            <w:r>
              <w:rPr>
                <w:rFonts w:hint="eastAsia"/>
              </w:rPr>
              <w:lastRenderedPageBreak/>
              <w:t>遇，惟「差別待遇」用字過於模糊，爰參照勞動基準法第七十四條，明訂不得予以解僱、降調、減薪、損害其依法令、契約或習慣上所應享有之權益，以茲明確。</w:t>
            </w:r>
          </w:p>
          <w:p w:rsidR="00B161F2" w:rsidRDefault="00B161F2" w:rsidP="00307761">
            <w:pPr>
              <w:tabs>
                <w:tab w:val="left" w:pos="2520"/>
              </w:tabs>
              <w:spacing w:line="380" w:lineRule="exact"/>
              <w:ind w:leftChars="50" w:left="315" w:rightChars="50" w:right="105" w:hangingChars="100" w:hanging="210"/>
            </w:pPr>
            <w:r>
              <w:rPr>
                <w:rFonts w:hint="eastAsia"/>
              </w:rPr>
              <w:t>二、於第二項明訂對吹哨者之解僱、降調、減薪或其他不利之處分者，無效。</w:t>
            </w:r>
          </w:p>
          <w:p w:rsidR="00B161F2" w:rsidRDefault="00B161F2" w:rsidP="00307761">
            <w:pPr>
              <w:tabs>
                <w:tab w:val="left" w:pos="2520"/>
              </w:tabs>
              <w:spacing w:line="380" w:lineRule="exact"/>
              <w:ind w:leftChars="50" w:left="105" w:rightChars="50" w:right="105"/>
            </w:pPr>
            <w:r w:rsidRPr="00532FDC">
              <w:rPr>
                <w:rFonts w:hint="eastAsia"/>
                <w:b/>
              </w:rPr>
              <w:t>委員羅致政等20人提案：</w:t>
            </w:r>
          </w:p>
          <w:p w:rsidR="00B161F2" w:rsidRDefault="00B161F2" w:rsidP="00307761">
            <w:pPr>
              <w:tabs>
                <w:tab w:val="left" w:pos="2520"/>
              </w:tabs>
              <w:spacing w:line="380" w:lineRule="exact"/>
              <w:ind w:leftChars="50" w:left="315" w:rightChars="50" w:right="105" w:hangingChars="100" w:hanging="210"/>
            </w:pPr>
            <w:r>
              <w:rPr>
                <w:rFonts w:hint="eastAsia"/>
              </w:rPr>
              <w:t>一、原條文僅規定機關、部隊、學校、機構、僱用人不得對申訴、</w:t>
            </w:r>
            <w:r>
              <w:rPr>
                <w:rFonts w:hint="eastAsia"/>
              </w:rPr>
              <w:lastRenderedPageBreak/>
              <w:t>告訴、告發、提起訴訟、作證、提供協助等「吹哨者」為差別待遇，惟「差別待遇」用字過於模糊，爰參照勞動基準法第七十四條，明訂不得予以解僱、降調、減薪、損害其依法令、契約或習慣上所應享有之權益，以茲明確。</w:t>
            </w:r>
          </w:p>
          <w:p w:rsidR="00B161F2" w:rsidRDefault="00B161F2" w:rsidP="00307761">
            <w:pPr>
              <w:tabs>
                <w:tab w:val="left" w:pos="2520"/>
              </w:tabs>
              <w:spacing w:line="380" w:lineRule="exact"/>
              <w:ind w:leftChars="50" w:left="315" w:rightChars="50" w:right="105" w:hangingChars="100" w:hanging="210"/>
            </w:pPr>
            <w:r>
              <w:rPr>
                <w:rFonts w:hint="eastAsia"/>
              </w:rPr>
              <w:t>二、於第二項明訂對吹哨者之解僱、降調、減薪或其他不利之處分者，無效。</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105" w:rightChars="50" w:right="105"/>
            </w:pPr>
            <w:r>
              <w:rPr>
                <w:rFonts w:hint="eastAsia"/>
              </w:rPr>
              <w:lastRenderedPageBreak/>
              <w:t>實務案例中，除不當之差別待遇外，亦發生有僱用人於性騷擾事件申訴、調查程序中，利用不對等權利關係，對為申訴者作證、提供協助之人行不利益對待之情事，試圖以此影響調查。爰增訂禁止不利益對待之規定，保障被害人及申訴、告訴、告發、提起訴訟、作證、提供協助或其他參與行為之人。</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一、參照勞動基準法第七十四條第二項，為完整規</w:t>
            </w:r>
            <w:r>
              <w:rPr>
                <w:rFonts w:hint="eastAsia"/>
              </w:rPr>
              <w:lastRenderedPageBreak/>
              <w:t>範不利處分態樣，以茲明確，爰修正第一項。</w:t>
            </w:r>
          </w:p>
          <w:p w:rsidR="00B161F2" w:rsidRDefault="00B161F2" w:rsidP="00307761">
            <w:pPr>
              <w:tabs>
                <w:tab w:val="left" w:pos="2520"/>
              </w:tabs>
              <w:spacing w:line="380" w:lineRule="exact"/>
              <w:ind w:leftChars="50" w:left="315" w:rightChars="50" w:right="105" w:hangingChars="100" w:hanging="210"/>
            </w:pPr>
            <w:r>
              <w:rPr>
                <w:rFonts w:hint="eastAsia"/>
              </w:rPr>
              <w:t>二、參照勞動基準法第七十四條第三項，明定違反本條第一項之行為無效，爰增訂第三項。</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一、第一項內文未修正。</w:t>
            </w:r>
          </w:p>
          <w:p w:rsidR="00B161F2" w:rsidRDefault="00B161F2" w:rsidP="00307761">
            <w:pPr>
              <w:tabs>
                <w:tab w:val="left" w:pos="2520"/>
              </w:tabs>
              <w:spacing w:line="380" w:lineRule="exact"/>
              <w:ind w:leftChars="50" w:left="315" w:rightChars="50" w:right="105" w:hangingChars="100" w:hanging="210"/>
            </w:pPr>
            <w:r>
              <w:rPr>
                <w:rFonts w:hint="eastAsia"/>
              </w:rPr>
              <w:t>二、現行條文規定機關、部隊、學校、機構、僱用人不得對申訴、告訴、告發、提起訴訟、作證、提供協助或其他參與行為之人有不當之差別待遇</w:t>
            </w:r>
            <w:r>
              <w:rPr>
                <w:rFonts w:hint="eastAsia"/>
              </w:rPr>
              <w:lastRenderedPageBreak/>
              <w:t>；惟「不當之差別待遇」定義用字皆過於模糊，爰參酌勞動基準法第七十四條第二項，明訂不得予以解僱、降調、減薪、損害其依法令、契約或習慣上所應享有之權益，或其他不利之處分。</w:t>
            </w:r>
          </w:p>
          <w:p w:rsidR="00B161F2" w:rsidRDefault="00B161F2" w:rsidP="00307761">
            <w:pPr>
              <w:tabs>
                <w:tab w:val="left" w:pos="2520"/>
              </w:tabs>
              <w:spacing w:line="380" w:lineRule="exact"/>
              <w:ind w:leftChars="50" w:left="315" w:rightChars="50" w:right="105" w:hangingChars="100" w:hanging="210"/>
            </w:pPr>
            <w:r>
              <w:rPr>
                <w:rFonts w:hint="eastAsia"/>
              </w:rPr>
              <w:t>三、對於霸凌之定義，故參酌校園霸凌防治準則第三條第一項第四款，指個人或集體持續以言語、文字、圖畫、符號、肢體動作、電子通訊、網際網路或其他方式</w:t>
            </w:r>
            <w:r>
              <w:rPr>
                <w:rFonts w:hint="eastAsia"/>
              </w:rPr>
              <w:lastRenderedPageBreak/>
              <w:t>，直接或間接對他人故意為貶抑、排擠、欺負、騷擾或戲弄等行為，使他人處於具有敵意或不友善環境，產生精神上、生理上或財產上之損害，或影響正常學習活動之進行。</w:t>
            </w:r>
          </w:p>
          <w:p w:rsidR="00B161F2" w:rsidRDefault="002F2C3B" w:rsidP="002F2C3B">
            <w:pPr>
              <w:tabs>
                <w:tab w:val="left" w:pos="2520"/>
              </w:tabs>
              <w:spacing w:line="380" w:lineRule="exact"/>
              <w:ind w:leftChars="50" w:left="105" w:rightChars="50" w:right="105"/>
              <w:rPr>
                <w:b/>
              </w:rPr>
            </w:pPr>
            <w:r w:rsidRPr="002F2C3B">
              <w:rPr>
                <w:rFonts w:hint="eastAsia"/>
                <w:b/>
              </w:rPr>
              <w:t>審查會：</w:t>
            </w:r>
          </w:p>
          <w:p w:rsidR="004F53EE" w:rsidRPr="004F53EE" w:rsidRDefault="004F53EE" w:rsidP="004F53EE">
            <w:pPr>
              <w:tabs>
                <w:tab w:val="left" w:pos="2520"/>
              </w:tabs>
              <w:spacing w:line="380" w:lineRule="exact"/>
              <w:ind w:leftChars="50" w:left="105" w:rightChars="50" w:right="105"/>
            </w:pPr>
            <w:r w:rsidRPr="004F53EE">
              <w:rPr>
                <w:rFonts w:hint="eastAsia"/>
              </w:rPr>
              <w:t>照行政院提案通過。</w:t>
            </w:r>
          </w:p>
        </w:tc>
      </w:tr>
      <w:tr w:rsidR="00B161F2" w:rsidTr="005A63D9">
        <w:tc>
          <w:tcPr>
            <w:tcW w:w="714" w:type="pct"/>
          </w:tcPr>
          <w:p w:rsidR="00B161F2" w:rsidRDefault="004F53EE" w:rsidP="004F53EE">
            <w:pPr>
              <w:tabs>
                <w:tab w:val="left" w:pos="2520"/>
              </w:tabs>
              <w:spacing w:line="380" w:lineRule="exact"/>
              <w:ind w:rightChars="50" w:right="105"/>
              <w:rPr>
                <w:b/>
                <w:spacing w:val="-4"/>
              </w:rPr>
            </w:pPr>
            <w:r w:rsidRPr="006445AA">
              <w:rPr>
                <w:rFonts w:hint="eastAsia"/>
                <w:b/>
                <w:spacing w:val="-4"/>
              </w:rPr>
              <w:lastRenderedPageBreak/>
              <w:t>(照行政院提案通過)</w:t>
            </w:r>
          </w:p>
          <w:p w:rsidR="006954A3" w:rsidRPr="006445AA" w:rsidRDefault="006954A3" w:rsidP="0068354D">
            <w:pPr>
              <w:tabs>
                <w:tab w:val="left" w:pos="2520"/>
              </w:tabs>
              <w:spacing w:line="380" w:lineRule="exact"/>
              <w:ind w:leftChars="200" w:left="630" w:rightChars="50" w:right="105" w:hangingChars="100" w:hanging="210"/>
              <w:rPr>
                <w:spacing w:val="-4"/>
              </w:rPr>
            </w:pPr>
            <w:r>
              <w:rPr>
                <w:rFonts w:hint="eastAsia"/>
              </w:rPr>
              <w:t>第三章　被害人保護</w:t>
            </w:r>
          </w:p>
        </w:tc>
        <w:tc>
          <w:tcPr>
            <w:tcW w:w="714" w:type="pct"/>
            <w:shd w:val="clear" w:color="auto" w:fill="auto"/>
          </w:tcPr>
          <w:p w:rsidR="00B161F2" w:rsidRDefault="00B161F2" w:rsidP="00965A34">
            <w:pPr>
              <w:tabs>
                <w:tab w:val="left" w:pos="2520"/>
              </w:tabs>
              <w:spacing w:line="380" w:lineRule="exact"/>
              <w:ind w:leftChars="200" w:left="630" w:rightChars="50" w:right="105" w:hangingChars="100" w:hanging="210"/>
            </w:pPr>
            <w:r>
              <w:rPr>
                <w:rFonts w:hint="eastAsia"/>
              </w:rPr>
              <w:t>第三章　被害人保護</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w:t>
            </w:r>
            <w:r w:rsidRPr="00307761">
              <w:rPr>
                <w:rFonts w:hint="eastAsia"/>
                <w:u w:val="single"/>
              </w:rPr>
              <w:t>章名新增</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t>二、本章規範被害人保護措施。</w:t>
            </w:r>
          </w:p>
          <w:p w:rsidR="004F53EE" w:rsidRPr="004F53EE" w:rsidRDefault="004F53EE" w:rsidP="004F53EE">
            <w:pPr>
              <w:tabs>
                <w:tab w:val="left" w:pos="2520"/>
              </w:tabs>
              <w:spacing w:line="380" w:lineRule="exact"/>
              <w:ind w:leftChars="50" w:left="105" w:rightChars="50" w:right="105"/>
              <w:rPr>
                <w:b/>
              </w:rPr>
            </w:pPr>
            <w:r w:rsidRPr="004F53EE">
              <w:rPr>
                <w:rFonts w:hint="eastAsia"/>
                <w:b/>
              </w:rPr>
              <w:t>審查會：</w:t>
            </w:r>
          </w:p>
          <w:p w:rsidR="00B161F2" w:rsidRPr="004F53EE" w:rsidRDefault="004F53EE" w:rsidP="004F53EE">
            <w:pPr>
              <w:tabs>
                <w:tab w:val="left" w:pos="2520"/>
              </w:tabs>
              <w:spacing w:line="380" w:lineRule="exact"/>
              <w:ind w:leftChars="50" w:left="105" w:rightChars="50" w:right="105"/>
            </w:pPr>
            <w:r w:rsidRPr="004F53EE">
              <w:rPr>
                <w:rFonts w:hint="eastAsia"/>
              </w:rPr>
              <w:t>照行政院提案通過。</w:t>
            </w:r>
          </w:p>
        </w:tc>
      </w:tr>
      <w:tr w:rsidR="00B161F2" w:rsidTr="005A63D9">
        <w:tc>
          <w:tcPr>
            <w:tcW w:w="714" w:type="pct"/>
          </w:tcPr>
          <w:p w:rsidR="00B161F2" w:rsidRPr="009454BD" w:rsidRDefault="009454BD" w:rsidP="009454BD">
            <w:pPr>
              <w:tabs>
                <w:tab w:val="left" w:pos="2520"/>
              </w:tabs>
              <w:spacing w:line="380" w:lineRule="exact"/>
              <w:ind w:firstLineChars="100" w:firstLine="210"/>
              <w:rPr>
                <w:b/>
              </w:rPr>
            </w:pPr>
            <w:r w:rsidRPr="009454BD">
              <w:rPr>
                <w:rFonts w:hint="eastAsia"/>
                <w:b/>
              </w:rPr>
              <w:t>(不予採納)</w:t>
            </w:r>
            <w:r w:rsidRPr="009454BD">
              <w:rPr>
                <w:b/>
              </w:rPr>
              <w:t xml:space="preserve"> </w:t>
            </w: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第六條之一　直轄市、縣（市）政府設置之性騷擾防治委員會，得依被害人之申請，核發下列補助：</w:t>
            </w:r>
          </w:p>
          <w:p w:rsidR="00B161F2" w:rsidRDefault="00B161F2" w:rsidP="00307761">
            <w:pPr>
              <w:tabs>
                <w:tab w:val="left" w:pos="2520"/>
              </w:tabs>
              <w:spacing w:line="380" w:lineRule="exact"/>
              <w:ind w:leftChars="150" w:left="525" w:rightChars="50" w:right="105" w:hangingChars="100" w:hanging="210"/>
            </w:pPr>
            <w:r>
              <w:rPr>
                <w:rFonts w:hint="eastAsia"/>
              </w:rPr>
              <w:t>一、非屬全民健康保險給付範圍之醫療費用、驗傷與採證費用及心理復健費用。</w:t>
            </w:r>
          </w:p>
          <w:p w:rsidR="00B161F2" w:rsidRDefault="00B161F2" w:rsidP="00307761">
            <w:pPr>
              <w:tabs>
                <w:tab w:val="left" w:pos="2520"/>
              </w:tabs>
              <w:spacing w:line="380" w:lineRule="exact"/>
              <w:ind w:leftChars="150" w:left="525" w:rightChars="50" w:right="105" w:hangingChars="100" w:hanging="210"/>
            </w:pPr>
            <w:r>
              <w:rPr>
                <w:rFonts w:hint="eastAsia"/>
              </w:rPr>
              <w:t>二、訴訟費用及律師費用。</w:t>
            </w:r>
          </w:p>
          <w:p w:rsidR="00B161F2" w:rsidRDefault="00B161F2" w:rsidP="00307761">
            <w:pPr>
              <w:tabs>
                <w:tab w:val="left" w:pos="2520"/>
              </w:tabs>
              <w:spacing w:line="380" w:lineRule="exact"/>
              <w:ind w:leftChars="150" w:left="525" w:rightChars="50" w:right="105" w:hangingChars="100" w:hanging="210"/>
            </w:pPr>
            <w:r>
              <w:rPr>
                <w:rFonts w:hint="eastAsia"/>
              </w:rPr>
              <w:t>三、其他費用。</w:t>
            </w:r>
          </w:p>
          <w:p w:rsidR="00B161F2" w:rsidRDefault="00B161F2" w:rsidP="00307761">
            <w:pPr>
              <w:tabs>
                <w:tab w:val="left" w:pos="2520"/>
              </w:tabs>
              <w:spacing w:line="380" w:lineRule="exact"/>
              <w:ind w:leftChars="150" w:left="315" w:rightChars="50" w:right="105" w:firstLineChars="200" w:firstLine="420"/>
            </w:pPr>
            <w:r>
              <w:rPr>
                <w:rFonts w:hint="eastAsia"/>
              </w:rPr>
              <w:t>前項補助對象、條件、金額及其他相關事項之自治法規，由直轄市、縣（市</w:t>
            </w:r>
            <w:r>
              <w:rPr>
                <w:rFonts w:hint="eastAsia"/>
              </w:rPr>
              <w:lastRenderedPageBreak/>
              <w:t>）主管機關定之。</w:t>
            </w:r>
          </w:p>
          <w:p w:rsidR="00B161F2" w:rsidRDefault="00B161F2" w:rsidP="00307761">
            <w:pPr>
              <w:tabs>
                <w:tab w:val="left" w:pos="2520"/>
              </w:tabs>
              <w:spacing w:line="380" w:lineRule="exact"/>
              <w:ind w:leftChars="150" w:left="315" w:rightChars="50" w:right="105" w:firstLineChars="200" w:firstLine="420"/>
            </w:pPr>
            <w:r>
              <w:rPr>
                <w:rFonts w:hint="eastAsia"/>
              </w:rPr>
              <w:t>中央主管機關對直轄市及縣（市）主管機關辦理第一項之補助，得給予經費補助。</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為保護各場所之性騷擾事件被害人，強化對被害人之權利保障，使其於案件申訴、調查乃至訴訟過程能獲得支持，爰參考《性侵害犯罪防治法》第二十八條之規定，直轄市、縣（市）政府設置之性騷擾防治委員會得核發相關醫療、驗傷、採證、心理復健、訴訟、律師或其他費用之補助。</w:t>
            </w:r>
          </w:p>
          <w:p w:rsidR="00B161F2" w:rsidRDefault="00B161F2" w:rsidP="00307761">
            <w:pPr>
              <w:tabs>
                <w:tab w:val="left" w:pos="2520"/>
              </w:tabs>
              <w:spacing w:line="380" w:lineRule="exact"/>
              <w:ind w:leftChars="50" w:left="315" w:rightChars="50" w:right="105" w:hangingChars="100" w:hanging="210"/>
            </w:pPr>
            <w:r>
              <w:rPr>
                <w:rFonts w:hint="eastAsia"/>
              </w:rPr>
              <w:t>三、參考《性別工</w:t>
            </w:r>
            <w:r>
              <w:rPr>
                <w:rFonts w:hint="eastAsia"/>
              </w:rPr>
              <w:lastRenderedPageBreak/>
              <w:t>作平等法》第六條之規定，對於直轄市、縣（市）政府設置之性騷擾防治委員會核發之補助，中央主管機關得給予經費補助之。</w:t>
            </w:r>
          </w:p>
          <w:p w:rsidR="00B161F2" w:rsidRDefault="002F2C3B" w:rsidP="00307761">
            <w:pPr>
              <w:tabs>
                <w:tab w:val="left" w:pos="2520"/>
              </w:tabs>
              <w:spacing w:line="380" w:lineRule="exact"/>
              <w:rPr>
                <w:b/>
              </w:rPr>
            </w:pPr>
            <w:r>
              <w:rPr>
                <w:rFonts w:hint="eastAsia"/>
              </w:rPr>
              <w:t xml:space="preserve"> </w:t>
            </w:r>
            <w:r w:rsidRPr="002F2C3B">
              <w:rPr>
                <w:rFonts w:hint="eastAsia"/>
                <w:b/>
              </w:rPr>
              <w:t>審查會：</w:t>
            </w:r>
          </w:p>
          <w:p w:rsidR="009454BD" w:rsidRPr="009454BD" w:rsidRDefault="009454BD" w:rsidP="009454BD">
            <w:pPr>
              <w:tabs>
                <w:tab w:val="left" w:pos="2520"/>
              </w:tabs>
              <w:spacing w:line="380" w:lineRule="exact"/>
            </w:pPr>
            <w:r>
              <w:rPr>
                <w:rFonts w:hint="eastAsia"/>
                <w:b/>
              </w:rPr>
              <w:t xml:space="preserve"> </w:t>
            </w:r>
            <w:r w:rsidRPr="009454BD">
              <w:rPr>
                <w:rFonts w:hint="eastAsia"/>
              </w:rPr>
              <w:t>不予採納。</w:t>
            </w:r>
          </w:p>
        </w:tc>
      </w:tr>
      <w:tr w:rsidR="00B161F2" w:rsidTr="005A63D9">
        <w:tc>
          <w:tcPr>
            <w:tcW w:w="714" w:type="pct"/>
          </w:tcPr>
          <w:p w:rsidR="00B161F2" w:rsidRDefault="009454BD" w:rsidP="009454BD">
            <w:pPr>
              <w:tabs>
                <w:tab w:val="left" w:pos="2520"/>
              </w:tabs>
              <w:spacing w:line="380" w:lineRule="exact"/>
              <w:ind w:rightChars="50" w:right="105"/>
              <w:rPr>
                <w:b/>
                <w:spacing w:val="-4"/>
              </w:rPr>
            </w:pPr>
            <w:r w:rsidRPr="006445AA">
              <w:rPr>
                <w:rFonts w:hint="eastAsia"/>
                <w:b/>
                <w:spacing w:val="-4"/>
              </w:rPr>
              <w:lastRenderedPageBreak/>
              <w:t>(照行政院提案通過)</w:t>
            </w:r>
          </w:p>
          <w:p w:rsidR="0068354D" w:rsidRDefault="0068354D" w:rsidP="0068354D">
            <w:pPr>
              <w:tabs>
                <w:tab w:val="left" w:pos="2520"/>
              </w:tabs>
              <w:spacing w:line="380" w:lineRule="exact"/>
              <w:ind w:leftChars="50" w:left="315" w:rightChars="50" w:right="105" w:hangingChars="100" w:hanging="210"/>
            </w:pPr>
            <w:r>
              <w:rPr>
                <w:rFonts w:hint="eastAsia"/>
              </w:rPr>
              <w:t>第</w:t>
            </w:r>
            <w:r w:rsidRPr="00307761">
              <w:rPr>
                <w:rFonts w:hint="eastAsia"/>
                <w:u w:val="single"/>
              </w:rPr>
              <w:t>十</w:t>
            </w:r>
            <w:r>
              <w:rPr>
                <w:rFonts w:hint="eastAsia"/>
              </w:rPr>
              <w:t xml:space="preserve">條　</w:t>
            </w:r>
            <w:r w:rsidRPr="00307761">
              <w:rPr>
                <w:rFonts w:hint="eastAsia"/>
                <w:u w:val="single"/>
              </w:rPr>
              <w:t>宣傳品</w:t>
            </w:r>
            <w:r>
              <w:rPr>
                <w:rFonts w:hint="eastAsia"/>
              </w:rPr>
              <w:t>、出版品、廣播、電視、</w:t>
            </w:r>
            <w:r w:rsidRPr="00307761">
              <w:rPr>
                <w:rFonts w:hint="eastAsia"/>
                <w:u w:val="single"/>
              </w:rPr>
              <w:t>網際網路</w:t>
            </w:r>
            <w:r>
              <w:rPr>
                <w:rFonts w:hint="eastAsia"/>
              </w:rPr>
              <w:t>或其他媒體，不得報導或記載被害人之姓名或其他足資識別被害人身分之資訊。但</w:t>
            </w:r>
            <w:r w:rsidRPr="00307761">
              <w:rPr>
                <w:rFonts w:hint="eastAsia"/>
                <w:u w:val="single"/>
              </w:rPr>
              <w:t>有下列情形之一</w:t>
            </w:r>
            <w:r>
              <w:rPr>
                <w:rFonts w:hint="eastAsia"/>
              </w:rPr>
              <w:t>者，不在此限</w:t>
            </w:r>
            <w:r w:rsidRPr="00307761">
              <w:rPr>
                <w:rFonts w:hint="eastAsia"/>
                <w:u w:val="single"/>
              </w:rPr>
              <w:t>：</w:t>
            </w:r>
          </w:p>
          <w:p w:rsidR="0068354D" w:rsidRDefault="0068354D" w:rsidP="0068354D">
            <w:pPr>
              <w:tabs>
                <w:tab w:val="left" w:pos="2520"/>
              </w:tabs>
              <w:spacing w:line="380" w:lineRule="exact"/>
              <w:ind w:leftChars="150" w:left="525" w:rightChars="50" w:right="105" w:hangingChars="100" w:hanging="210"/>
            </w:pPr>
            <w:r w:rsidRPr="00307761">
              <w:rPr>
                <w:rFonts w:hint="eastAsia"/>
                <w:u w:val="single"/>
              </w:rPr>
              <w:lastRenderedPageBreak/>
              <w:t>一、</w:t>
            </w:r>
            <w:r>
              <w:rPr>
                <w:rFonts w:hint="eastAsia"/>
              </w:rPr>
              <w:t>被害人</w:t>
            </w:r>
            <w:r w:rsidRPr="00307761">
              <w:rPr>
                <w:rFonts w:hint="eastAsia"/>
                <w:u w:val="single"/>
              </w:rPr>
              <w:t>為成年人，經本人</w:t>
            </w:r>
            <w:r>
              <w:rPr>
                <w:rFonts w:hint="eastAsia"/>
              </w:rPr>
              <w:t>同意</w:t>
            </w:r>
            <w:r w:rsidRPr="00307761">
              <w:rPr>
                <w:rFonts w:hint="eastAsia"/>
                <w:u w:val="single"/>
              </w:rPr>
              <w:t>。但心智障礙者、受監護宣告或輔助宣告者，應以其可理解方式提供資訊；受監護宣告者並應取得其監護人同意。</w:t>
            </w:r>
          </w:p>
          <w:p w:rsidR="0068354D" w:rsidRDefault="0068354D" w:rsidP="0068354D">
            <w:pPr>
              <w:tabs>
                <w:tab w:val="left" w:pos="2520"/>
              </w:tabs>
              <w:spacing w:line="380" w:lineRule="exact"/>
              <w:ind w:leftChars="150" w:left="525" w:rightChars="50" w:right="105" w:hangingChars="100" w:hanging="210"/>
            </w:pPr>
            <w:r w:rsidRPr="00307761">
              <w:rPr>
                <w:rFonts w:hint="eastAsia"/>
                <w:u w:val="single"/>
              </w:rPr>
              <w:t>二、檢察官或法院</w:t>
            </w:r>
            <w:r>
              <w:rPr>
                <w:rFonts w:hint="eastAsia"/>
              </w:rPr>
              <w:t>依法認為有必要</w:t>
            </w:r>
            <w:r w:rsidRPr="00307761">
              <w:rPr>
                <w:rFonts w:hint="eastAsia"/>
                <w:u w:val="single"/>
              </w:rPr>
              <w:t>。</w:t>
            </w:r>
          </w:p>
          <w:p w:rsidR="0068354D" w:rsidRDefault="0068354D" w:rsidP="0068354D">
            <w:pPr>
              <w:tabs>
                <w:tab w:val="left" w:pos="2520"/>
              </w:tabs>
              <w:spacing w:line="380" w:lineRule="exact"/>
              <w:ind w:leftChars="150" w:left="315" w:rightChars="50" w:right="105" w:firstLineChars="200" w:firstLine="420"/>
            </w:pPr>
            <w:r w:rsidRPr="00307761">
              <w:rPr>
                <w:rFonts w:hint="eastAsia"/>
                <w:u w:val="single"/>
              </w:rPr>
              <w:t>前項第一款但書規定之監護人為同意時，應尊重受監護宣告者之意願。</w:t>
            </w:r>
          </w:p>
          <w:p w:rsidR="0068354D" w:rsidRDefault="0068354D" w:rsidP="0068354D">
            <w:pPr>
              <w:tabs>
                <w:tab w:val="left" w:pos="2520"/>
              </w:tabs>
              <w:spacing w:line="380" w:lineRule="exact"/>
              <w:ind w:leftChars="150" w:left="315" w:rightChars="50" w:right="105" w:firstLineChars="200" w:firstLine="420"/>
            </w:pPr>
            <w:r w:rsidRPr="00307761">
              <w:rPr>
                <w:rFonts w:hint="eastAsia"/>
                <w:u w:val="single"/>
              </w:rPr>
              <w:t>第一項第一款但書所定監護人為該性騷擾事</w:t>
            </w:r>
            <w:r w:rsidRPr="00307761">
              <w:rPr>
                <w:rFonts w:hint="eastAsia"/>
                <w:u w:val="single"/>
              </w:rPr>
              <w:lastRenderedPageBreak/>
              <w:t>件行為人、犯罪嫌疑人或被告時，不得報導或記載被害人之姓名或其他足資識別被害人身分之資訊。</w:t>
            </w:r>
          </w:p>
          <w:p w:rsidR="0068354D" w:rsidRDefault="0068354D" w:rsidP="0068354D">
            <w:pPr>
              <w:tabs>
                <w:tab w:val="left" w:pos="2520"/>
              </w:tabs>
              <w:spacing w:line="380" w:lineRule="exact"/>
              <w:ind w:leftChars="150" w:left="315" w:rightChars="50" w:right="105" w:firstLineChars="200" w:firstLine="420"/>
            </w:pPr>
            <w:r w:rsidRPr="00307761">
              <w:rPr>
                <w:rFonts w:hint="eastAsia"/>
                <w:u w:val="single"/>
              </w:rPr>
              <w:t>任何人除第一項但書規定情形外，不得以媒體或其他方法公開或揭露被害人之姓名及其他足資識別被害人身分之資訊。</w:t>
            </w:r>
          </w:p>
          <w:p w:rsidR="0068354D" w:rsidRDefault="0068354D" w:rsidP="0068354D">
            <w:pPr>
              <w:tabs>
                <w:tab w:val="left" w:pos="2520"/>
              </w:tabs>
              <w:spacing w:line="380" w:lineRule="exact"/>
              <w:ind w:leftChars="150" w:left="315" w:rightChars="50" w:right="105" w:firstLineChars="200" w:firstLine="420"/>
            </w:pPr>
            <w:r w:rsidRPr="00307761">
              <w:rPr>
                <w:rFonts w:hint="eastAsia"/>
                <w:u w:val="single"/>
              </w:rPr>
              <w:t>因職務或業務知悉或持有第一項足資識別被害人身分之資訊者，除法律另有規定外，應予保密。</w:t>
            </w:r>
          </w:p>
          <w:p w:rsidR="0068354D" w:rsidRPr="006445AA" w:rsidRDefault="0068354D" w:rsidP="0068354D">
            <w:pPr>
              <w:tabs>
                <w:tab w:val="left" w:pos="2520"/>
              </w:tabs>
              <w:spacing w:line="380" w:lineRule="exact"/>
              <w:ind w:leftChars="150" w:left="315" w:rightChars="50" w:right="105" w:firstLineChars="200" w:firstLine="420"/>
              <w:rPr>
                <w:b/>
                <w:spacing w:val="-4"/>
              </w:rPr>
            </w:pPr>
            <w:r w:rsidRPr="00307761">
              <w:rPr>
                <w:rFonts w:hint="eastAsia"/>
                <w:u w:val="single"/>
              </w:rPr>
              <w:lastRenderedPageBreak/>
              <w:t>行政機關及司法機關所公示之文書，不得揭露被害人之姓名、出生年月日、住居所及其他足資識別被害人身分之資訊。</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十</w:t>
            </w:r>
            <w:r>
              <w:rPr>
                <w:rFonts w:hint="eastAsia"/>
              </w:rPr>
              <w:t xml:space="preserve">條　</w:t>
            </w:r>
            <w:r w:rsidRPr="00307761">
              <w:rPr>
                <w:rFonts w:hint="eastAsia"/>
                <w:u w:val="single"/>
              </w:rPr>
              <w:t>宣傳品</w:t>
            </w:r>
            <w:r>
              <w:rPr>
                <w:rFonts w:hint="eastAsia"/>
              </w:rPr>
              <w:t>、出版品、廣播、電視、</w:t>
            </w:r>
            <w:r w:rsidRPr="00307761">
              <w:rPr>
                <w:rFonts w:hint="eastAsia"/>
                <w:u w:val="single"/>
              </w:rPr>
              <w:t>網際網路</w:t>
            </w:r>
            <w:r>
              <w:rPr>
                <w:rFonts w:hint="eastAsia"/>
              </w:rPr>
              <w:t>或其他媒體，不得報導或記載被害人之姓名或其他足資識別被害人身分之資訊。但</w:t>
            </w:r>
            <w:r w:rsidRPr="00307761">
              <w:rPr>
                <w:rFonts w:hint="eastAsia"/>
                <w:u w:val="single"/>
              </w:rPr>
              <w:t>有下列情形之一</w:t>
            </w:r>
            <w:r>
              <w:rPr>
                <w:rFonts w:hint="eastAsia"/>
              </w:rPr>
              <w:t>者，不在此限</w:t>
            </w:r>
            <w:r w:rsidRPr="00307761">
              <w:rPr>
                <w:rFonts w:hint="eastAsia"/>
                <w:u w:val="single"/>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w:t>
            </w:r>
            <w:r>
              <w:rPr>
                <w:rFonts w:hint="eastAsia"/>
              </w:rPr>
              <w:t>被害人</w:t>
            </w:r>
            <w:r w:rsidRPr="00307761">
              <w:rPr>
                <w:rFonts w:hint="eastAsia"/>
                <w:u w:val="single"/>
              </w:rPr>
              <w:t>為成</w:t>
            </w:r>
            <w:r w:rsidRPr="00307761">
              <w:rPr>
                <w:rFonts w:hint="eastAsia"/>
                <w:u w:val="single"/>
              </w:rPr>
              <w:lastRenderedPageBreak/>
              <w:t>年人，經本人</w:t>
            </w:r>
            <w:r>
              <w:rPr>
                <w:rFonts w:hint="eastAsia"/>
              </w:rPr>
              <w:t>同意</w:t>
            </w:r>
            <w:r w:rsidRPr="00307761">
              <w:rPr>
                <w:rFonts w:hint="eastAsia"/>
                <w:u w:val="single"/>
              </w:rPr>
              <w:t>。但心智障礙者、受監護宣告或輔助宣告者，應以其可理解方式提供資訊；受監護宣告者並應取得其監護人同意。</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二、檢察官或法院</w:t>
            </w:r>
            <w:r>
              <w:rPr>
                <w:rFonts w:hint="eastAsia"/>
              </w:rPr>
              <w:t>依法認為有必要</w:t>
            </w:r>
            <w:r w:rsidRPr="00307761">
              <w:rPr>
                <w:rFonts w:hint="eastAsia"/>
                <w:u w:val="single"/>
              </w:rPr>
              <w:t>。</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前項第一款但書規定之監護人為同意時，應尊重受監護宣告者之意願。</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第一項第一款但書所定監護人為該性騷擾事件行為人、犯罪</w:t>
            </w:r>
            <w:r w:rsidRPr="00307761">
              <w:rPr>
                <w:rFonts w:hint="eastAsia"/>
                <w:u w:val="single"/>
              </w:rPr>
              <w:lastRenderedPageBreak/>
              <w:t>嫌疑人或被告時，不得報導或記載被害人之姓名或其他足資識別被害人身分之資訊。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任何人除第一項但書規定情形外，不得以媒體或其他方法公開或揭露被害人之姓名及其他足資識別被害人身分之資訊。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因職務或業務知悉或持有第一項足資識別被害人身分之資訊者，除法律另有規定外，應予保密。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行政機關及</w:t>
            </w:r>
            <w:r w:rsidRPr="00307761">
              <w:rPr>
                <w:rFonts w:hint="eastAsia"/>
                <w:u w:val="single"/>
              </w:rPr>
              <w:lastRenderedPageBreak/>
              <w:t>司法機關所公示之文書，不得揭露被害人之姓名、出生年月日、住居所及其他足資識別被害人身分之資訊。</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時代力量黨團提案(26216)：</w:t>
            </w:r>
          </w:p>
          <w:p w:rsidR="00B161F2" w:rsidRDefault="00B161F2" w:rsidP="00307761">
            <w:pPr>
              <w:tabs>
                <w:tab w:val="left" w:pos="2520"/>
              </w:tabs>
              <w:spacing w:line="380" w:lineRule="exact"/>
              <w:ind w:leftChars="50" w:left="315" w:rightChars="50" w:right="105" w:hangingChars="100" w:hanging="210"/>
            </w:pPr>
            <w:r>
              <w:rPr>
                <w:rFonts w:hint="eastAsia"/>
              </w:rPr>
              <w:t>第十二條　廣告物、出版品、廣播、電視、電子訊號、電腦網路或其他媒體，不得報導或記載被害人之姓名或其他足資識別被害人身分之資訊。但經有行為能力之</w:t>
            </w:r>
            <w:r>
              <w:rPr>
                <w:rFonts w:hint="eastAsia"/>
              </w:rPr>
              <w:lastRenderedPageBreak/>
              <w:t>被害人同意</w:t>
            </w:r>
            <w:r w:rsidRPr="00307761">
              <w:rPr>
                <w:rFonts w:hint="eastAsia"/>
                <w:u w:val="single"/>
              </w:rPr>
              <w:t>、檢察官或法院</w:t>
            </w:r>
            <w:r>
              <w:rPr>
                <w:rFonts w:hint="eastAsia"/>
              </w:rPr>
              <w:t>依法認為有必要者，不在此限。</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行政機關、司法機關及軍法機關所製作必須公示之文書，不得揭露被害人之姓名、出生年月日、住居所及其他足資識別被害人身分之資訊。</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第十二條　廣告物、出版品、廣播、電視、電子訊號、電腦網路或其他媒體，不得報導或記載被害人之姓名或其他足資識別被害人</w:t>
            </w:r>
            <w:r>
              <w:rPr>
                <w:rFonts w:hint="eastAsia"/>
              </w:rPr>
              <w:lastRenderedPageBreak/>
              <w:t>身分之資訊。但經有行為能力之被害人同意或犯罪偵查機關依法認為有必要者，不在此限。</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行政機關及司法機關所公示之文書，不得揭露被害人之姓名、出生年月日、住居所及其他足資識別被害人身分之資訊。</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 xml:space="preserve">第十二條　</w:t>
            </w:r>
            <w:r w:rsidRPr="00307761">
              <w:rPr>
                <w:rFonts w:hint="eastAsia"/>
                <w:u w:val="single"/>
              </w:rPr>
              <w:t>宣傳品</w:t>
            </w:r>
            <w:r>
              <w:rPr>
                <w:rFonts w:hint="eastAsia"/>
              </w:rPr>
              <w:t>、出版品、廣播、電視、</w:t>
            </w:r>
            <w:r w:rsidRPr="00307761">
              <w:rPr>
                <w:rFonts w:hint="eastAsia"/>
                <w:u w:val="single"/>
              </w:rPr>
              <w:t>網際網路</w:t>
            </w:r>
            <w:r>
              <w:rPr>
                <w:rFonts w:hint="eastAsia"/>
              </w:rPr>
              <w:t>或其他媒體，不得報導或記載被害人之姓名或</w:t>
            </w:r>
            <w:r>
              <w:rPr>
                <w:rFonts w:hint="eastAsia"/>
              </w:rPr>
              <w:lastRenderedPageBreak/>
              <w:t>其他足資識別被害人身分之資訊。但</w:t>
            </w:r>
            <w:r w:rsidRPr="00307761">
              <w:rPr>
                <w:rFonts w:hint="eastAsia"/>
                <w:u w:val="single"/>
              </w:rPr>
              <w:t>有下列情形之一</w:t>
            </w:r>
            <w:r>
              <w:rPr>
                <w:rFonts w:hint="eastAsia"/>
              </w:rPr>
              <w:t>者，不在此限</w:t>
            </w:r>
            <w:r w:rsidRPr="00307761">
              <w:rPr>
                <w:rFonts w:hint="eastAsia"/>
                <w:u w:val="single"/>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w:t>
            </w:r>
            <w:r>
              <w:rPr>
                <w:rFonts w:hint="eastAsia"/>
              </w:rPr>
              <w:t>被害人</w:t>
            </w:r>
            <w:r w:rsidRPr="00307761">
              <w:rPr>
                <w:rFonts w:hint="eastAsia"/>
                <w:u w:val="single"/>
              </w:rPr>
              <w:t>為成年人，經本人</w:t>
            </w:r>
            <w:r>
              <w:rPr>
                <w:rFonts w:hint="eastAsia"/>
              </w:rPr>
              <w:t>同意</w:t>
            </w:r>
            <w:r w:rsidRPr="00307761">
              <w:rPr>
                <w:rFonts w:hint="eastAsia"/>
                <w:u w:val="single"/>
              </w:rPr>
              <w:t>。但心智障礙者、受監護宣告或輔助宣告者，應以其可理解方式提供資訊；受監護宣告者並應取得其監護人同意。</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二、檢察官或法院</w:t>
            </w:r>
            <w:r>
              <w:rPr>
                <w:rFonts w:hint="eastAsia"/>
              </w:rPr>
              <w:t>依法認為有必要</w:t>
            </w:r>
            <w:r w:rsidRPr="00307761">
              <w:rPr>
                <w:rFonts w:hint="eastAsia"/>
                <w:u w:val="single"/>
              </w:rPr>
              <w:t>。</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前項第一款但書規定之監護人為同意時，應</w:t>
            </w:r>
            <w:r w:rsidRPr="00307761">
              <w:rPr>
                <w:rFonts w:hint="eastAsia"/>
                <w:u w:val="single"/>
              </w:rPr>
              <w:lastRenderedPageBreak/>
              <w:t>尊重受監護宣告者之意願。</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第一項第一款但書所定監護人為該性騷擾事件行為人、犯罪嫌疑人或被告時，不得報導或記載被害人之姓名或其他足資識別被害人身分之資訊。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任何人除第一項但書規定情形外，不得以媒體或其他方法公開或揭露被害人之姓名及其他足資識別被害人身分之資訊。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因職務或業務知悉或持有第</w:t>
            </w:r>
            <w:r w:rsidRPr="00307761">
              <w:rPr>
                <w:rFonts w:hint="eastAsia"/>
                <w:u w:val="single"/>
              </w:rPr>
              <w:lastRenderedPageBreak/>
              <w:t>一項足資識別被害人身分之資訊者，除法律另有規定外，應予保密。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行政機關及司法機關所公示之文書，不得揭露被害人之姓名、出生年月日、住居所及其他足資識別被害人身分之資訊。</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第十二條　廣告物、出版品、廣播、電視、電子訊號、電腦網路或其他媒體，不得報導或記載被害人之姓名或其他足資識別被害人身分之資訊。但經有行為能力之</w:t>
            </w:r>
            <w:r>
              <w:rPr>
                <w:rFonts w:hint="eastAsia"/>
              </w:rPr>
              <w:lastRenderedPageBreak/>
              <w:t>被害人同意或犯罪偵查機關依法認為有必要者，不在此限。</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前項以外之任何人不得以前項方法公開或揭露被害人之姓名及其他足資識別身分之資訊。</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第十二條　廣告物、出版品、廣播、電視、電子訊號、電腦網路或其他媒體，不得報導或記載被害人之姓名或其他足資識別被害人身分之資訊。但經有行為能力之被害人同意或犯罪偵查機關依法</w:t>
            </w:r>
            <w:r>
              <w:rPr>
                <w:rFonts w:hint="eastAsia"/>
              </w:rPr>
              <w:lastRenderedPageBreak/>
              <w:t>認為有必要者，不在此限。</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二、現行條文列為第一項，並將但書有關媒體得例外報導被害人身分資訊之情形分款規範，修正如下：</w:t>
            </w:r>
          </w:p>
          <w:p w:rsidR="00B161F2" w:rsidRDefault="00B161F2" w:rsidP="00965A34">
            <w:pPr>
              <w:tabs>
                <w:tab w:val="left" w:pos="2520"/>
              </w:tabs>
              <w:spacing w:line="380" w:lineRule="exact"/>
              <w:ind w:leftChars="150" w:left="735" w:rightChars="50" w:right="105" w:hangingChars="200" w:hanging="420"/>
            </w:pPr>
            <w:r>
              <w:rPr>
                <w:rFonts w:hint="eastAsia"/>
              </w:rPr>
              <w:t>(一)為使規範對象更完整明確，參考性</w:t>
            </w:r>
            <w:r>
              <w:rPr>
                <w:rFonts w:hint="eastAsia"/>
              </w:rPr>
              <w:lastRenderedPageBreak/>
              <w:t>侵害犯罪防治法第十六條第一項規定，將序文之廣告物修正為宣傳品、電子訊號及電腦網路修正為網際網路。</w:t>
            </w:r>
          </w:p>
          <w:p w:rsidR="00B161F2" w:rsidRDefault="00B161F2" w:rsidP="00965A34">
            <w:pPr>
              <w:tabs>
                <w:tab w:val="left" w:pos="2520"/>
              </w:tabs>
              <w:spacing w:line="380" w:lineRule="exact"/>
              <w:ind w:leftChars="150" w:left="735" w:rightChars="50" w:right="105" w:hangingChars="200" w:hanging="420"/>
            </w:pPr>
            <w:r>
              <w:rPr>
                <w:rFonts w:hint="eastAsia"/>
              </w:rPr>
              <w:t>(二)考量社會對於性騷擾仍存有迷思及錯誤認知，對於被害人仍不夠友善，為維護被害人隱私權，另基於衡酌被害人如為兒童及少年等為無行</w:t>
            </w:r>
            <w:r>
              <w:rPr>
                <w:rFonts w:hint="eastAsia"/>
              </w:rPr>
              <w:lastRenderedPageBreak/>
              <w:t>為能力或限制行為能力者，其智慮未臻成熟，為維護是類被害人權益，縱經其同意，媒體亦不得報導或揭露其身分資訊，爰但書第一款規定媒體經成年被害人同意，方得報導或記載其身分資訊之例外情形。</w:t>
            </w:r>
          </w:p>
          <w:p w:rsidR="00B161F2" w:rsidRDefault="00B161F2" w:rsidP="00965A34">
            <w:pPr>
              <w:tabs>
                <w:tab w:val="left" w:pos="2520"/>
              </w:tabs>
              <w:spacing w:line="380" w:lineRule="exact"/>
              <w:ind w:leftChars="150" w:left="735" w:rightChars="50" w:right="105" w:hangingChars="200" w:hanging="420"/>
            </w:pPr>
            <w:r>
              <w:rPr>
                <w:rFonts w:hint="eastAsia"/>
              </w:rPr>
              <w:t>(三)為符合身心障礙權利者公約（CRPD）身心障礙</w:t>
            </w:r>
            <w:r>
              <w:rPr>
                <w:rFonts w:hint="eastAsia"/>
              </w:rPr>
              <w:lastRenderedPageBreak/>
              <w:t>者能夠行使自由表達及意見自由之權利等規範，將但書第一款成年被害人之同意，依身心障礙權利者權利公約規定區分成年被害人或受監護宣告之成年身心障礙被害人表意權。另衡酌心智障礙者並未等同於受監護宣告者，為避免未經監護宣告之心智障</w:t>
            </w:r>
            <w:r>
              <w:rPr>
                <w:rFonts w:hint="eastAsia"/>
              </w:rPr>
              <w:lastRenderedPageBreak/>
              <w:t>礙被害人，倘因未能理解報導或記載其相關身分資訊之後果而受到二次傷害，第一款但書併規定被害人為心智障礙者、受監護宣告或輔助宣告者，應以其可理解方式提供資訊，以保障其隱私權。</w:t>
            </w:r>
          </w:p>
          <w:p w:rsidR="00B161F2" w:rsidRDefault="00B161F2" w:rsidP="00965A34">
            <w:pPr>
              <w:tabs>
                <w:tab w:val="left" w:pos="2520"/>
              </w:tabs>
              <w:spacing w:line="380" w:lineRule="exact"/>
              <w:ind w:leftChars="150" w:left="735" w:rightChars="50" w:right="105" w:hangingChars="200" w:hanging="420"/>
            </w:pPr>
            <w:r>
              <w:rPr>
                <w:rFonts w:hint="eastAsia"/>
              </w:rPr>
              <w:t>(四)現行條文有關犯罪偵查機關認有必要，媒體得例外報導被</w:t>
            </w:r>
            <w:r>
              <w:rPr>
                <w:rFonts w:hint="eastAsia"/>
              </w:rPr>
              <w:lastRenderedPageBreak/>
              <w:t>害人身分資訊之情形列為但書第二款，並將「犯罪偵查機關」修正為「檢察官或法院」。</w:t>
            </w:r>
          </w:p>
          <w:p w:rsidR="00B161F2" w:rsidRDefault="00B161F2" w:rsidP="00307761">
            <w:pPr>
              <w:tabs>
                <w:tab w:val="left" w:pos="2520"/>
              </w:tabs>
              <w:spacing w:line="380" w:lineRule="exact"/>
              <w:ind w:leftChars="50" w:left="315" w:rightChars="50" w:right="105" w:hangingChars="100" w:hanging="210"/>
            </w:pPr>
            <w:r>
              <w:rPr>
                <w:rFonts w:hint="eastAsia"/>
              </w:rPr>
              <w:t>三、參考身心障礙者權利公約第十二條規定，為確保身心障礙者行使權利能力有關之措施，尊重本人之意願及選擇，對受監護宣告之被害人須以其可理解方式提供資訊後，其監護人行使同意權應尊重該被害人之意願，爰增訂第</w:t>
            </w:r>
            <w:r>
              <w:rPr>
                <w:rFonts w:hint="eastAsia"/>
              </w:rPr>
              <w:lastRenderedPageBreak/>
              <w:t>二項規定。</w:t>
            </w:r>
          </w:p>
          <w:p w:rsidR="00B161F2" w:rsidRDefault="00B161F2" w:rsidP="00307761">
            <w:pPr>
              <w:tabs>
                <w:tab w:val="left" w:pos="2520"/>
              </w:tabs>
              <w:spacing w:line="380" w:lineRule="exact"/>
              <w:ind w:leftChars="50" w:left="315" w:rightChars="50" w:right="105" w:hangingChars="100" w:hanging="210"/>
            </w:pPr>
            <w:r>
              <w:rPr>
                <w:rFonts w:hint="eastAsia"/>
              </w:rPr>
              <w:t>四、為避免性騷擾事件被害人之監護人為該案件行為人、嫌疑人或被告時，其行使同意權恐致成年身心障礙被害人遭受二度傷害，爰增訂第三項定明被害人之監護人為該性騷擾案件行為人、嫌疑人或被告時，媒體不得報導或記載相關被害人身分之資訊。</w:t>
            </w:r>
          </w:p>
          <w:p w:rsidR="00B161F2" w:rsidRDefault="00B161F2" w:rsidP="00307761">
            <w:pPr>
              <w:tabs>
                <w:tab w:val="left" w:pos="2520"/>
              </w:tabs>
              <w:spacing w:line="380" w:lineRule="exact"/>
              <w:ind w:leftChars="50" w:left="315" w:rightChars="50" w:right="105" w:hangingChars="100" w:hanging="210"/>
            </w:pPr>
            <w:r>
              <w:rPr>
                <w:rFonts w:hint="eastAsia"/>
              </w:rPr>
              <w:t>五、為確保被害人隱私權，媒體以外任何人亦應禁止揭露被害人身分之資訊，惟考</w:t>
            </w:r>
            <w:r>
              <w:rPr>
                <w:rFonts w:hint="eastAsia"/>
              </w:rPr>
              <w:lastRenderedPageBreak/>
              <w:t>量實務上，時有性騷擾事件經由本人同意，而由他人代為發聲之情況及檢察官或法院依法認有必要者宜予排除，爰增訂第四項規定任何人除第一項但書規定情形外，不得以媒體或其他方法公開或揭露被害人之姓名及其他足資識別被害人身分之資訊。</w:t>
            </w:r>
          </w:p>
          <w:p w:rsidR="00B161F2" w:rsidRDefault="00B161F2" w:rsidP="00307761">
            <w:pPr>
              <w:tabs>
                <w:tab w:val="left" w:pos="2520"/>
              </w:tabs>
              <w:spacing w:line="380" w:lineRule="exact"/>
              <w:ind w:leftChars="50" w:left="315" w:rightChars="50" w:right="105" w:hangingChars="100" w:hanging="210"/>
            </w:pPr>
            <w:r>
              <w:rPr>
                <w:rFonts w:hint="eastAsia"/>
              </w:rPr>
              <w:t>六、為周妥保護被害人隱私，避免二次傷害，增訂第五項規定因職務或業務知悉或持有第一項足資</w:t>
            </w:r>
            <w:r>
              <w:rPr>
                <w:rFonts w:hint="eastAsia"/>
              </w:rPr>
              <w:lastRenderedPageBreak/>
              <w:t>識別被害人身分之資訊者，除法律另有規定外，應予保密。</w:t>
            </w:r>
          </w:p>
          <w:p w:rsidR="00B161F2" w:rsidRDefault="00B161F2" w:rsidP="00307761">
            <w:pPr>
              <w:tabs>
                <w:tab w:val="left" w:pos="2520"/>
              </w:tabs>
              <w:spacing w:line="380" w:lineRule="exact"/>
              <w:ind w:leftChars="50" w:left="315" w:rightChars="50" w:right="105" w:hangingChars="100" w:hanging="210"/>
            </w:pPr>
            <w:r>
              <w:rPr>
                <w:rFonts w:hint="eastAsia"/>
              </w:rPr>
              <w:t>七、參酌性侵害犯罪防治法第十五條規定，增訂第六項規定行政機關及司法機關所公示之文書，不得揭露被害人之姓名、出生年月日、住居所及其他足資識別被害人身分之資訊。</w:t>
            </w:r>
          </w:p>
          <w:p w:rsidR="00B161F2" w:rsidRDefault="00B161F2" w:rsidP="00307761">
            <w:pPr>
              <w:tabs>
                <w:tab w:val="left" w:pos="2520"/>
              </w:tabs>
              <w:spacing w:line="380" w:lineRule="exact"/>
              <w:ind w:leftChars="50" w:left="105" w:rightChars="50" w:right="105"/>
            </w:pPr>
            <w:r w:rsidRPr="00532FDC">
              <w:rPr>
                <w:rFonts w:hint="eastAsia"/>
                <w:b/>
              </w:rPr>
              <w:t>時代力量黨團提案(26216)：</w:t>
            </w:r>
          </w:p>
          <w:p w:rsidR="00B161F2" w:rsidRDefault="00B161F2" w:rsidP="00307761">
            <w:pPr>
              <w:tabs>
                <w:tab w:val="left" w:pos="2520"/>
              </w:tabs>
              <w:spacing w:line="380" w:lineRule="exact"/>
              <w:ind w:leftChars="50" w:left="315" w:rightChars="50" w:right="105" w:hangingChars="100" w:hanging="210"/>
            </w:pPr>
            <w:r>
              <w:rPr>
                <w:rFonts w:hint="eastAsia"/>
              </w:rPr>
              <w:t>一、本條原僅規定有行為能力之被害人同意或犯罪偵查機關依法認為有必要之情況</w:t>
            </w:r>
            <w:r>
              <w:rPr>
                <w:rFonts w:hint="eastAsia"/>
              </w:rPr>
              <w:lastRenderedPageBreak/>
              <w:t>，始得報導或記載被害人之姓名或其他足資識別被害人身分之資訊，惟法院或亦有依法認為有必要適當公布資訊之情況；又所謂犯罪偵查機關，究竟係指檢察機關、檢察官或亦包括偵查輔助機關，文意尚非明確，並考量為保護被害人之隱私，應由檢察官為適當之合法性控制，故參酌性侵害犯罪防治法第十三條第一項之規定，修正第一項。</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二、為保護被害人之名譽並避免二度傷害，相關機關依法製作必須公示之文書，應避免揭露各種足資識別被害人身分之資訊，故參酌性侵害犯罪防治法第十二條第二項之規定，增訂第二項。</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105" w:rightChars="50" w:right="105"/>
            </w:pPr>
            <w:r>
              <w:rPr>
                <w:rFonts w:hint="eastAsia"/>
              </w:rPr>
              <w:t>新增第二項，參酌性侵害犯罪防治法第十五條規定，以維護被害人名譽。</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一、現行條文列為第一項，並將但書有關媒體得例</w:t>
            </w:r>
            <w:r>
              <w:rPr>
                <w:rFonts w:hint="eastAsia"/>
              </w:rPr>
              <w:lastRenderedPageBreak/>
              <w:t>外報導被害人身分資訊之情形分款規範，修正如下：</w:t>
            </w:r>
          </w:p>
          <w:p w:rsidR="00B161F2" w:rsidRDefault="00B161F2" w:rsidP="00965A34">
            <w:pPr>
              <w:tabs>
                <w:tab w:val="left" w:pos="2520"/>
              </w:tabs>
              <w:spacing w:line="380" w:lineRule="exact"/>
              <w:ind w:leftChars="150" w:left="735" w:rightChars="50" w:right="105" w:hangingChars="200" w:hanging="420"/>
            </w:pPr>
            <w:r>
              <w:rPr>
                <w:rFonts w:hint="eastAsia"/>
              </w:rPr>
              <w:t>(一)為使規範對象更完整明確，參考性侵害犯罪防治法第十六條第一項規定，將序文之廣告物修正為宣傳品、電子訊號及電腦網路修正為網際網路。</w:t>
            </w:r>
          </w:p>
          <w:p w:rsidR="00B161F2" w:rsidRDefault="00B161F2" w:rsidP="00965A34">
            <w:pPr>
              <w:tabs>
                <w:tab w:val="left" w:pos="2520"/>
              </w:tabs>
              <w:spacing w:line="380" w:lineRule="exact"/>
              <w:ind w:leftChars="150" w:left="735" w:rightChars="50" w:right="105" w:hangingChars="200" w:hanging="420"/>
            </w:pPr>
            <w:r>
              <w:rPr>
                <w:rFonts w:hint="eastAsia"/>
              </w:rPr>
              <w:t>(二)考量社會對於性騷擾仍存有迷思及錯誤認知，對於被害人</w:t>
            </w:r>
            <w:r>
              <w:rPr>
                <w:rFonts w:hint="eastAsia"/>
              </w:rPr>
              <w:lastRenderedPageBreak/>
              <w:t>仍不夠友善，為維護被害人隱私權，另基於衡酌被害人如為兒童及少年等為無行為能力或限制行為能力者，其智慮未臻成熟，為維護是類被害人權益，縱經其同意，媒體亦不得報導或揭露其身分資訊，爰但書第一款規定媒體經成年被害人同意，方得報</w:t>
            </w:r>
            <w:r>
              <w:rPr>
                <w:rFonts w:hint="eastAsia"/>
              </w:rPr>
              <w:lastRenderedPageBreak/>
              <w:t>導或記載其身分資訊之例外情形。</w:t>
            </w:r>
          </w:p>
          <w:p w:rsidR="00B161F2" w:rsidRDefault="00B161F2" w:rsidP="00965A34">
            <w:pPr>
              <w:tabs>
                <w:tab w:val="left" w:pos="2520"/>
              </w:tabs>
              <w:spacing w:line="380" w:lineRule="exact"/>
              <w:ind w:leftChars="150" w:left="735" w:rightChars="50" w:right="105" w:hangingChars="200" w:hanging="420"/>
            </w:pPr>
            <w:r>
              <w:rPr>
                <w:rFonts w:hint="eastAsia"/>
              </w:rPr>
              <w:t>(三)為符合身心障礙權利者公約（CRPD）身心障礙者能夠行使自由表達及意見自由之權利等規範，將但書第一款成年被害人之同意，依身心障礙權利者權利公約規定區分成年被害人或受監護宣告之成年身心障礙被害人表意</w:t>
            </w:r>
            <w:r>
              <w:rPr>
                <w:rFonts w:hint="eastAsia"/>
              </w:rPr>
              <w:lastRenderedPageBreak/>
              <w:t>權。另衡酌心智障礙者並未等同於受監護宣告者，為避免未經監護宣告之心智障礙被害人，倘因未能理解報導或記載其相關身分資訊之後果而受到二次傷害，第一款但書併規定被害人為心智障礙者、受監護宣告或輔助宣告者，應以其可理解方式提供資</w:t>
            </w:r>
            <w:r>
              <w:rPr>
                <w:rFonts w:hint="eastAsia"/>
              </w:rPr>
              <w:lastRenderedPageBreak/>
              <w:t>訊，以保障其隱私權。</w:t>
            </w:r>
          </w:p>
          <w:p w:rsidR="00B161F2" w:rsidRDefault="00B161F2" w:rsidP="00965A34">
            <w:pPr>
              <w:tabs>
                <w:tab w:val="left" w:pos="2520"/>
              </w:tabs>
              <w:spacing w:line="380" w:lineRule="exact"/>
              <w:ind w:leftChars="150" w:left="735" w:rightChars="50" w:right="105" w:hangingChars="200" w:hanging="420"/>
            </w:pPr>
            <w:r>
              <w:rPr>
                <w:rFonts w:hint="eastAsia"/>
              </w:rPr>
              <w:t>(四)現行條文有關犯罪偵查機關認有必要，媒體得例外報導被害人身分資訊之情形列為但書第二款，並將「犯罪偵查機關」修正為「檢察官或法院」。</w:t>
            </w:r>
          </w:p>
          <w:p w:rsidR="00B161F2" w:rsidRDefault="00B161F2" w:rsidP="00307761">
            <w:pPr>
              <w:tabs>
                <w:tab w:val="left" w:pos="2520"/>
              </w:tabs>
              <w:spacing w:line="380" w:lineRule="exact"/>
              <w:ind w:leftChars="50" w:left="315" w:rightChars="50" w:right="105" w:hangingChars="100" w:hanging="210"/>
            </w:pPr>
            <w:r>
              <w:rPr>
                <w:rFonts w:hint="eastAsia"/>
              </w:rPr>
              <w:t>二、參考身心障礙者權利公約第十二條規定，為確保身心障礙者行使權利能力有關之措施，尊重本人之意願及選擇</w:t>
            </w:r>
            <w:r>
              <w:rPr>
                <w:rFonts w:hint="eastAsia"/>
              </w:rPr>
              <w:lastRenderedPageBreak/>
              <w:t>，對受監護宣告之被害人須以其可理解方式提供資訊後，其監護人行使同意權應尊重該被害人之意願，爰增訂第二項規定。</w:t>
            </w:r>
          </w:p>
          <w:p w:rsidR="00B161F2" w:rsidRDefault="00B161F2" w:rsidP="00307761">
            <w:pPr>
              <w:tabs>
                <w:tab w:val="left" w:pos="2520"/>
              </w:tabs>
              <w:spacing w:line="380" w:lineRule="exact"/>
              <w:ind w:leftChars="50" w:left="315" w:rightChars="50" w:right="105" w:hangingChars="100" w:hanging="210"/>
            </w:pPr>
            <w:r>
              <w:rPr>
                <w:rFonts w:hint="eastAsia"/>
              </w:rPr>
              <w:t>三、為避免性騷擾事件被害人之監護人為該案件行為人、嫌疑人或被告時，其行使同意權恐致成年身心障礙被害人遭受二度傷害，爰增訂第三項定明被害人之監護人為該性騷擾案件行為人、嫌疑人或被告時，媒體不得報導或記</w:t>
            </w:r>
            <w:r>
              <w:rPr>
                <w:rFonts w:hint="eastAsia"/>
              </w:rPr>
              <w:lastRenderedPageBreak/>
              <w:t>載相關被害人身分之資訊。</w:t>
            </w:r>
          </w:p>
          <w:p w:rsidR="00B161F2" w:rsidRDefault="00B161F2" w:rsidP="00307761">
            <w:pPr>
              <w:tabs>
                <w:tab w:val="left" w:pos="2520"/>
              </w:tabs>
              <w:spacing w:line="380" w:lineRule="exact"/>
              <w:ind w:leftChars="50" w:left="315" w:rightChars="50" w:right="105" w:hangingChars="100" w:hanging="210"/>
            </w:pPr>
            <w:r>
              <w:rPr>
                <w:rFonts w:hint="eastAsia"/>
              </w:rPr>
              <w:t>四、為確保被害人隱私權，媒體以外任何人亦應禁止揭露被害人身分之資訊，惟考量實務上，時有性騷擾事件經由本人同意，而由他人代為發聲之情況及檢察官或法院依法認有必要者宜予排除，爰增訂第四項規定任何人除第一項但書規定情形外，不得以媒體或其他方法公開或揭露被害人之姓名及其他足資識別被害人身分</w:t>
            </w:r>
            <w:r>
              <w:rPr>
                <w:rFonts w:hint="eastAsia"/>
              </w:rPr>
              <w:lastRenderedPageBreak/>
              <w:t>之資訊。</w:t>
            </w:r>
          </w:p>
          <w:p w:rsidR="00B161F2" w:rsidRDefault="00B161F2" w:rsidP="00307761">
            <w:pPr>
              <w:tabs>
                <w:tab w:val="left" w:pos="2520"/>
              </w:tabs>
              <w:spacing w:line="380" w:lineRule="exact"/>
              <w:ind w:leftChars="50" w:left="315" w:rightChars="50" w:right="105" w:hangingChars="100" w:hanging="210"/>
            </w:pPr>
            <w:r>
              <w:rPr>
                <w:rFonts w:hint="eastAsia"/>
              </w:rPr>
              <w:t>五、為周妥保護被害人隱私，避免二次傷害，增訂第五項規定因職務或業務知悉或持有第一項足資識別被害人身分之資訊者，除法律另有規定外，應予保密。</w:t>
            </w:r>
          </w:p>
          <w:p w:rsidR="00B161F2" w:rsidRDefault="00B161F2" w:rsidP="00307761">
            <w:pPr>
              <w:tabs>
                <w:tab w:val="left" w:pos="2520"/>
              </w:tabs>
              <w:spacing w:line="380" w:lineRule="exact"/>
              <w:ind w:leftChars="50" w:left="315" w:rightChars="50" w:right="105" w:hangingChars="100" w:hanging="210"/>
            </w:pPr>
            <w:r>
              <w:rPr>
                <w:rFonts w:hint="eastAsia"/>
              </w:rPr>
              <w:t>六、參酌性侵害犯罪防治法第十五條規定，增訂第六項規定行政機關及司法機關所公示之文書，不得揭露被害人之姓名、出生年月日、住居所及其他足資識別被害人身分之資訊。</w:t>
            </w:r>
          </w:p>
          <w:p w:rsidR="00B161F2" w:rsidRDefault="00B161F2" w:rsidP="00307761">
            <w:pPr>
              <w:tabs>
                <w:tab w:val="left" w:pos="2520"/>
              </w:tabs>
              <w:spacing w:line="380" w:lineRule="exact"/>
              <w:ind w:leftChars="50" w:left="105" w:rightChars="50" w:right="105"/>
            </w:pPr>
            <w:r w:rsidRPr="00532FDC">
              <w:rPr>
                <w:rFonts w:hint="eastAsia"/>
                <w:b/>
              </w:rPr>
              <w:lastRenderedPageBreak/>
              <w:t>委員陳培瑜等24人提案：</w:t>
            </w:r>
          </w:p>
          <w:p w:rsidR="00B161F2" w:rsidRDefault="00B161F2" w:rsidP="00307761">
            <w:pPr>
              <w:tabs>
                <w:tab w:val="left" w:pos="2520"/>
              </w:tabs>
              <w:spacing w:line="380" w:lineRule="exact"/>
              <w:ind w:leftChars="50" w:left="105" w:rightChars="50" w:right="105"/>
            </w:pPr>
            <w:r>
              <w:rPr>
                <w:rFonts w:hint="eastAsia"/>
              </w:rPr>
              <w:t>參照兒童及少年性剝削防制條例第十四條第四項規定，為避免掌握性騷擾事件被害人部分資訊之人，揭露其掌握之資訊使公眾得以連結被害人真實身分，使被害人承受不當壓力，爰增訂第二項。</w:t>
            </w:r>
          </w:p>
          <w:p w:rsidR="00B161F2" w:rsidRDefault="002F2C3B" w:rsidP="00307761">
            <w:pPr>
              <w:tabs>
                <w:tab w:val="left" w:pos="2520"/>
              </w:tabs>
              <w:spacing w:line="380" w:lineRule="exact"/>
              <w:rPr>
                <w:b/>
              </w:rPr>
            </w:pPr>
            <w:r>
              <w:rPr>
                <w:rFonts w:hint="eastAsia"/>
              </w:rPr>
              <w:t xml:space="preserve"> </w:t>
            </w:r>
            <w:r w:rsidRPr="002F2C3B">
              <w:rPr>
                <w:rFonts w:hint="eastAsia"/>
                <w:b/>
              </w:rPr>
              <w:t>審查會：</w:t>
            </w:r>
          </w:p>
          <w:p w:rsidR="009454BD" w:rsidRPr="009454BD" w:rsidRDefault="009454BD" w:rsidP="009454BD">
            <w:pPr>
              <w:tabs>
                <w:tab w:val="left" w:pos="2520"/>
              </w:tabs>
              <w:spacing w:line="380" w:lineRule="exact"/>
            </w:pPr>
            <w:r w:rsidRPr="009454BD">
              <w:rPr>
                <w:rFonts w:hint="eastAsia"/>
              </w:rPr>
              <w:t xml:space="preserve"> 照行政院提案通過。</w:t>
            </w:r>
          </w:p>
        </w:tc>
      </w:tr>
      <w:tr w:rsidR="00B161F2" w:rsidTr="005A63D9">
        <w:tc>
          <w:tcPr>
            <w:tcW w:w="714" w:type="pct"/>
          </w:tcPr>
          <w:p w:rsidR="00B161F2" w:rsidRDefault="009454BD" w:rsidP="009454BD">
            <w:pPr>
              <w:tabs>
                <w:tab w:val="left" w:pos="2520"/>
              </w:tabs>
              <w:spacing w:line="380" w:lineRule="exact"/>
              <w:ind w:rightChars="50" w:right="105"/>
              <w:rPr>
                <w:b/>
                <w:spacing w:val="-4"/>
              </w:rPr>
            </w:pPr>
            <w:r w:rsidRPr="006445AA">
              <w:rPr>
                <w:rFonts w:hint="eastAsia"/>
                <w:b/>
                <w:spacing w:val="-4"/>
              </w:rPr>
              <w:lastRenderedPageBreak/>
              <w:t>(照行政院提案通過)</w:t>
            </w:r>
          </w:p>
          <w:p w:rsidR="0068354D" w:rsidRPr="006445AA" w:rsidRDefault="0068354D" w:rsidP="0068354D">
            <w:pPr>
              <w:tabs>
                <w:tab w:val="left" w:pos="2520"/>
              </w:tabs>
              <w:spacing w:line="380" w:lineRule="exact"/>
              <w:ind w:leftChars="50" w:left="315" w:rightChars="50" w:right="105" w:hangingChars="100" w:hanging="210"/>
              <w:rPr>
                <w:spacing w:val="-4"/>
              </w:rPr>
            </w:pPr>
            <w:r>
              <w:rPr>
                <w:rFonts w:hint="eastAsia"/>
              </w:rPr>
              <w:t>第十一條　政府機關（構）、部隊、學校、警察機關及直轄市、縣（市）主管機關於性騷擾事件調</w:t>
            </w:r>
            <w:r>
              <w:rPr>
                <w:rFonts w:hint="eastAsia"/>
              </w:rPr>
              <w:lastRenderedPageBreak/>
              <w:t>查過程中，應視被害人之身心狀況，主動提供或轉介諮詢協談、心理輔導、法律協助、社會福利資源及其他必要之服務。</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第十一條　政府機關（構）、部隊、學校、警察機關及直轄市、縣（市）主管機關於性騷擾事件調查過程中，應視</w:t>
            </w:r>
            <w:r>
              <w:rPr>
                <w:rFonts w:hint="eastAsia"/>
              </w:rPr>
              <w:lastRenderedPageBreak/>
              <w:t>被害人之身心狀況，主動提供或轉介諮詢協談、心理輔導、法律協助、社會福利資源及其他必要之服務。</w:t>
            </w:r>
          </w:p>
        </w:tc>
        <w:tc>
          <w:tcPr>
            <w:tcW w:w="715" w:type="pct"/>
            <w:shd w:val="clear" w:color="auto" w:fill="auto"/>
          </w:tcPr>
          <w:p w:rsidR="006445AA" w:rsidRPr="005666D0" w:rsidRDefault="006445AA" w:rsidP="006445AA">
            <w:pPr>
              <w:tabs>
                <w:tab w:val="left" w:pos="2520"/>
              </w:tabs>
              <w:spacing w:line="380" w:lineRule="exact"/>
              <w:ind w:leftChars="50" w:left="105" w:rightChars="50" w:right="105"/>
              <w:rPr>
                <w:b/>
                <w:color w:val="C00000"/>
              </w:rPr>
            </w:pPr>
            <w:r w:rsidRPr="005666D0">
              <w:rPr>
                <w:rFonts w:hint="eastAsia"/>
                <w:b/>
                <w:color w:val="C00000"/>
              </w:rPr>
              <w:lastRenderedPageBreak/>
              <w:t>時代力量黨團提案(10037709)：</w:t>
            </w:r>
          </w:p>
          <w:p w:rsidR="006445AA" w:rsidRPr="005666D0" w:rsidRDefault="006445AA" w:rsidP="006445AA">
            <w:pPr>
              <w:tabs>
                <w:tab w:val="left" w:pos="2520"/>
              </w:tabs>
              <w:spacing w:line="380" w:lineRule="exact"/>
              <w:ind w:leftChars="50" w:left="315" w:rightChars="50" w:right="105" w:hangingChars="100" w:hanging="210"/>
              <w:rPr>
                <w:color w:val="C00000"/>
              </w:rPr>
            </w:pPr>
            <w:r w:rsidRPr="005666D0">
              <w:rPr>
                <w:rFonts w:hint="eastAsia"/>
                <w:color w:val="C00000"/>
              </w:rPr>
              <w:t>第十二條之一　政府機關（構）、部隊、學校、警察機關、直轄市、縣（市）主管</w:t>
            </w:r>
            <w:r w:rsidRPr="005666D0">
              <w:rPr>
                <w:rFonts w:hint="eastAsia"/>
                <w:color w:val="C00000"/>
              </w:rPr>
              <w:lastRenderedPageBreak/>
              <w:t>機關或僱用人於性騷擾事件調查過程中，應視被害人之身心狀況，主動提供或轉介諮詢協談、心理治療、諮商或輔導、法律協助、保護措施、社會福利資源及其他必要之服務。</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第六條之一　直轄市、縣（市）主管機關應整合所屬警政、教育、衛生、社政、勞政、新聞、戶政與其他相關機關、單位之業務及人力，設立性騷</w:t>
            </w:r>
            <w:r>
              <w:rPr>
                <w:rFonts w:hint="eastAsia"/>
              </w:rPr>
              <w:lastRenderedPageBreak/>
              <w:t>擾防治中心，並協調相關機關辦理被害人諮詢與協助轉介窗口。</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委員許智傑等25人提案：</w:t>
            </w:r>
          </w:p>
          <w:p w:rsidR="00B161F2" w:rsidRDefault="00B161F2" w:rsidP="00307761">
            <w:pPr>
              <w:tabs>
                <w:tab w:val="left" w:pos="2520"/>
              </w:tabs>
              <w:spacing w:line="380" w:lineRule="exact"/>
              <w:ind w:leftChars="50" w:left="315" w:rightChars="50" w:right="105" w:hangingChars="100" w:hanging="210"/>
            </w:pPr>
            <w:r>
              <w:rPr>
                <w:rFonts w:hint="eastAsia"/>
              </w:rPr>
              <w:t>第八條之一　機關、部隊、學校、機構、僱用人或外部調查單位，處理性騷擾事件</w:t>
            </w:r>
            <w:r>
              <w:rPr>
                <w:rFonts w:hint="eastAsia"/>
              </w:rPr>
              <w:lastRenderedPageBreak/>
              <w:t>，應告知當事人得主張之權益及其救濟途徑，或轉介至相關機構處理，必要時，應提供心理輔導、保護措施或其他協助；對檢舉人有受侵害之虞者，並應提供必要之保護措施或其他協助。</w:t>
            </w:r>
          </w:p>
          <w:p w:rsidR="00B161F2" w:rsidRDefault="00B161F2" w:rsidP="00307761">
            <w:pPr>
              <w:tabs>
                <w:tab w:val="left" w:pos="2520"/>
              </w:tabs>
              <w:spacing w:line="380" w:lineRule="exact"/>
              <w:ind w:leftChars="150" w:left="315" w:rightChars="50" w:right="105" w:firstLineChars="200" w:firstLine="420"/>
            </w:pPr>
            <w:r>
              <w:rPr>
                <w:rFonts w:hint="eastAsia"/>
              </w:rPr>
              <w:t>前項心理輔導、保護措施或其他協助，機關得委請醫師、臨床心理師、諮商心理師、社會工作師或律師等專業人員為之。</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Pr="006445AA" w:rsidRDefault="00B161F2" w:rsidP="006445AA">
            <w:pPr>
              <w:tabs>
                <w:tab w:val="left" w:pos="2520"/>
              </w:tabs>
              <w:spacing w:line="380" w:lineRule="exact"/>
              <w:ind w:leftChars="50" w:left="105" w:rightChars="50" w:right="105"/>
              <w:rPr>
                <w:b/>
              </w:rPr>
            </w:pPr>
            <w:r w:rsidRPr="006445AA">
              <w:rPr>
                <w:rFonts w:hint="eastAsia"/>
                <w:b/>
              </w:rPr>
              <w:t>行政院提案：</w:t>
            </w:r>
          </w:p>
          <w:p w:rsidR="00B161F2" w:rsidRDefault="00B161F2" w:rsidP="006445AA">
            <w:pPr>
              <w:tabs>
                <w:tab w:val="left" w:pos="2520"/>
              </w:tabs>
              <w:spacing w:line="380" w:lineRule="exact"/>
              <w:ind w:leftChars="50" w:left="105" w:rightChars="50" w:right="105"/>
            </w:pPr>
            <w:r>
              <w:rPr>
                <w:rFonts w:hint="eastAsia"/>
              </w:rPr>
              <w:t>一、</w:t>
            </w:r>
            <w:r w:rsidRPr="009454BD">
              <w:rPr>
                <w:rFonts w:hint="eastAsia"/>
              </w:rPr>
              <w:t>本條新增</w:t>
            </w:r>
            <w:r>
              <w:rPr>
                <w:rFonts w:hint="eastAsia"/>
              </w:rPr>
              <w:t>。</w:t>
            </w:r>
          </w:p>
          <w:p w:rsidR="00B161F2" w:rsidRDefault="00B161F2" w:rsidP="006445AA">
            <w:pPr>
              <w:tabs>
                <w:tab w:val="left" w:pos="2520"/>
              </w:tabs>
              <w:spacing w:line="380" w:lineRule="exact"/>
              <w:ind w:leftChars="50" w:left="315" w:rightChars="50" w:right="105" w:hangingChars="100" w:hanging="210"/>
            </w:pPr>
            <w:r>
              <w:rPr>
                <w:rFonts w:hint="eastAsia"/>
              </w:rPr>
              <w:t>二、依現行實務，直轄市、縣（市）主管機關依性騷擾防治準則第二十一條規定，</w:t>
            </w:r>
            <w:r>
              <w:rPr>
                <w:rFonts w:hint="eastAsia"/>
              </w:rPr>
              <w:lastRenderedPageBreak/>
              <w:t>得視性騷擾被害人之身心狀況，提供心理輔導及法律協助。為強化被害人保護，將性騷擾防治準則第二十一條規定提升至母法規範，另配合修正條文第十四條規定政府機關（構）、部隊、學校、警察機關及直轄市、縣（市）主</w:t>
            </w:r>
            <w:r w:rsidR="005A5D0B">
              <w:rPr>
                <w:rFonts w:hint="eastAsia"/>
              </w:rPr>
              <w:t>管</w:t>
            </w:r>
            <w:r>
              <w:rPr>
                <w:rFonts w:hint="eastAsia"/>
              </w:rPr>
              <w:t>機關為受理性騷擾事件申訴權責單位，爰規定政府機關（構）、部隊、學校、警察機關及直轄市、縣（市）主管機關於性騷</w:t>
            </w:r>
            <w:r>
              <w:rPr>
                <w:rFonts w:hint="eastAsia"/>
              </w:rPr>
              <w:lastRenderedPageBreak/>
              <w:t>擾事件調查過程中，應視被害人之身心狀況，主動提供或轉介諮詢協談、心理輔</w:t>
            </w:r>
            <w:r w:rsidRPr="005A5D0B">
              <w:rPr>
                <w:rFonts w:hint="eastAsia"/>
                <w:spacing w:val="-6"/>
              </w:rPr>
              <w:t>導等必要之服務</w:t>
            </w:r>
            <w:r>
              <w:rPr>
                <w:rFonts w:hint="eastAsia"/>
              </w:rPr>
              <w:t>。</w:t>
            </w:r>
          </w:p>
          <w:p w:rsidR="006445AA" w:rsidRPr="006445AA" w:rsidRDefault="006445AA" w:rsidP="006445AA">
            <w:pPr>
              <w:tabs>
                <w:tab w:val="left" w:pos="2520"/>
              </w:tabs>
              <w:spacing w:line="380" w:lineRule="exact"/>
              <w:ind w:leftChars="50" w:left="105" w:rightChars="50" w:right="105"/>
            </w:pPr>
            <w:r w:rsidRPr="006445AA">
              <w:rPr>
                <w:rFonts w:hint="eastAsia"/>
                <w:b/>
              </w:rPr>
              <w:t>時代力量黨團提案(10037709)：</w:t>
            </w:r>
          </w:p>
          <w:p w:rsidR="006445AA" w:rsidRPr="006445AA" w:rsidRDefault="006445AA" w:rsidP="006445AA">
            <w:pPr>
              <w:tabs>
                <w:tab w:val="left" w:pos="2520"/>
              </w:tabs>
              <w:spacing w:line="380" w:lineRule="exact"/>
              <w:ind w:leftChars="50" w:left="105" w:rightChars="50" w:right="105"/>
            </w:pPr>
            <w:r w:rsidRPr="006445AA">
              <w:rPr>
                <w:rFonts w:hint="eastAsia"/>
              </w:rPr>
              <w:t>一、本條新增。</w:t>
            </w:r>
          </w:p>
          <w:p w:rsidR="006445AA" w:rsidRPr="006445AA" w:rsidRDefault="006445AA" w:rsidP="006445AA">
            <w:pPr>
              <w:tabs>
                <w:tab w:val="left" w:pos="2520"/>
              </w:tabs>
              <w:spacing w:line="380" w:lineRule="exact"/>
              <w:ind w:leftChars="50" w:left="315" w:rightChars="50" w:right="105" w:hangingChars="100" w:hanging="210"/>
            </w:pPr>
            <w:r w:rsidRPr="006445AA">
              <w:rPr>
                <w:rFonts w:hint="eastAsia"/>
              </w:rPr>
              <w:t>二、明定政府機關（構）、部隊、學校、警察機關、直轄市、縣（市）主管機關或僱用人於性騷擾事件調查過程中，應視被害人之身心狀況，主動提供或轉介諮詢協談、心理治療、諮商或輔導、法律協助、保護</w:t>
            </w:r>
            <w:r w:rsidRPr="006445AA">
              <w:rPr>
                <w:rFonts w:hint="eastAsia"/>
              </w:rPr>
              <w:lastRenderedPageBreak/>
              <w:t>措施、社會福利資源及其他必要之服務。</w:t>
            </w:r>
          </w:p>
          <w:p w:rsidR="00B161F2" w:rsidRPr="006445AA" w:rsidRDefault="00B161F2" w:rsidP="006445AA">
            <w:pPr>
              <w:tabs>
                <w:tab w:val="left" w:pos="2520"/>
              </w:tabs>
              <w:spacing w:line="380" w:lineRule="exact"/>
              <w:ind w:leftChars="50" w:left="105" w:rightChars="50" w:right="105"/>
              <w:rPr>
                <w:b/>
              </w:rPr>
            </w:pPr>
            <w:r w:rsidRPr="006445AA">
              <w:rPr>
                <w:rFonts w:hint="eastAsia"/>
                <w:b/>
              </w:rPr>
              <w:t>台灣民眾黨黨團提案：</w:t>
            </w:r>
          </w:p>
          <w:p w:rsidR="00B161F2" w:rsidRDefault="00B161F2" w:rsidP="006445AA">
            <w:pPr>
              <w:tabs>
                <w:tab w:val="left" w:pos="2520"/>
              </w:tabs>
              <w:spacing w:line="380" w:lineRule="exact"/>
              <w:ind w:leftChars="50" w:left="105" w:rightChars="50" w:right="105"/>
            </w:pPr>
            <w:r>
              <w:rPr>
                <w:rFonts w:hint="eastAsia"/>
              </w:rPr>
              <w:t>一、本條新增。</w:t>
            </w:r>
          </w:p>
          <w:p w:rsidR="00B161F2" w:rsidRDefault="00B161F2" w:rsidP="005656FF">
            <w:pPr>
              <w:tabs>
                <w:tab w:val="left" w:pos="2520"/>
              </w:tabs>
              <w:spacing w:line="380" w:lineRule="exact"/>
              <w:ind w:leftChars="50" w:left="315" w:rightChars="50" w:right="105" w:hangingChars="100" w:hanging="210"/>
            </w:pPr>
            <w:r>
              <w:rPr>
                <w:rFonts w:hint="eastAsia"/>
              </w:rPr>
              <w:t>二、性騷擾防治業務為跨網絡單位合作，並非單一專業能竟其功，爰參考家庭暴力防治法第八條第一項之立法體例，修正序文明定地方主管機關應整合跨局（處）資源，將相關業務權責機關納入以積極共同規劃各項性騷擾防治業務。</w:t>
            </w:r>
          </w:p>
          <w:p w:rsidR="00B161F2" w:rsidRPr="006445AA" w:rsidRDefault="00B161F2" w:rsidP="005656FF">
            <w:pPr>
              <w:tabs>
                <w:tab w:val="left" w:pos="2520"/>
              </w:tabs>
              <w:spacing w:line="380" w:lineRule="exact"/>
              <w:ind w:leftChars="50" w:left="105" w:rightChars="50" w:right="105"/>
              <w:rPr>
                <w:b/>
              </w:rPr>
            </w:pPr>
            <w:r w:rsidRPr="006445AA">
              <w:rPr>
                <w:rFonts w:hint="eastAsia"/>
                <w:b/>
              </w:rPr>
              <w:t>委員許智傑等25</w:t>
            </w:r>
            <w:r w:rsidRPr="006445AA">
              <w:rPr>
                <w:rFonts w:hint="eastAsia"/>
                <w:b/>
              </w:rPr>
              <w:lastRenderedPageBreak/>
              <w:t>人提案：</w:t>
            </w:r>
          </w:p>
          <w:p w:rsidR="00B161F2" w:rsidRDefault="00B161F2" w:rsidP="005656FF">
            <w:pPr>
              <w:tabs>
                <w:tab w:val="left" w:pos="2520"/>
              </w:tabs>
              <w:spacing w:line="380" w:lineRule="exact"/>
              <w:ind w:leftChars="50" w:left="105" w:rightChars="50" w:right="105"/>
            </w:pPr>
            <w:r>
              <w:rPr>
                <w:rFonts w:hint="eastAsia"/>
              </w:rPr>
              <w:t>一、本條新增。</w:t>
            </w:r>
          </w:p>
          <w:p w:rsidR="00B161F2" w:rsidRDefault="00B161F2" w:rsidP="005656FF">
            <w:pPr>
              <w:tabs>
                <w:tab w:val="left" w:pos="2520"/>
              </w:tabs>
              <w:spacing w:line="380" w:lineRule="exact"/>
              <w:ind w:leftChars="50" w:left="315" w:rightChars="50" w:right="105" w:hangingChars="100" w:hanging="210"/>
            </w:pPr>
            <w:r>
              <w:rPr>
                <w:rFonts w:hint="eastAsia"/>
              </w:rPr>
              <w:t>二、為避免性騷擾發生，應立即告知當事人相關權益及救濟途徑，並協助提供當事人相關心輔資源、保護措施等修復，故參酌性別平等教育法第二十四條，新增本條有關心理輔導諮商、法律協助，必要時應提供保護措施等手段，以維護當事人之身心權益。</w:t>
            </w:r>
          </w:p>
          <w:p w:rsidR="009454BD" w:rsidRPr="009454BD" w:rsidRDefault="009454BD" w:rsidP="009454BD">
            <w:pPr>
              <w:tabs>
                <w:tab w:val="left" w:pos="2520"/>
              </w:tabs>
              <w:spacing w:line="380" w:lineRule="exact"/>
              <w:rPr>
                <w:b/>
              </w:rPr>
            </w:pPr>
            <w:r>
              <w:rPr>
                <w:rFonts w:hint="eastAsia"/>
              </w:rPr>
              <w:t xml:space="preserve"> </w:t>
            </w:r>
            <w:r w:rsidRPr="009454BD">
              <w:rPr>
                <w:rFonts w:hint="eastAsia"/>
                <w:b/>
              </w:rPr>
              <w:t>審查會：</w:t>
            </w:r>
          </w:p>
          <w:p w:rsidR="00B161F2" w:rsidRDefault="009454BD" w:rsidP="009454BD">
            <w:pPr>
              <w:tabs>
                <w:tab w:val="left" w:pos="2520"/>
              </w:tabs>
              <w:spacing w:line="380" w:lineRule="exact"/>
              <w:ind w:leftChars="50" w:left="105" w:rightChars="50" w:right="105"/>
            </w:pPr>
            <w:r w:rsidRPr="009454BD">
              <w:rPr>
                <w:rFonts w:hint="eastAsia"/>
              </w:rPr>
              <w:t>照行政院提案通過。</w:t>
            </w:r>
          </w:p>
        </w:tc>
      </w:tr>
      <w:tr w:rsidR="00B161F2" w:rsidTr="005A63D9">
        <w:tc>
          <w:tcPr>
            <w:tcW w:w="714" w:type="pct"/>
          </w:tcPr>
          <w:p w:rsidR="00B161F2" w:rsidRDefault="009454BD" w:rsidP="009454BD">
            <w:pPr>
              <w:tabs>
                <w:tab w:val="left" w:pos="2520"/>
              </w:tabs>
              <w:spacing w:line="380" w:lineRule="exact"/>
              <w:ind w:rightChars="50" w:right="105"/>
              <w:rPr>
                <w:b/>
                <w:spacing w:val="-4"/>
              </w:rPr>
            </w:pPr>
            <w:r w:rsidRPr="005656FF">
              <w:rPr>
                <w:rFonts w:hint="eastAsia"/>
                <w:b/>
                <w:spacing w:val="-4"/>
              </w:rPr>
              <w:lastRenderedPageBreak/>
              <w:t>(照行政院提案通過)</w:t>
            </w:r>
          </w:p>
          <w:p w:rsidR="0068354D" w:rsidRDefault="0068354D" w:rsidP="0068354D">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十二</w:t>
            </w:r>
            <w:r>
              <w:rPr>
                <w:rFonts w:hint="eastAsia"/>
              </w:rPr>
              <w:t>條　對他人為性騷擾者，負損害賠償責任。</w:t>
            </w:r>
          </w:p>
          <w:p w:rsidR="0068354D" w:rsidRDefault="0068354D" w:rsidP="0068354D">
            <w:pPr>
              <w:tabs>
                <w:tab w:val="left" w:pos="2520"/>
              </w:tabs>
              <w:spacing w:line="380" w:lineRule="exact"/>
              <w:ind w:leftChars="150" w:left="315" w:rightChars="50" w:right="105" w:firstLineChars="200" w:firstLine="420"/>
            </w:pPr>
            <w:r>
              <w:rPr>
                <w:rFonts w:hint="eastAsia"/>
              </w:rPr>
              <w:t>前項情形，雖非財產上之損害，亦得請求賠償相當之金額，其名譽被侵害者，並得請求回復名譽之適當處分。</w:t>
            </w:r>
          </w:p>
          <w:p w:rsidR="0068354D" w:rsidRPr="005656FF" w:rsidRDefault="0068354D" w:rsidP="0068354D">
            <w:pPr>
              <w:tabs>
                <w:tab w:val="left" w:pos="2520"/>
              </w:tabs>
              <w:spacing w:line="380" w:lineRule="exact"/>
              <w:ind w:leftChars="150" w:left="315" w:rightChars="50" w:right="105" w:firstLineChars="200" w:firstLine="420"/>
              <w:rPr>
                <w:spacing w:val="-4"/>
              </w:rPr>
            </w:pPr>
            <w:r w:rsidRPr="00307761">
              <w:rPr>
                <w:rFonts w:hint="eastAsia"/>
                <w:u w:val="single"/>
              </w:rPr>
              <w:t>依前二項規定負損害賠償責任，且屬權勢性騷擾者，法院並得因被害人之請求，依侵害情節，酌定損害額一倍至三倍之懲罰性賠償金。</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十二</w:t>
            </w:r>
            <w:r>
              <w:rPr>
                <w:rFonts w:hint="eastAsia"/>
              </w:rPr>
              <w:t>條　對他人</w:t>
            </w:r>
            <w:r>
              <w:rPr>
                <w:rFonts w:hint="eastAsia"/>
              </w:rPr>
              <w:lastRenderedPageBreak/>
              <w:t>為性騷擾者，負損害賠償責任。</w:t>
            </w:r>
          </w:p>
          <w:p w:rsidR="00B161F2" w:rsidRDefault="00B161F2" w:rsidP="00307761">
            <w:pPr>
              <w:tabs>
                <w:tab w:val="left" w:pos="2520"/>
              </w:tabs>
              <w:spacing w:line="380" w:lineRule="exact"/>
              <w:ind w:leftChars="150" w:left="315" w:rightChars="50" w:right="105" w:firstLineChars="200" w:firstLine="420"/>
            </w:pPr>
            <w:r>
              <w:rPr>
                <w:rFonts w:hint="eastAsia"/>
              </w:rPr>
              <w:t>前項情形，雖非財產上之損害，亦得請求賠償相當之金額，其名譽被侵害者，並得請求回復名譽之適當處分。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依前二項規定負損害賠償責任，且屬權勢性騷擾者，法院並得因被害人之請求，依侵害情節，酌定損害額一倍至三倍之懲罰性賠償金。</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台灣民眾黨黨團提</w:t>
            </w:r>
            <w:r w:rsidRPr="00532FDC">
              <w:rPr>
                <w:rFonts w:hint="eastAsia"/>
                <w:b/>
              </w:rPr>
              <w:lastRenderedPageBreak/>
              <w:t>案：</w:t>
            </w:r>
          </w:p>
          <w:p w:rsidR="00B161F2" w:rsidRDefault="00B161F2" w:rsidP="00307761">
            <w:pPr>
              <w:tabs>
                <w:tab w:val="left" w:pos="2520"/>
              </w:tabs>
              <w:spacing w:line="380" w:lineRule="exact"/>
              <w:ind w:leftChars="50" w:left="315" w:rightChars="50" w:right="105" w:hangingChars="100" w:hanging="210"/>
            </w:pPr>
            <w:r>
              <w:rPr>
                <w:rFonts w:hint="eastAsia"/>
              </w:rPr>
              <w:t>第九條　對他人為性騷擾者，負損害賠償責任。</w:t>
            </w:r>
          </w:p>
          <w:p w:rsidR="00B161F2" w:rsidRDefault="00B161F2" w:rsidP="00307761">
            <w:pPr>
              <w:tabs>
                <w:tab w:val="left" w:pos="2520"/>
              </w:tabs>
              <w:spacing w:line="380" w:lineRule="exact"/>
              <w:ind w:leftChars="150" w:left="315" w:rightChars="50" w:right="105" w:firstLineChars="200" w:firstLine="420"/>
            </w:pPr>
            <w:r>
              <w:rPr>
                <w:rFonts w:hint="eastAsia"/>
              </w:rPr>
              <w:t>前項情形，雖非財產上之損害，亦得請求賠償相當之金額，其名譽被侵害者，並得請求回復名譽之適當處分。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依前二項規定負損害賠償責任，且屬權勢性騷擾者，法院並得因被害人之請求，依侵害情節，酌定損害額一倍至五倍之懲罰性賠償金。</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第九條　對他人為性騷擾者，負損害賠償責任。</w:t>
            </w:r>
          </w:p>
          <w:p w:rsidR="00B161F2" w:rsidRDefault="00B161F2" w:rsidP="00307761">
            <w:pPr>
              <w:tabs>
                <w:tab w:val="left" w:pos="2520"/>
              </w:tabs>
              <w:spacing w:line="380" w:lineRule="exact"/>
              <w:ind w:leftChars="150" w:left="315" w:rightChars="50" w:right="105" w:firstLineChars="200" w:firstLine="420"/>
            </w:pPr>
            <w:r>
              <w:rPr>
                <w:rFonts w:hint="eastAsia"/>
              </w:rPr>
              <w:t>前項情形，雖非財產上之損害，亦得請求賠償相當之金額，其名譽被侵害者，並得請求回復名譽之適當處分。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因性騷擾所生之損害賠償請求權，自請求權人成年且知有損害及賠償義務人時起，二年間不行使而消滅，自有侵權行為時起，逾十五年者亦同。</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第九條　對他人為</w:t>
            </w:r>
            <w:r>
              <w:rPr>
                <w:rFonts w:hint="eastAsia"/>
              </w:rPr>
              <w:lastRenderedPageBreak/>
              <w:t>性騷擾者，負損害賠償責任。</w:t>
            </w:r>
          </w:p>
          <w:p w:rsidR="00B161F2" w:rsidRDefault="00B161F2" w:rsidP="00307761">
            <w:pPr>
              <w:tabs>
                <w:tab w:val="left" w:pos="2520"/>
              </w:tabs>
              <w:spacing w:line="380" w:lineRule="exact"/>
              <w:ind w:leftChars="150" w:left="315" w:rightChars="50" w:right="105" w:firstLineChars="200" w:firstLine="420"/>
            </w:pPr>
            <w:r>
              <w:rPr>
                <w:rFonts w:hint="eastAsia"/>
              </w:rPr>
              <w:t>前項情形，雖非財產上之損害，亦得請求賠償相當之金額，其名譽被侵害者，並得請求回復名譽之適當處分。</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二、第一項及第二項未修正。</w:t>
            </w:r>
          </w:p>
          <w:p w:rsidR="00B161F2" w:rsidRDefault="00B161F2" w:rsidP="00307761">
            <w:pPr>
              <w:tabs>
                <w:tab w:val="left" w:pos="2520"/>
              </w:tabs>
              <w:spacing w:line="380" w:lineRule="exact"/>
              <w:ind w:leftChars="50" w:left="315" w:rightChars="50" w:right="105" w:hangingChars="100" w:hanging="210"/>
            </w:pPr>
            <w:r>
              <w:rPr>
                <w:rFonts w:hint="eastAsia"/>
              </w:rPr>
              <w:t>三、考量性騷擾事件造成被害人身心創傷，為保障被害人並嚇阻性騷擾行為，宜建立懲罰性賠償金制度，使被害人對應負損害賠償責任之性騷擾行為人，得請求超過所受損害額之賠償，爰增訂第三項規定，對應負損害賠償責任且屬權勢性騷擾者（含行政及刑事不法作為），法院得因被害人之請求，視侵害</w:t>
            </w:r>
            <w:r>
              <w:rPr>
                <w:rFonts w:hint="eastAsia"/>
              </w:rPr>
              <w:lastRenderedPageBreak/>
              <w:t>情節輕重，酌定損害額一倍至三倍之民事懲罰性賠償金。</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一、第一項及第二項未修正。</w:t>
            </w:r>
          </w:p>
          <w:p w:rsidR="00B161F2" w:rsidRDefault="00B161F2" w:rsidP="00307761">
            <w:pPr>
              <w:tabs>
                <w:tab w:val="left" w:pos="2520"/>
              </w:tabs>
              <w:spacing w:line="380" w:lineRule="exact"/>
              <w:ind w:leftChars="50" w:left="315" w:rightChars="50" w:right="105" w:hangingChars="100" w:hanging="210"/>
            </w:pPr>
            <w:r>
              <w:rPr>
                <w:rFonts w:hint="eastAsia"/>
              </w:rPr>
              <w:t>二、考量性騷擾事件造成被害人身心創傷，為保障被害人並嚇阻性騷擾行為，宜建立懲罰性賠償金制度，使被害人對應負損害賠償責任之性騷擾行為人，得請求超過所受損害額之賠償，爰增訂第三項規定，對應負損害賠償責任</w:t>
            </w:r>
            <w:r>
              <w:rPr>
                <w:rFonts w:hint="eastAsia"/>
              </w:rPr>
              <w:lastRenderedPageBreak/>
              <w:t>且屬權勢性騷擾者（含行政及刑事不法作為），法院得因被害人之請求，視侵害情節輕重，酌定損害額一倍至五倍之民事懲罰性賠償金。</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105" w:rightChars="50" w:right="105"/>
            </w:pPr>
            <w:r>
              <w:rPr>
                <w:rFonts w:hint="eastAsia"/>
              </w:rPr>
              <w:t>性騷擾被害人如仍處於權勢性騷擾行為人之影響力之下，難以申訴、請求賠償。為保障其人格權及損害賠償請求權得以實現，並衡酌紛爭證據保存之可能性、被害人是否有健全心智決定救濟等因素，爰</w:t>
            </w:r>
            <w:r>
              <w:rPr>
                <w:rFonts w:hint="eastAsia"/>
              </w:rPr>
              <w:lastRenderedPageBreak/>
              <w:t>增訂第三項。</w:t>
            </w:r>
          </w:p>
          <w:p w:rsidR="009454BD" w:rsidRPr="009454BD" w:rsidRDefault="009454BD" w:rsidP="009454BD">
            <w:pPr>
              <w:tabs>
                <w:tab w:val="left" w:pos="2520"/>
              </w:tabs>
              <w:spacing w:line="380" w:lineRule="exact"/>
              <w:ind w:leftChars="50" w:left="105" w:rightChars="50" w:right="105"/>
              <w:rPr>
                <w:b/>
              </w:rPr>
            </w:pPr>
            <w:r w:rsidRPr="009454BD">
              <w:rPr>
                <w:rFonts w:hint="eastAsia"/>
                <w:b/>
              </w:rPr>
              <w:t>審查會：</w:t>
            </w:r>
          </w:p>
          <w:p w:rsidR="00B161F2" w:rsidRDefault="009454BD" w:rsidP="009454BD">
            <w:pPr>
              <w:tabs>
                <w:tab w:val="left" w:pos="2520"/>
              </w:tabs>
              <w:spacing w:line="380" w:lineRule="exact"/>
              <w:ind w:leftChars="50" w:left="105" w:rightChars="50" w:right="105"/>
            </w:pPr>
            <w:r w:rsidRPr="009454BD">
              <w:rPr>
                <w:rFonts w:hint="eastAsia"/>
              </w:rPr>
              <w:t>照行政院提案通過。</w:t>
            </w:r>
          </w:p>
        </w:tc>
      </w:tr>
      <w:tr w:rsidR="00B161F2" w:rsidTr="005A63D9">
        <w:tc>
          <w:tcPr>
            <w:tcW w:w="714" w:type="pct"/>
          </w:tcPr>
          <w:p w:rsidR="00B161F2" w:rsidRDefault="009454BD" w:rsidP="009454BD">
            <w:pPr>
              <w:tabs>
                <w:tab w:val="left" w:pos="2520"/>
              </w:tabs>
              <w:spacing w:line="380" w:lineRule="exact"/>
              <w:ind w:rightChars="50" w:right="105"/>
              <w:rPr>
                <w:b/>
                <w:spacing w:val="-4"/>
              </w:rPr>
            </w:pPr>
            <w:r w:rsidRPr="005656FF">
              <w:rPr>
                <w:rFonts w:hint="eastAsia"/>
                <w:b/>
                <w:spacing w:val="-4"/>
              </w:rPr>
              <w:lastRenderedPageBreak/>
              <w:t>(照行政院提案通過)</w:t>
            </w:r>
          </w:p>
          <w:p w:rsidR="0068354D" w:rsidRDefault="0068354D" w:rsidP="0068354D">
            <w:pPr>
              <w:tabs>
                <w:tab w:val="left" w:pos="2520"/>
              </w:tabs>
              <w:spacing w:line="380" w:lineRule="exact"/>
              <w:ind w:leftChars="50" w:left="315" w:rightChars="50" w:right="105" w:hangingChars="100" w:hanging="210"/>
            </w:pPr>
            <w:r>
              <w:rPr>
                <w:rFonts w:hint="eastAsia"/>
              </w:rPr>
              <w:t>第</w:t>
            </w:r>
            <w:r w:rsidRPr="00307761">
              <w:rPr>
                <w:rFonts w:hint="eastAsia"/>
                <w:u w:val="single"/>
              </w:rPr>
              <w:t>十三</w:t>
            </w:r>
            <w:r>
              <w:rPr>
                <w:rFonts w:hint="eastAsia"/>
              </w:rPr>
              <w:t>條　受僱人、機構負責人利用執行職務之便，對他人為性騷擾，依前條第二項</w:t>
            </w:r>
            <w:r w:rsidRPr="00307761">
              <w:rPr>
                <w:rFonts w:hint="eastAsia"/>
                <w:u w:val="single"/>
              </w:rPr>
              <w:t>規定</w:t>
            </w:r>
            <w:r>
              <w:rPr>
                <w:rFonts w:hint="eastAsia"/>
              </w:rPr>
              <w:t>對被害人為回復名譽之適當處分時，</w:t>
            </w:r>
            <w:r w:rsidRPr="00307761">
              <w:rPr>
                <w:rFonts w:hint="eastAsia"/>
                <w:u w:val="single"/>
              </w:rPr>
              <w:t>僱用人</w:t>
            </w:r>
            <w:r>
              <w:rPr>
                <w:rFonts w:hint="eastAsia"/>
              </w:rPr>
              <w:t>、機構應提供適當之協助。</w:t>
            </w:r>
          </w:p>
          <w:p w:rsidR="0068354D" w:rsidRDefault="0068354D" w:rsidP="0068354D">
            <w:pPr>
              <w:tabs>
                <w:tab w:val="left" w:pos="2520"/>
              </w:tabs>
              <w:spacing w:line="380" w:lineRule="exact"/>
              <w:ind w:leftChars="150" w:left="315" w:rightChars="50" w:right="105" w:firstLineChars="200" w:firstLine="420"/>
            </w:pPr>
            <w:r>
              <w:rPr>
                <w:rFonts w:hint="eastAsia"/>
              </w:rPr>
              <w:t>學生、接受教育或訓練之人員於學校、教育或訓練機構接受教育或訓練時，對他人為性騷擾，依</w:t>
            </w:r>
            <w:r w:rsidRPr="00307761">
              <w:rPr>
                <w:rFonts w:hint="eastAsia"/>
                <w:u w:val="single"/>
              </w:rPr>
              <w:t>前</w:t>
            </w:r>
            <w:r>
              <w:rPr>
                <w:rFonts w:hint="eastAsia"/>
              </w:rPr>
              <w:t>條第二項</w:t>
            </w:r>
            <w:r w:rsidRPr="00307761">
              <w:rPr>
                <w:rFonts w:hint="eastAsia"/>
                <w:u w:val="single"/>
              </w:rPr>
              <w:lastRenderedPageBreak/>
              <w:t>規定</w:t>
            </w:r>
            <w:r>
              <w:rPr>
                <w:rFonts w:hint="eastAsia"/>
              </w:rPr>
              <w:t>對被害人為回復名譽之適當處分時，學校</w:t>
            </w:r>
            <w:r w:rsidRPr="00307761">
              <w:rPr>
                <w:rFonts w:hint="eastAsia"/>
                <w:u w:val="single"/>
              </w:rPr>
              <w:t>、</w:t>
            </w:r>
            <w:r>
              <w:rPr>
                <w:rFonts w:hint="eastAsia"/>
              </w:rPr>
              <w:t>教育</w:t>
            </w:r>
            <w:r w:rsidRPr="00307761">
              <w:rPr>
                <w:rFonts w:hint="eastAsia"/>
                <w:u w:val="single"/>
              </w:rPr>
              <w:t>或</w:t>
            </w:r>
            <w:r>
              <w:rPr>
                <w:rFonts w:hint="eastAsia"/>
              </w:rPr>
              <w:t>訓練機構應提供適當之協助。</w:t>
            </w:r>
          </w:p>
          <w:p w:rsidR="0068354D" w:rsidRPr="005656FF" w:rsidRDefault="0068354D" w:rsidP="0068354D">
            <w:pPr>
              <w:tabs>
                <w:tab w:val="left" w:pos="2520"/>
              </w:tabs>
              <w:spacing w:line="380" w:lineRule="exact"/>
              <w:ind w:leftChars="150" w:left="315" w:rightChars="50" w:right="105" w:firstLineChars="200" w:firstLine="420"/>
              <w:rPr>
                <w:spacing w:val="-4"/>
              </w:rPr>
            </w:pPr>
            <w:r>
              <w:rPr>
                <w:rFonts w:hint="eastAsia"/>
              </w:rPr>
              <w:t>前二項規定於</w:t>
            </w:r>
            <w:r w:rsidRPr="00307761">
              <w:rPr>
                <w:rFonts w:hint="eastAsia"/>
                <w:u w:val="single"/>
              </w:rPr>
              <w:t>政府</w:t>
            </w:r>
            <w:r>
              <w:rPr>
                <w:rFonts w:hint="eastAsia"/>
              </w:rPr>
              <w:t>機關</w:t>
            </w:r>
            <w:r w:rsidRPr="00307761">
              <w:rPr>
                <w:rFonts w:hint="eastAsia"/>
                <w:u w:val="single"/>
              </w:rPr>
              <w:t>（構）、部隊</w:t>
            </w:r>
            <w:r>
              <w:rPr>
                <w:rFonts w:hint="eastAsia"/>
              </w:rPr>
              <w:t>不適用之。</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十三</w:t>
            </w:r>
            <w:r>
              <w:rPr>
                <w:rFonts w:hint="eastAsia"/>
              </w:rPr>
              <w:t>條　受僱人、機構負責人利用執行職務之便，對他人為性騷擾，依前條第二項</w:t>
            </w:r>
            <w:r w:rsidRPr="00307761">
              <w:rPr>
                <w:rFonts w:hint="eastAsia"/>
                <w:u w:val="single"/>
              </w:rPr>
              <w:t>規定</w:t>
            </w:r>
            <w:r>
              <w:rPr>
                <w:rFonts w:hint="eastAsia"/>
              </w:rPr>
              <w:t>對被害人為回復名譽之適當處分時，</w:t>
            </w:r>
            <w:r w:rsidRPr="00307761">
              <w:rPr>
                <w:rFonts w:hint="eastAsia"/>
                <w:u w:val="single"/>
              </w:rPr>
              <w:t>僱用人</w:t>
            </w:r>
            <w:r>
              <w:rPr>
                <w:rFonts w:hint="eastAsia"/>
              </w:rPr>
              <w:t>、機構應提供適當之協助。</w:t>
            </w:r>
          </w:p>
          <w:p w:rsidR="00B161F2" w:rsidRDefault="00B161F2" w:rsidP="00307761">
            <w:pPr>
              <w:tabs>
                <w:tab w:val="left" w:pos="2520"/>
              </w:tabs>
              <w:spacing w:line="380" w:lineRule="exact"/>
              <w:ind w:leftChars="150" w:left="315" w:rightChars="50" w:right="105" w:firstLineChars="200" w:firstLine="420"/>
            </w:pPr>
            <w:r>
              <w:rPr>
                <w:rFonts w:hint="eastAsia"/>
              </w:rPr>
              <w:t>學生、接受教育或訓練之人員於學校、教育或訓練機構接受教育或訓練時，對他人為性騷擾，依</w:t>
            </w:r>
            <w:r w:rsidRPr="00307761">
              <w:rPr>
                <w:rFonts w:hint="eastAsia"/>
                <w:u w:val="single"/>
              </w:rPr>
              <w:t>前</w:t>
            </w:r>
            <w:r>
              <w:rPr>
                <w:rFonts w:hint="eastAsia"/>
              </w:rPr>
              <w:t>條第二項</w:t>
            </w:r>
            <w:r w:rsidRPr="00307761">
              <w:rPr>
                <w:rFonts w:hint="eastAsia"/>
                <w:u w:val="single"/>
              </w:rPr>
              <w:t>規定</w:t>
            </w:r>
            <w:r>
              <w:rPr>
                <w:rFonts w:hint="eastAsia"/>
              </w:rPr>
              <w:t>對被害人為</w:t>
            </w:r>
            <w:r>
              <w:rPr>
                <w:rFonts w:hint="eastAsia"/>
              </w:rPr>
              <w:lastRenderedPageBreak/>
              <w:t>回復名譽之適當處分時，學校</w:t>
            </w:r>
            <w:r w:rsidRPr="00307761">
              <w:rPr>
                <w:rFonts w:hint="eastAsia"/>
                <w:u w:val="single"/>
              </w:rPr>
              <w:t>、</w:t>
            </w:r>
            <w:r>
              <w:rPr>
                <w:rFonts w:hint="eastAsia"/>
              </w:rPr>
              <w:t>教育</w:t>
            </w:r>
            <w:r w:rsidRPr="00307761">
              <w:rPr>
                <w:rFonts w:hint="eastAsia"/>
                <w:u w:val="single"/>
              </w:rPr>
              <w:t>或</w:t>
            </w:r>
            <w:r>
              <w:rPr>
                <w:rFonts w:hint="eastAsia"/>
              </w:rPr>
              <w:t>訓練機構應提供適當之協助。</w:t>
            </w:r>
          </w:p>
          <w:p w:rsidR="00B161F2" w:rsidRDefault="00B161F2" w:rsidP="00307761">
            <w:pPr>
              <w:tabs>
                <w:tab w:val="left" w:pos="2520"/>
              </w:tabs>
              <w:spacing w:line="380" w:lineRule="exact"/>
              <w:ind w:leftChars="150" w:left="315" w:rightChars="50" w:right="105" w:firstLineChars="200" w:firstLine="420"/>
            </w:pPr>
            <w:r>
              <w:rPr>
                <w:rFonts w:hint="eastAsia"/>
              </w:rPr>
              <w:t>前二項規定於</w:t>
            </w:r>
            <w:r w:rsidRPr="00307761">
              <w:rPr>
                <w:rFonts w:hint="eastAsia"/>
                <w:u w:val="single"/>
              </w:rPr>
              <w:t>政府</w:t>
            </w:r>
            <w:r>
              <w:rPr>
                <w:rFonts w:hint="eastAsia"/>
              </w:rPr>
              <w:t>機關</w:t>
            </w:r>
            <w:r w:rsidRPr="00307761">
              <w:rPr>
                <w:rFonts w:hint="eastAsia"/>
                <w:u w:val="single"/>
              </w:rPr>
              <w:t>（構）、部隊</w:t>
            </w:r>
            <w:r>
              <w:rPr>
                <w:rFonts w:hint="eastAsia"/>
              </w:rPr>
              <w:t>不適用之。</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第十一條　受僱人、機構負責人利用執行職務之便，對他人為性騷擾，依第九條第二項對被害人為回復名譽之適當處分時，雇主、機構應提供適當之協助。</w:t>
            </w:r>
          </w:p>
          <w:p w:rsidR="00B161F2" w:rsidRDefault="00B161F2" w:rsidP="00307761">
            <w:pPr>
              <w:tabs>
                <w:tab w:val="left" w:pos="2520"/>
              </w:tabs>
              <w:spacing w:line="380" w:lineRule="exact"/>
              <w:ind w:leftChars="150" w:left="315" w:rightChars="50" w:right="105" w:firstLineChars="200" w:firstLine="420"/>
            </w:pPr>
            <w:r>
              <w:rPr>
                <w:rFonts w:hint="eastAsia"/>
              </w:rPr>
              <w:t>學生、接受教育或訓練之人員於學校、教育或訓練機構接受教育或訓練時，對他人為性騷擾，依第九條第二項對被害人為回</w:t>
            </w:r>
            <w:r>
              <w:rPr>
                <w:rFonts w:hint="eastAsia"/>
              </w:rPr>
              <w:lastRenderedPageBreak/>
              <w:t>復名譽之適當處分時，學校或教育訓練機構應提供適當之協助。</w:t>
            </w:r>
          </w:p>
          <w:p w:rsidR="00B161F2" w:rsidRDefault="00B161F2" w:rsidP="00307761">
            <w:pPr>
              <w:tabs>
                <w:tab w:val="left" w:pos="2520"/>
              </w:tabs>
              <w:spacing w:line="380" w:lineRule="exact"/>
              <w:ind w:leftChars="150" w:left="315" w:rightChars="50" w:right="105" w:firstLineChars="200" w:firstLine="420"/>
            </w:pPr>
            <w:r>
              <w:rPr>
                <w:rFonts w:hint="eastAsia"/>
              </w:rPr>
              <w:t>前二項之規定於機關不適用之。</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二、第一項至第三項酌作文字修正。</w:t>
            </w:r>
          </w:p>
          <w:p w:rsidR="009454BD" w:rsidRPr="009454BD" w:rsidRDefault="009454BD" w:rsidP="009454BD">
            <w:pPr>
              <w:tabs>
                <w:tab w:val="left" w:pos="2520"/>
              </w:tabs>
              <w:spacing w:line="380" w:lineRule="exact"/>
              <w:ind w:leftChars="50" w:left="105" w:rightChars="50" w:right="105"/>
              <w:rPr>
                <w:b/>
              </w:rPr>
            </w:pPr>
            <w:r w:rsidRPr="009454BD">
              <w:rPr>
                <w:rFonts w:hint="eastAsia"/>
                <w:b/>
              </w:rPr>
              <w:t>審查會：</w:t>
            </w:r>
          </w:p>
          <w:p w:rsidR="00B161F2" w:rsidRDefault="009454BD" w:rsidP="009454BD">
            <w:pPr>
              <w:tabs>
                <w:tab w:val="left" w:pos="2520"/>
              </w:tabs>
              <w:spacing w:line="380" w:lineRule="exact"/>
              <w:ind w:leftChars="50" w:left="105" w:rightChars="50" w:right="105"/>
            </w:pPr>
            <w:r w:rsidRPr="009454BD">
              <w:rPr>
                <w:rFonts w:hint="eastAsia"/>
              </w:rPr>
              <w:t>照行政院提案通過。</w:t>
            </w:r>
          </w:p>
        </w:tc>
      </w:tr>
      <w:tr w:rsidR="00B161F2" w:rsidTr="005A63D9">
        <w:tc>
          <w:tcPr>
            <w:tcW w:w="714" w:type="pct"/>
          </w:tcPr>
          <w:p w:rsidR="00B161F2" w:rsidRDefault="009454BD" w:rsidP="009454BD">
            <w:pPr>
              <w:tabs>
                <w:tab w:val="left" w:pos="2520"/>
              </w:tabs>
              <w:spacing w:line="380" w:lineRule="exact"/>
              <w:ind w:rightChars="50" w:right="105"/>
              <w:rPr>
                <w:b/>
                <w:spacing w:val="-4"/>
              </w:rPr>
            </w:pPr>
            <w:r w:rsidRPr="005656FF">
              <w:rPr>
                <w:rFonts w:hint="eastAsia"/>
                <w:b/>
                <w:spacing w:val="-4"/>
              </w:rPr>
              <w:lastRenderedPageBreak/>
              <w:t>(照行政院提案通過)</w:t>
            </w:r>
          </w:p>
          <w:p w:rsidR="0068354D" w:rsidRPr="005656FF" w:rsidRDefault="0068354D" w:rsidP="0068354D">
            <w:pPr>
              <w:tabs>
                <w:tab w:val="left" w:pos="2520"/>
              </w:tabs>
              <w:spacing w:line="380" w:lineRule="exact"/>
              <w:ind w:leftChars="350" w:left="945" w:rightChars="50" w:right="105" w:hangingChars="100" w:hanging="210"/>
              <w:rPr>
                <w:spacing w:val="-4"/>
              </w:rPr>
            </w:pPr>
            <w:r>
              <w:rPr>
                <w:rFonts w:hint="eastAsia"/>
              </w:rPr>
              <w:t>第</w:t>
            </w:r>
            <w:r w:rsidRPr="00307761">
              <w:rPr>
                <w:rFonts w:hint="eastAsia"/>
                <w:u w:val="single"/>
              </w:rPr>
              <w:t>四</w:t>
            </w:r>
            <w:r>
              <w:rPr>
                <w:rFonts w:hint="eastAsia"/>
              </w:rPr>
              <w:t>章　申訴及調查程序</w:t>
            </w:r>
          </w:p>
        </w:tc>
        <w:tc>
          <w:tcPr>
            <w:tcW w:w="714" w:type="pct"/>
            <w:shd w:val="clear" w:color="auto" w:fill="auto"/>
          </w:tcPr>
          <w:p w:rsidR="00B161F2" w:rsidRDefault="00B161F2" w:rsidP="00307761">
            <w:pPr>
              <w:tabs>
                <w:tab w:val="left" w:pos="2520"/>
              </w:tabs>
              <w:spacing w:line="380" w:lineRule="exact"/>
              <w:ind w:leftChars="350" w:left="945" w:rightChars="50" w:right="105" w:hangingChars="100" w:hanging="210"/>
            </w:pPr>
            <w:r>
              <w:rPr>
                <w:rFonts w:hint="eastAsia"/>
              </w:rPr>
              <w:t>第</w:t>
            </w:r>
            <w:r w:rsidRPr="00307761">
              <w:rPr>
                <w:rFonts w:hint="eastAsia"/>
                <w:u w:val="single"/>
              </w:rPr>
              <w:t>四</w:t>
            </w:r>
            <w:r>
              <w:rPr>
                <w:rFonts w:hint="eastAsia"/>
              </w:rPr>
              <w:t>章　申訴及調查程序</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350" w:left="945" w:rightChars="50" w:right="105" w:hangingChars="100" w:hanging="210"/>
            </w:pPr>
            <w:r>
              <w:rPr>
                <w:rFonts w:hint="eastAsia"/>
              </w:rPr>
              <w:t>第三章  申訴及調查程序</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章次變更，章名未修正。</w:t>
            </w:r>
          </w:p>
          <w:p w:rsidR="009454BD" w:rsidRPr="009454BD" w:rsidRDefault="009454BD" w:rsidP="009454BD">
            <w:pPr>
              <w:tabs>
                <w:tab w:val="left" w:pos="2520"/>
              </w:tabs>
              <w:spacing w:line="380" w:lineRule="exact"/>
              <w:ind w:leftChars="50" w:left="105" w:rightChars="50" w:right="105"/>
              <w:rPr>
                <w:b/>
              </w:rPr>
            </w:pPr>
            <w:r w:rsidRPr="009454BD">
              <w:rPr>
                <w:rFonts w:hint="eastAsia"/>
                <w:b/>
              </w:rPr>
              <w:t>審查會：</w:t>
            </w:r>
          </w:p>
          <w:p w:rsidR="00B161F2" w:rsidRDefault="009454BD" w:rsidP="009454BD">
            <w:pPr>
              <w:tabs>
                <w:tab w:val="left" w:pos="2520"/>
              </w:tabs>
              <w:spacing w:line="380" w:lineRule="exact"/>
              <w:ind w:leftChars="50" w:left="105" w:rightChars="50" w:right="105"/>
            </w:pPr>
            <w:r w:rsidRPr="009454BD">
              <w:rPr>
                <w:rFonts w:hint="eastAsia"/>
              </w:rPr>
              <w:t>照行政院提案通過。</w:t>
            </w:r>
          </w:p>
        </w:tc>
      </w:tr>
      <w:tr w:rsidR="00B161F2" w:rsidTr="005A63D9">
        <w:tc>
          <w:tcPr>
            <w:tcW w:w="714" w:type="pct"/>
          </w:tcPr>
          <w:p w:rsidR="00D75E52" w:rsidRPr="00D75E52" w:rsidRDefault="00D75E52" w:rsidP="00D75E52">
            <w:pPr>
              <w:tabs>
                <w:tab w:val="left" w:pos="2520"/>
              </w:tabs>
              <w:spacing w:line="380" w:lineRule="exact"/>
              <w:ind w:rightChars="50" w:right="105"/>
              <w:rPr>
                <w:b/>
              </w:rPr>
            </w:pPr>
            <w:r w:rsidRPr="00D75E52">
              <w:rPr>
                <w:b/>
              </w:rPr>
              <w:t>(</w:t>
            </w:r>
            <w:r w:rsidRPr="00D75E52">
              <w:rPr>
                <w:rFonts w:hint="eastAsia"/>
                <w:b/>
              </w:rPr>
              <w:t>保留，送院會處理)</w:t>
            </w:r>
          </w:p>
          <w:p w:rsidR="00B161F2" w:rsidRDefault="00B161F2" w:rsidP="00D75E52">
            <w:pPr>
              <w:tabs>
                <w:tab w:val="left" w:pos="2520"/>
              </w:tabs>
              <w:spacing w:line="380" w:lineRule="exact"/>
              <w:ind w:rightChars="50" w:right="105"/>
            </w:pP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w:t>
            </w:r>
            <w:r w:rsidRPr="00307761">
              <w:rPr>
                <w:rFonts w:hint="eastAsia"/>
                <w:u w:val="single"/>
              </w:rPr>
              <w:t>十四</w:t>
            </w:r>
            <w:r>
              <w:rPr>
                <w:rFonts w:hint="eastAsia"/>
              </w:rPr>
              <w:t>條　性騷擾事件被害人除可依相關法律請求協助外，</w:t>
            </w:r>
            <w:r w:rsidRPr="00307761">
              <w:rPr>
                <w:rFonts w:hint="eastAsia"/>
                <w:u w:val="single"/>
              </w:rPr>
              <w:t>得依下列規定提出申訴：</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lastRenderedPageBreak/>
              <w:t>一、屬權勢性騷擾以外之性騷擾事件者，</w:t>
            </w:r>
            <w:r>
              <w:rPr>
                <w:rFonts w:hint="eastAsia"/>
              </w:rPr>
              <w:t>於</w:t>
            </w:r>
            <w:r w:rsidRPr="00307761">
              <w:rPr>
                <w:rFonts w:hint="eastAsia"/>
                <w:u w:val="single"/>
              </w:rPr>
              <w:t>知悉</w:t>
            </w:r>
            <w:r>
              <w:rPr>
                <w:rFonts w:hint="eastAsia"/>
              </w:rPr>
              <w:t>事件發生後</w:t>
            </w:r>
            <w:r w:rsidRPr="00307761">
              <w:rPr>
                <w:rFonts w:hint="eastAsia"/>
                <w:u w:val="single"/>
              </w:rPr>
              <w:t>二</w:t>
            </w:r>
            <w:r>
              <w:rPr>
                <w:rFonts w:hint="eastAsia"/>
              </w:rPr>
              <w:t>年內提出申訴。</w:t>
            </w:r>
            <w:r w:rsidRPr="00307761">
              <w:rPr>
                <w:rFonts w:hint="eastAsia"/>
                <w:u w:val="single"/>
              </w:rPr>
              <w:t>但自性騷擾事件發生之日起逾五年者，不得提出。</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二、屬權勢性騷擾事件者，於知悉事件發生後三年內提出申訴。但自性騷擾事件發生之日起逾七年者，不得提出。</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性騷擾事件發生時被害人未成年者，得於成</w:t>
            </w:r>
            <w:r w:rsidRPr="00307761">
              <w:rPr>
                <w:rFonts w:hint="eastAsia"/>
                <w:u w:val="single"/>
              </w:rPr>
              <w:lastRenderedPageBreak/>
              <w:t>年後三年內提出申訴。但依前項各款規定有較長之申訴期限者，從其規定。</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前二項申訴得以書面或言詞，依下列規定提出：</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一、申訴時</w:t>
            </w:r>
            <w:r>
              <w:rPr>
                <w:rFonts w:hint="eastAsia"/>
              </w:rPr>
              <w:t>行為人</w:t>
            </w:r>
            <w:r w:rsidRPr="00307761">
              <w:rPr>
                <w:rFonts w:hint="eastAsia"/>
                <w:u w:val="single"/>
              </w:rPr>
              <w:t>有</w:t>
            </w:r>
            <w:r>
              <w:rPr>
                <w:rFonts w:hint="eastAsia"/>
              </w:rPr>
              <w:t>所屬</w:t>
            </w:r>
            <w:r w:rsidRPr="00307761">
              <w:rPr>
                <w:rFonts w:hint="eastAsia"/>
                <w:u w:val="single"/>
              </w:rPr>
              <w:t>政府</w:t>
            </w:r>
            <w:r>
              <w:rPr>
                <w:rFonts w:hint="eastAsia"/>
              </w:rPr>
              <w:t>機關</w:t>
            </w:r>
            <w:r w:rsidRPr="00307761">
              <w:rPr>
                <w:rFonts w:hint="eastAsia"/>
                <w:u w:val="single"/>
              </w:rPr>
              <w:t>（構）</w:t>
            </w:r>
            <w:r>
              <w:rPr>
                <w:rFonts w:hint="eastAsia"/>
              </w:rPr>
              <w:t>、部隊、學校</w:t>
            </w:r>
            <w:r w:rsidRPr="00307761">
              <w:rPr>
                <w:rFonts w:hint="eastAsia"/>
                <w:u w:val="single"/>
              </w:rPr>
              <w:t>：向該政府機關（構）、部隊、學校提出。</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二、申訴時行為人為政府機關（構）首長、各級軍事機關（構）及部隊上校編階以上</w:t>
            </w:r>
            <w:r w:rsidRPr="00307761">
              <w:rPr>
                <w:rFonts w:hint="eastAsia"/>
                <w:u w:val="single"/>
              </w:rPr>
              <w:lastRenderedPageBreak/>
              <w:t>之主官、學校校長、機構之最高負責人或僱用人：向該政府機關（構）、各級軍事機關（構）、部隊、學校、機構或僱用人所在地之直轄市、縣（市）主管機關提出。</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三、申訴時</w:t>
            </w:r>
            <w:r>
              <w:rPr>
                <w:rFonts w:hint="eastAsia"/>
              </w:rPr>
              <w:t>行為人不明或為前二款以外之人</w:t>
            </w:r>
            <w:r w:rsidRPr="00307761">
              <w:rPr>
                <w:rFonts w:hint="eastAsia"/>
                <w:u w:val="single"/>
              </w:rPr>
              <w:t>：向性騷擾事件發生地之警察機關提出。</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性騷擾事件經撤回申訴或依第二十一條第五</w:t>
            </w:r>
            <w:r w:rsidRPr="00307761">
              <w:rPr>
                <w:rFonts w:hint="eastAsia"/>
                <w:u w:val="single"/>
              </w:rPr>
              <w:lastRenderedPageBreak/>
              <w:t>項規定視為撤回申訴者，不得就同一事件再行申訴。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申訴有下列情形之一者</w:t>
            </w:r>
            <w:r>
              <w:rPr>
                <w:rFonts w:hint="eastAsia"/>
              </w:rPr>
              <w:t>，直轄市、縣（市）主管機關</w:t>
            </w:r>
            <w:r w:rsidRPr="00307761">
              <w:rPr>
                <w:rFonts w:hint="eastAsia"/>
                <w:u w:val="single"/>
              </w:rPr>
              <w:t>應</w:t>
            </w:r>
            <w:r>
              <w:rPr>
                <w:rFonts w:hint="eastAsia"/>
              </w:rPr>
              <w:t>不予受理：</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w:t>
            </w:r>
            <w:r>
              <w:rPr>
                <w:rFonts w:hint="eastAsia"/>
              </w:rPr>
              <w:t>當事人逾期提出申訴</w:t>
            </w:r>
            <w:r w:rsidRPr="00307761">
              <w:rPr>
                <w:rFonts w:hint="eastAsia"/>
                <w:u w:val="single"/>
              </w:rPr>
              <w:t>。</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二、申訴不合法定程式，經通知限期補正，屆期未補正。</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三、同一性騷擾事件，撤回申訴或視為撤回申訴後再行申訴。</w:t>
            </w:r>
          </w:p>
        </w:tc>
        <w:tc>
          <w:tcPr>
            <w:tcW w:w="715" w:type="pct"/>
            <w:shd w:val="clear" w:color="auto" w:fill="auto"/>
          </w:tcPr>
          <w:p w:rsidR="00B161F2" w:rsidRPr="00324B73" w:rsidRDefault="00B161F2" w:rsidP="00324B73">
            <w:pPr>
              <w:tabs>
                <w:tab w:val="left" w:pos="2520"/>
              </w:tabs>
              <w:spacing w:line="380" w:lineRule="exact"/>
              <w:ind w:leftChars="50" w:left="105" w:rightChars="50" w:right="105"/>
              <w:rPr>
                <w:b/>
              </w:rPr>
            </w:pPr>
            <w:r w:rsidRPr="00532FDC">
              <w:rPr>
                <w:rFonts w:hint="eastAsia"/>
                <w:b/>
              </w:rPr>
              <w:lastRenderedPageBreak/>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w:t>
            </w:r>
            <w:r>
              <w:rPr>
                <w:rFonts w:hint="eastAsia"/>
              </w:rPr>
              <w:lastRenderedPageBreak/>
              <w:t>事件發生後</w:t>
            </w:r>
            <w:r w:rsidRPr="00307761">
              <w:rPr>
                <w:rFonts w:hint="eastAsia"/>
                <w:u w:val="single"/>
              </w:rPr>
              <w:t>三</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性騷擾事件發生時被害人未成年者，得於成年後三年內提出申訴。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w:t>
            </w:r>
            <w:r>
              <w:rPr>
                <w:rFonts w:hint="eastAsia"/>
              </w:rPr>
              <w:lastRenderedPageBreak/>
              <w:t>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w:t>
            </w:r>
            <w:r>
              <w:rPr>
                <w:rFonts w:hint="eastAsia"/>
              </w:rPr>
              <w:lastRenderedPageBreak/>
              <w:t>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w:t>
            </w:r>
            <w:r w:rsidRPr="00307761">
              <w:rPr>
                <w:rFonts w:hint="eastAsia"/>
                <w:u w:val="single"/>
              </w:rPr>
              <w:t>知有損害及賠償義務人起五</w:t>
            </w:r>
            <w:r>
              <w:rPr>
                <w:rFonts w:hint="eastAsia"/>
              </w:rPr>
              <w:t>年內</w:t>
            </w:r>
            <w:r>
              <w:rPr>
                <w:rFonts w:hint="eastAsia"/>
              </w:rPr>
              <w:lastRenderedPageBreak/>
              <w:t>，向加害人所屬機關、部隊、學校、機構、僱用人或直轄市、縣（市）主管機關提出申訴。</w:t>
            </w:r>
            <w:r w:rsidRPr="00307761">
              <w:rPr>
                <w:rFonts w:hint="eastAsia"/>
                <w:u w:val="single"/>
              </w:rPr>
              <w:t>自有性騷擾行為或為違反各該規定之行為時起，逾十五年，亦同。</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前項所稱加害人所屬機關、部隊、學校、機構、僱用人，係指該機關、部隊、學校、機構、僱用人對加害人有考核、監督、懲戒或其他相類權限者。</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w:t>
            </w:r>
            <w:r>
              <w:rPr>
                <w:rFonts w:hint="eastAsia"/>
              </w:rPr>
              <w:t>直轄市、縣（市）主</w:t>
            </w:r>
            <w:r>
              <w:rPr>
                <w:rFonts w:hint="eastAsia"/>
              </w:rPr>
              <w:lastRenderedPageBreak/>
              <w:t>管機關受理申訴後，應即將該案件移送加害人所屬機關、部隊、學校、機構或僱用人調查，並予錄案列管；加害人不明或不知有無所屬機關、部隊、學校、機構或僱用人時，應移請事件發生地警察機關調查。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w:t>
            </w:r>
            <w:r>
              <w:rPr>
                <w:rFonts w:hint="eastAsia"/>
              </w:rPr>
              <w:lastRenderedPageBreak/>
              <w:t>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w:t>
            </w:r>
            <w:r>
              <w:rPr>
                <w:rFonts w:hint="eastAsia"/>
              </w:rPr>
              <w:lastRenderedPageBreak/>
              <w:t>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機關、部隊、學校、機構、僱用人或直轄市、縣（市）主管機關應對申訴人身分資料嚴守保密，不得洩漏足以識別其身分之資訊。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違反前項規定者，除公務員應依法追究刑事與行政責任外，對因此受有損害之當事人，應負損害賠償責任。</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機關、部隊、學校、機構、僱用人或直轄市、縣（市）主管機關受理檢舉案</w:t>
            </w:r>
            <w:r w:rsidRPr="00307761">
              <w:rPr>
                <w:rFonts w:hint="eastAsia"/>
                <w:u w:val="single"/>
              </w:rPr>
              <w:lastRenderedPageBreak/>
              <w:t>件之保密及其他應遵行事項之辦法，由中央主管機關定之。</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w:t>
            </w:r>
            <w:r w:rsidRPr="00307761">
              <w:rPr>
                <w:rFonts w:hint="eastAsia"/>
                <w:u w:val="single"/>
              </w:rPr>
              <w:t>得依下列規定</w:t>
            </w:r>
            <w:r>
              <w:rPr>
                <w:rFonts w:hint="eastAsia"/>
              </w:rPr>
              <w:t>向加害人所屬政府機關（構）、部隊、學校、僱用人或直轄市、縣（市）主管機關提出申訴：</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一、屬權勢性騷擾以外之性騷擾事件者，</w:t>
            </w:r>
            <w:r>
              <w:rPr>
                <w:rFonts w:hint="eastAsia"/>
              </w:rPr>
              <w:t>於知悉事件發生後二年內提出</w:t>
            </w:r>
            <w:r>
              <w:rPr>
                <w:rFonts w:hint="eastAsia"/>
              </w:rPr>
              <w:lastRenderedPageBreak/>
              <w:t>申訴。</w:t>
            </w:r>
            <w:r w:rsidRPr="00307761">
              <w:rPr>
                <w:rFonts w:hint="eastAsia"/>
                <w:u w:val="single"/>
              </w:rPr>
              <w:t>但自性騷擾事件發生之日起逾五年者，不得提出。</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二、屬權勢性騷擾事件者，於知悉事件發生後三年內提出申訴。但自性騷擾事件發生之日起逾七年者，不得提出。</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w:t>
            </w:r>
            <w:r w:rsidRPr="00307761">
              <w:rPr>
                <w:rFonts w:hint="eastAsia"/>
                <w:u w:val="single"/>
              </w:rPr>
              <w:t>政府</w:t>
            </w:r>
            <w:r>
              <w:rPr>
                <w:rFonts w:hint="eastAsia"/>
              </w:rPr>
              <w:t>機關</w:t>
            </w:r>
            <w:r w:rsidRPr="00307761">
              <w:rPr>
                <w:rFonts w:hint="eastAsia"/>
                <w:u w:val="single"/>
              </w:rPr>
              <w:t>（構）</w:t>
            </w:r>
            <w:r>
              <w:rPr>
                <w:rFonts w:hint="eastAsia"/>
              </w:rPr>
              <w:t>、部隊、學校、機構或僱用人調</w:t>
            </w:r>
            <w:r>
              <w:rPr>
                <w:rFonts w:hint="eastAsia"/>
              </w:rPr>
              <w:lastRenderedPageBreak/>
              <w:t>查，並予錄案列管；加害人不明或不知有無所屬</w:t>
            </w:r>
            <w:r w:rsidRPr="00307761">
              <w:rPr>
                <w:rFonts w:hint="eastAsia"/>
                <w:u w:val="single"/>
              </w:rPr>
              <w:t>政府</w:t>
            </w:r>
            <w:r>
              <w:rPr>
                <w:rFonts w:hint="eastAsia"/>
              </w:rPr>
              <w:t>機關</w:t>
            </w:r>
            <w:r w:rsidRPr="00307761">
              <w:rPr>
                <w:rFonts w:hint="eastAsia"/>
                <w:u w:val="single"/>
              </w:rPr>
              <w:t>（構）</w:t>
            </w:r>
            <w:r>
              <w:rPr>
                <w:rFonts w:hint="eastAsia"/>
              </w:rPr>
              <w:t>、部隊、學校或僱用人時，應移請事件發生地警察機關調查。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w:t>
            </w:r>
            <w:r>
              <w:rPr>
                <w:rFonts w:hint="eastAsia"/>
              </w:rPr>
              <w:t>機關</w:t>
            </w:r>
            <w:r w:rsidRPr="00307761">
              <w:rPr>
                <w:rFonts w:hint="eastAsia"/>
                <w:u w:val="single"/>
              </w:rPr>
              <w:t>（構）</w:t>
            </w:r>
            <w:r>
              <w:rPr>
                <w:rFonts w:hint="eastAsia"/>
              </w:rPr>
              <w:t>、部隊、學校或僱用人，應於申訴或移送到達之日起七日內開始調查，並應於二個月內調查完成；必要時，得延長一個月，並應通知當事人。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w:t>
            </w:r>
            <w:r>
              <w:rPr>
                <w:rFonts w:hint="eastAsia"/>
              </w:rPr>
              <w:lastRenderedPageBreak/>
              <w:t>、縣（市）主管機關。</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w:t>
            </w:r>
            <w:r>
              <w:rPr>
                <w:rFonts w:hint="eastAsia"/>
              </w:rPr>
              <w:t>機關</w:t>
            </w:r>
            <w:r w:rsidRPr="00307761">
              <w:rPr>
                <w:rFonts w:hint="eastAsia"/>
                <w:u w:val="single"/>
              </w:rPr>
              <w:t>（構）</w:t>
            </w:r>
            <w:r>
              <w:rPr>
                <w:rFonts w:hint="eastAsia"/>
              </w:rPr>
              <w:t>、部隊、學校或僱用人逾期未完成調查或當事人不服其調查結果者，當事人得於期限屆滿或調查結果通知到達之次日起三十日內，向直轄市、縣（市）主管機關提出再申訴。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政府機關（構）、部隊、學</w:t>
            </w:r>
            <w:r w:rsidRPr="00307761">
              <w:rPr>
                <w:rFonts w:hint="eastAsia"/>
                <w:u w:val="single"/>
              </w:rPr>
              <w:lastRenderedPageBreak/>
              <w:t>校、僱用人或直轄市、縣（市）主管機關應對申訴人身分資料嚴守保密，不得洩漏足以識別其身分之資訊。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違反前項規定者，除公務員應依法追究刑事與行政責任外，對因此受有損害之當事人，應負損害賠償責任。</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政府機關（構）、部隊、學校、僱用人或直轄市、縣（市）主管機關受理檢舉案件之保密及其他應遵行事項之辦法，由中央</w:t>
            </w:r>
            <w:r w:rsidRPr="00307761">
              <w:rPr>
                <w:rFonts w:hint="eastAsia"/>
                <w:u w:val="single"/>
              </w:rPr>
              <w:lastRenderedPageBreak/>
              <w:t>主管機關定之。</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委員林楚茵等16人提案：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w:t>
            </w:r>
            <w:r>
              <w:rPr>
                <w:rFonts w:hint="eastAsia"/>
              </w:rPr>
              <w:lastRenderedPageBreak/>
              <w:t>事件發生後一年內，向加害人所屬機關、部隊、學校、機構、僱用人或直轄市、縣（市）主管機關提出申訴。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前項所稱加害人所屬機關、部隊、學校、機構、僱用人，係指該機關、部隊、學校、機構、僱用人對加害人有考核、監督、懲戒或其他相類權限者。</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w:t>
            </w:r>
            <w:r>
              <w:rPr>
                <w:rFonts w:hint="eastAsia"/>
              </w:rPr>
              <w:t>直轄市、縣（市）主管機關受理申訴後，應即將該案件移送加害人所</w:t>
            </w:r>
            <w:r>
              <w:rPr>
                <w:rFonts w:hint="eastAsia"/>
              </w:rPr>
              <w:lastRenderedPageBreak/>
              <w:t>屬機關、部隊、學校、機構或僱用人調查，並予錄案列管；加害人不明或不知有無所屬機關、部隊、學校、機構或僱用人時，應移請事件發生地警察機關調查。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w:t>
            </w:r>
            <w:r>
              <w:rPr>
                <w:rFonts w:hint="eastAsia"/>
              </w:rPr>
              <w:lastRenderedPageBreak/>
              <w:t>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委員羅致政等20人提案：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第十三條　性騷擾事件被害人除可依相關法律請求協助外，並得於事件發生後一年內，向加害人所屬機關、部隊、學校、機構、僱用人或直轄市、縣（市）主管機關提出申訴。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前項直轄市、縣（市）主管機關受理申訴後，應即將該案件移送加害人所屬機關、部隊、學校、機構或僱用人調查，並予錄案列管；加害人不明或不知有無所屬機關、部隊</w:t>
            </w:r>
            <w:r>
              <w:rPr>
                <w:rFonts w:hint="eastAsia"/>
              </w:rPr>
              <w:lastRenderedPageBreak/>
              <w:t>、學校、機構或僱用人時，應移請事件發生地警察機關調查。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w:t>
            </w:r>
            <w:r>
              <w:rPr>
                <w:rFonts w:hint="eastAsia"/>
              </w:rPr>
              <w:lastRenderedPageBreak/>
              <w:t>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機關、部隊、學校、機構、僱用人或直轄市、縣（市）主管機關應對申訴人身分資料嚴守保密，不得洩漏足以識別其身分之</w:t>
            </w:r>
            <w:r w:rsidRPr="00307761">
              <w:rPr>
                <w:rFonts w:hint="eastAsia"/>
                <w:u w:val="single"/>
              </w:rPr>
              <w:lastRenderedPageBreak/>
              <w:t>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違反前項規定者，除公務員應依法追究刑事與行政責任外，對因此受有損害之當事人，應負損害賠償責任。</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機關、部隊、學校、機構、僱用人或直轄市、縣（市）主管機關受理檢舉案件之保密及其他應遵行事項之辦法，由中央主管機關定之。</w:t>
            </w:r>
          </w:p>
          <w:p w:rsidR="00B161F2" w:rsidRDefault="00B161F2" w:rsidP="00307761">
            <w:pPr>
              <w:tabs>
                <w:tab w:val="left" w:pos="2520"/>
              </w:tabs>
              <w:spacing w:line="380" w:lineRule="exact"/>
              <w:ind w:leftChars="50" w:left="105" w:rightChars="50" w:right="105"/>
            </w:pPr>
            <w:r w:rsidRPr="00532FDC">
              <w:rPr>
                <w:rFonts w:hint="eastAsia"/>
                <w:b/>
              </w:rPr>
              <w:t>委員李貴敏等25人提案：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w:t>
            </w:r>
            <w:r>
              <w:rPr>
                <w:rFonts w:hint="eastAsia"/>
              </w:rPr>
              <w:lastRenderedPageBreak/>
              <w:t>協助外，並得於事件發生後一年內，向加害人所屬機關、部隊、學校、機構、僱用人或直轄市、縣（市）主管機關提出申訴。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前項所稱加害人所屬機關、部隊、學校、機構、僱用人，係指該機關、部隊、學校、機構、僱用人對加害人有考核、監督、懲戒或其他相類權限者。</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w:t>
            </w:r>
            <w:r>
              <w:rPr>
                <w:rFonts w:hint="eastAsia"/>
              </w:rPr>
              <w:t>直轄市、縣（市）主管機關受理申訴後，應即將該案</w:t>
            </w:r>
            <w:r>
              <w:rPr>
                <w:rFonts w:hint="eastAsia"/>
              </w:rPr>
              <w:lastRenderedPageBreak/>
              <w:t>件移送加害人所屬機關、部隊、學校、機構或僱用人調查，並予錄案列管；加害人不明或不知有無所屬機關、部隊、學校、機構或僱用人時，應移請事件發生地警察機關調查。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w:t>
            </w:r>
            <w:r>
              <w:rPr>
                <w:rFonts w:hint="eastAsia"/>
              </w:rPr>
              <w:lastRenderedPageBreak/>
              <w:t>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w:t>
            </w:r>
            <w:r w:rsidRPr="00307761">
              <w:rPr>
                <w:rFonts w:hint="eastAsia"/>
                <w:u w:val="single"/>
              </w:rPr>
              <w:lastRenderedPageBreak/>
              <w:t>、學校、機構、僱用人或直轄市、縣（市）主管機關應對申訴人身分資料嚴守保密，不得洩漏足以識別其身分之資訊。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違反前項規定者，除公務員應依法追究刑事與行政責任外，對因此受有損害之當事人，應負損害賠償責任。</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機關、部隊、學校、機構、僱用人或直轄市、縣（市）主管機關受理檢舉案件之保密及其他應遵行事項之辦</w:t>
            </w:r>
            <w:r w:rsidRPr="00307761">
              <w:rPr>
                <w:rFonts w:hint="eastAsia"/>
                <w:u w:val="single"/>
              </w:rPr>
              <w:lastRenderedPageBreak/>
              <w:t>法，由中央主管機關定之。</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性騷擾事件被害人除可依相關法律請求協助外，並得於事件發生後一年內，向加害人所屬機關、部隊、學校、機構、僱用人或直轄市、縣（市）主管機關提出申訴。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w:t>
            </w:r>
            <w:r>
              <w:rPr>
                <w:rFonts w:hint="eastAsia"/>
              </w:rPr>
              <w:lastRenderedPageBreak/>
              <w:t>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w:t>
            </w:r>
            <w:r>
              <w:rPr>
                <w:rFonts w:hint="eastAsia"/>
              </w:rPr>
              <w:lastRenderedPageBreak/>
              <w:t>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w:t>
            </w:r>
            <w:r w:rsidRPr="00307761">
              <w:rPr>
                <w:rFonts w:hint="eastAsia"/>
                <w:u w:val="single"/>
              </w:rPr>
              <w:lastRenderedPageBreak/>
              <w:t>機關應對申訴人身分資料嚴守秘密，不得洩漏足以識別其身分之資訊。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違反前項規定者，除公務員應依法追究刑事與行政責任外，對因此受有損害之當事人，應負損害賠償責任。</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機關、部隊、學校、機構、僱用人或直轄市、縣（市）主管機關受理檢舉案件之保密及其他應遵行事項之辦法，由中央主管機關定之。</w:t>
            </w:r>
          </w:p>
          <w:p w:rsidR="00B161F2" w:rsidRDefault="00B161F2" w:rsidP="00307761">
            <w:pPr>
              <w:tabs>
                <w:tab w:val="left" w:pos="2520"/>
              </w:tabs>
              <w:spacing w:line="380" w:lineRule="exact"/>
              <w:ind w:leftChars="50" w:left="105" w:rightChars="50" w:right="105"/>
            </w:pPr>
            <w:r w:rsidRPr="00532FDC">
              <w:rPr>
                <w:rFonts w:hint="eastAsia"/>
                <w:b/>
              </w:rPr>
              <w:t>委員何欣純等22</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性騷擾事件被害人除可依相關法律請求協助外，並得於事件發生後一年內，向加害人所屬機關、部隊、學校、機構、僱用人或直轄市、縣（市）主管機關提出申訴。</w:t>
            </w:r>
            <w:r w:rsidRPr="00307761">
              <w:rPr>
                <w:rFonts w:hint="eastAsia"/>
                <w:u w:val="single"/>
              </w:rPr>
              <w:t>若加害人經一名以上性騷擾事件被害人提出申訴者，得不受一年內提出申訴之限制。</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w:t>
            </w:r>
            <w:r>
              <w:rPr>
                <w:rFonts w:hint="eastAsia"/>
              </w:rPr>
              <w:lastRenderedPageBreak/>
              <w:t>移送加害人所屬機關、部隊、學校、機構或僱用人調查，並予錄案列管；加害人不明或不知有無所屬機關、部隊、學校、機構或僱用人時，應移請事件發生地警察機關調查。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w:t>
            </w:r>
            <w:r>
              <w:rPr>
                <w:rFonts w:hint="eastAsia"/>
              </w:rPr>
              <w:lastRenderedPageBreak/>
              <w:t>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r w:rsidRPr="00307761">
              <w:rPr>
                <w:rFonts w:hint="eastAsia"/>
                <w:u w:val="single"/>
              </w:rPr>
              <w:t>但再經其他性騷</w:t>
            </w:r>
            <w:r w:rsidRPr="00307761">
              <w:rPr>
                <w:rFonts w:hint="eastAsia"/>
                <w:u w:val="single"/>
              </w:rPr>
              <w:lastRenderedPageBreak/>
              <w:t>擾事件被害人提出申訴或再申訴者，不在此限。</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十年</w:t>
            </w:r>
            <w:r>
              <w:rPr>
                <w:rFonts w:hint="eastAsia"/>
              </w:rPr>
              <w:t>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w:t>
            </w:r>
            <w:r>
              <w:rPr>
                <w:rFonts w:hint="eastAsia"/>
              </w:rPr>
              <w:lastRenderedPageBreak/>
              <w:t>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w:t>
            </w:r>
            <w:r>
              <w:rPr>
                <w:rFonts w:hint="eastAsia"/>
              </w:rPr>
              <w:lastRenderedPageBreak/>
              <w:t>、縣（市）主管機關。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w:t>
            </w:r>
            <w:r>
              <w:rPr>
                <w:rFonts w:hint="eastAsia"/>
              </w:rPr>
              <w:lastRenderedPageBreak/>
              <w:t>事件被害人除可依相關法律請求協助外，並得於事件發生後</w:t>
            </w:r>
            <w:r w:rsidRPr="00307761">
              <w:rPr>
                <w:rFonts w:hint="eastAsia"/>
                <w:u w:val="single"/>
              </w:rPr>
              <w:t>十</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前項直轄市、縣（市）主管機關受理申訴後，應即將該案件移送加害人所屬機關、部隊、學校、機構或僱用人調查，並予錄案列管；加害人不明或不知有無所屬機關、部隊、學校、機構或</w:t>
            </w:r>
            <w:r>
              <w:rPr>
                <w:rFonts w:hint="eastAsia"/>
              </w:rPr>
              <w:lastRenderedPageBreak/>
              <w:t>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w:t>
            </w:r>
            <w:r>
              <w:rPr>
                <w:rFonts w:hint="eastAsia"/>
              </w:rPr>
              <w:lastRenderedPageBreak/>
              <w:t>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三</w:t>
            </w:r>
            <w:r>
              <w:rPr>
                <w:rFonts w:hint="eastAsia"/>
              </w:rPr>
              <w:t>年內，向加害人所屬機關、部隊、</w:t>
            </w:r>
            <w:r>
              <w:rPr>
                <w:rFonts w:hint="eastAsia"/>
              </w:rPr>
              <w:lastRenderedPageBreak/>
              <w:t>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w:t>
            </w:r>
            <w:r>
              <w:rPr>
                <w:rFonts w:hint="eastAsia"/>
              </w:rPr>
              <w:lastRenderedPageBreak/>
              <w:t>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機關、部隊、學校、機構或僱用人於調查期間，應視當事人之心理健康情形，提供心理輔導或相關專業資源之協助。</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w:t>
            </w:r>
            <w:r>
              <w:rPr>
                <w:rFonts w:hint="eastAsia"/>
              </w:rPr>
              <w:lastRenderedPageBreak/>
              <w:t>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二</w:t>
            </w:r>
            <w:r>
              <w:rPr>
                <w:rFonts w:hint="eastAsia"/>
              </w:rPr>
              <w:t>年</w:t>
            </w:r>
            <w:r>
              <w:rPr>
                <w:rFonts w:hint="eastAsia"/>
              </w:rPr>
              <w:lastRenderedPageBreak/>
              <w:t>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所屬機關、部隊、學校、機構或僱用人時，應移請事件發生地警察機關</w:t>
            </w:r>
            <w:r w:rsidRPr="00307761">
              <w:rPr>
                <w:rFonts w:hint="eastAsia"/>
                <w:u w:val="single"/>
              </w:rPr>
              <w:t>或委請外部調查單位進行</w:t>
            </w:r>
            <w:r>
              <w:rPr>
                <w:rFonts w:hint="eastAsia"/>
              </w:rPr>
              <w:lastRenderedPageBreak/>
              <w:t>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w:t>
            </w:r>
            <w:r w:rsidRPr="00307761">
              <w:rPr>
                <w:rFonts w:hint="eastAsia"/>
                <w:u w:val="single"/>
              </w:rPr>
              <w:t>、僱用人或外部調查單位</w:t>
            </w:r>
            <w:r>
              <w:rPr>
                <w:rFonts w:hint="eastAsia"/>
              </w:rPr>
              <w:t>，應於申訴或移送到達之日起七日內開始調查，並應於二個月內調查完成；必要時，得延長一個月，並應通知當事人。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w:t>
            </w:r>
            <w:r w:rsidRPr="00307761">
              <w:rPr>
                <w:rFonts w:hint="eastAsia"/>
                <w:u w:val="single"/>
              </w:rPr>
              <w:t>、僱用人或外部調查單位，</w:t>
            </w:r>
            <w:r>
              <w:rPr>
                <w:rFonts w:hint="eastAsia"/>
              </w:rPr>
              <w:t>逾期未完成調查或當事</w:t>
            </w:r>
            <w:r>
              <w:rPr>
                <w:rFonts w:hint="eastAsia"/>
              </w:rPr>
              <w:lastRenderedPageBreak/>
              <w:t>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w:t>
            </w:r>
            <w:r>
              <w:rPr>
                <w:rFonts w:hint="eastAsia"/>
              </w:rPr>
              <w:lastRenderedPageBreak/>
              <w:t>事件發生後</w:t>
            </w:r>
            <w:r w:rsidRPr="00307761">
              <w:rPr>
                <w:rFonts w:hint="eastAsia"/>
                <w:u w:val="single"/>
              </w:rPr>
              <w:t>三</w:t>
            </w:r>
            <w:r>
              <w:rPr>
                <w:rFonts w:hint="eastAsia"/>
              </w:rPr>
              <w:t>年內，向加害人所屬機關、部隊、學校、機構、僱用人或直轄市、縣（市）主管機關提出申訴。</w:t>
            </w:r>
            <w:r w:rsidRPr="00307761">
              <w:rPr>
                <w:rFonts w:hint="eastAsia"/>
                <w:u w:val="single"/>
              </w:rPr>
              <w:t>性騷擾事件發生時被害人為未成年者，仍得於成年後三年內為提出申訴。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前項所稱加害人所屬機關、部隊、學校、機構、僱用人，係指該機關、部隊、學校、機構、僱用人對加害人有考核、監督、懲戒或其他相類權限者。</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lastRenderedPageBreak/>
              <w:t>第一</w:t>
            </w:r>
            <w:r>
              <w:rPr>
                <w:rFonts w:hint="eastAsia"/>
              </w:rPr>
              <w:t>項直轄市、縣（市）主管機關受理申訴後，應即將該案件移送加害人所屬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w:t>
            </w:r>
            <w:r w:rsidRPr="00307761">
              <w:rPr>
                <w:rFonts w:hint="eastAsia"/>
                <w:u w:val="single"/>
              </w:rPr>
              <w:t>成立調查小組</w:t>
            </w:r>
            <w:r>
              <w:rPr>
                <w:rFonts w:hint="eastAsia"/>
              </w:rPr>
              <w:t>開始調查</w:t>
            </w:r>
            <w:r w:rsidRPr="00307761">
              <w:rPr>
                <w:rFonts w:hint="eastAsia"/>
                <w:u w:val="single"/>
              </w:rPr>
              <w:t>，調查小組成</w:t>
            </w:r>
            <w:r w:rsidRPr="00307761">
              <w:rPr>
                <w:rFonts w:hint="eastAsia"/>
                <w:u w:val="single"/>
              </w:rPr>
              <w:lastRenderedPageBreak/>
              <w:t>員應一部或全部外聘，</w:t>
            </w:r>
            <w:r>
              <w:rPr>
                <w:rFonts w:hint="eastAsia"/>
              </w:rPr>
              <w:t>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w:t>
            </w:r>
            <w:r w:rsidRPr="00307761">
              <w:rPr>
                <w:rFonts w:hint="eastAsia"/>
                <w:u w:val="single"/>
              </w:rPr>
              <w:t>調查小組之組成及調查處理程序，由中央主管機關定之。</w:t>
            </w:r>
            <w:r>
              <w:rPr>
                <w:rFonts w:hint="eastAsia"/>
              </w:rPr>
              <w:t>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w:t>
            </w:r>
            <w:r>
              <w:rPr>
                <w:rFonts w:hint="eastAsia"/>
              </w:rPr>
              <w:lastRenderedPageBreak/>
              <w:t>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機關、部隊、學校、機構、僱用人或直轄市、縣（市）主管機關應對為申訴、作證、提供協助之人身分資料嚴守保密，不得洩漏足以識別其身分之資訊。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違反前項規定者，除公務員應依法追究刑事</w:t>
            </w:r>
            <w:r w:rsidRPr="00307761">
              <w:rPr>
                <w:rFonts w:hint="eastAsia"/>
                <w:u w:val="single"/>
              </w:rPr>
              <w:lastRenderedPageBreak/>
              <w:t>與行政責任外，對因此受有損害之人，應負損害賠償責任。</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機關、部隊、學校、機構、僱用人或直轄市、縣（市）主管機關受理案件之保密及其他應遵行事項之辦法，由中央主管機關定之。</w:t>
            </w:r>
          </w:p>
          <w:p w:rsidR="00B161F2" w:rsidRDefault="00B161F2" w:rsidP="00307761">
            <w:pPr>
              <w:tabs>
                <w:tab w:val="left" w:pos="2520"/>
              </w:tabs>
              <w:spacing w:line="380" w:lineRule="exact"/>
              <w:ind w:leftChars="50" w:left="105" w:rightChars="50" w:right="105"/>
            </w:pPr>
            <w:r w:rsidRPr="00532FDC">
              <w:rPr>
                <w:rFonts w:hint="eastAsia"/>
                <w:b/>
              </w:rPr>
              <w:t>委員吳玉琴等20人提案：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二</w:t>
            </w:r>
            <w:r>
              <w:rPr>
                <w:rFonts w:hint="eastAsia"/>
              </w:rPr>
              <w:t>年內，向加害人所屬機關、部隊、</w:t>
            </w:r>
            <w:r>
              <w:rPr>
                <w:rFonts w:hint="eastAsia"/>
              </w:rPr>
              <w:lastRenderedPageBreak/>
              <w:t>學校、機構、僱用人或直轄市、縣（市）主管機關提出申訴，或逕向</w:t>
            </w:r>
            <w:r w:rsidRPr="00307761">
              <w:rPr>
                <w:rFonts w:hint="eastAsia"/>
                <w:u w:val="single"/>
              </w:rPr>
              <w:t>警察機關報案。</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前項受理申訴之機關、部隊、學校、機構、僱用人或受理報案之警察機關，於接獲申訴或報案後，應立即通報直轄市、縣（市）主管機關，直轄市、縣（市）主管機關接獲通報後，應予錄案列管。</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性騷擾事件被害人向</w:t>
            </w:r>
            <w:r>
              <w:rPr>
                <w:rFonts w:hint="eastAsia"/>
              </w:rPr>
              <w:t>直轄市、縣（市）主管</w:t>
            </w:r>
            <w:r>
              <w:rPr>
                <w:rFonts w:hint="eastAsia"/>
              </w:rPr>
              <w:lastRenderedPageBreak/>
              <w:t>機關提出申訴者，直轄市、縣（市）主管機關</w:t>
            </w:r>
            <w:r w:rsidRPr="00307761">
              <w:rPr>
                <w:rFonts w:hint="eastAsia"/>
                <w:u w:val="single"/>
              </w:rPr>
              <w:t>得</w:t>
            </w:r>
            <w:r>
              <w:rPr>
                <w:rFonts w:hint="eastAsia"/>
              </w:rPr>
              <w:t>將該案件</w:t>
            </w:r>
            <w:r w:rsidRPr="00307761">
              <w:rPr>
                <w:rFonts w:hint="eastAsia"/>
                <w:u w:val="single"/>
              </w:rPr>
              <w:t>交付性騷擾防治委員會調查，或</w:t>
            </w:r>
            <w:r>
              <w:rPr>
                <w:rFonts w:hint="eastAsia"/>
              </w:rPr>
              <w:t>移送加害人所屬機關、部隊、學校、機構或僱用人調查，並予錄案列管；</w:t>
            </w:r>
            <w:r w:rsidRPr="00307761">
              <w:rPr>
                <w:rFonts w:hint="eastAsia"/>
                <w:u w:val="single"/>
              </w:rPr>
              <w:t>機關、部隊、學校、機構之負責人或僱用人本身為加害人時，應逕送性騷擾防治委員會調查；</w:t>
            </w:r>
            <w:r>
              <w:rPr>
                <w:rFonts w:hint="eastAsia"/>
              </w:rPr>
              <w:t>加害人不明或不知有無所屬機關、部隊、學校、機構或僱用人時，應移請事件發生地警察機關調</w:t>
            </w:r>
            <w:r>
              <w:rPr>
                <w:rFonts w:hint="eastAsia"/>
              </w:rPr>
              <w:lastRenderedPageBreak/>
              <w:t>查。</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直轄市、縣（市）主管機關依據第一項規定接獲申訴後，適用性別工作平等法及性別平等教育法者，應移交由各直轄市、縣（市）目的事業主管機關辦理。</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w:t>
            </w:r>
            <w:r>
              <w:rPr>
                <w:rFonts w:hint="eastAsia"/>
              </w:rPr>
              <w:lastRenderedPageBreak/>
              <w:t>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w:t>
            </w:r>
            <w:r w:rsidRPr="00307761">
              <w:rPr>
                <w:rFonts w:hint="eastAsia"/>
                <w:u w:val="single"/>
              </w:rPr>
              <w:t>非屬情節重大者，</w:t>
            </w:r>
            <w:r>
              <w:rPr>
                <w:rFonts w:hint="eastAsia"/>
              </w:rPr>
              <w:t>直轄市、縣（市）主管機關得不予受理</w:t>
            </w:r>
            <w:r>
              <w:rPr>
                <w:rFonts w:hint="eastAsia"/>
              </w:rPr>
              <w:lastRenderedPageBreak/>
              <w:t>。</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二</w:t>
            </w:r>
            <w:r>
              <w:rPr>
                <w:rFonts w:hint="eastAsia"/>
              </w:rPr>
              <w:t>年內，向加害人</w:t>
            </w:r>
            <w:r w:rsidRPr="00307761">
              <w:rPr>
                <w:rFonts w:hint="eastAsia"/>
                <w:u w:val="single"/>
              </w:rPr>
              <w:t>之公務、業務或其他相類關係受監督之</w:t>
            </w:r>
            <w:r>
              <w:rPr>
                <w:rFonts w:hint="eastAsia"/>
              </w:rPr>
              <w:t>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w:t>
            </w:r>
            <w:r>
              <w:rPr>
                <w:rFonts w:hint="eastAsia"/>
              </w:rPr>
              <w:lastRenderedPageBreak/>
              <w:t>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w:t>
            </w:r>
            <w:r>
              <w:rPr>
                <w:rFonts w:hint="eastAsia"/>
              </w:rPr>
              <w:lastRenderedPageBreak/>
              <w:t>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第十三條　性騷擾事件被害人除可依相關法律請求協助外，並得於</w:t>
            </w:r>
            <w:r w:rsidRPr="00307761">
              <w:rPr>
                <w:rFonts w:hint="eastAsia"/>
                <w:u w:val="single"/>
              </w:rPr>
              <w:t>成年</w:t>
            </w:r>
            <w:r>
              <w:rPr>
                <w:rFonts w:hint="eastAsia"/>
              </w:rPr>
              <w:t>後</w:t>
            </w:r>
            <w:r w:rsidRPr="00307761">
              <w:rPr>
                <w:rFonts w:hint="eastAsia"/>
                <w:u w:val="single"/>
              </w:rPr>
              <w:t>二十</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前項直轄市、縣（市）主管機關受理申訴後，應即將該案件移送加害人所屬機關、部隊、學校、機構或僱用人調查，並予錄案列管；加害人不明或不知有無所屬機關、部隊</w:t>
            </w:r>
            <w:r>
              <w:rPr>
                <w:rFonts w:hint="eastAsia"/>
              </w:rPr>
              <w:lastRenderedPageBreak/>
              <w:t>、學校、機構或僱用人時，應移請事件發生地警察機關調查。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w:t>
            </w:r>
            <w:r>
              <w:rPr>
                <w:rFonts w:hint="eastAsia"/>
              </w:rPr>
              <w:lastRenderedPageBreak/>
              <w:t>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當事人逾期提出申訴或在申訴時，直轄市、縣（市）主管機關得不予受理。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二</w:t>
            </w:r>
            <w:r>
              <w:rPr>
                <w:rFonts w:hint="eastAsia"/>
              </w:rPr>
              <w:t>年內，向加害人</w:t>
            </w:r>
            <w:r w:rsidRPr="00307761">
              <w:rPr>
                <w:rFonts w:hint="eastAsia"/>
                <w:u w:val="single"/>
              </w:rPr>
              <w:t>就</w:t>
            </w:r>
            <w:r w:rsidRPr="00307761">
              <w:rPr>
                <w:rFonts w:hint="eastAsia"/>
                <w:u w:val="single"/>
              </w:rPr>
              <w:lastRenderedPageBreak/>
              <w:t>公務、業務或其他相類關係受監督之</w:t>
            </w:r>
            <w:r>
              <w:rPr>
                <w:rFonts w:hint="eastAsia"/>
              </w:rPr>
              <w:t>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若性騷擾事件發生時被害人未成年或涉及權勢性騷擾或其他嚴重情事者，不受前項二年之限制。</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w:t>
            </w:r>
            <w:r>
              <w:rPr>
                <w:rFonts w:hint="eastAsia"/>
              </w:rPr>
              <w:t>直轄市、縣（市）主管機關受理申訴後，應即將該案件移送加害人所屬機關、部隊、學校、機構或僱</w:t>
            </w:r>
            <w:r>
              <w:rPr>
                <w:rFonts w:hint="eastAsia"/>
              </w:rPr>
              <w:lastRenderedPageBreak/>
              <w:t>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w:t>
            </w:r>
            <w:r>
              <w:rPr>
                <w:rFonts w:hint="eastAsia"/>
              </w:rPr>
              <w:lastRenderedPageBreak/>
              <w:t>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w:t>
            </w:r>
            <w:r>
              <w:rPr>
                <w:rFonts w:hint="eastAsia"/>
              </w:rPr>
              <w:lastRenderedPageBreak/>
              <w:t>依相關法律請求協助外，並得於事件發生後</w:t>
            </w:r>
            <w:r w:rsidRPr="00307761">
              <w:rPr>
                <w:rFonts w:hint="eastAsia"/>
                <w:u w:val="single"/>
              </w:rPr>
              <w:t>兩</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前項直轄市、縣（市）主管機關受理申訴後，應即將該案件移送加害人所屬機關、部隊、學校、機構或僱用人調查，並予錄案列管；加害人不明或不知有無所屬機關、部隊、學校、機構或僱用人時，應移</w:t>
            </w:r>
            <w:r>
              <w:rPr>
                <w:rFonts w:hint="eastAsia"/>
              </w:rPr>
              <w:lastRenderedPageBreak/>
              <w:t>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w:t>
            </w:r>
            <w:r>
              <w:rPr>
                <w:rFonts w:hint="eastAsia"/>
              </w:rPr>
              <w:lastRenderedPageBreak/>
              <w:t>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三</w:t>
            </w:r>
            <w:r>
              <w:rPr>
                <w:rFonts w:hint="eastAsia"/>
              </w:rPr>
              <w:t>年內，向</w:t>
            </w:r>
            <w:r w:rsidRPr="00307761">
              <w:rPr>
                <w:rFonts w:hint="eastAsia"/>
                <w:u w:val="single"/>
              </w:rPr>
              <w:t>第十三條之一之申訴調查機構（下稱申訴</w:t>
            </w:r>
            <w:r w:rsidRPr="00307761">
              <w:rPr>
                <w:rFonts w:hint="eastAsia"/>
                <w:u w:val="single"/>
              </w:rPr>
              <w:lastRenderedPageBreak/>
              <w:t>調查機構）、</w:t>
            </w:r>
            <w:r>
              <w:rPr>
                <w:rFonts w:hint="eastAsia"/>
              </w:rPr>
              <w:t>加害人所屬部隊或直轄市、縣（市）主管機關提出申訴。</w:t>
            </w:r>
            <w:r w:rsidRPr="00307761">
              <w:rPr>
                <w:rFonts w:hint="eastAsia"/>
                <w:u w:val="single"/>
              </w:rPr>
              <w:t>但申訴時加害人不明者，僅得於事件發生後一年內申訴。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w:t>
            </w:r>
            <w:r w:rsidRPr="00307761">
              <w:rPr>
                <w:rFonts w:hint="eastAsia"/>
                <w:u w:val="single"/>
              </w:rPr>
              <w:t>申訴調查機構</w:t>
            </w:r>
            <w:r>
              <w:rPr>
                <w:rFonts w:hint="eastAsia"/>
              </w:rPr>
              <w:t>或加害人所屬部隊調查，並予錄案列管；加害人不明時，應移請事件發生地警察機關調查。</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申訴調查機構或</w:t>
            </w:r>
            <w:r>
              <w:rPr>
                <w:rFonts w:hint="eastAsia"/>
              </w:rPr>
              <w:t>部隊應於申訴或移送到達之</w:t>
            </w:r>
            <w:r>
              <w:rPr>
                <w:rFonts w:hint="eastAsia"/>
              </w:rPr>
              <w:lastRenderedPageBreak/>
              <w:t>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前項調查結果應以書面通知當事人、直轄市、縣（市）主管機關及加害人所屬機關、學校、機構、僱用人。</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申訴調查機構或</w:t>
            </w:r>
            <w:r>
              <w:rPr>
                <w:rFonts w:hint="eastAsia"/>
              </w:rPr>
              <w:t>部隊逾期未完成調查或當事人不服其調查結果者，當事人得於期限屆滿或調查結果通知到達之次日起三十日內，向直轄市、</w:t>
            </w:r>
            <w:r>
              <w:rPr>
                <w:rFonts w:hint="eastAsia"/>
              </w:rPr>
              <w:lastRenderedPageBreak/>
              <w:t>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申訴調查機構、部隊、直轄市、縣（市）主管機關及學校、機構、僱用人對依本法申訴之被害人或協助申訴者之身分資料應嚴守保密，不得洩漏足以識別其身分之資訊。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前項申訴案件之保密及其他應遵行事項之辦法，由中央主管</w:t>
            </w:r>
            <w:r w:rsidRPr="00307761">
              <w:rPr>
                <w:rFonts w:hint="eastAsia"/>
                <w:u w:val="single"/>
              </w:rPr>
              <w:lastRenderedPageBreak/>
              <w:t>機關定之。</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w:t>
            </w:r>
            <w:r w:rsidRPr="00307761">
              <w:rPr>
                <w:rFonts w:hint="eastAsia"/>
                <w:u w:val="single"/>
              </w:rPr>
              <w:t>，被害人與加害人之間無權勢關係，</w:t>
            </w:r>
            <w:r>
              <w:rPr>
                <w:rFonts w:hint="eastAsia"/>
              </w:rPr>
              <w:t>被害人除可依相關法律請求協助外，並得於事件發生後</w:t>
            </w:r>
            <w:r w:rsidRPr="00307761">
              <w:rPr>
                <w:rFonts w:hint="eastAsia"/>
                <w:u w:val="single"/>
              </w:rPr>
              <w:t>七</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性騷擾事件，被害人與加害人之間關係具有權勢關係，被害人除可依相關法</w:t>
            </w:r>
            <w:r w:rsidRPr="00307761">
              <w:rPr>
                <w:rFonts w:hint="eastAsia"/>
                <w:u w:val="single"/>
              </w:rPr>
              <w:lastRenderedPageBreak/>
              <w:t>律請求協助外，並得於事件發生後十年內，向加害人所屬機關、部隊、學校、機構、僱用人或直轄市、縣（市）主管機關提出申訴。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第一項及第二項，若事件發生時為未成年，不在此限，得於被害人成年後三年內提出申訴。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w:t>
            </w:r>
            <w:r>
              <w:rPr>
                <w:rFonts w:hint="eastAsia"/>
              </w:rPr>
              <w:lastRenderedPageBreak/>
              <w:t>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w:t>
            </w:r>
            <w:r>
              <w:rPr>
                <w:rFonts w:hint="eastAsia"/>
              </w:rPr>
              <w:lastRenderedPageBreak/>
              <w:t>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w:t>
            </w:r>
            <w:r w:rsidRPr="00307761">
              <w:rPr>
                <w:rFonts w:hint="eastAsia"/>
                <w:u w:val="single"/>
              </w:rPr>
              <w:lastRenderedPageBreak/>
              <w:t>機關或檢查機構應對申訴人身分資料嚴守秘密，不得洩漏足以識別其身分之資訊。</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違反前項規定者，除公務員應依法追究刑事與行政責任外，對因此受有損害之勞工，應負損害賠償責任。</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機關、部隊、學校、機構、僱用人或直轄市、縣（市）主管機關受理檢舉案件之保密及其他應遵行事項之辦法，由中央主管機關定之。</w:t>
            </w:r>
          </w:p>
          <w:p w:rsidR="00B161F2" w:rsidRDefault="00B161F2" w:rsidP="00307761">
            <w:pPr>
              <w:tabs>
                <w:tab w:val="left" w:pos="2520"/>
              </w:tabs>
              <w:spacing w:line="380" w:lineRule="exact"/>
              <w:ind w:leftChars="50" w:left="105" w:rightChars="50" w:right="105"/>
            </w:pPr>
            <w:r w:rsidRPr="00532FDC">
              <w:rPr>
                <w:rFonts w:hint="eastAsia"/>
                <w:b/>
              </w:rPr>
              <w:lastRenderedPageBreak/>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二</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w:t>
            </w:r>
            <w:r>
              <w:rPr>
                <w:rFonts w:hint="eastAsia"/>
              </w:rPr>
              <w:lastRenderedPageBreak/>
              <w:t>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w:t>
            </w:r>
            <w:r>
              <w:rPr>
                <w:rFonts w:hint="eastAsia"/>
              </w:rPr>
              <w:lastRenderedPageBreak/>
              <w:t>、學校、機構或僱用人逾期未完成調查或當事人不服其調查結果者，當事人得於期限屆滿或調查結果通知到達之次日起三十日內，向直轄市、縣（市）主管機關提出再申訴。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w:t>
            </w:r>
            <w:r>
              <w:rPr>
                <w:rFonts w:hint="eastAsia"/>
              </w:rPr>
              <w:lastRenderedPageBreak/>
              <w:t>事件發生後一年內，向加害人</w:t>
            </w:r>
            <w:r w:rsidRPr="00307761">
              <w:rPr>
                <w:rFonts w:hint="eastAsia"/>
                <w:u w:val="single"/>
              </w:rPr>
              <w:t>就公務、業務或其他相類關係受監督之</w:t>
            </w:r>
            <w:r>
              <w:rPr>
                <w:rFonts w:hint="eastAsia"/>
              </w:rPr>
              <w:t>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直轄市、縣（市）主管機關受理申訴後，應即將該案件移送加害人所屬機關、部隊、學校、機構或僱用人調查，並予錄案列管；加害人不明或不知有無所屬機關、部隊、學校、機構或僱用</w:t>
            </w:r>
            <w:r>
              <w:rPr>
                <w:rFonts w:hint="eastAsia"/>
              </w:rPr>
              <w:lastRenderedPageBreak/>
              <w:t>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w:t>
            </w:r>
            <w:r>
              <w:rPr>
                <w:rFonts w:hint="eastAsia"/>
              </w:rPr>
              <w:lastRenderedPageBreak/>
              <w:t>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t>委員呂玉玲等16人提案：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性騷擾事件被害人除可依相關法律請求協助外，並得於事件發生後一年內，向加害人所屬機關、部隊、</w:t>
            </w:r>
            <w:r>
              <w:rPr>
                <w:rFonts w:hint="eastAsia"/>
              </w:rPr>
              <w:lastRenderedPageBreak/>
              <w:t>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前項所稱加害人所屬機關、部隊、學校、機構、僱用人，係指該機關、部隊、學校、機構、僱用人對加害人有考核、監督、懲戒或其他相類權限者。</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w:t>
            </w:r>
            <w:r>
              <w:rPr>
                <w:rFonts w:hint="eastAsia"/>
              </w:rPr>
              <w:t>直轄市、縣（市）主管機關受理申訴後，應即將該案件移送加害人所屬機關、部隊、學校、機構或僱用人調查，並予</w:t>
            </w:r>
            <w:r>
              <w:rPr>
                <w:rFonts w:hint="eastAsia"/>
              </w:rPr>
              <w:lastRenderedPageBreak/>
              <w:t>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lastRenderedPageBreak/>
              <w:t>機關、部隊、學校、機構或僱用人逾期未完成調查或當事人不服其調查結果者，當事人得於期限屆滿或調查結果通知到達之次日起三十日內，向直轄市、縣（市）主管機關提出再申訴。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機關、部隊、學校、機構、僱用人或直轄市、縣（市）主管機關應對申訴人</w:t>
            </w:r>
            <w:r w:rsidRPr="00307761">
              <w:rPr>
                <w:rFonts w:hint="eastAsia"/>
                <w:u w:val="single"/>
              </w:rPr>
              <w:lastRenderedPageBreak/>
              <w:t>之身分資料嚴守保密，不得洩漏足以辨識其身分相關資訊。</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三</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w:t>
            </w:r>
            <w:r>
              <w:rPr>
                <w:rFonts w:hint="eastAsia"/>
              </w:rPr>
              <w:lastRenderedPageBreak/>
              <w:t>機關、部隊、學校、機構或僱用人</w:t>
            </w:r>
            <w:r w:rsidRPr="00307761">
              <w:rPr>
                <w:rFonts w:hint="eastAsia"/>
                <w:u w:val="single"/>
              </w:rPr>
              <w:t>所委託之單位調查</w:t>
            </w:r>
            <w:r>
              <w:rPr>
                <w:rFonts w:hint="eastAsia"/>
              </w:rPr>
              <w:t>，並予錄案列管；加害人不明或不知有無所屬機關、部隊、學校、機構或僱用人時，應移請事件發生地警察機關調查。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w:t>
            </w:r>
            <w:r w:rsidRPr="00307761">
              <w:rPr>
                <w:rFonts w:hint="eastAsia"/>
                <w:u w:val="single"/>
              </w:rPr>
              <w:t>委託之調查單位</w:t>
            </w:r>
            <w:r>
              <w:rPr>
                <w:rFonts w:hint="eastAsia"/>
              </w:rPr>
              <w:t>，應於申訴或移送到達之日起七日內開始調查，並應於二個月內調查完成；必要時，得延長一個月，並應通知當事人。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lastRenderedPageBreak/>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w:t>
            </w:r>
            <w:r w:rsidRPr="00307761">
              <w:rPr>
                <w:rFonts w:hint="eastAsia"/>
                <w:u w:val="single"/>
              </w:rPr>
              <w:t>委託之調查單位</w:t>
            </w:r>
            <w:r>
              <w:rPr>
                <w:rFonts w:hint="eastAsia"/>
              </w:rPr>
              <w:t>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w:t>
            </w:r>
            <w:r>
              <w:rPr>
                <w:rFonts w:hint="eastAsia"/>
              </w:rPr>
              <w:lastRenderedPageBreak/>
              <w:t>關得不予受理。</w:t>
            </w:r>
          </w:p>
          <w:p w:rsidR="00B161F2" w:rsidRDefault="00B161F2" w:rsidP="00307761">
            <w:pPr>
              <w:tabs>
                <w:tab w:val="left" w:pos="2520"/>
              </w:tabs>
              <w:spacing w:line="380" w:lineRule="exact"/>
              <w:ind w:leftChars="50" w:left="105" w:rightChars="50" w:right="105"/>
            </w:pPr>
            <w:r w:rsidRPr="00532FDC">
              <w:rPr>
                <w:rFonts w:hint="eastAsia"/>
                <w:b/>
              </w:rPr>
              <w:t>委員郭國文等19人提案：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三</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前項直轄市、縣（市）主管機關受理申訴後，應即將該案件移送加害人所屬機關、部隊、學校、機構、僱用人</w:t>
            </w:r>
            <w:r w:rsidRPr="00307761">
              <w:rPr>
                <w:rFonts w:hint="eastAsia"/>
                <w:u w:val="single"/>
              </w:rPr>
              <w:t>或委請外部調</w:t>
            </w:r>
            <w:r w:rsidRPr="00307761">
              <w:rPr>
                <w:rFonts w:hint="eastAsia"/>
                <w:u w:val="single"/>
              </w:rPr>
              <w:lastRenderedPageBreak/>
              <w:t>查單位</w:t>
            </w:r>
            <w:r>
              <w:rPr>
                <w:rFonts w:hint="eastAsia"/>
              </w:rPr>
              <w:t>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w:t>
            </w:r>
            <w:r w:rsidRPr="00307761">
              <w:rPr>
                <w:rFonts w:hint="eastAsia"/>
                <w:u w:val="single"/>
              </w:rPr>
              <w:t>、</w:t>
            </w:r>
            <w:r>
              <w:rPr>
                <w:rFonts w:hint="eastAsia"/>
              </w:rPr>
              <w:t>僱用人或</w:t>
            </w:r>
            <w:r w:rsidRPr="00307761">
              <w:rPr>
                <w:rFonts w:hint="eastAsia"/>
                <w:u w:val="single"/>
              </w:rPr>
              <w:t>外部調查單位</w:t>
            </w:r>
            <w:r>
              <w:rPr>
                <w:rFonts w:hint="eastAsia"/>
              </w:rPr>
              <w:t>，應於申訴或移送到達之日起七日內開始調查，並應於二個月內調查完成；必要時，得延長一個月，並應通知當事人。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w:t>
            </w:r>
            <w:r>
              <w:rPr>
                <w:rFonts w:hint="eastAsia"/>
              </w:rPr>
              <w:lastRenderedPageBreak/>
              <w:t>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w:t>
            </w:r>
            <w:r w:rsidRPr="00307761">
              <w:rPr>
                <w:rFonts w:hint="eastAsia"/>
                <w:u w:val="single"/>
              </w:rPr>
              <w:t>、</w:t>
            </w:r>
            <w:r>
              <w:rPr>
                <w:rFonts w:hint="eastAsia"/>
              </w:rPr>
              <w:t>僱用人</w:t>
            </w:r>
            <w:r w:rsidRPr="00307761">
              <w:rPr>
                <w:rFonts w:hint="eastAsia"/>
                <w:u w:val="single"/>
              </w:rPr>
              <w:t>或外部調查單位</w:t>
            </w:r>
            <w:r>
              <w:rPr>
                <w:rFonts w:hint="eastAsia"/>
              </w:rPr>
              <w:t>進行逾期未完成調查或當事人不服其調查結果者，當事人得於期限屆滿或調查結果通知到達之次日起三十日內，向直轄市、縣（市）主管機關提出再申訴。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ind w:leftChars="50" w:left="105" w:rightChars="50" w:right="105"/>
            </w:pPr>
            <w:r w:rsidRPr="00532FDC">
              <w:rPr>
                <w:rFonts w:hint="eastAsia"/>
                <w:b/>
              </w:rPr>
              <w:lastRenderedPageBreak/>
              <w:t>委員吳琪銘等18人提案：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　性騷擾事件被害人除可依相關法律請求協助外，並得於事件發生後</w:t>
            </w:r>
            <w:r w:rsidRPr="00307761">
              <w:rPr>
                <w:rFonts w:hint="eastAsia"/>
                <w:u w:val="single"/>
              </w:rPr>
              <w:t>三</w:t>
            </w:r>
            <w:r>
              <w:rPr>
                <w:rFonts w:hint="eastAsia"/>
              </w:rPr>
              <w:t>年內，向加害人所屬機關、部隊、學校、機構、僱用人或直轄市、縣（市）主管機關提出申訴。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w:t>
            </w:r>
            <w:r w:rsidRPr="00307761">
              <w:rPr>
                <w:rFonts w:hint="eastAsia"/>
                <w:u w:val="single"/>
              </w:rPr>
              <w:t>、</w:t>
            </w:r>
            <w:r>
              <w:rPr>
                <w:rFonts w:hint="eastAsia"/>
              </w:rPr>
              <w:t>僱用人</w:t>
            </w:r>
            <w:r w:rsidRPr="00307761">
              <w:rPr>
                <w:rFonts w:hint="eastAsia"/>
                <w:u w:val="single"/>
              </w:rPr>
              <w:t>或成立外部調查小組</w:t>
            </w:r>
            <w:r>
              <w:rPr>
                <w:rFonts w:hint="eastAsia"/>
              </w:rPr>
              <w:t>調查，並</w:t>
            </w:r>
            <w:r>
              <w:rPr>
                <w:rFonts w:hint="eastAsia"/>
              </w:rPr>
              <w:lastRenderedPageBreak/>
              <w:t>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機關、部隊、學校、機構、僱用人</w:t>
            </w:r>
            <w:r w:rsidRPr="00307761">
              <w:rPr>
                <w:rFonts w:hint="eastAsia"/>
                <w:u w:val="single"/>
              </w:rPr>
              <w:t>或外部調查小組</w:t>
            </w:r>
            <w:r>
              <w:rPr>
                <w:rFonts w:hint="eastAsia"/>
              </w:rPr>
              <w:t>，應於申訴或移送到達之日起七日內開始調查，並應於二個月內調查完成；必要時，得延長一個月，並應通知當事人。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w:t>
            </w:r>
            <w:r>
              <w:rPr>
                <w:rFonts w:hint="eastAsia"/>
              </w:rPr>
              <w:lastRenderedPageBreak/>
              <w:t>、縣（市）主管機關。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機關、部隊、學校、機構構、僱用人</w:t>
            </w:r>
            <w:r w:rsidRPr="00307761">
              <w:rPr>
                <w:rFonts w:hint="eastAsia"/>
                <w:u w:val="single"/>
              </w:rPr>
              <w:t>或外部調查小組</w:t>
            </w:r>
            <w:r>
              <w:rPr>
                <w:rFonts w:hint="eastAsia"/>
              </w:rPr>
              <w:t>逾期未完成調查或當事人不服其調查結果者，當事人得於期限屆滿或調查結果通知到達之次日起三十日內，向直轄市、縣（市）主管機關提出再申訴。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第十三條　性騷擾事件被害人除可依相關法律請求協助外，並得於事件發生後一年內，向加害人所</w:t>
            </w:r>
            <w:r>
              <w:rPr>
                <w:rFonts w:hint="eastAsia"/>
              </w:rPr>
              <w:lastRenderedPageBreak/>
              <w:t>屬機關、部隊、學校、機構、僱用人或直轄市、縣（市）主管機關提出申訴。</w:t>
            </w:r>
          </w:p>
          <w:p w:rsidR="00B161F2" w:rsidRDefault="00B161F2" w:rsidP="00307761">
            <w:pPr>
              <w:tabs>
                <w:tab w:val="left" w:pos="2520"/>
              </w:tabs>
              <w:spacing w:line="380" w:lineRule="exact"/>
              <w:ind w:leftChars="150" w:left="315" w:rightChars="50" w:right="105" w:firstLineChars="200" w:firstLine="420"/>
            </w:pPr>
            <w:r>
              <w:rPr>
                <w:rFonts w:hint="eastAsia"/>
              </w:rPr>
              <w:t>前項直轄市、縣（市）主管機關受理申訴後，應即將該案件移送加害人所屬機關、部隊、學校、機構或僱用人調查，並予錄案列管；加害人不明或不知有無所屬機關、部隊、學校、機構或僱用人時，應移請事件發生地警察機關調查。</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w:t>
            </w:r>
            <w:r>
              <w:rPr>
                <w:rFonts w:hint="eastAsia"/>
              </w:rPr>
              <w:lastRenderedPageBreak/>
              <w:t>僱用人，應於申訴或移送到達之日起七日內開始調查，並應於二個月內調查完成；必要時，得延長一個月，並應通知當事人。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前項調查結果應以書面通知當事人及直轄市、縣（市）主管機關。</w:t>
            </w:r>
          </w:p>
          <w:p w:rsidR="00B161F2" w:rsidRDefault="00B161F2" w:rsidP="00307761">
            <w:pPr>
              <w:tabs>
                <w:tab w:val="left" w:pos="2520"/>
              </w:tabs>
              <w:spacing w:line="380" w:lineRule="exact"/>
              <w:ind w:leftChars="150" w:left="315" w:rightChars="50" w:right="105" w:firstLineChars="200" w:firstLine="420"/>
            </w:pPr>
            <w:r>
              <w:rPr>
                <w:rFonts w:hint="eastAsia"/>
              </w:rPr>
              <w:t>機關、部隊、學校、機構或僱用人逾期未完成調查或當事人不服其調查結果者，當事人得於期限屆滿或調查結果通知到達之次日起三十日內</w:t>
            </w:r>
            <w:r>
              <w:rPr>
                <w:rFonts w:hint="eastAsia"/>
              </w:rPr>
              <w:lastRenderedPageBreak/>
              <w:t>，向直轄市、縣（市）主管機關提出再申訴。</w:t>
            </w:r>
          </w:p>
          <w:p w:rsidR="00B161F2" w:rsidRDefault="00B161F2" w:rsidP="00307761">
            <w:pPr>
              <w:tabs>
                <w:tab w:val="left" w:pos="2520"/>
              </w:tabs>
              <w:spacing w:line="380" w:lineRule="exact"/>
              <w:ind w:leftChars="150" w:left="315" w:rightChars="50" w:right="105" w:firstLineChars="200" w:firstLine="420"/>
            </w:pPr>
            <w:r>
              <w:rPr>
                <w:rFonts w:hint="eastAsia"/>
              </w:rPr>
              <w:t>當事人逾期提出申訴或再申訴時，直轄市、縣（市）主管機關得不予受理。</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二、考量被害人遭遇性騷擾事件後，其身心狀況不同，另權勢性騷</w:t>
            </w:r>
            <w:r>
              <w:rPr>
                <w:rFonts w:hint="eastAsia"/>
              </w:rPr>
              <w:lastRenderedPageBreak/>
              <w:t>擾事件被害人受限其關係，不易向外求助而易逾申訴期限，有關性騷擾事件申訴期間宜區別規範，爰增列二款，第一款就權勢性騷擾以外性騷擾事件，延長申訴期限為性騷擾事件發生後二年內，但自性騷擾事件發生之日起逾五年者，不得提出。第二款則就屬權勢性騷擾事件者，得於知悉事件發生後三年內提出申訴，但自性騷擾事件發生之日起逾七年</w:t>
            </w:r>
            <w:r>
              <w:rPr>
                <w:rFonts w:hint="eastAsia"/>
              </w:rPr>
              <w:lastRenderedPageBreak/>
              <w:t>者，不得提出。</w:t>
            </w:r>
          </w:p>
          <w:p w:rsidR="00B161F2" w:rsidRDefault="00B161F2" w:rsidP="00307761">
            <w:pPr>
              <w:tabs>
                <w:tab w:val="left" w:pos="2520"/>
              </w:tabs>
              <w:spacing w:line="380" w:lineRule="exact"/>
              <w:ind w:leftChars="50" w:left="315" w:rightChars="50" w:right="105" w:hangingChars="100" w:hanging="210"/>
            </w:pPr>
            <w:r>
              <w:rPr>
                <w:rFonts w:hint="eastAsia"/>
              </w:rPr>
              <w:t>三、考量未成年被害人遭遇性騷擾事件可能因智慮未臻成熟或因權勢關係受監督、照護而未行申訴，為周全保護性騷擾事件未成年被害人，爰增訂第二項規定性騷擾事件發生時被害人未成年者，得於成年後三年內提出申訴，但依第一項各款規定有較長之申訴期限規定者，依各該規定年限提出申訴。</w:t>
            </w:r>
          </w:p>
          <w:p w:rsidR="00B161F2" w:rsidRDefault="00B161F2" w:rsidP="00307761">
            <w:pPr>
              <w:tabs>
                <w:tab w:val="left" w:pos="2520"/>
              </w:tabs>
              <w:spacing w:line="380" w:lineRule="exact"/>
              <w:ind w:leftChars="50" w:left="315" w:rightChars="50" w:right="105" w:hangingChars="100" w:hanging="210"/>
            </w:pPr>
            <w:r>
              <w:rPr>
                <w:rFonts w:hint="eastAsia"/>
              </w:rPr>
              <w:t>四、現行第二項項次遞移為第三項</w:t>
            </w:r>
            <w:r>
              <w:rPr>
                <w:rFonts w:hint="eastAsia"/>
              </w:rPr>
              <w:lastRenderedPageBreak/>
              <w:t>。考量現行規定直轄市、縣（市）主管機關受理申訴後移送相關機關、部隊等處理，難以判斷受理申訴權責單位，為期明確，爰分列三款規範受理申訴之權責，於第一款規定申訴時行為人有所屬政府機關（構）、部隊、學校，向該政府機關（構）、部隊、學校提出申訴；第二款申訴時行為人為機關首長、各級軍事機關（構）及部隊上校編階以上之主</w:t>
            </w:r>
            <w:r>
              <w:rPr>
                <w:rFonts w:hint="eastAsia"/>
              </w:rPr>
              <w:lastRenderedPageBreak/>
              <w:t>官、學校校長、機構之最高負責人或僱用人，向該政府機關（構）、各級軍事機關（構）及部隊等所在地之直轄市、縣（市）主管機關提出申訴；第三款規定申訴時行為人不明或前二款以外之人，向性騷擾事件發生地之警察機關提出申訴。</w:t>
            </w:r>
          </w:p>
          <w:p w:rsidR="00B161F2" w:rsidRDefault="00B161F2" w:rsidP="00307761">
            <w:pPr>
              <w:tabs>
                <w:tab w:val="left" w:pos="2520"/>
              </w:tabs>
              <w:spacing w:line="380" w:lineRule="exact"/>
              <w:ind w:leftChars="50" w:left="315" w:rightChars="50" w:right="105" w:hangingChars="100" w:hanging="210"/>
            </w:pPr>
            <w:r>
              <w:rPr>
                <w:rFonts w:hint="eastAsia"/>
              </w:rPr>
              <w:t>五、現行第三項及第四項分別移列至修正條文第十五條第一項及第四項規範，爰予刪除。</w:t>
            </w:r>
          </w:p>
          <w:p w:rsidR="00B161F2" w:rsidRDefault="00B161F2" w:rsidP="00307761">
            <w:pPr>
              <w:tabs>
                <w:tab w:val="left" w:pos="2520"/>
              </w:tabs>
              <w:spacing w:line="380" w:lineRule="exact"/>
              <w:ind w:leftChars="50" w:left="315" w:rightChars="50" w:right="105" w:hangingChars="100" w:hanging="210"/>
            </w:pPr>
            <w:r>
              <w:rPr>
                <w:rFonts w:hint="eastAsia"/>
              </w:rPr>
              <w:t>六、依修正條文第</w:t>
            </w:r>
            <w:r>
              <w:rPr>
                <w:rFonts w:hint="eastAsia"/>
              </w:rPr>
              <w:lastRenderedPageBreak/>
              <w:t>十五條第四項及第十六條規定，政府機關（構）、部隊、學校及警察機關就所受理之性騷擾申訴案件應作成調查報告及處理建議，移送直轄市、縣（市）主管機關提報審議會審議後作成調查結果之決定；當事人就該調查結果之決定得提起訴願救濟，爰刪除第五項有關逾期完成調查或當事人不服調查結果得提起再申訴之規定。</w:t>
            </w:r>
          </w:p>
          <w:p w:rsidR="00B161F2" w:rsidRDefault="00B161F2" w:rsidP="00307761">
            <w:pPr>
              <w:tabs>
                <w:tab w:val="left" w:pos="2520"/>
              </w:tabs>
              <w:spacing w:line="380" w:lineRule="exact"/>
              <w:ind w:leftChars="50" w:left="315" w:rightChars="50" w:right="105" w:hangingChars="100" w:hanging="210"/>
            </w:pPr>
            <w:r>
              <w:rPr>
                <w:rFonts w:hint="eastAsia"/>
              </w:rPr>
              <w:t>七、為避免同一性</w:t>
            </w:r>
            <w:r>
              <w:rPr>
                <w:rFonts w:hint="eastAsia"/>
              </w:rPr>
              <w:lastRenderedPageBreak/>
              <w:t>騷擾事件反覆提出申訴，爰增訂第四項定明性騷擾事件經撤回，或依修正條文第二十一條第五項規定視為撤回申訴者，不得就同一事件再行申訴。</w:t>
            </w:r>
          </w:p>
          <w:p w:rsidR="00B161F2" w:rsidRDefault="00B161F2" w:rsidP="00307761">
            <w:pPr>
              <w:tabs>
                <w:tab w:val="left" w:pos="2520"/>
              </w:tabs>
              <w:spacing w:line="380" w:lineRule="exact"/>
              <w:ind w:leftChars="50" w:left="315" w:rightChars="50" w:right="105" w:hangingChars="100" w:hanging="210"/>
            </w:pPr>
            <w:r>
              <w:rPr>
                <w:rFonts w:hint="eastAsia"/>
              </w:rPr>
              <w:t>八、第六項移列為第五項，並為利明確規範直轄市、縣（市）主管機關不予受理性騷擾事件申訴之情形，爰列明三款應不予受理事由，另酌作文字修正。</w:t>
            </w:r>
          </w:p>
          <w:p w:rsidR="00B161F2" w:rsidRDefault="00B161F2" w:rsidP="00307761">
            <w:pPr>
              <w:tabs>
                <w:tab w:val="left" w:pos="2520"/>
              </w:tabs>
              <w:spacing w:line="380" w:lineRule="exact"/>
              <w:ind w:leftChars="50" w:left="105" w:rightChars="50" w:right="105"/>
            </w:pPr>
            <w:r w:rsidRPr="00532FDC">
              <w:rPr>
                <w:rFonts w:hint="eastAsia"/>
                <w:b/>
              </w:rPr>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有鑑於事件發生後一年內之時效恐不足以令被害人充分行使其權利，且行政罰法第二十七條係規定「行政罰之裁處權，因三年期間之經過而消滅」，爰修正第一項，將申訴期間調整為三年，以利性騷擾事件被害人行使其申訴之權利。</w:t>
            </w:r>
          </w:p>
          <w:p w:rsidR="00B161F2" w:rsidRDefault="00B161F2" w:rsidP="00307761">
            <w:pPr>
              <w:tabs>
                <w:tab w:val="left" w:pos="2520"/>
              </w:tabs>
              <w:spacing w:line="380" w:lineRule="exact"/>
              <w:ind w:leftChars="50" w:left="315" w:rightChars="50" w:right="105" w:hangingChars="100" w:hanging="210"/>
            </w:pPr>
            <w:r>
              <w:rPr>
                <w:rFonts w:hint="eastAsia"/>
              </w:rPr>
              <w:t>二、考量未成年被害人遭遇性騷擾事件可能因智慮未臻成熟或因權勢關係受監督、照護而未行申訴，為周全保護性</w:t>
            </w:r>
            <w:r>
              <w:rPr>
                <w:rFonts w:hint="eastAsia"/>
              </w:rPr>
              <w:lastRenderedPageBreak/>
              <w:t>騷擾事件未成年被害人，爰增訂第二項規定性騷擾事件發生時被害人未成年者，得於成年後三年內提出申訴。</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一、參酌性別工作平等法部分條文修正草案，將相關追溯期延長至五年，另參酌《民法》第一二五條消滅時效之規定，請求權因十五年不行使而消滅。</w:t>
            </w:r>
          </w:p>
          <w:p w:rsidR="00B161F2" w:rsidRDefault="00B161F2" w:rsidP="00307761">
            <w:pPr>
              <w:tabs>
                <w:tab w:val="left" w:pos="2520"/>
              </w:tabs>
              <w:spacing w:line="380" w:lineRule="exact"/>
              <w:ind w:leftChars="50" w:left="315" w:rightChars="50" w:right="105" w:hangingChars="100" w:hanging="210"/>
            </w:pPr>
            <w:r>
              <w:rPr>
                <w:rFonts w:hint="eastAsia"/>
              </w:rPr>
              <w:t>二、另新增明確有關加害人所屬單位之認定，並為杜絕職場性騷擾</w:t>
            </w:r>
            <w:r>
              <w:rPr>
                <w:rFonts w:hint="eastAsia"/>
              </w:rPr>
              <w:lastRenderedPageBreak/>
              <w:t>，鼓勵受害人依正式管道提出申訴。</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考量被害人遭遇性騷擾事件後，其身心狀況不同，另權勢性騷擾事件被害人受限其關係，不易向外求助而易逾申訴期限，有關性騷擾事件申訴期間宜區別規範，爰增列二款，第一款就權勢性騷擾以外性騷擾事件，延長申訴期限為性騷擾事件發生後二年內，但自性騷擾事</w:t>
            </w:r>
            <w:r>
              <w:rPr>
                <w:rFonts w:hint="eastAsia"/>
              </w:rPr>
              <w:lastRenderedPageBreak/>
              <w:t>件發生之日起逾五年者，不得提出。第二款則就屬權勢性騷擾事件者，得於知悉事件發生後三年內提出申訴，但自性騷擾事件發生之日起逾七年者，不得提出。</w:t>
            </w:r>
          </w:p>
          <w:p w:rsidR="00B161F2" w:rsidRDefault="00B161F2" w:rsidP="00307761">
            <w:pPr>
              <w:tabs>
                <w:tab w:val="left" w:pos="2520"/>
              </w:tabs>
              <w:spacing w:line="380" w:lineRule="exact"/>
              <w:ind w:leftChars="50" w:left="315" w:rightChars="50" w:right="105" w:hangingChars="100" w:hanging="210"/>
            </w:pPr>
            <w:r>
              <w:rPr>
                <w:rFonts w:hint="eastAsia"/>
              </w:rPr>
              <w:t>二、為確保檢舉性騷擾行為之吹哨者的身分保密，參照勞動基準法第七十四條之規定，新增第七項至第九項，以茲明確。</w:t>
            </w:r>
          </w:p>
          <w:p w:rsidR="00B161F2" w:rsidRDefault="00B161F2" w:rsidP="00307761">
            <w:pPr>
              <w:tabs>
                <w:tab w:val="left" w:pos="2520"/>
              </w:tabs>
              <w:spacing w:line="380" w:lineRule="exact"/>
              <w:ind w:leftChars="50" w:left="105" w:rightChars="50" w:right="105"/>
            </w:pPr>
            <w:r w:rsidRPr="00532FDC">
              <w:rPr>
                <w:rFonts w:hint="eastAsia"/>
                <w:b/>
              </w:rPr>
              <w:t>委員林楚茵等16人提案：</w:t>
            </w:r>
          </w:p>
          <w:p w:rsidR="00B161F2" w:rsidRDefault="00B161F2" w:rsidP="00307761">
            <w:pPr>
              <w:tabs>
                <w:tab w:val="left" w:pos="2520"/>
              </w:tabs>
              <w:spacing w:line="380" w:lineRule="exact"/>
              <w:ind w:leftChars="50" w:left="315" w:rightChars="50" w:right="105" w:hangingChars="100" w:hanging="210"/>
            </w:pPr>
            <w:r>
              <w:rPr>
                <w:rFonts w:hint="eastAsia"/>
              </w:rPr>
              <w:t>一、性騷擾防治法第十三條之規定</w:t>
            </w:r>
            <w:r>
              <w:rPr>
                <w:rFonts w:hint="eastAsia"/>
              </w:rPr>
              <w:lastRenderedPageBreak/>
              <w:t>「加害人所屬機關、部隊、學校、機構、僱用人」，實務上經常就何為加害人「所屬」機關、部隊、學校、機構、僱用人發生疑義。</w:t>
            </w:r>
          </w:p>
          <w:p w:rsidR="00B161F2" w:rsidRDefault="00B161F2" w:rsidP="00307761">
            <w:pPr>
              <w:tabs>
                <w:tab w:val="left" w:pos="2520"/>
              </w:tabs>
              <w:spacing w:line="380" w:lineRule="exact"/>
              <w:ind w:leftChars="50" w:left="315" w:rightChars="50" w:right="105" w:hangingChars="100" w:hanging="210"/>
            </w:pPr>
            <w:r>
              <w:rPr>
                <w:rFonts w:hint="eastAsia"/>
              </w:rPr>
              <w:t>二、嗣本條進一步由內政部98年11月3日台內防字第0980205026號、衛生福利部105年3月28日衛部護字第1050005856號等函闡釋，依據性騷擾防制法第十三條於九十四年一月十四日訂定之立法理由：「</w:t>
            </w:r>
            <w:r>
              <w:rPr>
                <w:rFonts w:hint="eastAsia"/>
              </w:rPr>
              <w:lastRenderedPageBreak/>
              <w:t>性騷擾案件之處理，為避免行政資源浪費，且該等案件由任職場所處理，其效果直接。」其立法目的係考量性騷擾加害人所屬與加害人間存有僱用、從屬關係，對其有追蹤、考核及監督之權，其發揮「約制加害人」之效果。並針對案例提出說明謂專門職業人員（如律師、會計師）依法加入公會為執業會員，因各該公會無得以直接發生「約制」加害人</w:t>
            </w:r>
            <w:r>
              <w:rPr>
                <w:rFonts w:hint="eastAsia"/>
              </w:rPr>
              <w:lastRenderedPageBreak/>
              <w:t>之可能性，因此尚難課以相關防治責任，與本法第十三條規定受理性騷擾申訴之加害人所屬單位立法意旨並不相符。</w:t>
            </w:r>
          </w:p>
          <w:p w:rsidR="00B161F2" w:rsidRDefault="00B161F2" w:rsidP="00307761">
            <w:pPr>
              <w:tabs>
                <w:tab w:val="left" w:pos="2520"/>
              </w:tabs>
              <w:spacing w:line="380" w:lineRule="exact"/>
              <w:ind w:leftChars="50" w:left="315" w:rightChars="50" w:right="105" w:hangingChars="100" w:hanging="210"/>
            </w:pPr>
            <w:r>
              <w:rPr>
                <w:rFonts w:hint="eastAsia"/>
              </w:rPr>
              <w:t>三、根據法律明確性原則，爰新增第二項，明定該加害人所屬機關之性質限於「對加害人有考核、監督、懲戒或其他相類權限者。」以期明確且正確的課予加害者所屬單位之性騷擾防制責任。</w:t>
            </w:r>
          </w:p>
          <w:p w:rsidR="00B161F2" w:rsidRDefault="00B161F2" w:rsidP="00307761">
            <w:pPr>
              <w:tabs>
                <w:tab w:val="left" w:pos="2520"/>
              </w:tabs>
              <w:spacing w:line="380" w:lineRule="exact"/>
              <w:ind w:leftChars="50" w:left="105" w:rightChars="50" w:right="105"/>
            </w:pPr>
            <w:r w:rsidRPr="00532FDC">
              <w:rPr>
                <w:rFonts w:hint="eastAsia"/>
                <w:b/>
              </w:rPr>
              <w:t>委員羅致政等20人提案：</w:t>
            </w:r>
          </w:p>
          <w:p w:rsidR="00B161F2" w:rsidRDefault="00B161F2" w:rsidP="00307761">
            <w:pPr>
              <w:tabs>
                <w:tab w:val="left" w:pos="2520"/>
              </w:tabs>
              <w:spacing w:line="380" w:lineRule="exact"/>
              <w:ind w:leftChars="50" w:left="105" w:rightChars="50" w:right="105"/>
            </w:pPr>
            <w:r>
              <w:rPr>
                <w:rFonts w:hint="eastAsia"/>
              </w:rPr>
              <w:lastRenderedPageBreak/>
              <w:t>為確保檢舉性騷擾行為之吹哨者的身分保密，參照勞動基準法第七十四條之規定，新增第七項至第九項，以茲明確。</w:t>
            </w:r>
          </w:p>
          <w:p w:rsidR="00B161F2" w:rsidRDefault="00B161F2" w:rsidP="00307761">
            <w:pPr>
              <w:tabs>
                <w:tab w:val="left" w:pos="2520"/>
              </w:tabs>
              <w:spacing w:line="380" w:lineRule="exact"/>
              <w:ind w:leftChars="50" w:left="105" w:rightChars="50" w:right="105"/>
            </w:pPr>
            <w:r w:rsidRPr="00532FDC">
              <w:rPr>
                <w:rFonts w:hint="eastAsia"/>
                <w:b/>
              </w:rPr>
              <w:t>委員李貴敏等25人提案：</w:t>
            </w:r>
          </w:p>
          <w:p w:rsidR="00B161F2" w:rsidRDefault="00B161F2" w:rsidP="00C2526C">
            <w:pPr>
              <w:tabs>
                <w:tab w:val="left" w:pos="2520"/>
              </w:tabs>
              <w:wordWrap w:val="0"/>
              <w:overflowPunct/>
              <w:autoSpaceDN w:val="0"/>
              <w:spacing w:line="380" w:lineRule="exact"/>
              <w:ind w:leftChars="50" w:left="315" w:rightChars="50" w:right="105" w:hangingChars="100" w:hanging="210"/>
            </w:pPr>
            <w:r>
              <w:rPr>
                <w:rFonts w:hint="eastAsia"/>
              </w:rPr>
              <w:t>一、本條第一項規定之被害人除可依相關法律請求協助外，得於事件發生後一年內，向加害人所屬機關、部隊、學校、機構、僱用人或直轄市、縣（市）主管機關提出申訴。惟實務上經常就何為「加害人『所屬』</w:t>
            </w:r>
            <w:r>
              <w:rPr>
                <w:rFonts w:hint="eastAsia"/>
              </w:rPr>
              <w:lastRenderedPageBreak/>
              <w:t>機關、部隊、學校、機構、僱用人」發生疑義，嗣本條進一步由內政部98年11月3日台內防字第0980205026號、衛生福利部105年3月28日衛部護字第1050005856號等函闡釋，略謂本法第十三條之立法目的係考量性騷擾加害人所屬與加害人間存有僱用、從屬關係，對其有追蹤、考核及監督之權，其發揮約制加害人效果最直接；並針對案例提出說明，謂專</w:t>
            </w:r>
            <w:r>
              <w:rPr>
                <w:rFonts w:hint="eastAsia"/>
              </w:rPr>
              <w:lastRenderedPageBreak/>
              <w:t>門職業人員（如律師、會計師）依法加入公會為執業會員，因加害人個人性騷擾行為與各該公會規範間似無直接關聯，尚難課以相關防治責任，爰與本法第十三條規定受理性騷擾申訴之加害人所屬機關、部隊、學校、機構、僱用人等未盡相同。故為期明確有關加害人所屬單位之認定，新增第二項之規定。</w:t>
            </w:r>
          </w:p>
          <w:p w:rsidR="00B161F2" w:rsidRDefault="00B161F2" w:rsidP="00307761">
            <w:pPr>
              <w:tabs>
                <w:tab w:val="left" w:pos="2520"/>
              </w:tabs>
              <w:spacing w:line="380" w:lineRule="exact"/>
              <w:ind w:leftChars="50" w:left="315" w:rightChars="50" w:right="105" w:hangingChars="100" w:hanging="210"/>
            </w:pPr>
            <w:r>
              <w:rPr>
                <w:rFonts w:hint="eastAsia"/>
              </w:rPr>
              <w:t>二、根據現代婦女基金會於109年</w:t>
            </w:r>
            <w:r>
              <w:rPr>
                <w:rFonts w:hint="eastAsia"/>
              </w:rPr>
              <w:lastRenderedPageBreak/>
              <w:t>1月8日至2月16日進行《我們與性騷擾的距離─女性職場性騷擾網路大調查》，結果顯示，有43％女性曾遭遇職場性騷擾事件。在問及是否曾循公司正式途徑處理時，近9成女性被害人面對職場性騷擾事件時，會因為「擔心異樣眼光或被質疑」、「公司氛圍、機制對被害人不友善」、「覺得自己還可以忍受」、「權力不對等下難以開口」等因素，</w:t>
            </w:r>
            <w:r>
              <w:rPr>
                <w:rFonts w:hint="eastAsia"/>
              </w:rPr>
              <w:lastRenderedPageBreak/>
              <w:t>而不敢提出申訴，顯示法律制度雖有規定，但大部分被害人會受到旁人眼光、公司態度及與行為人的權勢等因素影響而選擇不採取正式管道處理案件。為杜絕職場性騷擾，鼓勵受害者勇敢站出來，循正式管道申訴，故參酌勞動基準法第七十四條之規定，新增第七項至第九項之規定。</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105" w:rightChars="50" w:right="105"/>
            </w:pPr>
            <w:r>
              <w:rPr>
                <w:rFonts w:hint="eastAsia"/>
              </w:rPr>
              <w:t>為保障當事人隱私，避免遭受二度傷</w:t>
            </w:r>
            <w:r>
              <w:rPr>
                <w:rFonts w:hint="eastAsia"/>
              </w:rPr>
              <w:lastRenderedPageBreak/>
              <w:t>害，並鼓勵受害人勇於申訴，參照勞動基準法第七十四條規定，增列第七項至第九項規定。</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315" w:rightChars="50" w:right="105" w:hangingChars="100" w:hanging="210"/>
            </w:pPr>
            <w:r>
              <w:rPr>
                <w:rFonts w:hint="eastAsia"/>
              </w:rPr>
              <w:t>一、本條第一項新增「若加害人經一名以上性騷擾事件被害人提出申訴者，得不受一年內提出申訴之限制。」等文字。</w:t>
            </w:r>
          </w:p>
          <w:p w:rsidR="00B161F2" w:rsidRDefault="00B161F2" w:rsidP="00307761">
            <w:pPr>
              <w:tabs>
                <w:tab w:val="left" w:pos="2520"/>
              </w:tabs>
              <w:spacing w:line="380" w:lineRule="exact"/>
              <w:ind w:leftChars="50" w:left="315" w:rightChars="50" w:right="105" w:hangingChars="100" w:hanging="210"/>
            </w:pPr>
            <w:r>
              <w:rPr>
                <w:rFonts w:hint="eastAsia"/>
              </w:rPr>
              <w:t>二、本條第六項新增「但再經其他性騷擾事件被害人提出申訴者，不在此限。」等文字。</w:t>
            </w:r>
          </w:p>
          <w:p w:rsidR="00B161F2" w:rsidRDefault="00B161F2" w:rsidP="00307761">
            <w:pPr>
              <w:tabs>
                <w:tab w:val="left" w:pos="2520"/>
              </w:tabs>
              <w:spacing w:line="380" w:lineRule="exact"/>
              <w:ind w:leftChars="50" w:left="105" w:rightChars="50" w:right="105"/>
            </w:pPr>
            <w:r w:rsidRPr="00532FDC">
              <w:rPr>
                <w:rFonts w:hint="eastAsia"/>
                <w:b/>
              </w:rPr>
              <w:t>委員張廖萬堅等17</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一、修正第一項：現行性騷擾防治法申訴期是案發後一年內，但是性別平等工作法第三十條規定追訴期可長達十年，根據受害者經驗，許多受害者當下無法反應，且可能需經過焦慮、沮喪等心理路程，當認知到遭受性騷、進一步提出申訴，往往都過了申訴期，爰此參酌性別平等工作法規定，修法延長申訴期。</w:t>
            </w:r>
          </w:p>
          <w:p w:rsidR="00B161F2" w:rsidRDefault="00B161F2" w:rsidP="00307761">
            <w:pPr>
              <w:tabs>
                <w:tab w:val="left" w:pos="2520"/>
              </w:tabs>
              <w:spacing w:line="380" w:lineRule="exact"/>
              <w:ind w:leftChars="50" w:left="315" w:rightChars="50" w:right="105" w:hangingChars="100" w:hanging="210"/>
            </w:pPr>
            <w:r>
              <w:rPr>
                <w:rFonts w:hint="eastAsia"/>
              </w:rPr>
              <w:t>二、第二項至第五</w:t>
            </w:r>
            <w:r>
              <w:rPr>
                <w:rFonts w:hint="eastAsia"/>
              </w:rPr>
              <w:lastRenderedPageBreak/>
              <w:t>項未修正。</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105" w:rightChars="50" w:right="105"/>
            </w:pPr>
            <w:r>
              <w:rPr>
                <w:rFonts w:hint="eastAsia"/>
              </w:rPr>
              <w:t>為統一性騷擾被害人救濟之權利，不使其因案件發生之時間地點而有落差，將申訴期限比照「性別工作平等法」延長為十年。</w:t>
            </w:r>
          </w:p>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26人提案：</w:t>
            </w:r>
          </w:p>
          <w:p w:rsidR="00B161F2" w:rsidRDefault="00B161F2" w:rsidP="00307761">
            <w:pPr>
              <w:tabs>
                <w:tab w:val="left" w:pos="2520"/>
              </w:tabs>
              <w:spacing w:line="380" w:lineRule="exact"/>
              <w:ind w:leftChars="50" w:left="315" w:rightChars="50" w:right="105" w:hangingChars="100" w:hanging="210"/>
            </w:pPr>
            <w:r>
              <w:rPr>
                <w:rFonts w:hint="eastAsia"/>
              </w:rPr>
              <w:t>一、將性騷擾案件於機關內之申訴期間由一年調整為三年，以保障被害人向加害人所屬機關、部隊、學校、機構、僱用人或直轄市、縣（市）主管機關提出申訴之</w:t>
            </w:r>
            <w:r>
              <w:rPr>
                <w:rFonts w:hint="eastAsia"/>
              </w:rPr>
              <w:lastRenderedPageBreak/>
              <w:t>權利。</w:t>
            </w:r>
          </w:p>
          <w:p w:rsidR="00B161F2" w:rsidRDefault="00B161F2" w:rsidP="00307761">
            <w:pPr>
              <w:tabs>
                <w:tab w:val="left" w:pos="2520"/>
              </w:tabs>
              <w:spacing w:line="380" w:lineRule="exact"/>
              <w:ind w:leftChars="50" w:left="315" w:rightChars="50" w:right="105" w:hangingChars="100" w:hanging="210"/>
            </w:pPr>
            <w:r>
              <w:rPr>
                <w:rFonts w:hint="eastAsia"/>
              </w:rPr>
              <w:t>二、有鑑當事人提出申訴後，恐面臨巨大身心壓力，為提供當事人必要之支持和協助，參考《性別平等教育法》第二十四條之規定，應視當事人之心理健康情形，提供必要之心理輔導或相關專業資源協助，以避免憾事發生。</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315" w:rightChars="50" w:right="105" w:hangingChars="100" w:hanging="210"/>
            </w:pPr>
            <w:r>
              <w:rPr>
                <w:rFonts w:hint="eastAsia"/>
              </w:rPr>
              <w:t>一、現行《性騷擾防治法》的申訴追溯期限僅一年，由於性騷擾發生當下，被害人</w:t>
            </w:r>
            <w:r>
              <w:rPr>
                <w:rFonts w:hint="eastAsia"/>
              </w:rPr>
              <w:lastRenderedPageBreak/>
              <w:t>恐因驚恐，而有壓抑、羞愧等情緒，導致通報及求助時間拖延，應延長追溯期間，將一年延長至事件發生後二年內皆可提出申訴，以保被害人權益。</w:t>
            </w:r>
          </w:p>
          <w:p w:rsidR="00B161F2" w:rsidRDefault="00B161F2" w:rsidP="00307761">
            <w:pPr>
              <w:tabs>
                <w:tab w:val="left" w:pos="2520"/>
              </w:tabs>
              <w:spacing w:line="380" w:lineRule="exact"/>
              <w:ind w:leftChars="50" w:left="315" w:rightChars="50" w:right="105" w:hangingChars="100" w:hanging="210"/>
            </w:pPr>
            <w:r>
              <w:rPr>
                <w:rFonts w:hint="eastAsia"/>
              </w:rPr>
              <w:t>二、根據勞動部、衛福部資料，從2017至2021年，職場性騷擾被害人未申訴比率高達八成，依推估，將近有二十萬人遭受過性騷擾，但提出申訴者卻只有三萬多人。且去（2022）年統計針對「</w:t>
            </w:r>
            <w:r>
              <w:rPr>
                <w:rFonts w:hint="eastAsia"/>
              </w:rPr>
              <w:lastRenderedPageBreak/>
              <w:t>雇主違反性騷擾防治」申訴案件數僅165件，成立件數更僅有47件，故新設立外部調查單位，予以強化相關申訴機制。</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一、實務上多有發生，被害人因行為人之權勢關係，或性騷擾事件發生時年紀尚小，數年後才提起勇氣揭露與申訴，但已逾一年申訴期限，無法求得公正之調查與處置。爰參考《性別工作平等法</w:t>
            </w:r>
            <w:r>
              <w:rPr>
                <w:rFonts w:hint="eastAsia"/>
              </w:rPr>
              <w:lastRenderedPageBreak/>
              <w:t>》、《行政罰法》等法規，將申訴期限延長為三年，並增加遭遇性騷擾時為未成年之被害人，得於成年後三年內提出申訴，以增加對被害人救濟權益之保障。</w:t>
            </w:r>
          </w:p>
          <w:p w:rsidR="00B161F2" w:rsidRDefault="00B161F2" w:rsidP="00307761">
            <w:pPr>
              <w:tabs>
                <w:tab w:val="left" w:pos="2520"/>
              </w:tabs>
              <w:spacing w:line="380" w:lineRule="exact"/>
              <w:ind w:leftChars="50" w:left="315" w:rightChars="50" w:right="105" w:hangingChars="100" w:hanging="210"/>
            </w:pPr>
            <w:r>
              <w:rPr>
                <w:rFonts w:hint="eastAsia"/>
              </w:rPr>
              <w:t>二、行為人與相關組織或僱用人是否存有「所屬」關係常引發爭論。部份組織或僱用人即使對行為人存有考核、監督、懲戒等相類權限，並得以此約制加害人．如專門職業人員之公會、核發教練</w:t>
            </w:r>
            <w:r>
              <w:rPr>
                <w:rFonts w:hint="eastAsia"/>
              </w:rPr>
              <w:lastRenderedPageBreak/>
              <w:t>證、裁判證之運動協會等，但仍被認為此權限非為所屬、加害人個人性騷擾行為與其機構規範間非有直接關聯，尚難課以相關防治責任。爰新增第二項規定，明定加害人所屬單位之認定，以補全性騷擾防治面向。</w:t>
            </w:r>
          </w:p>
          <w:p w:rsidR="00B161F2" w:rsidRDefault="00B161F2" w:rsidP="00307761">
            <w:pPr>
              <w:tabs>
                <w:tab w:val="left" w:pos="2520"/>
              </w:tabs>
              <w:spacing w:line="380" w:lineRule="exact"/>
              <w:ind w:leftChars="50" w:left="315" w:rightChars="50" w:right="105" w:hangingChars="100" w:hanging="210"/>
            </w:pPr>
            <w:r>
              <w:rPr>
                <w:rFonts w:hint="eastAsia"/>
              </w:rPr>
              <w:t>三、現行本法未規範組織或僱用人內部調查性騷擾事件之處理程序，導致相關調查結果常發生偏頗、違法之爭議。為減少爭議，確</w:t>
            </w:r>
            <w:r>
              <w:rPr>
                <w:rFonts w:hint="eastAsia"/>
              </w:rPr>
              <w:lastRenderedPageBreak/>
              <w:t>保調查之公正性，爰明定組織內部調查應組成調查小組，且小組成員應一部或全部外聘，調查小組之組成及調查處理程序並由中央主管機關定之。</w:t>
            </w:r>
          </w:p>
          <w:p w:rsidR="00B161F2" w:rsidRDefault="00B161F2" w:rsidP="00307761">
            <w:pPr>
              <w:tabs>
                <w:tab w:val="left" w:pos="2520"/>
              </w:tabs>
              <w:spacing w:line="380" w:lineRule="exact"/>
              <w:ind w:leftChars="50" w:left="315" w:rightChars="50" w:right="105" w:hangingChars="100" w:hanging="210"/>
            </w:pPr>
            <w:r>
              <w:rPr>
                <w:rFonts w:hint="eastAsia"/>
              </w:rPr>
              <w:t>四、鑑於我國社會仍存有檢討及譴責被害人之歧視風氣，此所延伸而出的異樣眼光、氛圍、言語質疑、甚至是不平等對待，常導致被害人不敢提出申訴、相關知情者不敢作證或提供協助，致使案</w:t>
            </w:r>
            <w:r>
              <w:rPr>
                <w:rFonts w:hint="eastAsia"/>
              </w:rPr>
              <w:lastRenderedPageBreak/>
              <w:t>件難被公正處理。為改善此問題，爰參酌《勞動基準法》第七十四條，新增第八項至第十項之規定。</w:t>
            </w:r>
          </w:p>
          <w:p w:rsidR="00B161F2" w:rsidRDefault="00B161F2" w:rsidP="00307761">
            <w:pPr>
              <w:tabs>
                <w:tab w:val="left" w:pos="2520"/>
              </w:tabs>
              <w:spacing w:line="380" w:lineRule="exact"/>
              <w:ind w:leftChars="50" w:left="105" w:rightChars="50" w:right="105"/>
            </w:pPr>
            <w:r w:rsidRPr="00532FDC">
              <w:rPr>
                <w:rFonts w:hint="eastAsia"/>
                <w:b/>
              </w:rPr>
              <w:t>委員吳玉琴等20人提案：</w:t>
            </w:r>
          </w:p>
          <w:p w:rsidR="00B161F2" w:rsidRDefault="00B161F2" w:rsidP="00307761">
            <w:pPr>
              <w:tabs>
                <w:tab w:val="left" w:pos="2520"/>
              </w:tabs>
              <w:spacing w:line="380" w:lineRule="exact"/>
              <w:ind w:leftChars="50" w:left="315" w:rightChars="50" w:right="105" w:hangingChars="100" w:hanging="210"/>
            </w:pPr>
            <w:r>
              <w:rPr>
                <w:rFonts w:hint="eastAsia"/>
              </w:rPr>
              <w:t>一、考量性騷擾事件被害人於事件發生後，可能因身心所受傷害，難以於一年內提出申訴，故延長申訴期間為二年內；另考量加害人不明之情狀，明定被害人得直接向警察機關報案，爰為第一項修正。</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考量性騷擾事件被害人如向加害人所屬機關、部隊、學校、機構或僱用人提出申訴，因現行規定並無規範受理單位有通報主管機關之義務，如受理申訴之單位延宕調查或疏於調查，恐影響被害人權益，爰增列第二項，明定接獲申訴或報案後，受理單位應立即通報地方主管機關，而地方主管機關接獲通報後，亦應錄案列管。</w:t>
            </w:r>
          </w:p>
          <w:p w:rsidR="00B161F2" w:rsidRDefault="00B161F2" w:rsidP="00307761">
            <w:pPr>
              <w:tabs>
                <w:tab w:val="left" w:pos="2520"/>
              </w:tabs>
              <w:spacing w:line="380" w:lineRule="exact"/>
              <w:ind w:leftChars="50" w:left="315" w:rightChars="50" w:right="105" w:hangingChars="100" w:hanging="210"/>
            </w:pPr>
            <w:r>
              <w:rPr>
                <w:rFonts w:hint="eastAsia"/>
              </w:rPr>
              <w:t>三、原條文第二項</w:t>
            </w:r>
            <w:r>
              <w:rPr>
                <w:rFonts w:hint="eastAsia"/>
              </w:rPr>
              <w:lastRenderedPageBreak/>
              <w:t>移列第三項，並增訂性騷擾防治委員會得就申訴案進行調查之規定；如加害人為機關、部隊、學校、機構之負責人或僱用人時，地方主管機關則應將案件逕送性騷擾防治委員會調查。</w:t>
            </w:r>
          </w:p>
          <w:p w:rsidR="00B161F2" w:rsidRDefault="00B161F2" w:rsidP="00307761">
            <w:pPr>
              <w:tabs>
                <w:tab w:val="left" w:pos="2520"/>
              </w:tabs>
              <w:spacing w:line="380" w:lineRule="exact"/>
              <w:ind w:leftChars="50" w:left="315" w:rightChars="50" w:right="105" w:hangingChars="100" w:hanging="210"/>
            </w:pPr>
            <w:r>
              <w:rPr>
                <w:rFonts w:hint="eastAsia"/>
              </w:rPr>
              <w:t>四、為建立地方主管機關內部案件移交機制，爰增列第四項，明定適用性別工作平等法及性別平等教育法者，應移交各地方目的事業主管機關辦理。</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五、原條文第三項至第五項未修正，移列為第五項至第七項。</w:t>
            </w:r>
          </w:p>
          <w:p w:rsidR="00B161F2" w:rsidRDefault="00B161F2" w:rsidP="00307761">
            <w:pPr>
              <w:tabs>
                <w:tab w:val="left" w:pos="2520"/>
              </w:tabs>
              <w:spacing w:line="380" w:lineRule="exact"/>
              <w:ind w:leftChars="50" w:left="315" w:rightChars="50" w:right="105" w:hangingChars="100" w:hanging="210"/>
            </w:pPr>
            <w:r>
              <w:rPr>
                <w:rFonts w:hint="eastAsia"/>
              </w:rPr>
              <w:t>六、原條文第六項移列第八項，並考量性騷擾行為屬情節重大者，地方主管機關得不受申訴或再申訴時效之限制，以落實被害人權益之保障。</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315" w:rightChars="50" w:right="105" w:hangingChars="100" w:hanging="210"/>
            </w:pPr>
            <w:r>
              <w:rPr>
                <w:rFonts w:hint="eastAsia"/>
              </w:rPr>
              <w:t>一、修正第一項將被害人得於事件發生後向相關單位提出申訴之年限，自原先1年延長至2年，以周全保障被害人</w:t>
            </w:r>
            <w:r>
              <w:rPr>
                <w:rFonts w:hint="eastAsia"/>
              </w:rPr>
              <w:lastRenderedPageBreak/>
              <w:t>之申訴權。</w:t>
            </w:r>
          </w:p>
          <w:p w:rsidR="00B161F2" w:rsidRDefault="00B161F2" w:rsidP="00307761">
            <w:pPr>
              <w:tabs>
                <w:tab w:val="left" w:pos="2520"/>
              </w:tabs>
              <w:spacing w:line="380" w:lineRule="exact"/>
              <w:ind w:leftChars="50" w:left="315" w:rightChars="50" w:right="105" w:hangingChars="100" w:hanging="210"/>
            </w:pPr>
            <w:r>
              <w:rPr>
                <w:rFonts w:hint="eastAsia"/>
              </w:rPr>
              <w:t>二、修正第一項，鑒於部分專業團體如醫師公會、律師公會等「專門職業及技術人員」公會，對其會員有就專業倫理行管理、監督、懲處之責任與權限，若加害人為是類團體會員，是類團體應納入性騷擾事件被害人得提出申訴之對象。</w:t>
            </w:r>
          </w:p>
          <w:p w:rsidR="00B161F2" w:rsidRDefault="00B161F2" w:rsidP="00307761">
            <w:pPr>
              <w:tabs>
                <w:tab w:val="left" w:pos="2520"/>
              </w:tabs>
              <w:spacing w:line="380" w:lineRule="exact"/>
              <w:ind w:leftChars="50" w:left="315" w:rightChars="50" w:right="105" w:hangingChars="100" w:hanging="210"/>
            </w:pPr>
            <w:r>
              <w:rPr>
                <w:rFonts w:hint="eastAsia"/>
              </w:rPr>
              <w:t>三、其餘項次未修正。</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315" w:rightChars="50" w:right="105" w:hangingChars="100" w:hanging="210"/>
            </w:pPr>
            <w:r>
              <w:rPr>
                <w:rFonts w:hint="eastAsia"/>
              </w:rPr>
              <w:t>一、性騷擾事件之受害者於受害當</w:t>
            </w:r>
            <w:r>
              <w:rPr>
                <w:rFonts w:hint="eastAsia"/>
              </w:rPr>
              <w:lastRenderedPageBreak/>
              <w:t>下往往不敢發聲，直至成年後方得尋求管道，然而因現行法規目前僅規範於事件發生後一年內提出申訴。然而，許多受害者因受到害怕，無法在短時間內尋求申訴管道，因而錯過申訴期間。</w:t>
            </w:r>
          </w:p>
          <w:p w:rsidR="00B161F2" w:rsidRDefault="00B161F2" w:rsidP="00307761">
            <w:pPr>
              <w:tabs>
                <w:tab w:val="left" w:pos="2520"/>
              </w:tabs>
              <w:spacing w:line="380" w:lineRule="exact"/>
              <w:ind w:leftChars="50" w:left="315" w:rightChars="50" w:right="105" w:hangingChars="100" w:hanging="210"/>
            </w:pPr>
            <w:r>
              <w:rPr>
                <w:rFonts w:hint="eastAsia"/>
              </w:rPr>
              <w:t>二、近期所發生許多性騷擾事件受害者，都是在此波me too事件爆發後才漸漸勇敢說出事實經過。甚至，今年6月南投被揭露之狼師校長惡行超過30年，且受害者</w:t>
            </w:r>
            <w:r>
              <w:rPr>
                <w:rFonts w:hint="eastAsia"/>
              </w:rPr>
              <w:lastRenderedPageBreak/>
              <w:t>人數眾多，然而受害者當時僅為小學生，依據一般經驗法則，應無法期待小學生有足夠智識能於當下完成申訴程序，現行申訴期間顯過於嚴苛。</w:t>
            </w:r>
          </w:p>
          <w:p w:rsidR="00B161F2" w:rsidRDefault="00B161F2" w:rsidP="00307761">
            <w:pPr>
              <w:tabs>
                <w:tab w:val="left" w:pos="2520"/>
              </w:tabs>
              <w:spacing w:line="380" w:lineRule="exact"/>
              <w:ind w:leftChars="50" w:left="315" w:rightChars="50" w:right="105" w:hangingChars="100" w:hanging="210"/>
            </w:pPr>
            <w:r>
              <w:rPr>
                <w:rFonts w:hint="eastAsia"/>
              </w:rPr>
              <w:t>三、參考國外之研究統計，澳洲「皇家調查委員會」進行長達五年之調查，於2017年底發表了調查報告，其報告顯示受害者首次受害年齡51.5％發生於10歲至14歲之間、31.1％發生於5歲至9歲間，且加害者</w:t>
            </w:r>
            <w:r>
              <w:rPr>
                <w:rFonts w:hint="eastAsia"/>
              </w:rPr>
              <w:lastRenderedPageBreak/>
              <w:t>有83.8％為成人，顯見在年齡上加害者多為成年人，且未成年受害者眾多。</w:t>
            </w:r>
          </w:p>
          <w:p w:rsidR="00B161F2" w:rsidRDefault="00B161F2" w:rsidP="00307761">
            <w:pPr>
              <w:tabs>
                <w:tab w:val="left" w:pos="2520"/>
              </w:tabs>
              <w:spacing w:line="380" w:lineRule="exact"/>
              <w:ind w:leftChars="50" w:left="315" w:rightChars="50" w:right="105" w:hangingChars="100" w:hanging="210"/>
            </w:pPr>
            <w:r>
              <w:rPr>
                <w:rFonts w:hint="eastAsia"/>
              </w:rPr>
              <w:t>四、此外，受害者平均花24年才首次說出其受害經歷，然24年僅為平均值，有些甚至長達30年以上。基此，應修正申訴期間並拉長至被害者成年後20年顯為合理，爰修正本條第一項。</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一、根據衛福部統計，非職場校園之性騷擾，加害</w:t>
            </w:r>
            <w:r>
              <w:rPr>
                <w:rFonts w:hint="eastAsia"/>
              </w:rPr>
              <w:lastRenderedPageBreak/>
              <w:t>人為陌生人者高達七成，現行法為維護證據，原先設計以一年為申訴期間。然實務上卻顯示，被害人往往受到此限制，來不及提出申訴，因而導致加害人逍遙法外，爰修正第一項，將申訴期限延長至二年。</w:t>
            </w:r>
          </w:p>
          <w:p w:rsidR="00B161F2" w:rsidRDefault="00B161F2" w:rsidP="00307761">
            <w:pPr>
              <w:tabs>
                <w:tab w:val="left" w:pos="2520"/>
              </w:tabs>
              <w:spacing w:line="380" w:lineRule="exact"/>
              <w:ind w:leftChars="50" w:left="315" w:rightChars="50" w:right="105" w:hangingChars="100" w:hanging="210"/>
            </w:pPr>
            <w:r>
              <w:rPr>
                <w:rFonts w:hint="eastAsia"/>
              </w:rPr>
              <w:t>二、有鑑於專業團體如醫師公會、律師公會等「專門職業及技術人員」之公會，對會員有就專業倫理行管理、監督、懲處之責任與權限，若加害人</w:t>
            </w:r>
            <w:r>
              <w:rPr>
                <w:rFonts w:hint="eastAsia"/>
              </w:rPr>
              <w:lastRenderedPageBreak/>
              <w:t>為是類團體會員，是類團體應納入性騷擾事件被害人得提出申訴之對象，爰修正第一項後段。</w:t>
            </w:r>
          </w:p>
          <w:p w:rsidR="00B161F2" w:rsidRDefault="00B161F2" w:rsidP="00307761">
            <w:pPr>
              <w:tabs>
                <w:tab w:val="left" w:pos="2520"/>
              </w:tabs>
              <w:spacing w:line="380" w:lineRule="exact"/>
              <w:ind w:leftChars="50" w:left="315" w:rightChars="50" w:right="105" w:hangingChars="100" w:hanging="210"/>
            </w:pPr>
            <w:r>
              <w:rPr>
                <w:rFonts w:hint="eastAsia"/>
              </w:rPr>
              <w:t>三、考量未成年遭受性騷擾或遭受權勢性騷擾之被害人，更屬於弱勢中的弱勢，往往在當下無法提出，因此增列申訴期限例外情形，爰新增第二項。</w:t>
            </w:r>
          </w:p>
          <w:p w:rsidR="00B161F2" w:rsidRDefault="00B161F2" w:rsidP="00307761">
            <w:pPr>
              <w:tabs>
                <w:tab w:val="left" w:pos="2520"/>
              </w:tabs>
              <w:spacing w:line="380" w:lineRule="exact"/>
              <w:ind w:leftChars="50" w:left="315" w:rightChars="50" w:right="105" w:hangingChars="100" w:hanging="210"/>
            </w:pPr>
            <w:r>
              <w:rPr>
                <w:rFonts w:hint="eastAsia"/>
              </w:rPr>
              <w:t>四、權勢性騷擾，應參酌中華民國刑法權勢性交或猥褻罪中，有關權勢關係之定義：對於因親屬、</w:t>
            </w:r>
            <w:r>
              <w:rPr>
                <w:rFonts w:hint="eastAsia"/>
              </w:rPr>
              <w:lastRenderedPageBreak/>
              <w:t>監護、教養、教育、訓練、救濟、醫療、公務、業務或其他相類關係受自己監督、扶助、照護之人，利用權勢或機會為性騷擾者。</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105" w:rightChars="50" w:right="105"/>
            </w:pPr>
            <w:r>
              <w:rPr>
                <w:rFonts w:hint="eastAsia"/>
              </w:rPr>
              <w:t>依民法第一百九十七條，性騷擾被害人得於行為發生後兩年內向法院主張加害人侵權行為的損害賠償，為使行政調查時限與侵權賠償時限一致，爰修正第一項，延長調查時限至兩年。</w:t>
            </w:r>
          </w:p>
          <w:p w:rsidR="00B161F2" w:rsidRDefault="00B161F2" w:rsidP="00307761">
            <w:pPr>
              <w:tabs>
                <w:tab w:val="left" w:pos="2520"/>
              </w:tabs>
              <w:spacing w:line="380" w:lineRule="exact"/>
              <w:ind w:leftChars="50" w:left="105" w:rightChars="50" w:right="105"/>
            </w:pPr>
            <w:r w:rsidRPr="00532FDC">
              <w:rPr>
                <w:rFonts w:hint="eastAsia"/>
                <w:b/>
              </w:rPr>
              <w:t>委員陳培瑜等24</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一、為建構可信賴的外部、獨立、第三方申訴調查機制，將加害人所屬機關、部隊、學校、機構、僱用人負責調查之制度修正為由獨立之申訴調查機構負責調查。惟加害人如為部隊所屬者，其事件可能涉及部隊運作及軍事應保密事項，仍應由部隊調查之，爰修正第一項至第三項及第五項。</w:t>
            </w:r>
          </w:p>
          <w:p w:rsidR="00B161F2" w:rsidRDefault="00B161F2" w:rsidP="00307761">
            <w:pPr>
              <w:tabs>
                <w:tab w:val="left" w:pos="2520"/>
              </w:tabs>
              <w:spacing w:line="380" w:lineRule="exact"/>
              <w:ind w:leftChars="50" w:left="315" w:rightChars="50" w:right="105" w:hangingChars="100" w:hanging="210"/>
            </w:pPr>
            <w:r>
              <w:rPr>
                <w:rFonts w:hint="eastAsia"/>
              </w:rPr>
              <w:t>二、參照勞動基準法第七十四條規定，為確保性騷</w:t>
            </w:r>
            <w:r>
              <w:rPr>
                <w:rFonts w:hint="eastAsia"/>
              </w:rPr>
              <w:lastRenderedPageBreak/>
              <w:t>擾事件之申訴者或協助申訴者的身分保密，爰增訂第七項及第八項。</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一、根據衛生福利部調查統計，非職場校園性騷擾，加害人以「陌生人」占70.3％為最高，然現行性騷擾防治法為維護證據，原先設計以一年為申訴期限。然實務上卻因時間限制關係，被害人經常來不及提出申訴，因而導致加害人消遙法外，</w:t>
            </w:r>
            <w:r>
              <w:rPr>
                <w:rFonts w:hint="eastAsia"/>
              </w:rPr>
              <w:lastRenderedPageBreak/>
              <w:t>爰將申訴期限延長至七至十年。再者，考量未成年為性騷擾事件之被害人，遭受性騷擾或遭受權勢性騷擾，在事發當下無法提出申訴，爰新增第三項，說明事件發生時為未成年，得於被害人成年後三年內提出申訴。</w:t>
            </w:r>
          </w:p>
          <w:p w:rsidR="00B161F2" w:rsidRDefault="00B161F2" w:rsidP="00307761">
            <w:pPr>
              <w:tabs>
                <w:tab w:val="left" w:pos="2520"/>
              </w:tabs>
              <w:spacing w:line="380" w:lineRule="exact"/>
              <w:ind w:leftChars="50" w:left="315" w:rightChars="50" w:right="105" w:hangingChars="100" w:hanging="210"/>
            </w:pPr>
            <w:r>
              <w:rPr>
                <w:rFonts w:hint="eastAsia"/>
              </w:rPr>
              <w:t>二、權勢性騷擾定義，參酌中華民國刑法第二二八條第一項對於因親屬、監護、教養、教育、訓練、救濟、醫療、公務、業務或其</w:t>
            </w:r>
            <w:r>
              <w:rPr>
                <w:rFonts w:hint="eastAsia"/>
              </w:rPr>
              <w:lastRenderedPageBreak/>
              <w:t>他相類關係受自己監督、扶助、照護之人，利用權勢或機會為性騷擾者。</w:t>
            </w:r>
          </w:p>
          <w:p w:rsidR="00B161F2" w:rsidRDefault="00B161F2" w:rsidP="00307761">
            <w:pPr>
              <w:tabs>
                <w:tab w:val="left" w:pos="2520"/>
              </w:tabs>
              <w:spacing w:line="380" w:lineRule="exact"/>
              <w:ind w:leftChars="50" w:left="315" w:rightChars="50" w:right="105" w:hangingChars="100" w:hanging="210"/>
            </w:pPr>
            <w:r>
              <w:rPr>
                <w:rFonts w:hint="eastAsia"/>
              </w:rPr>
              <w:t>三、現行條文未對性騷擾案件的申訴人，有明確的身分保密規定，故為確保申訴性騷擾案件之申訴人之身分保密，爰參酌勞動基準法第七十四條第五項至第七項之規定，新增本條文第九至第十一項，以茲確保申訴人身分保密。</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一、修正第一項被</w:t>
            </w:r>
            <w:r>
              <w:rPr>
                <w:rFonts w:hint="eastAsia"/>
              </w:rPr>
              <w:lastRenderedPageBreak/>
              <w:t>害人得於事件發生後向相關單位提出申訴之年限，自1年延長至2年，以周全保障被害人之申訴權。</w:t>
            </w:r>
          </w:p>
          <w:p w:rsidR="00B161F2" w:rsidRDefault="00B161F2" w:rsidP="00307761">
            <w:pPr>
              <w:tabs>
                <w:tab w:val="left" w:pos="2520"/>
              </w:tabs>
              <w:spacing w:line="380" w:lineRule="exact"/>
              <w:ind w:leftChars="50" w:left="315" w:rightChars="50" w:right="105" w:hangingChars="100" w:hanging="210"/>
            </w:pPr>
            <w:r>
              <w:rPr>
                <w:rFonts w:hint="eastAsia"/>
              </w:rPr>
              <w:t>二、其餘條文未修正。</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有鑑於專業團體如醫師公會、律師公會等「專門職業及技術人員」之公會，對會員有就專業倫理行管理、監督、懲處之責任與權限，若加害人為是類團體會員，是類團體應納入性騷擾事件被害人得提出</w:t>
            </w:r>
            <w:r>
              <w:rPr>
                <w:rFonts w:hint="eastAsia"/>
              </w:rPr>
              <w:lastRenderedPageBreak/>
              <w:t>申訴之對象，爰修正第一項。</w:t>
            </w:r>
          </w:p>
          <w:p w:rsidR="00B161F2" w:rsidRDefault="00B161F2" w:rsidP="00307761">
            <w:pPr>
              <w:tabs>
                <w:tab w:val="left" w:pos="2520"/>
              </w:tabs>
              <w:spacing w:line="380" w:lineRule="exact"/>
              <w:ind w:leftChars="50" w:left="105" w:rightChars="50" w:right="105"/>
            </w:pPr>
            <w:r w:rsidRPr="00532FDC">
              <w:rPr>
                <w:rFonts w:hint="eastAsia"/>
                <w:b/>
              </w:rPr>
              <w:t>委員呂玉玲等16人提案：</w:t>
            </w:r>
          </w:p>
          <w:p w:rsidR="00B161F2" w:rsidRDefault="00B161F2" w:rsidP="00307761">
            <w:pPr>
              <w:tabs>
                <w:tab w:val="left" w:pos="2520"/>
              </w:tabs>
              <w:spacing w:line="380" w:lineRule="exact"/>
              <w:ind w:leftChars="50" w:left="315" w:rightChars="50" w:right="105" w:hangingChars="100" w:hanging="210"/>
            </w:pPr>
            <w:r>
              <w:rPr>
                <w:rFonts w:hint="eastAsia"/>
              </w:rPr>
              <w:t>一、依本條所規定，受害人在歷經性騷擾後，除可尋求法律協助，亦可在事件發生後1年內，就其所屬機關、部隊、學校、機構、僱用人或直轄市、縣（市）主管機關提出申訴。惟實務上何謂「所屬」機關、部隊、學校、機構、僱用人，時常發生疑義。嗣本條進一步由內政部98年11月3</w:t>
            </w:r>
            <w:r>
              <w:rPr>
                <w:rFonts w:hint="eastAsia"/>
              </w:rPr>
              <w:lastRenderedPageBreak/>
              <w:t>日台內防字第0980205026號、衛生福利部105年3月28日衛部護字第1050005856號等函闡釋，依據本法第十三條之立法目的，考量性騷擾加害人所屬與加害人之間存在僱用、從屬關係，對其有追蹤、考核及監督之權，其發揮「約制」加害人之效果最直接，然相關專門職業人員，如律師、會計師，依法加入公會為執業會員，但加害人個人性</w:t>
            </w:r>
            <w:r>
              <w:rPr>
                <w:rFonts w:hint="eastAsia"/>
              </w:rPr>
              <w:lastRenderedPageBreak/>
              <w:t>騷擾之行為，與各公會規範無直接關聯，公會無直接「約制」加害人之立場，致難課予相關防治措施。爰此，新增第二項，確立加害人所屬機關限於「對加害人有考核、監督、懲戒或其他相類權限者。」以期加害人所屬單位能負起騷擾防制責任。</w:t>
            </w:r>
          </w:p>
          <w:p w:rsidR="00B161F2" w:rsidRDefault="00B161F2" w:rsidP="00307761">
            <w:pPr>
              <w:tabs>
                <w:tab w:val="left" w:pos="2520"/>
              </w:tabs>
              <w:spacing w:line="380" w:lineRule="exact"/>
              <w:ind w:leftChars="50" w:left="315" w:rightChars="50" w:right="105" w:hangingChars="100" w:hanging="210"/>
            </w:pPr>
            <w:r>
              <w:rPr>
                <w:rFonts w:hint="eastAsia"/>
              </w:rPr>
              <w:t>二、根據2022年勞動部「僱用管理及工作場所就業平等概況」調查統計，每年約有1％的男性和3％</w:t>
            </w:r>
            <w:r>
              <w:rPr>
                <w:rFonts w:hint="eastAsia"/>
              </w:rPr>
              <w:lastRenderedPageBreak/>
              <w:t>的女性，於職場上遭遇性騷擾，惟約有7至8成的性騷擾受害人不會尋求申訴管道，其具體因素包括「擔心外界閒言閒語」、「擔心失去工作」、「懼怕二度傷害」，顯見性騷擾隱藏黑數龐大，職場性別平權意識仍有待努力。故新增第七項，以保密受害人個人資訊，增加受害人申訴意願。</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315" w:rightChars="50" w:right="105" w:hangingChars="100" w:hanging="210"/>
            </w:pPr>
            <w:r>
              <w:rPr>
                <w:rFonts w:hint="eastAsia"/>
              </w:rPr>
              <w:t>一、將性騷擾案件</w:t>
            </w:r>
            <w:r>
              <w:rPr>
                <w:rFonts w:hint="eastAsia"/>
              </w:rPr>
              <w:lastRenderedPageBreak/>
              <w:t>於機關內之申訴期間由一年調整為三年，以保障被害人向加害人所屬機關、部隊、學校、機構、僱用人或直轄市、縣（市）主管機關提出申訴之權利。</w:t>
            </w:r>
          </w:p>
          <w:p w:rsidR="00B161F2" w:rsidRDefault="00B161F2" w:rsidP="00307761">
            <w:pPr>
              <w:tabs>
                <w:tab w:val="left" w:pos="2520"/>
              </w:tabs>
              <w:spacing w:line="380" w:lineRule="exact"/>
              <w:ind w:leftChars="50" w:left="315" w:rightChars="50" w:right="105" w:hangingChars="100" w:hanging="210"/>
            </w:pPr>
            <w:r>
              <w:rPr>
                <w:rFonts w:hint="eastAsia"/>
              </w:rPr>
              <w:t>二、配合第七條之修正將調查機關改為所屬機關、部隊、學校、機構或僱用人委託之調查單位。</w:t>
            </w:r>
          </w:p>
          <w:p w:rsidR="00B161F2" w:rsidRDefault="00B161F2" w:rsidP="00307761">
            <w:pPr>
              <w:tabs>
                <w:tab w:val="left" w:pos="2520"/>
              </w:tabs>
              <w:spacing w:line="380" w:lineRule="exact"/>
              <w:ind w:leftChars="50" w:left="105" w:rightChars="50" w:right="105"/>
            </w:pPr>
            <w:r w:rsidRPr="00532FDC">
              <w:rPr>
                <w:rFonts w:hint="eastAsia"/>
                <w:b/>
              </w:rPr>
              <w:t>委員郭國文等19人提案：</w:t>
            </w:r>
          </w:p>
          <w:p w:rsidR="00B161F2" w:rsidRDefault="00B161F2" w:rsidP="00307761">
            <w:pPr>
              <w:tabs>
                <w:tab w:val="left" w:pos="2520"/>
              </w:tabs>
              <w:spacing w:line="380" w:lineRule="exact"/>
              <w:ind w:leftChars="50" w:left="315" w:rightChars="50" w:right="105" w:hangingChars="100" w:hanging="210"/>
            </w:pPr>
            <w:r>
              <w:rPr>
                <w:rFonts w:hint="eastAsia"/>
              </w:rPr>
              <w:t>一、現行《性騷擾防治法》申訴追溯期僅一年，但性騷擾發生當下</w:t>
            </w:r>
            <w:r>
              <w:rPr>
                <w:rFonts w:hint="eastAsia"/>
              </w:rPr>
              <w:lastRenderedPageBreak/>
              <w:t>，被害人恐因驚恐、而有壓抑、羞愧等情緒，導致通報及求助時間拖延，故修正延長其申訴期限為三年，以保障被害人權益。</w:t>
            </w:r>
          </w:p>
          <w:p w:rsidR="00B161F2" w:rsidRDefault="00B161F2" w:rsidP="00307761">
            <w:pPr>
              <w:tabs>
                <w:tab w:val="left" w:pos="2520"/>
              </w:tabs>
              <w:spacing w:line="380" w:lineRule="exact"/>
              <w:ind w:leftChars="50" w:left="315" w:rightChars="50" w:right="105" w:hangingChars="100" w:hanging="210"/>
            </w:pPr>
            <w:r>
              <w:rPr>
                <w:rFonts w:hint="eastAsia"/>
              </w:rPr>
              <w:t>二、根據勞動部、衛福部資料，從2017年至2021年，職場性騷擾被害人未申訴比率高達8成，且由機關、部隊、學校、僱用人進行內部調查，恐有礙於人情而偏袒的情況，故新設立外部調查單位，予以強化相關申訴機制。</w:t>
            </w:r>
          </w:p>
          <w:p w:rsidR="00B161F2" w:rsidRDefault="00B161F2" w:rsidP="00307761">
            <w:pPr>
              <w:tabs>
                <w:tab w:val="left" w:pos="2520"/>
              </w:tabs>
              <w:spacing w:line="380" w:lineRule="exact"/>
              <w:ind w:leftChars="50" w:left="105" w:rightChars="50" w:right="105"/>
            </w:pPr>
            <w:r w:rsidRPr="00532FDC">
              <w:rPr>
                <w:rFonts w:hint="eastAsia"/>
                <w:b/>
              </w:rPr>
              <w:lastRenderedPageBreak/>
              <w:t>委員吳琪銘等18人提案：</w:t>
            </w:r>
          </w:p>
          <w:p w:rsidR="00B161F2" w:rsidRDefault="00B161F2" w:rsidP="00307761">
            <w:pPr>
              <w:tabs>
                <w:tab w:val="left" w:pos="2520"/>
              </w:tabs>
              <w:spacing w:line="380" w:lineRule="exact"/>
              <w:ind w:leftChars="50" w:left="315" w:rightChars="50" w:right="105" w:hangingChars="100" w:hanging="210"/>
            </w:pPr>
            <w:r>
              <w:rPr>
                <w:rFonts w:hint="eastAsia"/>
              </w:rPr>
              <w:t>一、現行申訴追溯期僅一年，但被害人可能因行為人之權勢關係等，數年後才向相關單位提出申訴。爰修正延長其申訴之年限，自原先1年延長至3年，以周全保障被害人之申訴權。</w:t>
            </w:r>
          </w:p>
          <w:p w:rsidR="00B161F2" w:rsidRDefault="00B161F2" w:rsidP="00307761">
            <w:pPr>
              <w:tabs>
                <w:tab w:val="left" w:pos="2520"/>
              </w:tabs>
              <w:spacing w:line="380" w:lineRule="exact"/>
              <w:ind w:leftChars="50" w:left="315" w:rightChars="50" w:right="105" w:hangingChars="100" w:hanging="210"/>
            </w:pPr>
            <w:r>
              <w:rPr>
                <w:rFonts w:hint="eastAsia"/>
              </w:rPr>
              <w:t>二、由機關、部隊、學校、機構及僱用人進行內部調查，恐有偏袒之情形，為確保調查之公正性，故設立外部調查小組。</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三、其餘項次未修正。</w:t>
            </w:r>
          </w:p>
          <w:p w:rsidR="00B161F2" w:rsidRDefault="00D75E52" w:rsidP="00307761">
            <w:pPr>
              <w:tabs>
                <w:tab w:val="left" w:pos="2520"/>
              </w:tabs>
              <w:spacing w:line="380" w:lineRule="exact"/>
              <w:rPr>
                <w:b/>
              </w:rPr>
            </w:pPr>
            <w:r w:rsidRPr="00D75E52">
              <w:rPr>
                <w:rFonts w:hint="eastAsia"/>
                <w:b/>
              </w:rPr>
              <w:t xml:space="preserve"> 審查會：</w:t>
            </w:r>
          </w:p>
          <w:p w:rsidR="00D75E52" w:rsidRPr="005656FF" w:rsidRDefault="00D75E52" w:rsidP="000C661D">
            <w:pPr>
              <w:tabs>
                <w:tab w:val="left" w:pos="2520"/>
              </w:tabs>
              <w:spacing w:line="380" w:lineRule="exact"/>
              <w:ind w:leftChars="50" w:left="105" w:rightChars="50" w:right="105"/>
            </w:pPr>
            <w:r w:rsidRPr="005656FF">
              <w:rPr>
                <w:rFonts w:hint="eastAsia"/>
              </w:rPr>
              <w:t>保留，併</w:t>
            </w:r>
            <w:r w:rsidR="000B4860" w:rsidRPr="000B4860">
              <w:rPr>
                <w:rFonts w:hint="eastAsia"/>
              </w:rPr>
              <w:t>委員</w:t>
            </w:r>
            <w:r w:rsidR="004267E0">
              <w:rPr>
                <w:rFonts w:hint="eastAsia"/>
              </w:rPr>
              <w:t>洪申翰</w:t>
            </w:r>
            <w:r w:rsidR="000B4860" w:rsidRPr="000B4860">
              <w:rPr>
                <w:rFonts w:hint="eastAsia"/>
              </w:rPr>
              <w:t>、莊競程、吳玉琴(陳培瑜)等4人</w:t>
            </w:r>
            <w:r w:rsidRPr="005656FF">
              <w:rPr>
                <w:rFonts w:hint="eastAsia"/>
              </w:rPr>
              <w:t>所提修正動議，送院會處理。</w:t>
            </w:r>
          </w:p>
          <w:p w:rsidR="00D75E52" w:rsidRPr="000B4860" w:rsidRDefault="000B4860" w:rsidP="005656FF">
            <w:pPr>
              <w:tabs>
                <w:tab w:val="left" w:pos="2520"/>
              </w:tabs>
              <w:spacing w:line="380" w:lineRule="exact"/>
              <w:ind w:leftChars="50" w:left="105" w:rightChars="50" w:right="105"/>
              <w:rPr>
                <w:rFonts w:hAnsiTheme="minorHAnsi" w:cstheme="minorBidi"/>
                <w:b/>
                <w:color w:val="000000" w:themeColor="text1"/>
                <w:kern w:val="2"/>
                <w:szCs w:val="21"/>
              </w:rPr>
            </w:pPr>
            <w:r w:rsidRPr="000B4860">
              <w:rPr>
                <w:rFonts w:hint="eastAsia"/>
                <w:b/>
                <w:color w:val="000000" w:themeColor="text1"/>
              </w:rPr>
              <w:t>委員</w:t>
            </w:r>
            <w:r w:rsidR="004267E0">
              <w:rPr>
                <w:rFonts w:hint="eastAsia"/>
                <w:b/>
                <w:color w:val="000000" w:themeColor="text1"/>
              </w:rPr>
              <w:t>洪申翰</w:t>
            </w:r>
            <w:r w:rsidRPr="000B4860">
              <w:rPr>
                <w:rFonts w:hint="eastAsia"/>
                <w:b/>
                <w:color w:val="000000" w:themeColor="text1"/>
              </w:rPr>
              <w:t>、莊競程、吳玉琴(陳培瑜)等4人</w:t>
            </w:r>
            <w:r w:rsidR="00D75E52" w:rsidRPr="000B4860">
              <w:rPr>
                <w:rFonts w:hAnsiTheme="minorHAnsi" w:cstheme="minorBidi" w:hint="eastAsia"/>
                <w:b/>
                <w:color w:val="000000" w:themeColor="text1"/>
                <w:kern w:val="2"/>
                <w:szCs w:val="21"/>
              </w:rPr>
              <w:t>所提修正動議：</w:t>
            </w:r>
          </w:p>
          <w:p w:rsidR="00C473BC" w:rsidRPr="00C473BC" w:rsidRDefault="00C473BC" w:rsidP="00C473BC">
            <w:pPr>
              <w:tabs>
                <w:tab w:val="left" w:pos="2520"/>
              </w:tabs>
              <w:spacing w:line="380" w:lineRule="exact"/>
              <w:ind w:leftChars="50" w:left="105" w:rightChars="50" w:right="105"/>
            </w:pPr>
            <w:r w:rsidRPr="00C473BC">
              <w:rPr>
                <w:rFonts w:hint="eastAsia"/>
              </w:rPr>
              <w:t>第十四條</w:t>
            </w:r>
          </w:p>
          <w:p w:rsidR="00C473BC" w:rsidRPr="00C473BC" w:rsidRDefault="00C473BC" w:rsidP="00C473BC">
            <w:pPr>
              <w:tabs>
                <w:tab w:val="left" w:pos="2520"/>
              </w:tabs>
              <w:spacing w:line="380" w:lineRule="exact"/>
              <w:ind w:leftChars="150" w:left="315" w:rightChars="50" w:right="105"/>
            </w:pPr>
            <w:r w:rsidRPr="00C473BC">
              <w:rPr>
                <w:rFonts w:hint="eastAsia"/>
              </w:rPr>
              <w:t>性騷擾事件被害人除可依相關法律請求協助外，得依下列規定提出申訴：</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一、屬權勢性騷擾以外之性騷擾事件者，於知悉事件發生</w:t>
            </w:r>
            <w:r w:rsidRPr="00C473BC">
              <w:rPr>
                <w:rFonts w:hint="eastAsia"/>
              </w:rPr>
              <w:lastRenderedPageBreak/>
              <w:t>後二年內提出申訴。但自性騷擾事件發生之日起逾五年者，不得提出。</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二、屬權勢性騷擾事件者，於知悉事件發生後三年內提出申訴。但自性騷擾事件發生之日起逾七年者，不得提出。</w:t>
            </w:r>
          </w:p>
          <w:p w:rsidR="00C473BC" w:rsidRPr="00C473BC" w:rsidRDefault="00C473BC" w:rsidP="00C473BC">
            <w:pPr>
              <w:tabs>
                <w:tab w:val="left" w:pos="2520"/>
              </w:tabs>
              <w:spacing w:line="380" w:lineRule="exact"/>
              <w:ind w:leftChars="250" w:left="525" w:rightChars="50" w:right="105" w:firstLineChars="200" w:firstLine="420"/>
            </w:pPr>
            <w:r w:rsidRPr="00C473BC">
              <w:rPr>
                <w:rFonts w:hint="eastAsia"/>
              </w:rPr>
              <w:t>性騷擾事件發生時被害人未成年者，得於成年後三年內提出申訴。但依前項各款規定有較長</w:t>
            </w:r>
            <w:r w:rsidRPr="00C473BC">
              <w:rPr>
                <w:rFonts w:hint="eastAsia"/>
              </w:rPr>
              <w:lastRenderedPageBreak/>
              <w:t>之申訴期限者，從其規定。</w:t>
            </w:r>
          </w:p>
          <w:p w:rsidR="00C473BC" w:rsidRPr="00C473BC" w:rsidRDefault="00C473BC" w:rsidP="00C473BC">
            <w:pPr>
              <w:tabs>
                <w:tab w:val="left" w:pos="2520"/>
              </w:tabs>
              <w:spacing w:line="380" w:lineRule="exact"/>
              <w:ind w:leftChars="250" w:left="525" w:rightChars="50" w:right="105" w:firstLineChars="200" w:firstLine="420"/>
            </w:pPr>
            <w:r w:rsidRPr="00C473BC">
              <w:rPr>
                <w:rFonts w:hint="eastAsia"/>
              </w:rPr>
              <w:t>前二項申訴得以書面或言詞，依下列規定提出：</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一、申訴時行為人有所屬政府機關（構）、部隊、學校：向該政府機關（構）、部隊、學校提出。</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二、申訴時行為人為政府機關（構）首長、各級軍事機關（構）及部隊上校編階以上之主官、學校校長、機構之最高負責人或</w:t>
            </w:r>
            <w:r w:rsidRPr="00C473BC">
              <w:rPr>
                <w:rFonts w:hint="eastAsia"/>
              </w:rPr>
              <w:lastRenderedPageBreak/>
              <w:t>僱用人：向該政府機關（構）、各級軍事機關（構）、部隊、學校、機構或僱用人所在地之直轄市、縣（市）主管機關提出。</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三、申訴時行為人不明或為前二款以外之人：向性騷擾事件發生地之警察機關提出。</w:t>
            </w:r>
          </w:p>
          <w:p w:rsidR="00C473BC" w:rsidRPr="00C473BC" w:rsidRDefault="00C473BC" w:rsidP="00C473BC">
            <w:pPr>
              <w:tabs>
                <w:tab w:val="left" w:pos="2520"/>
              </w:tabs>
              <w:spacing w:line="380" w:lineRule="exact"/>
              <w:ind w:leftChars="150" w:left="315" w:rightChars="50" w:right="105" w:firstLineChars="200" w:firstLine="420"/>
            </w:pPr>
            <w:r w:rsidRPr="00C473BC">
              <w:rPr>
                <w:rFonts w:hint="eastAsia"/>
              </w:rPr>
              <w:t>性騷擾事件經撤回申訴或依第二十一條第五項規定視為撤回申訴者，不得就同一事件再行申</w:t>
            </w:r>
            <w:r w:rsidRPr="00C473BC">
              <w:rPr>
                <w:rFonts w:hint="eastAsia"/>
              </w:rPr>
              <w:lastRenderedPageBreak/>
              <w:t>訴。</w:t>
            </w:r>
          </w:p>
          <w:p w:rsidR="00C473BC" w:rsidRPr="00C473BC" w:rsidRDefault="00C473BC" w:rsidP="00C473BC">
            <w:pPr>
              <w:tabs>
                <w:tab w:val="left" w:pos="2520"/>
              </w:tabs>
              <w:spacing w:line="380" w:lineRule="exact"/>
              <w:ind w:leftChars="150" w:left="315" w:rightChars="50" w:right="105" w:firstLineChars="200" w:firstLine="420"/>
            </w:pPr>
            <w:r w:rsidRPr="00C473BC">
              <w:rPr>
                <w:rFonts w:hint="eastAsia"/>
              </w:rPr>
              <w:t>申訴有下列情形之一者，直轄市、縣（市）主管機關應不予受理：</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一、當事人逾期提出申訴。</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二、申訴不合法定程式，經通知限期補正，屆期未補正。</w:t>
            </w:r>
          </w:p>
          <w:p w:rsidR="00C473BC" w:rsidRPr="00C473BC" w:rsidRDefault="00C473BC" w:rsidP="00C473BC">
            <w:pPr>
              <w:tabs>
                <w:tab w:val="left" w:pos="2520"/>
              </w:tabs>
              <w:spacing w:line="380" w:lineRule="exact"/>
              <w:ind w:leftChars="150" w:left="525" w:rightChars="50" w:right="105" w:hangingChars="100" w:hanging="210"/>
            </w:pPr>
            <w:r w:rsidRPr="00C473BC">
              <w:rPr>
                <w:rFonts w:hint="eastAsia"/>
              </w:rPr>
              <w:t>三、同一性騷擾事件，撤回申訴或視為撤回申訴後再行申訴。</w:t>
            </w:r>
          </w:p>
          <w:p w:rsidR="005656FF" w:rsidRPr="00D75E52" w:rsidRDefault="00C473BC" w:rsidP="00C473BC">
            <w:pPr>
              <w:tabs>
                <w:tab w:val="left" w:pos="2520"/>
              </w:tabs>
              <w:spacing w:line="380" w:lineRule="exact"/>
              <w:ind w:leftChars="150" w:left="315" w:rightChars="50" w:right="105" w:firstLineChars="200" w:firstLine="420"/>
              <w:rPr>
                <w:b/>
              </w:rPr>
            </w:pPr>
            <w:r w:rsidRPr="00C473BC">
              <w:rPr>
                <w:rFonts w:hint="eastAsia"/>
                <w:u w:val="single"/>
              </w:rPr>
              <w:t>應適用性別平等教育法或性別工作平等法處理之性騷擾事件被害人向主管機</w:t>
            </w:r>
            <w:r w:rsidRPr="00C473BC">
              <w:rPr>
                <w:rFonts w:hint="eastAsia"/>
                <w:u w:val="single"/>
              </w:rPr>
              <w:lastRenderedPageBreak/>
              <w:t>關申訴時，主管機關應將其申訴移送於各該法律之主管機關，由其依法處理，並自向主管機關申訴時起，視為已依各該法律申訴。</w:t>
            </w:r>
          </w:p>
        </w:tc>
      </w:tr>
      <w:tr w:rsidR="00B161F2" w:rsidTr="005A63D9">
        <w:tc>
          <w:tcPr>
            <w:tcW w:w="714" w:type="pct"/>
          </w:tcPr>
          <w:p w:rsidR="006030C1" w:rsidRPr="006030C1" w:rsidRDefault="006030C1" w:rsidP="006030C1">
            <w:pPr>
              <w:tabs>
                <w:tab w:val="left" w:pos="2520"/>
              </w:tabs>
              <w:spacing w:line="380" w:lineRule="exact"/>
              <w:rPr>
                <w:b/>
              </w:rPr>
            </w:pPr>
            <w:r w:rsidRPr="006030C1">
              <w:rPr>
                <w:b/>
              </w:rPr>
              <w:lastRenderedPageBreak/>
              <w:t>(</w:t>
            </w:r>
            <w:r w:rsidRPr="006030C1">
              <w:rPr>
                <w:rFonts w:hint="eastAsia"/>
                <w:b/>
              </w:rPr>
              <w:t>保留，送院會處理)</w:t>
            </w:r>
          </w:p>
          <w:p w:rsidR="00B161F2" w:rsidRDefault="00B161F2"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6030C1" w:rsidRDefault="006030C1" w:rsidP="00307761">
            <w:pPr>
              <w:tabs>
                <w:tab w:val="left" w:pos="2520"/>
              </w:tabs>
              <w:spacing w:line="380" w:lineRule="exact"/>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E01A6E" w:rsidRDefault="00E01A6E" w:rsidP="006030C1">
            <w:pPr>
              <w:tabs>
                <w:tab w:val="left" w:pos="2520"/>
              </w:tabs>
              <w:spacing w:line="380" w:lineRule="exact"/>
              <w:ind w:firstLineChars="100" w:firstLine="210"/>
              <w:rPr>
                <w:b/>
              </w:rPr>
            </w:pPr>
          </w:p>
          <w:p w:rsidR="00130E5F" w:rsidRDefault="00130E5F" w:rsidP="006030C1">
            <w:pPr>
              <w:tabs>
                <w:tab w:val="left" w:pos="2520"/>
              </w:tabs>
              <w:spacing w:line="380" w:lineRule="exact"/>
              <w:ind w:firstLineChars="100" w:firstLine="210"/>
              <w:rPr>
                <w:b/>
              </w:rPr>
            </w:pPr>
          </w:p>
          <w:p w:rsidR="00130E5F" w:rsidRDefault="00130E5F" w:rsidP="006030C1">
            <w:pPr>
              <w:tabs>
                <w:tab w:val="left" w:pos="2520"/>
              </w:tabs>
              <w:spacing w:line="380" w:lineRule="exact"/>
              <w:ind w:firstLineChars="100" w:firstLine="210"/>
              <w:rPr>
                <w:b/>
              </w:rPr>
            </w:pPr>
          </w:p>
          <w:p w:rsidR="00130E5F" w:rsidRDefault="00130E5F" w:rsidP="006030C1">
            <w:pPr>
              <w:tabs>
                <w:tab w:val="left" w:pos="2520"/>
              </w:tabs>
              <w:spacing w:line="380" w:lineRule="exact"/>
              <w:ind w:firstLineChars="100" w:firstLine="210"/>
              <w:rPr>
                <w:b/>
              </w:rPr>
            </w:pPr>
          </w:p>
          <w:p w:rsidR="00130E5F" w:rsidRDefault="00130E5F" w:rsidP="006030C1">
            <w:pPr>
              <w:tabs>
                <w:tab w:val="left" w:pos="2520"/>
              </w:tabs>
              <w:spacing w:line="380" w:lineRule="exact"/>
              <w:ind w:firstLineChars="100" w:firstLine="210"/>
              <w:rPr>
                <w:b/>
              </w:rPr>
            </w:pPr>
          </w:p>
          <w:p w:rsidR="006030C1" w:rsidRPr="006030C1" w:rsidRDefault="00E01A6E" w:rsidP="006030C1">
            <w:pPr>
              <w:tabs>
                <w:tab w:val="left" w:pos="2520"/>
              </w:tabs>
              <w:spacing w:line="380" w:lineRule="exact"/>
              <w:ind w:firstLineChars="100" w:firstLine="210"/>
              <w:rPr>
                <w:b/>
              </w:rPr>
            </w:pPr>
            <w:r>
              <w:rPr>
                <w:b/>
                <w:noProof/>
              </w:rPr>
              <mc:AlternateContent>
                <mc:Choice Requires="wps">
                  <w:drawing>
                    <wp:anchor distT="0" distB="0" distL="114300" distR="114300" simplePos="0" relativeHeight="251663360" behindDoc="0" locked="0" layoutInCell="1" allowOverlap="1" wp14:anchorId="793A1BB1" wp14:editId="4545573A">
                      <wp:simplePos x="0" y="0"/>
                      <wp:positionH relativeFrom="column">
                        <wp:posOffset>-49194</wp:posOffset>
                      </wp:positionH>
                      <wp:positionV relativeFrom="paragraph">
                        <wp:posOffset>-51435</wp:posOffset>
                      </wp:positionV>
                      <wp:extent cx="8848165" cy="44824"/>
                      <wp:effectExtent l="0" t="0" r="29210" b="31750"/>
                      <wp:wrapNone/>
                      <wp:docPr id="2" name="直線接點 2"/>
                      <wp:cNvGraphicFramePr/>
                      <a:graphic xmlns:a="http://schemas.openxmlformats.org/drawingml/2006/main">
                        <a:graphicData uri="http://schemas.microsoft.com/office/word/2010/wordprocessingShape">
                          <wps:wsp>
                            <wps:cNvCnPr/>
                            <wps:spPr>
                              <a:xfrm flipV="1">
                                <a:off x="0" y="0"/>
                                <a:ext cx="8848165" cy="44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2EB16B59" id="直線接點 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4.05pt" to="692.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" strokecolor="black [3200]" strokeweight=".5pt">
                      <v:stroke joinstyle="miter"/>
                    </v:line>
                  </w:pict>
                </mc:Fallback>
              </mc:AlternateContent>
            </w:r>
            <w:r w:rsidR="006030C1" w:rsidRPr="006030C1">
              <w:rPr>
                <w:rFonts w:hint="eastAsia"/>
                <w:b/>
              </w:rPr>
              <w:t>(不予採納)</w:t>
            </w:r>
          </w:p>
          <w:p w:rsidR="006030C1" w:rsidRDefault="006030C1"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第十三條之一　事件發生地警察機關受理性騷擾申訴案件時，應組成三至五人之調查小組處理。調查小組成員應受過性騷擾防治之相關專業訓練，應有婦幼警察隊代表，並得邀請</w:t>
            </w:r>
            <w:r>
              <w:rPr>
                <w:rFonts w:hint="eastAsia"/>
              </w:rPr>
              <w:lastRenderedPageBreak/>
              <w:t>外部專家學者，且女性成員比例不得少於二分之一。並依前條規定辦理調查。</w:t>
            </w:r>
          </w:p>
          <w:p w:rsidR="00B161F2" w:rsidRDefault="00B161F2" w:rsidP="00307761">
            <w:pPr>
              <w:tabs>
                <w:tab w:val="left" w:pos="2520"/>
              </w:tabs>
              <w:spacing w:line="380" w:lineRule="exact"/>
              <w:ind w:leftChars="150" w:left="315" w:rightChars="50" w:right="105" w:firstLineChars="200" w:firstLine="420"/>
            </w:pPr>
            <w:r>
              <w:rPr>
                <w:rFonts w:hint="eastAsia"/>
              </w:rPr>
              <w:t>前項調查小組成員，若性騷擾事件發生時被害人未成年，或涉及權勢性騷擾或其他嚴重情事者，應委託社政主管機關調查委員協助之。</w:t>
            </w: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6030C1" w:rsidRDefault="006030C1"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E01A6E" w:rsidRDefault="00E01A6E" w:rsidP="00307761">
            <w:pPr>
              <w:tabs>
                <w:tab w:val="left" w:pos="2520"/>
              </w:tabs>
              <w:spacing w:line="380" w:lineRule="exact"/>
              <w:ind w:leftChars="50" w:left="105" w:rightChars="50" w:right="105"/>
              <w:rPr>
                <w:b/>
              </w:rPr>
            </w:pPr>
          </w:p>
          <w:p w:rsidR="00130E5F" w:rsidRDefault="00130E5F" w:rsidP="00307761">
            <w:pPr>
              <w:tabs>
                <w:tab w:val="left" w:pos="2520"/>
              </w:tabs>
              <w:spacing w:line="380" w:lineRule="exact"/>
              <w:ind w:leftChars="50" w:left="105" w:rightChars="50" w:right="105"/>
              <w:rPr>
                <w:b/>
              </w:rPr>
            </w:pPr>
          </w:p>
          <w:p w:rsidR="00130E5F" w:rsidRDefault="00130E5F" w:rsidP="00307761">
            <w:pPr>
              <w:tabs>
                <w:tab w:val="left" w:pos="2520"/>
              </w:tabs>
              <w:spacing w:line="380" w:lineRule="exact"/>
              <w:ind w:leftChars="50" w:left="105" w:rightChars="50" w:right="105"/>
              <w:rPr>
                <w:b/>
              </w:rPr>
            </w:pPr>
          </w:p>
          <w:p w:rsidR="00130E5F" w:rsidRDefault="00130E5F" w:rsidP="00307761">
            <w:pPr>
              <w:tabs>
                <w:tab w:val="left" w:pos="2520"/>
              </w:tabs>
              <w:spacing w:line="380" w:lineRule="exact"/>
              <w:ind w:leftChars="50" w:left="105" w:rightChars="50" w:right="105"/>
              <w:rPr>
                <w:b/>
              </w:rPr>
            </w:pPr>
          </w:p>
          <w:p w:rsidR="00130E5F" w:rsidRDefault="00130E5F" w:rsidP="00307761">
            <w:pPr>
              <w:tabs>
                <w:tab w:val="left" w:pos="2520"/>
              </w:tabs>
              <w:spacing w:line="380" w:lineRule="exact"/>
              <w:ind w:leftChars="50" w:left="105" w:rightChars="50" w:right="105"/>
              <w:rPr>
                <w:b/>
              </w:rPr>
            </w:pP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第十三條之一　為公平公正、迅速確實調查性騷擾事件，以保護被害人權益，應依本法設立申訴調查機構。</w:t>
            </w:r>
          </w:p>
          <w:p w:rsidR="00B161F2" w:rsidRDefault="00B161F2" w:rsidP="00307761">
            <w:pPr>
              <w:tabs>
                <w:tab w:val="left" w:pos="2520"/>
              </w:tabs>
              <w:spacing w:line="380" w:lineRule="exact"/>
              <w:ind w:leftChars="150" w:left="315" w:rightChars="50" w:right="105" w:firstLineChars="200" w:firstLine="420"/>
            </w:pPr>
            <w:r>
              <w:rPr>
                <w:rFonts w:hint="eastAsia"/>
              </w:rPr>
              <w:t>申訴調查機構為財團法人，</w:t>
            </w:r>
            <w:r>
              <w:rPr>
                <w:rFonts w:hint="eastAsia"/>
              </w:rPr>
              <w:lastRenderedPageBreak/>
              <w:t>捐助財產總額為新臺幣二十億元，除民間捐助外，由政府逐年編列預算捐助。申訴調查機構設立時之捐助財產為新臺幣五億元。</w:t>
            </w:r>
          </w:p>
          <w:p w:rsidR="00B161F2" w:rsidRDefault="00B161F2" w:rsidP="00307761">
            <w:pPr>
              <w:tabs>
                <w:tab w:val="left" w:pos="2520"/>
              </w:tabs>
              <w:spacing w:line="380" w:lineRule="exact"/>
              <w:ind w:leftChars="150" w:left="315" w:rightChars="50" w:right="105" w:firstLineChars="200" w:firstLine="420"/>
            </w:pPr>
            <w:r>
              <w:rPr>
                <w:rFonts w:hint="eastAsia"/>
              </w:rPr>
              <w:t>申訴調查機構經費來源如下：</w:t>
            </w:r>
          </w:p>
          <w:p w:rsidR="00B161F2" w:rsidRDefault="00B161F2" w:rsidP="00307761">
            <w:pPr>
              <w:tabs>
                <w:tab w:val="left" w:pos="2520"/>
              </w:tabs>
              <w:spacing w:line="380" w:lineRule="exact"/>
              <w:ind w:leftChars="150" w:left="525" w:rightChars="50" w:right="105" w:hangingChars="100" w:hanging="210"/>
            </w:pPr>
            <w:r>
              <w:rPr>
                <w:rFonts w:hint="eastAsia"/>
              </w:rPr>
              <w:t>一、前項捐助。</w:t>
            </w:r>
          </w:p>
          <w:p w:rsidR="00B161F2" w:rsidRDefault="00B161F2" w:rsidP="00307761">
            <w:pPr>
              <w:tabs>
                <w:tab w:val="left" w:pos="2520"/>
              </w:tabs>
              <w:spacing w:line="380" w:lineRule="exact"/>
              <w:ind w:leftChars="150" w:left="525" w:rightChars="50" w:right="105" w:hangingChars="100" w:hanging="210"/>
            </w:pPr>
            <w:r>
              <w:rPr>
                <w:rFonts w:hint="eastAsia"/>
              </w:rPr>
              <w:t>二、依前條收取之費用。</w:t>
            </w:r>
          </w:p>
          <w:p w:rsidR="00B161F2" w:rsidRDefault="00B161F2" w:rsidP="00307761">
            <w:pPr>
              <w:tabs>
                <w:tab w:val="left" w:pos="2520"/>
              </w:tabs>
              <w:spacing w:line="380" w:lineRule="exact"/>
              <w:ind w:leftChars="150" w:left="525" w:rightChars="50" w:right="105" w:hangingChars="100" w:hanging="210"/>
            </w:pPr>
            <w:r>
              <w:rPr>
                <w:rFonts w:hint="eastAsia"/>
              </w:rPr>
              <w:t>三、政府機關（構）之捐（補）助。</w:t>
            </w:r>
          </w:p>
          <w:p w:rsidR="00B161F2" w:rsidRDefault="00B161F2" w:rsidP="00307761">
            <w:pPr>
              <w:tabs>
                <w:tab w:val="left" w:pos="2520"/>
              </w:tabs>
              <w:spacing w:line="380" w:lineRule="exact"/>
              <w:ind w:leftChars="150" w:left="525" w:rightChars="50" w:right="105" w:hangingChars="100" w:hanging="210"/>
            </w:pPr>
            <w:r>
              <w:rPr>
                <w:rFonts w:hint="eastAsia"/>
              </w:rPr>
              <w:t>四、受託業務及提供服務之收入。</w:t>
            </w:r>
          </w:p>
          <w:p w:rsidR="00B161F2" w:rsidRDefault="00B161F2" w:rsidP="00307761">
            <w:pPr>
              <w:tabs>
                <w:tab w:val="left" w:pos="2520"/>
              </w:tabs>
              <w:spacing w:line="380" w:lineRule="exact"/>
              <w:ind w:leftChars="150" w:left="525" w:rightChars="50" w:right="105" w:hangingChars="100" w:hanging="210"/>
            </w:pPr>
            <w:r>
              <w:rPr>
                <w:rFonts w:hint="eastAsia"/>
              </w:rPr>
              <w:t>五、設立基金之孳息及運用收</w:t>
            </w:r>
            <w:r>
              <w:rPr>
                <w:rFonts w:hint="eastAsia"/>
              </w:rPr>
              <w:lastRenderedPageBreak/>
              <w:t>益。</w:t>
            </w:r>
          </w:p>
          <w:p w:rsidR="00B161F2" w:rsidRDefault="00B161F2" w:rsidP="00307761">
            <w:pPr>
              <w:tabs>
                <w:tab w:val="left" w:pos="2520"/>
              </w:tabs>
              <w:spacing w:line="380" w:lineRule="exact"/>
              <w:ind w:leftChars="150" w:left="525" w:rightChars="50" w:right="105" w:hangingChars="100" w:hanging="210"/>
            </w:pPr>
            <w:r>
              <w:rPr>
                <w:rFonts w:hint="eastAsia"/>
              </w:rPr>
              <w:t>六、捐贈收入。</w:t>
            </w:r>
          </w:p>
          <w:p w:rsidR="00B161F2" w:rsidRDefault="00B161F2" w:rsidP="00307761">
            <w:pPr>
              <w:tabs>
                <w:tab w:val="left" w:pos="2520"/>
              </w:tabs>
              <w:spacing w:line="380" w:lineRule="exact"/>
              <w:ind w:leftChars="150" w:left="525" w:rightChars="50" w:right="105" w:hangingChars="100" w:hanging="210"/>
            </w:pPr>
            <w:r>
              <w:rPr>
                <w:rFonts w:hint="eastAsia"/>
              </w:rPr>
              <w:t>七、其他與執行業務有關之收入。</w:t>
            </w:r>
          </w:p>
          <w:p w:rsidR="00B161F2" w:rsidRDefault="00B161F2" w:rsidP="00307761">
            <w:pPr>
              <w:tabs>
                <w:tab w:val="left" w:pos="2520"/>
              </w:tabs>
              <w:spacing w:line="380" w:lineRule="exact"/>
              <w:ind w:leftChars="50" w:left="105" w:rightChars="50" w:right="105"/>
            </w:pPr>
            <w:r w:rsidRPr="00532FDC">
              <w:rPr>
                <w:rFonts w:hint="eastAsia"/>
                <w:b/>
              </w:rPr>
              <w:t>委員劉世芳等17人提案：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第十三條之一　性騷擾事件被害人得於事件發生後逕向直轄市、縣（市）性騷擾防治委員會提出申訴。直轄市、縣（市）主管機關受理申訴後，得依被害人請求，委任公正第三方之專家組成專案調查小組。</w:t>
            </w:r>
          </w:p>
          <w:p w:rsidR="00B161F2" w:rsidRDefault="00B161F2" w:rsidP="00307761">
            <w:pPr>
              <w:tabs>
                <w:tab w:val="left" w:pos="2520"/>
              </w:tabs>
              <w:spacing w:line="380" w:lineRule="exact"/>
              <w:ind w:leftChars="150" w:left="315" w:rightChars="50" w:right="105" w:firstLineChars="200" w:firstLine="420"/>
            </w:pPr>
            <w:r>
              <w:rPr>
                <w:rFonts w:hint="eastAsia"/>
              </w:rPr>
              <w:t>前項由直轄市、縣（市）主</w:t>
            </w:r>
            <w:r>
              <w:rPr>
                <w:rFonts w:hint="eastAsia"/>
              </w:rPr>
              <w:lastRenderedPageBreak/>
              <w:t>管機關委任組成之專案調查小組，其組成方式由地方主管機關定之，惟成員之單一性別比例不得低於三分之一。</w:t>
            </w:r>
          </w:p>
          <w:p w:rsidR="00B161F2" w:rsidRDefault="00B161F2" w:rsidP="00307761">
            <w:pPr>
              <w:tabs>
                <w:tab w:val="left" w:pos="2520"/>
              </w:tabs>
              <w:spacing w:line="380" w:lineRule="exact"/>
              <w:ind w:leftChars="150" w:left="315" w:rightChars="50" w:right="105" w:firstLineChars="200" w:firstLine="420"/>
            </w:pPr>
            <w:r>
              <w:rPr>
                <w:rFonts w:hint="eastAsia"/>
              </w:rPr>
              <w:t>被害人申請組成專案調查小組之權利，不因依其他法規申請調查而消滅。</w:t>
            </w:r>
          </w:p>
          <w:p w:rsidR="00B161F2" w:rsidRDefault="00B161F2" w:rsidP="00307761">
            <w:pPr>
              <w:tabs>
                <w:tab w:val="left" w:pos="2520"/>
              </w:tabs>
              <w:spacing w:line="380" w:lineRule="exact"/>
              <w:ind w:leftChars="150" w:left="315" w:rightChars="50" w:right="105" w:firstLineChars="200" w:firstLine="420"/>
            </w:pPr>
            <w:r>
              <w:rPr>
                <w:rFonts w:hint="eastAsia"/>
              </w:rPr>
              <w:t>專案調查小組應於組成起七日內開始調查，並應於二個月內調查完成；必要時，得延長一個月，並應通知當事人。</w:t>
            </w:r>
          </w:p>
          <w:p w:rsidR="00B161F2" w:rsidRDefault="00B161F2" w:rsidP="00307761">
            <w:pPr>
              <w:tabs>
                <w:tab w:val="left" w:pos="2520"/>
              </w:tabs>
              <w:spacing w:line="380" w:lineRule="exact"/>
              <w:ind w:leftChars="150" w:left="315" w:rightChars="50" w:right="105" w:firstLineChars="200" w:firstLine="420"/>
            </w:pPr>
            <w:r>
              <w:rPr>
                <w:rFonts w:hint="eastAsia"/>
              </w:rPr>
              <w:t>專案調查小組調查結果之送</w:t>
            </w:r>
            <w:r>
              <w:rPr>
                <w:rFonts w:hint="eastAsia"/>
              </w:rPr>
              <w:lastRenderedPageBreak/>
              <w:t>達、再申訴規定，依前條第四至六項規定辦理。</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委員范雲等25人提案</w:t>
            </w:r>
            <w:r w:rsidRPr="00D75E52">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二、明定警察機關調查小組組成，應有地方婦幼警察隊代表，必要時得邀請外部專家學者與會，且處理性騷擾申訴應比照第十四條處理。</w:t>
            </w:r>
          </w:p>
          <w:p w:rsidR="00B161F2" w:rsidRDefault="00B161F2" w:rsidP="00307761">
            <w:pPr>
              <w:tabs>
                <w:tab w:val="left" w:pos="2520"/>
              </w:tabs>
              <w:spacing w:line="380" w:lineRule="exact"/>
              <w:ind w:leftChars="50" w:left="315" w:rightChars="50" w:right="105" w:hangingChars="100" w:hanging="210"/>
            </w:pPr>
            <w:r>
              <w:rPr>
                <w:rFonts w:hint="eastAsia"/>
              </w:rPr>
              <w:t>三、若性騷擾申訴</w:t>
            </w:r>
            <w:r>
              <w:rPr>
                <w:rFonts w:hint="eastAsia"/>
              </w:rPr>
              <w:lastRenderedPageBreak/>
              <w:t>人事發當時未成年，或是性騷擾情事涉及中華民國刑法權勢性交或猥褻罪所定義之權勢關係：因親屬、監護、教養、教育、訓練、救濟、醫療、公務、業務或其他相類關係受自己監督、扶助、照護之人，利用權勢或機會為性騷擾者，應委託社政主管機關調查委員協助。</w:t>
            </w:r>
          </w:p>
          <w:p w:rsidR="006030C1" w:rsidRPr="006030C1" w:rsidRDefault="006030C1" w:rsidP="006030C1">
            <w:pPr>
              <w:tabs>
                <w:tab w:val="left" w:pos="2520"/>
              </w:tabs>
              <w:spacing w:line="380" w:lineRule="exact"/>
              <w:ind w:leftChars="50" w:left="315" w:rightChars="50" w:right="105" w:hangingChars="100" w:hanging="210"/>
              <w:rPr>
                <w:b/>
              </w:rPr>
            </w:pPr>
            <w:r w:rsidRPr="006030C1">
              <w:rPr>
                <w:rFonts w:hint="eastAsia"/>
                <w:b/>
              </w:rPr>
              <w:t>審查會：</w:t>
            </w:r>
          </w:p>
          <w:p w:rsidR="006030C1" w:rsidRPr="005656FF" w:rsidRDefault="006030C1" w:rsidP="007F4FC9">
            <w:pPr>
              <w:tabs>
                <w:tab w:val="left" w:pos="2520"/>
              </w:tabs>
              <w:spacing w:line="380" w:lineRule="exact"/>
              <w:ind w:leftChars="50" w:left="105" w:rightChars="50" w:right="105"/>
              <w:rPr>
                <w:color w:val="000000" w:themeColor="text1"/>
              </w:rPr>
            </w:pPr>
            <w:r w:rsidRPr="005656FF">
              <w:rPr>
                <w:rFonts w:hint="eastAsia"/>
                <w:color w:val="000000" w:themeColor="text1"/>
              </w:rPr>
              <w:t>保留，併</w:t>
            </w:r>
            <w:r w:rsidR="000B4860" w:rsidRPr="000B4860">
              <w:rPr>
                <w:rFonts w:hint="eastAsia"/>
                <w:color w:val="000000" w:themeColor="text1"/>
              </w:rPr>
              <w:t>委員吳玉琴、莊競程、</w:t>
            </w:r>
            <w:r w:rsidR="004267E0">
              <w:rPr>
                <w:rFonts w:hint="eastAsia"/>
                <w:color w:val="000000" w:themeColor="text1"/>
              </w:rPr>
              <w:t>洪申翰</w:t>
            </w:r>
            <w:r w:rsidR="000B4860" w:rsidRPr="000B4860">
              <w:rPr>
                <w:rFonts w:hint="eastAsia"/>
                <w:color w:val="000000" w:themeColor="text1"/>
              </w:rPr>
              <w:t>(范雲)等4人</w:t>
            </w:r>
            <w:r w:rsidRPr="005656FF">
              <w:rPr>
                <w:rFonts w:hint="eastAsia"/>
                <w:color w:val="000000" w:themeColor="text1"/>
              </w:rPr>
              <w:t>所提修正動議，送院</w:t>
            </w:r>
            <w:r w:rsidRPr="005656FF">
              <w:rPr>
                <w:rFonts w:hint="eastAsia"/>
                <w:color w:val="000000" w:themeColor="text1"/>
              </w:rPr>
              <w:lastRenderedPageBreak/>
              <w:t>會處理。</w:t>
            </w:r>
          </w:p>
          <w:p w:rsidR="000C661D" w:rsidRPr="0068354D" w:rsidRDefault="000B4860" w:rsidP="000C661D">
            <w:pPr>
              <w:tabs>
                <w:tab w:val="left" w:pos="2520"/>
              </w:tabs>
              <w:spacing w:line="380" w:lineRule="exact"/>
              <w:ind w:leftChars="50" w:left="105" w:rightChars="50" w:right="105"/>
              <w:rPr>
                <w:b/>
              </w:rPr>
            </w:pPr>
            <w:r w:rsidRPr="000B4860">
              <w:rPr>
                <w:rFonts w:hint="eastAsia"/>
                <w:b/>
              </w:rPr>
              <w:t>委員吳玉琴、莊競程、</w:t>
            </w:r>
            <w:r w:rsidR="004267E0">
              <w:rPr>
                <w:rFonts w:hint="eastAsia"/>
                <w:b/>
              </w:rPr>
              <w:t>洪申翰</w:t>
            </w:r>
            <w:r w:rsidRPr="000B4860">
              <w:rPr>
                <w:rFonts w:hint="eastAsia"/>
                <w:b/>
              </w:rPr>
              <w:t>(范雲)等4人</w:t>
            </w:r>
            <w:r w:rsidR="005656FF" w:rsidRPr="0068354D">
              <w:rPr>
                <w:rFonts w:hint="eastAsia"/>
                <w:b/>
              </w:rPr>
              <w:t>所提修正動議</w:t>
            </w:r>
            <w:r w:rsidR="000C661D" w:rsidRPr="0068354D">
              <w:rPr>
                <w:rFonts w:hint="eastAsia"/>
                <w:b/>
              </w:rPr>
              <w:t>：</w:t>
            </w:r>
          </w:p>
          <w:p w:rsidR="00E01A6E" w:rsidRPr="00E01A6E" w:rsidRDefault="00E01A6E" w:rsidP="00E01A6E">
            <w:pPr>
              <w:tabs>
                <w:tab w:val="left" w:pos="2520"/>
              </w:tabs>
              <w:spacing w:line="380" w:lineRule="exact"/>
              <w:ind w:leftChars="50" w:left="315" w:rightChars="50" w:right="105" w:hangingChars="100" w:hanging="210"/>
            </w:pPr>
            <w:r w:rsidRPr="00E01A6E">
              <w:rPr>
                <w:rFonts w:hint="eastAsia"/>
              </w:rPr>
              <w:t>第十三條之一　事件發生地警察機關受理性騷擾申訴案件時</w:t>
            </w:r>
            <w:r w:rsidRPr="00E01A6E">
              <w:rPr>
                <w:rFonts w:hint="eastAsia"/>
                <w:u w:val="single"/>
              </w:rPr>
              <w:t>，由受理員警製作筆錄，並由家防官辦理調查</w:t>
            </w:r>
            <w:r w:rsidRPr="00E01A6E">
              <w:rPr>
                <w:rFonts w:hint="eastAsia"/>
              </w:rPr>
              <w:t>。</w:t>
            </w:r>
          </w:p>
          <w:p w:rsidR="00E01A6E" w:rsidRPr="00E01A6E" w:rsidRDefault="00E01A6E" w:rsidP="00E01A6E">
            <w:pPr>
              <w:tabs>
                <w:tab w:val="left" w:pos="2520"/>
              </w:tabs>
              <w:spacing w:line="380" w:lineRule="exact"/>
              <w:ind w:leftChars="50" w:left="315" w:rightChars="50" w:right="105" w:hangingChars="100" w:hanging="210"/>
            </w:pPr>
            <w:r w:rsidRPr="00E01A6E">
              <w:rPr>
                <w:rFonts w:hint="eastAsia"/>
              </w:rPr>
              <w:t xml:space="preserve">   </w:t>
            </w:r>
            <w:r>
              <w:t xml:space="preserve">  </w:t>
            </w:r>
            <w:r w:rsidRPr="00E01A6E">
              <w:rPr>
                <w:rFonts w:hint="eastAsia"/>
              </w:rPr>
              <w:t xml:space="preserve"> </w:t>
            </w:r>
            <w:r w:rsidRPr="00E01A6E">
              <w:rPr>
                <w:rFonts w:hint="eastAsia"/>
                <w:u w:val="single"/>
              </w:rPr>
              <w:t>前項性騷擾申訴案件，若涉及情節重大、職權性騷擾、未成年或複數被害人，警察機關</w:t>
            </w:r>
            <w:r w:rsidRPr="00E01A6E">
              <w:rPr>
                <w:rFonts w:hint="eastAsia"/>
              </w:rPr>
              <w:t>應組成三至五人之調查小組處理。調查小組成員應受過性騷擾防治之</w:t>
            </w:r>
            <w:r w:rsidRPr="00E01A6E">
              <w:rPr>
                <w:rFonts w:hint="eastAsia"/>
              </w:rPr>
              <w:lastRenderedPageBreak/>
              <w:t>相關專業訓練，應有</w:t>
            </w:r>
            <w:r w:rsidRPr="00E01A6E">
              <w:rPr>
                <w:rFonts w:hint="eastAsia"/>
                <w:u w:val="single"/>
              </w:rPr>
              <w:t>家防官代表</w:t>
            </w:r>
            <w:r w:rsidRPr="00E01A6E">
              <w:rPr>
                <w:rFonts w:hint="eastAsia"/>
              </w:rPr>
              <w:t>，且女性成員比例不得少於二分之一，並得邀請外部專家學者。</w:t>
            </w:r>
          </w:p>
          <w:p w:rsidR="00E01A6E" w:rsidRPr="00E01A6E" w:rsidRDefault="00E01A6E" w:rsidP="00E01A6E">
            <w:pPr>
              <w:tabs>
                <w:tab w:val="left" w:pos="2520"/>
              </w:tabs>
              <w:spacing w:line="380" w:lineRule="exact"/>
              <w:ind w:leftChars="50" w:left="315" w:rightChars="50" w:right="105" w:hangingChars="100" w:hanging="210"/>
            </w:pPr>
            <w:r w:rsidRPr="00E01A6E">
              <w:rPr>
                <w:rFonts w:hint="eastAsia"/>
              </w:rPr>
              <w:t xml:space="preserve">    </w:t>
            </w:r>
            <w:r>
              <w:t xml:space="preserve">  </w:t>
            </w:r>
            <w:r w:rsidRPr="00E01A6E">
              <w:rPr>
                <w:rFonts w:hint="eastAsia"/>
              </w:rPr>
              <w:t>前項調查小組成員</w:t>
            </w:r>
            <w:r w:rsidRPr="00E01A6E">
              <w:rPr>
                <w:rFonts w:hint="eastAsia"/>
                <w:u w:val="single"/>
              </w:rPr>
              <w:t>，得</w:t>
            </w:r>
            <w:r w:rsidRPr="00E01A6E">
              <w:rPr>
                <w:rFonts w:hint="eastAsia"/>
              </w:rPr>
              <w:t>委託社政主管機關調查委員協助之。</w:t>
            </w:r>
          </w:p>
          <w:p w:rsidR="006030C1" w:rsidRDefault="006030C1" w:rsidP="00307761">
            <w:pPr>
              <w:tabs>
                <w:tab w:val="left" w:pos="2520"/>
              </w:tabs>
              <w:spacing w:line="380" w:lineRule="exact"/>
              <w:ind w:leftChars="50" w:left="315" w:rightChars="50" w:right="105" w:hangingChars="100" w:hanging="210"/>
            </w:pP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二、參照金融消費者保護法、法律扶助法、勞工職業災害保險及保護法、勞動檢查法等相關規定，明定申訴調查機構之成立依據。</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三、參照金融消費者保護法第十四條及法律扶助法第六條規定，爰於第一項明定申訴調查機構捐助財產總額及設立時捐助財產總額。</w:t>
            </w:r>
          </w:p>
          <w:p w:rsidR="00B161F2" w:rsidRDefault="00B161F2" w:rsidP="00307761">
            <w:pPr>
              <w:tabs>
                <w:tab w:val="left" w:pos="2520"/>
              </w:tabs>
              <w:spacing w:line="380" w:lineRule="exact"/>
              <w:ind w:leftChars="50" w:left="315" w:rightChars="50" w:right="105" w:hangingChars="100" w:hanging="210"/>
            </w:pPr>
            <w:r>
              <w:rPr>
                <w:rFonts w:hint="eastAsia"/>
              </w:rPr>
              <w:t>四、參照金融消費者保護法第十四條第二項、法律扶助法第八條第三項及勞工職業災害保險及保護法第七十一條規定，爰於第二項明定經費來源。</w:t>
            </w:r>
          </w:p>
          <w:p w:rsidR="00B161F2" w:rsidRDefault="00B161F2" w:rsidP="00307761">
            <w:pPr>
              <w:tabs>
                <w:tab w:val="left" w:pos="2520"/>
              </w:tabs>
              <w:spacing w:line="380" w:lineRule="exact"/>
              <w:ind w:leftChars="50" w:left="105" w:rightChars="50" w:right="105"/>
            </w:pPr>
            <w:r w:rsidRPr="00532FDC">
              <w:rPr>
                <w:rFonts w:hint="eastAsia"/>
                <w:b/>
              </w:rPr>
              <w:t>委員劉世芳等17人提案：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二、現行第十三條</w:t>
            </w:r>
            <w:r>
              <w:rPr>
                <w:rFonts w:hint="eastAsia"/>
              </w:rPr>
              <w:lastRenderedPageBreak/>
              <w:t>規定之申訴機制，在加害人明確且有所屬單位情況下，移送加害人所屬單位調查，容易產生單位內包庇、隱匿之情事。</w:t>
            </w:r>
          </w:p>
          <w:p w:rsidR="00B161F2" w:rsidRDefault="00B161F2" w:rsidP="00307761">
            <w:pPr>
              <w:tabs>
                <w:tab w:val="left" w:pos="2520"/>
              </w:tabs>
              <w:spacing w:line="380" w:lineRule="exact"/>
              <w:ind w:leftChars="50" w:left="315" w:rightChars="50" w:right="105" w:hangingChars="100" w:hanging="210"/>
            </w:pPr>
            <w:r>
              <w:rPr>
                <w:rFonts w:hint="eastAsia"/>
              </w:rPr>
              <w:t>三、本條第一項規定確立由地方性騷擾防治委員會建立公設申訴管道，不設提出申訴之期限係因被害人可能寄希望於機關內部之申訴處理，然機關內部之處理何時完成猶未可知；訂得依被害人請求委任公正第三方之專家組成專</w:t>
            </w:r>
            <w:r>
              <w:rPr>
                <w:rFonts w:hint="eastAsia"/>
              </w:rPr>
              <w:lastRenderedPageBreak/>
              <w:t>案調查小組，係由於個案間所需之專業性質各有差異，故為「專案」；由公正第三方介入調查，確保調查結果之公正。</w:t>
            </w:r>
          </w:p>
          <w:p w:rsidR="00B161F2" w:rsidRDefault="00B161F2" w:rsidP="00307761">
            <w:pPr>
              <w:tabs>
                <w:tab w:val="left" w:pos="2520"/>
              </w:tabs>
              <w:spacing w:line="380" w:lineRule="exact"/>
              <w:ind w:leftChars="50" w:left="315" w:rightChars="50" w:right="105" w:hangingChars="100" w:hanging="210"/>
            </w:pPr>
            <w:r>
              <w:rPr>
                <w:rFonts w:hint="eastAsia"/>
              </w:rPr>
              <w:t>四、第二項專案調查組成由地方主管定之，因不同個案涉及不同專業，授權地方主管機關有彈性委任、指派或聘任相關專家，針對不同案件組成不同專案小組。</w:t>
            </w:r>
          </w:p>
          <w:p w:rsidR="00B161F2" w:rsidRDefault="00B161F2" w:rsidP="00307761">
            <w:pPr>
              <w:tabs>
                <w:tab w:val="left" w:pos="2520"/>
              </w:tabs>
              <w:spacing w:line="380" w:lineRule="exact"/>
              <w:ind w:leftChars="50" w:left="315" w:rightChars="50" w:right="105" w:hangingChars="100" w:hanging="210"/>
            </w:pPr>
            <w:r>
              <w:rPr>
                <w:rFonts w:hint="eastAsia"/>
              </w:rPr>
              <w:t>五、第三項規定被害人申請組成專案調查小組之權利，不因依其他</w:t>
            </w:r>
            <w:r>
              <w:rPr>
                <w:rFonts w:hint="eastAsia"/>
              </w:rPr>
              <w:lastRenderedPageBreak/>
              <w:t>法規申請調查而消滅，係因《性別平等教育法》第二十八條、《性別工作平等法》第十三條所揭示之申訴機制，皆屬機關內調查，無法排除隱匿之可能。</w:t>
            </w:r>
          </w:p>
          <w:p w:rsidR="00B161F2" w:rsidRDefault="00B161F2" w:rsidP="00307761">
            <w:pPr>
              <w:tabs>
                <w:tab w:val="left" w:pos="2520"/>
              </w:tabs>
              <w:spacing w:line="380" w:lineRule="exact"/>
              <w:ind w:leftChars="50" w:left="315" w:rightChars="50" w:right="105" w:hangingChars="100" w:hanging="210"/>
            </w:pPr>
            <w:r>
              <w:rPr>
                <w:rFonts w:hint="eastAsia"/>
              </w:rPr>
              <w:t>六、第四、五項規定專案調查小組之調查期限、調查結果之送達與當事人再申訴程序，比照現行第十三條第三至六項，惟調查期限以小組之組成始為計算。</w:t>
            </w:r>
          </w:p>
          <w:p w:rsidR="006030C1" w:rsidRDefault="006030C1" w:rsidP="006030C1">
            <w:pPr>
              <w:tabs>
                <w:tab w:val="left" w:pos="2520"/>
              </w:tabs>
              <w:spacing w:line="380" w:lineRule="exact"/>
              <w:ind w:firstLineChars="100" w:firstLine="210"/>
              <w:rPr>
                <w:b/>
              </w:rPr>
            </w:pPr>
            <w:r>
              <w:rPr>
                <w:rFonts w:hint="eastAsia"/>
                <w:b/>
              </w:rPr>
              <w:t>審查會</w:t>
            </w:r>
            <w:r>
              <w:rPr>
                <w:rFonts w:ascii="微軟正黑體 Light" w:eastAsia="微軟正黑體 Light" w:hAnsi="微軟正黑體 Light" w:hint="eastAsia"/>
                <w:b/>
              </w:rPr>
              <w:t>：</w:t>
            </w:r>
          </w:p>
          <w:p w:rsidR="00B161F2" w:rsidRDefault="006030C1" w:rsidP="00DD4C59">
            <w:pPr>
              <w:tabs>
                <w:tab w:val="left" w:pos="2520"/>
              </w:tabs>
              <w:spacing w:line="380" w:lineRule="exact"/>
              <w:ind w:firstLineChars="100" w:firstLine="210"/>
            </w:pPr>
            <w:r w:rsidRPr="00DD4C59">
              <w:rPr>
                <w:rFonts w:hint="eastAsia"/>
              </w:rPr>
              <w:t>不予採納。</w:t>
            </w:r>
          </w:p>
        </w:tc>
      </w:tr>
      <w:tr w:rsidR="00B161F2" w:rsidTr="005A63D9">
        <w:tc>
          <w:tcPr>
            <w:tcW w:w="714" w:type="pct"/>
          </w:tcPr>
          <w:p w:rsidR="00DD4C59" w:rsidRPr="00DD4C59" w:rsidRDefault="00DD4C59" w:rsidP="00DD4C59">
            <w:pPr>
              <w:tabs>
                <w:tab w:val="left" w:pos="2520"/>
              </w:tabs>
              <w:spacing w:line="380" w:lineRule="exact"/>
              <w:rPr>
                <w:b/>
              </w:rPr>
            </w:pPr>
            <w:r>
              <w:rPr>
                <w:rFonts w:hint="eastAsia"/>
              </w:rPr>
              <w:lastRenderedPageBreak/>
              <w:t xml:space="preserve"> </w:t>
            </w:r>
            <w:r w:rsidRPr="00DD4C59">
              <w:rPr>
                <w:rFonts w:hint="eastAsia"/>
                <w:b/>
              </w:rPr>
              <w:t>(不予採納)</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第十三條之二　經調查認定成立性騷擾之案件，申訴調查機構得向加害人所屬機關、部隊、學校、機構、僱用人收取費用。</w:t>
            </w:r>
          </w:p>
          <w:p w:rsidR="00B161F2" w:rsidRDefault="00B161F2" w:rsidP="00307761">
            <w:pPr>
              <w:tabs>
                <w:tab w:val="left" w:pos="2520"/>
              </w:tabs>
              <w:spacing w:line="380" w:lineRule="exact"/>
              <w:ind w:leftChars="150" w:left="315" w:rightChars="50" w:right="105" w:firstLineChars="200" w:firstLine="420"/>
            </w:pPr>
            <w:r>
              <w:rPr>
                <w:rFonts w:hint="eastAsia"/>
              </w:rPr>
              <w:t>前項費用之收取標準、方法及有關規定，由中央主管機關定之。</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二、經調查認定成立性騷擾之案件，舊法中原應由加害人所屬機關、部隊、學校、機構、僱用人等調查，現由申訴調查機構支出經費調查，為永續運作申訴調查機構，爰訂定本條。</w:t>
            </w:r>
          </w:p>
          <w:p w:rsidR="00DD4C59" w:rsidRPr="00DD4C59" w:rsidRDefault="00DD4C59" w:rsidP="00DD4C59">
            <w:pPr>
              <w:tabs>
                <w:tab w:val="left" w:pos="2520"/>
              </w:tabs>
              <w:spacing w:line="380" w:lineRule="exact"/>
              <w:ind w:firstLineChars="100" w:firstLine="210"/>
              <w:rPr>
                <w:b/>
              </w:rPr>
            </w:pPr>
            <w:r w:rsidRPr="00DD4C59">
              <w:rPr>
                <w:b/>
              </w:rPr>
              <w:t>審查會</w:t>
            </w:r>
            <w:r w:rsidRPr="00DD4C59">
              <w:rPr>
                <w:rFonts w:hint="eastAsia"/>
                <w:b/>
              </w:rPr>
              <w:t>：</w:t>
            </w:r>
          </w:p>
          <w:p w:rsidR="00B161F2" w:rsidRDefault="00DD4C59" w:rsidP="00DD4C59">
            <w:pPr>
              <w:tabs>
                <w:tab w:val="left" w:pos="2520"/>
              </w:tabs>
              <w:spacing w:line="380" w:lineRule="exact"/>
              <w:ind w:firstLineChars="100" w:firstLine="210"/>
            </w:pPr>
            <w:r w:rsidRPr="00DD4C59">
              <w:rPr>
                <w:rFonts w:hint="eastAsia"/>
              </w:rPr>
              <w:t>不予採納。</w:t>
            </w:r>
          </w:p>
        </w:tc>
      </w:tr>
      <w:tr w:rsidR="00B161F2" w:rsidTr="005A63D9">
        <w:tc>
          <w:tcPr>
            <w:tcW w:w="714" w:type="pct"/>
          </w:tcPr>
          <w:p w:rsidR="00DD4C59" w:rsidRPr="00DD4C59" w:rsidRDefault="00DD4C59" w:rsidP="00DD4C59">
            <w:pPr>
              <w:tabs>
                <w:tab w:val="left" w:pos="2520"/>
              </w:tabs>
              <w:spacing w:line="380" w:lineRule="exact"/>
              <w:rPr>
                <w:b/>
              </w:rPr>
            </w:pPr>
            <w:r>
              <w:rPr>
                <w:rFonts w:hint="eastAsia"/>
              </w:rPr>
              <w:t xml:space="preserve"> </w:t>
            </w:r>
            <w:r w:rsidRPr="00DD4C59">
              <w:rPr>
                <w:rFonts w:hint="eastAsia"/>
                <w:b/>
              </w:rPr>
              <w:t>(不予採納)</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第十三條之三　申訴調查機構之下列事項，由中央</w:t>
            </w:r>
            <w:r>
              <w:rPr>
                <w:rFonts w:hint="eastAsia"/>
              </w:rPr>
              <w:lastRenderedPageBreak/>
              <w:t>主管機關定之：</w:t>
            </w:r>
          </w:p>
          <w:p w:rsidR="00B161F2" w:rsidRDefault="00B161F2" w:rsidP="00307761">
            <w:pPr>
              <w:tabs>
                <w:tab w:val="left" w:pos="2520"/>
              </w:tabs>
              <w:spacing w:line="380" w:lineRule="exact"/>
              <w:ind w:leftChars="150" w:left="525" w:rightChars="50" w:right="105" w:hangingChars="100" w:hanging="210"/>
            </w:pPr>
            <w:r>
              <w:rPr>
                <w:rFonts w:hint="eastAsia"/>
              </w:rPr>
              <w:t>一、組織與設立、財務及業務之監督管理、變更登記之相關事項、捐助章程應記載事項。</w:t>
            </w:r>
          </w:p>
          <w:p w:rsidR="00B161F2" w:rsidRDefault="00B161F2" w:rsidP="00307761">
            <w:pPr>
              <w:tabs>
                <w:tab w:val="left" w:pos="2520"/>
              </w:tabs>
              <w:spacing w:line="380" w:lineRule="exact"/>
              <w:ind w:leftChars="150" w:left="525" w:rightChars="50" w:right="105" w:hangingChars="100" w:hanging="210"/>
            </w:pPr>
            <w:r>
              <w:rPr>
                <w:rFonts w:hint="eastAsia"/>
              </w:rPr>
              <w:t>二、第十三條之一費用之計算方式。</w:t>
            </w:r>
          </w:p>
          <w:p w:rsidR="00B161F2" w:rsidRDefault="00B161F2" w:rsidP="00307761">
            <w:pPr>
              <w:tabs>
                <w:tab w:val="left" w:pos="2520"/>
              </w:tabs>
              <w:spacing w:line="380" w:lineRule="exact"/>
              <w:ind w:leftChars="150" w:left="525" w:rightChars="50" w:right="105" w:hangingChars="100" w:hanging="210"/>
            </w:pPr>
            <w:r>
              <w:rPr>
                <w:rFonts w:hint="eastAsia"/>
              </w:rPr>
              <w:t>三、基金與經費之收支、保管及運用辦法。</w:t>
            </w:r>
          </w:p>
          <w:p w:rsidR="00B161F2" w:rsidRDefault="00B161F2" w:rsidP="00307761">
            <w:pPr>
              <w:tabs>
                <w:tab w:val="left" w:pos="2520"/>
              </w:tabs>
              <w:spacing w:line="380" w:lineRule="exact"/>
              <w:ind w:leftChars="150" w:left="525" w:rightChars="50" w:right="105" w:hangingChars="100" w:hanging="210"/>
            </w:pPr>
            <w:r>
              <w:rPr>
                <w:rFonts w:hint="eastAsia"/>
              </w:rPr>
              <w:t>四、董事、監察人之遴聘、比例、資格、任期與解任、董事會之召集與決議、董事會與監察人之職權及其他應遵</w:t>
            </w:r>
            <w:r>
              <w:rPr>
                <w:rFonts w:hint="eastAsia"/>
              </w:rPr>
              <w:lastRenderedPageBreak/>
              <w:t>行事項。</w:t>
            </w:r>
          </w:p>
          <w:p w:rsidR="00B161F2" w:rsidRDefault="00B161F2" w:rsidP="00307761">
            <w:pPr>
              <w:tabs>
                <w:tab w:val="left" w:pos="2520"/>
              </w:tabs>
              <w:spacing w:line="380" w:lineRule="exact"/>
              <w:ind w:leftChars="150" w:left="315" w:rightChars="50" w:right="105" w:firstLineChars="200" w:firstLine="420"/>
            </w:pPr>
            <w:r>
              <w:rPr>
                <w:rFonts w:hint="eastAsia"/>
              </w:rPr>
              <w:t>申訴調查機構內部人員應具備之資格條件、聘任、解任、薪酬、專業訓練及其他應遵行事項之辦法，由申訴調查機構擬訂，報請中央主管機關核定。</w:t>
            </w:r>
          </w:p>
          <w:p w:rsidR="00B161F2" w:rsidRDefault="00B161F2" w:rsidP="00307761">
            <w:pPr>
              <w:tabs>
                <w:tab w:val="left" w:pos="2520"/>
              </w:tabs>
              <w:spacing w:line="380" w:lineRule="exact"/>
              <w:ind w:leftChars="150" w:left="315" w:rightChars="50" w:right="105" w:firstLineChars="200" w:firstLine="420"/>
            </w:pPr>
            <w:r>
              <w:rPr>
                <w:rFonts w:hint="eastAsia"/>
              </w:rPr>
              <w:t>中央主管機關對於申訴調查機構之業務與財務運作狀況，應定期實施查核及績效評估，查核及評估結果應於網站公開之。</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Pr="00DD4C59" w:rsidRDefault="00B161F2" w:rsidP="00307761">
            <w:pPr>
              <w:tabs>
                <w:tab w:val="left" w:pos="2520"/>
              </w:tabs>
              <w:spacing w:line="380" w:lineRule="exact"/>
              <w:ind w:leftChars="50" w:left="105" w:rightChars="50" w:right="105"/>
              <w:rPr>
                <w:b/>
              </w:rPr>
            </w:pPr>
            <w:r w:rsidRPr="00532FDC">
              <w:rPr>
                <w:rFonts w:hint="eastAsia"/>
                <w:b/>
              </w:rPr>
              <w:t>委員陳培瑜等24人提案：</w:t>
            </w:r>
          </w:p>
          <w:p w:rsidR="00B161F2" w:rsidRPr="00E01A6E" w:rsidRDefault="00B161F2" w:rsidP="00307761">
            <w:pPr>
              <w:tabs>
                <w:tab w:val="left" w:pos="2520"/>
              </w:tabs>
              <w:spacing w:line="380" w:lineRule="exact"/>
              <w:ind w:leftChars="50" w:left="315" w:rightChars="50" w:right="105" w:hangingChars="100" w:hanging="210"/>
            </w:pPr>
            <w:r w:rsidRPr="00E01A6E">
              <w:rPr>
                <w:rFonts w:hint="eastAsia"/>
              </w:rPr>
              <w:t>一、本條新增。</w:t>
            </w:r>
          </w:p>
          <w:p w:rsidR="00B161F2" w:rsidRPr="00E01A6E" w:rsidRDefault="00B161F2" w:rsidP="00307761">
            <w:pPr>
              <w:tabs>
                <w:tab w:val="left" w:pos="2520"/>
              </w:tabs>
              <w:spacing w:line="380" w:lineRule="exact"/>
              <w:ind w:leftChars="50" w:left="315" w:rightChars="50" w:right="105" w:hangingChars="100" w:hanging="210"/>
            </w:pPr>
            <w:r w:rsidRPr="00E01A6E">
              <w:rPr>
                <w:rFonts w:hint="eastAsia"/>
              </w:rPr>
              <w:t>二、參照金融消費者保護法第十四</w:t>
            </w:r>
            <w:r w:rsidRPr="00E01A6E">
              <w:rPr>
                <w:rFonts w:hint="eastAsia"/>
              </w:rPr>
              <w:lastRenderedPageBreak/>
              <w:t>條第三項及勞工職業災害保險及保護法第七十二條規定，明定中央主管機關對申訴調查機構之監督管理權責範圍。</w:t>
            </w:r>
          </w:p>
          <w:p w:rsidR="00DD4C59" w:rsidRDefault="00DD4C59" w:rsidP="00DD4C59">
            <w:pPr>
              <w:tabs>
                <w:tab w:val="left" w:pos="2520"/>
              </w:tabs>
              <w:spacing w:line="380" w:lineRule="exact"/>
              <w:ind w:leftChars="50" w:left="105" w:rightChars="50" w:right="105"/>
              <w:rPr>
                <w:b/>
              </w:rPr>
            </w:pPr>
            <w:r w:rsidRPr="00DD4C59">
              <w:rPr>
                <w:b/>
              </w:rPr>
              <w:t>審查會</w:t>
            </w:r>
            <w:r w:rsidRPr="00DD4C59">
              <w:rPr>
                <w:rFonts w:hint="eastAsia"/>
                <w:b/>
              </w:rPr>
              <w:t>：</w:t>
            </w:r>
          </w:p>
          <w:p w:rsidR="00B161F2" w:rsidRPr="00DD4C59" w:rsidRDefault="00DD4C59" w:rsidP="00DD4C59">
            <w:pPr>
              <w:tabs>
                <w:tab w:val="left" w:pos="2520"/>
              </w:tabs>
              <w:spacing w:line="380" w:lineRule="exact"/>
              <w:ind w:leftChars="50" w:left="105" w:rightChars="50" w:right="105"/>
            </w:pPr>
            <w:r w:rsidRPr="00DD4C59">
              <w:rPr>
                <w:rFonts w:hint="eastAsia"/>
              </w:rPr>
              <w:t>不予採納。</w:t>
            </w:r>
          </w:p>
        </w:tc>
      </w:tr>
      <w:tr w:rsidR="00B161F2" w:rsidTr="005A63D9">
        <w:tc>
          <w:tcPr>
            <w:tcW w:w="714" w:type="pct"/>
          </w:tcPr>
          <w:p w:rsidR="00DD4C59" w:rsidRPr="00DD4C59" w:rsidRDefault="00DD4C59" w:rsidP="00DD4C59">
            <w:pPr>
              <w:tabs>
                <w:tab w:val="left" w:pos="2520"/>
              </w:tabs>
              <w:spacing w:line="380" w:lineRule="exact"/>
              <w:rPr>
                <w:b/>
              </w:rPr>
            </w:pPr>
            <w:r>
              <w:rPr>
                <w:rFonts w:hint="eastAsia"/>
              </w:rPr>
              <w:lastRenderedPageBreak/>
              <w:t xml:space="preserve"> </w:t>
            </w:r>
            <w:r w:rsidRPr="00DD4C59">
              <w:rPr>
                <w:rFonts w:hint="eastAsia"/>
                <w:b/>
              </w:rPr>
              <w:t>(不予採納)</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第十三條之四　申訴調查機構應斟酌事件之事實證據，依正當程序原則，公平、公正調查。</w:t>
            </w:r>
          </w:p>
          <w:p w:rsidR="00B161F2" w:rsidRDefault="00B161F2" w:rsidP="00307761">
            <w:pPr>
              <w:tabs>
                <w:tab w:val="left" w:pos="2520"/>
              </w:tabs>
              <w:spacing w:line="380" w:lineRule="exact"/>
              <w:ind w:leftChars="150" w:left="315" w:rightChars="50" w:right="105" w:firstLineChars="200" w:firstLine="420"/>
            </w:pPr>
            <w:r>
              <w:rPr>
                <w:rFonts w:hint="eastAsia"/>
              </w:rPr>
              <w:t>申訴調查機構及其人員對所知悉性騷擾事件之資料及調查過程，除法規另有規定或經所有當事人之同意外，應保守秘密。</w:t>
            </w:r>
          </w:p>
          <w:p w:rsidR="00B161F2" w:rsidRDefault="00B161F2" w:rsidP="00BA2EC3">
            <w:pPr>
              <w:tabs>
                <w:tab w:val="left" w:pos="2520"/>
              </w:tabs>
              <w:spacing w:line="380" w:lineRule="exact"/>
              <w:ind w:leftChars="150" w:left="315" w:rightChars="50" w:right="105" w:firstLineChars="200" w:firstLine="420"/>
            </w:pPr>
            <w:r>
              <w:rPr>
                <w:rFonts w:hint="eastAsia"/>
              </w:rPr>
              <w:t>申訴調查機構董事、董事會及監察人不得介入申訴個案之處理。</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二、參照金融消費者保護法第十九條第二項、第二十條第一項及第十五條第五項等規定，明定申訴調查機構處理案件之原則。</w:t>
            </w:r>
          </w:p>
          <w:p w:rsidR="00DD4C59" w:rsidRPr="00DD4C59" w:rsidRDefault="00DD4C59" w:rsidP="00DD4C59">
            <w:pPr>
              <w:tabs>
                <w:tab w:val="left" w:pos="2520"/>
              </w:tabs>
              <w:spacing w:line="380" w:lineRule="exact"/>
              <w:ind w:leftChars="50" w:left="105" w:rightChars="50" w:right="105"/>
              <w:rPr>
                <w:b/>
              </w:rPr>
            </w:pPr>
            <w:r w:rsidRPr="00DD4C59">
              <w:rPr>
                <w:b/>
              </w:rPr>
              <w:t>審查會</w:t>
            </w:r>
            <w:r w:rsidRPr="00DD4C59">
              <w:rPr>
                <w:rFonts w:hint="eastAsia"/>
                <w:b/>
              </w:rPr>
              <w:t>：</w:t>
            </w:r>
          </w:p>
          <w:p w:rsidR="00B161F2" w:rsidRDefault="00DD4C59" w:rsidP="00DD4C59">
            <w:pPr>
              <w:tabs>
                <w:tab w:val="left" w:pos="2520"/>
              </w:tabs>
              <w:spacing w:line="380" w:lineRule="exact"/>
              <w:ind w:leftChars="50" w:left="105" w:rightChars="50" w:right="105"/>
            </w:pPr>
            <w:r w:rsidRPr="00DD4C59">
              <w:rPr>
                <w:rFonts w:hint="eastAsia"/>
              </w:rPr>
              <w:t>不予採納。</w:t>
            </w:r>
          </w:p>
        </w:tc>
      </w:tr>
      <w:tr w:rsidR="00B161F2" w:rsidTr="005A63D9">
        <w:tc>
          <w:tcPr>
            <w:tcW w:w="714" w:type="pct"/>
          </w:tcPr>
          <w:p w:rsidR="00DD4C59" w:rsidRPr="00DD4C59" w:rsidRDefault="00DD4C59" w:rsidP="00DD4C59">
            <w:pPr>
              <w:tabs>
                <w:tab w:val="left" w:pos="2520"/>
              </w:tabs>
              <w:spacing w:line="380" w:lineRule="exact"/>
              <w:rPr>
                <w:b/>
              </w:rPr>
            </w:pPr>
            <w:r>
              <w:rPr>
                <w:rFonts w:hint="eastAsia"/>
              </w:rPr>
              <w:lastRenderedPageBreak/>
              <w:t xml:space="preserve"> </w:t>
            </w:r>
            <w:r w:rsidRPr="00DD4C59">
              <w:rPr>
                <w:rFonts w:hint="eastAsia"/>
                <w:b/>
              </w:rPr>
              <w:t>(不予採納)</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第十三條之五　申</w:t>
            </w:r>
            <w:r>
              <w:rPr>
                <w:rFonts w:hint="eastAsia"/>
              </w:rPr>
              <w:lastRenderedPageBreak/>
              <w:t>訴調查機構調查性騷擾事件，應使當事人有於合理期間陳述意見之機會。</w:t>
            </w:r>
          </w:p>
          <w:p w:rsidR="00B161F2" w:rsidRDefault="00B161F2" w:rsidP="00307761">
            <w:pPr>
              <w:tabs>
                <w:tab w:val="left" w:pos="2520"/>
              </w:tabs>
              <w:spacing w:line="380" w:lineRule="exact"/>
              <w:ind w:leftChars="150" w:left="315" w:rightChars="50" w:right="105" w:firstLineChars="200" w:firstLine="420"/>
            </w:pPr>
            <w:r>
              <w:rPr>
                <w:rFonts w:hint="eastAsia"/>
              </w:rPr>
              <w:t>申訴調查機構為調查性騷擾事件，得對加害人所屬機關、學校、機構、僱用人、性騷擾事件發生場所、事業單位及其他有關人員為左列行為：</w:t>
            </w:r>
          </w:p>
          <w:p w:rsidR="00B161F2" w:rsidRDefault="00B161F2" w:rsidP="00307761">
            <w:pPr>
              <w:tabs>
                <w:tab w:val="left" w:pos="2520"/>
              </w:tabs>
              <w:spacing w:line="380" w:lineRule="exact"/>
              <w:ind w:leftChars="150" w:left="525" w:rightChars="50" w:right="105" w:hangingChars="100" w:hanging="210"/>
            </w:pPr>
            <w:r>
              <w:rPr>
                <w:rFonts w:hint="eastAsia"/>
              </w:rPr>
              <w:t>一、詢問有關人員，必要時並得製作談話紀錄或錄音。</w:t>
            </w:r>
          </w:p>
          <w:p w:rsidR="00B161F2" w:rsidRDefault="00B161F2" w:rsidP="00307761">
            <w:pPr>
              <w:tabs>
                <w:tab w:val="left" w:pos="2520"/>
              </w:tabs>
              <w:spacing w:line="380" w:lineRule="exact"/>
              <w:ind w:leftChars="150" w:left="525" w:rightChars="50" w:right="105" w:hangingChars="100" w:hanging="210"/>
            </w:pPr>
            <w:r>
              <w:rPr>
                <w:rFonts w:hint="eastAsia"/>
              </w:rPr>
              <w:t>二、通知有關人員提出必要之文件、錄音、</w:t>
            </w:r>
            <w:r>
              <w:rPr>
                <w:rFonts w:hint="eastAsia"/>
              </w:rPr>
              <w:lastRenderedPageBreak/>
              <w:t>照片、影像、電磁紀錄及相關資料或作必要之說明。</w:t>
            </w:r>
          </w:p>
          <w:p w:rsidR="00B161F2" w:rsidRDefault="00B161F2" w:rsidP="00307761">
            <w:pPr>
              <w:tabs>
                <w:tab w:val="left" w:pos="2520"/>
              </w:tabs>
              <w:spacing w:line="380" w:lineRule="exact"/>
              <w:ind w:leftChars="150" w:left="525" w:rightChars="50" w:right="105" w:hangingChars="100" w:hanging="210"/>
            </w:pPr>
            <w:r>
              <w:rPr>
                <w:rFonts w:hint="eastAsia"/>
              </w:rPr>
              <w:t>三、檢視文件、物品、電磁紀錄等，必要時並得影印資料、拍攝照片、錄影或測量等。</w:t>
            </w:r>
          </w:p>
          <w:p w:rsidR="00B161F2" w:rsidRDefault="00B161F2" w:rsidP="00307761">
            <w:pPr>
              <w:tabs>
                <w:tab w:val="left" w:pos="2520"/>
              </w:tabs>
              <w:spacing w:line="380" w:lineRule="exact"/>
              <w:ind w:leftChars="150" w:left="315" w:rightChars="50" w:right="105" w:firstLineChars="200" w:firstLine="420"/>
            </w:pPr>
            <w:r>
              <w:rPr>
                <w:rFonts w:hint="eastAsia"/>
              </w:rPr>
              <w:t>申訴調查機構及其人員依前項所為之行為，有關人員不得拒絕、規避或妨礙。</w:t>
            </w:r>
          </w:p>
          <w:p w:rsidR="00B161F2" w:rsidRDefault="00B161F2" w:rsidP="00307761">
            <w:pPr>
              <w:tabs>
                <w:tab w:val="left" w:pos="2520"/>
              </w:tabs>
              <w:spacing w:line="380" w:lineRule="exact"/>
              <w:ind w:leftChars="150" w:left="315" w:rightChars="50" w:right="105" w:firstLineChars="200" w:firstLine="420"/>
            </w:pPr>
            <w:r>
              <w:rPr>
                <w:rFonts w:hint="eastAsia"/>
              </w:rPr>
              <w:t>申訴調查機構調查性騷擾事件，有關機關及警察應給予必要協助。</w:t>
            </w:r>
          </w:p>
          <w:p w:rsidR="00B161F2" w:rsidRDefault="00B161F2" w:rsidP="00DD4C59">
            <w:pPr>
              <w:tabs>
                <w:tab w:val="left" w:pos="2520"/>
              </w:tabs>
              <w:spacing w:line="380" w:lineRule="exact"/>
              <w:ind w:leftChars="150" w:left="315" w:rightChars="50" w:right="105" w:firstLineChars="200" w:firstLine="420"/>
            </w:pPr>
            <w:r>
              <w:rPr>
                <w:rFonts w:hint="eastAsia"/>
              </w:rPr>
              <w:lastRenderedPageBreak/>
              <w:t>申訴調查機構調查之組織、程序、期限、請求有關機關協助及其他應遵行事項之辦法，由主管機關定之。</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二、參照勞動檢查法第十五條、金融消費者保護法第二十條第二項、第二十三條第一項及第二十六條第一項等規定，明定申訴調查機構處理案件之原則、權限及程序，並授權中央主管機關訂定辦法。</w:t>
            </w:r>
          </w:p>
          <w:p w:rsidR="00DD4C59" w:rsidRPr="00DD4C59" w:rsidRDefault="00DD4C59" w:rsidP="00DD4C59">
            <w:pPr>
              <w:tabs>
                <w:tab w:val="left" w:pos="2520"/>
              </w:tabs>
              <w:spacing w:line="380" w:lineRule="exact"/>
              <w:ind w:leftChars="50" w:left="105" w:rightChars="50" w:right="105"/>
              <w:rPr>
                <w:b/>
              </w:rPr>
            </w:pPr>
            <w:r w:rsidRPr="00DD4C59">
              <w:rPr>
                <w:b/>
              </w:rPr>
              <w:t>審查會</w:t>
            </w:r>
            <w:r w:rsidRPr="00DD4C59">
              <w:rPr>
                <w:rFonts w:hint="eastAsia"/>
                <w:b/>
              </w:rPr>
              <w:t>：</w:t>
            </w:r>
          </w:p>
          <w:p w:rsidR="00B161F2" w:rsidRDefault="00DD4C59" w:rsidP="00DD4C59">
            <w:pPr>
              <w:tabs>
                <w:tab w:val="left" w:pos="2520"/>
              </w:tabs>
              <w:spacing w:line="380" w:lineRule="exact"/>
              <w:ind w:leftChars="50" w:left="105" w:rightChars="50" w:right="105"/>
            </w:pPr>
            <w:r w:rsidRPr="00DD4C59">
              <w:rPr>
                <w:rFonts w:hint="eastAsia"/>
              </w:rPr>
              <w:t>不予採納。</w:t>
            </w:r>
          </w:p>
        </w:tc>
      </w:tr>
      <w:tr w:rsidR="00B161F2" w:rsidTr="005A63D9">
        <w:tc>
          <w:tcPr>
            <w:tcW w:w="714" w:type="pct"/>
          </w:tcPr>
          <w:p w:rsidR="00B161F2" w:rsidRDefault="00DD4C59" w:rsidP="0085673F">
            <w:pPr>
              <w:tabs>
                <w:tab w:val="left" w:pos="2520"/>
              </w:tabs>
              <w:spacing w:line="380" w:lineRule="exact"/>
              <w:ind w:rightChars="50" w:right="105" w:firstLineChars="100" w:firstLine="210"/>
              <w:rPr>
                <w:b/>
              </w:rPr>
            </w:pPr>
            <w:r w:rsidRPr="00DD4C59">
              <w:rPr>
                <w:rFonts w:hint="eastAsia"/>
                <w:b/>
              </w:rPr>
              <w:lastRenderedPageBreak/>
              <w:t>(修正通過)</w:t>
            </w:r>
          </w:p>
          <w:p w:rsidR="00C473BC" w:rsidRPr="00C473BC" w:rsidRDefault="00C473BC" w:rsidP="00C473BC">
            <w:pPr>
              <w:tabs>
                <w:tab w:val="left" w:pos="2520"/>
              </w:tabs>
              <w:spacing w:line="380" w:lineRule="exact"/>
              <w:ind w:leftChars="50" w:left="315" w:rightChars="50" w:right="105" w:hangingChars="100" w:hanging="210"/>
            </w:pPr>
            <w:r w:rsidRPr="00C473BC">
              <w:rPr>
                <w:rFonts w:hint="eastAsia"/>
              </w:rPr>
              <w:t xml:space="preserve">第十五條 </w:t>
            </w:r>
            <w:r w:rsidRPr="00C473BC">
              <w:rPr>
                <w:rFonts w:hint="eastAsia"/>
                <w:u w:val="single"/>
              </w:rPr>
              <w:t>政府</w:t>
            </w:r>
            <w:r w:rsidRPr="00C473BC">
              <w:t>機關</w:t>
            </w:r>
            <w:r w:rsidRPr="00C473BC">
              <w:rPr>
                <w:u w:val="single"/>
              </w:rPr>
              <w:t>(構)</w:t>
            </w:r>
            <w:r w:rsidRPr="00C473BC">
              <w:t>、部隊、學校、</w:t>
            </w:r>
            <w:r w:rsidRPr="00C473BC">
              <w:rPr>
                <w:rFonts w:hint="eastAsia"/>
                <w:u w:val="single"/>
              </w:rPr>
              <w:t>警察機關及</w:t>
            </w:r>
            <w:r w:rsidRPr="00C473BC">
              <w:rPr>
                <w:u w:val="single"/>
              </w:rPr>
              <w:t>直轄市、縣(市)主管機關</w:t>
            </w:r>
            <w:r w:rsidRPr="00C473BC">
              <w:t>應於</w:t>
            </w:r>
            <w:r w:rsidRPr="00C473BC">
              <w:rPr>
                <w:u w:val="single"/>
              </w:rPr>
              <w:t>受理</w:t>
            </w:r>
            <w:r w:rsidRPr="00C473BC">
              <w:t>申訴</w:t>
            </w:r>
            <w:r w:rsidRPr="00C473BC">
              <w:rPr>
                <w:rFonts w:hint="eastAsia"/>
              </w:rPr>
              <w:t>或移送</w:t>
            </w:r>
            <w:r w:rsidRPr="00C473BC">
              <w:t>到達之日起七日內開始調查，並應於二個月內調查完成；必要時，得延長一個月，並應通知當事人。</w:t>
            </w:r>
          </w:p>
          <w:p w:rsidR="00C473BC" w:rsidRPr="00C473BC" w:rsidRDefault="00C473BC" w:rsidP="00C473BC">
            <w:pPr>
              <w:tabs>
                <w:tab w:val="left" w:pos="2520"/>
              </w:tabs>
              <w:spacing w:line="380" w:lineRule="exact"/>
              <w:ind w:leftChars="150" w:left="315" w:rightChars="50" w:right="105" w:firstLineChars="200" w:firstLine="420"/>
            </w:pPr>
            <w:r w:rsidRPr="00C473BC">
              <w:rPr>
                <w:rFonts w:hint="eastAsia"/>
              </w:rPr>
              <w:t>直轄市、縣</w:t>
            </w:r>
            <w:r w:rsidRPr="00C473BC">
              <w:rPr>
                <w:rFonts w:hint="eastAsia"/>
              </w:rPr>
              <w:lastRenderedPageBreak/>
              <w:t>（市）主管機關受理</w:t>
            </w:r>
            <w:r w:rsidRPr="00C473BC">
              <w:rPr>
                <w:rFonts w:hint="eastAsia"/>
                <w:u w:val="single"/>
              </w:rPr>
              <w:t>前條第三項第二款</w:t>
            </w:r>
            <w:r w:rsidRPr="00C473BC">
              <w:rPr>
                <w:rFonts w:hint="eastAsia"/>
              </w:rPr>
              <w:t>性騷擾申訴案件後，</w:t>
            </w:r>
            <w:r w:rsidRPr="00C473BC">
              <w:rPr>
                <w:rFonts w:hint="eastAsia"/>
                <w:u w:val="single"/>
              </w:rPr>
              <w:t>審議會召集人</w:t>
            </w:r>
            <w:r w:rsidRPr="00C473BC">
              <w:rPr>
                <w:rFonts w:hint="eastAsia"/>
              </w:rPr>
              <w:t>應於七日內指派委員三人至五人組成調查小組</w:t>
            </w:r>
            <w:r w:rsidRPr="00C473BC">
              <w:rPr>
                <w:rFonts w:hint="eastAsia"/>
                <w:u w:val="single"/>
              </w:rPr>
              <w:t>進行調查</w:t>
            </w:r>
            <w:r w:rsidRPr="00C473BC">
              <w:rPr>
                <w:rFonts w:hint="eastAsia"/>
              </w:rPr>
              <w:t>，</w:t>
            </w:r>
            <w:r w:rsidRPr="00C473BC">
              <w:rPr>
                <w:rFonts w:hint="eastAsia"/>
                <w:u w:val="single"/>
              </w:rPr>
              <w:t>並依前項規定辦理;調查小組之女性代表不得少於總數二分之一，</w:t>
            </w:r>
            <w:r w:rsidRPr="00C473BC">
              <w:rPr>
                <w:rFonts w:hint="eastAsia"/>
              </w:rPr>
              <w:t>並推選一人為小組召集人。</w:t>
            </w:r>
          </w:p>
          <w:p w:rsidR="00C473BC" w:rsidRPr="00C473BC" w:rsidRDefault="00C473BC" w:rsidP="00C473BC">
            <w:pPr>
              <w:tabs>
                <w:tab w:val="left" w:pos="2520"/>
              </w:tabs>
              <w:spacing w:line="380" w:lineRule="exact"/>
              <w:ind w:leftChars="150" w:left="315" w:rightChars="50" w:right="105" w:firstLineChars="200" w:firstLine="420"/>
              <w:rPr>
                <w:u w:val="single"/>
              </w:rPr>
            </w:pPr>
            <w:r w:rsidRPr="00C473BC">
              <w:rPr>
                <w:rFonts w:hint="eastAsia"/>
                <w:u w:val="single"/>
              </w:rPr>
              <w:t>性騷擾事件之調查應秉持客觀、公正、專業之原則，給予雙方當事人充分陳述意見及答辯之機會，並應適時通知案件辦理情</w:t>
            </w:r>
            <w:r w:rsidRPr="00C473BC">
              <w:rPr>
                <w:rFonts w:hint="eastAsia"/>
                <w:u w:val="single"/>
              </w:rPr>
              <w:lastRenderedPageBreak/>
              <w:t>形；有詢問當事人之必要時，應避免重複詢問。</w:t>
            </w:r>
          </w:p>
          <w:p w:rsidR="00C473BC" w:rsidRPr="00C473BC" w:rsidRDefault="00C473BC" w:rsidP="00C473BC">
            <w:pPr>
              <w:tabs>
                <w:tab w:val="left" w:pos="2520"/>
              </w:tabs>
              <w:spacing w:line="380" w:lineRule="exact"/>
              <w:ind w:leftChars="150" w:left="315" w:rightChars="50" w:right="105" w:firstLineChars="200" w:firstLine="420"/>
            </w:pPr>
            <w:r w:rsidRPr="00C473BC">
              <w:rPr>
                <w:u w:val="single"/>
              </w:rPr>
              <w:t>政府機關(構)、部隊、學校</w:t>
            </w:r>
            <w:r w:rsidRPr="00C473BC">
              <w:rPr>
                <w:rFonts w:hint="eastAsia"/>
                <w:u w:val="single"/>
              </w:rPr>
              <w:t>及警察機關為第一</w:t>
            </w:r>
            <w:r w:rsidRPr="00C473BC">
              <w:rPr>
                <w:rFonts w:hint="eastAsia"/>
              </w:rPr>
              <w:t>項調查</w:t>
            </w:r>
            <w:r w:rsidRPr="00C473BC">
              <w:rPr>
                <w:rFonts w:hint="eastAsia"/>
                <w:color w:val="C00000"/>
                <w:u w:val="single"/>
              </w:rPr>
              <w:t>及審議會為第二項調查，</w:t>
            </w:r>
            <w:r w:rsidRPr="00C473BC">
              <w:rPr>
                <w:rFonts w:hint="eastAsia"/>
                <w:u w:val="single"/>
              </w:rPr>
              <w:t>應作成調查報告及處理建議，移送</w:t>
            </w:r>
            <w:r w:rsidRPr="00C473BC">
              <w:t>直轄市、縣(市)主管機關</w:t>
            </w:r>
            <w:r w:rsidRPr="00C473BC">
              <w:rPr>
                <w:u w:val="single"/>
              </w:rPr>
              <w:t>辦理</w:t>
            </w:r>
            <w:r w:rsidRPr="00C473BC">
              <w:t>。</w:t>
            </w:r>
          </w:p>
          <w:p w:rsidR="00C473BC" w:rsidRPr="00C473BC" w:rsidRDefault="00C473BC" w:rsidP="00DD4C59">
            <w:pPr>
              <w:tabs>
                <w:tab w:val="left" w:pos="2520"/>
              </w:tabs>
              <w:spacing w:line="380" w:lineRule="exact"/>
              <w:ind w:rightChars="50" w:right="105"/>
            </w:pPr>
          </w:p>
        </w:tc>
        <w:tc>
          <w:tcPr>
            <w:tcW w:w="714" w:type="pct"/>
            <w:shd w:val="clear" w:color="auto" w:fill="auto"/>
          </w:tcPr>
          <w:p w:rsidR="00B161F2" w:rsidRDefault="00B161F2" w:rsidP="00E514A3">
            <w:pPr>
              <w:tabs>
                <w:tab w:val="left" w:pos="2520"/>
              </w:tabs>
              <w:spacing w:line="380" w:lineRule="exact"/>
              <w:ind w:leftChars="50" w:left="315" w:rightChars="50" w:right="105" w:hangingChars="100" w:hanging="210"/>
            </w:pPr>
            <w:r>
              <w:rPr>
                <w:rFonts w:hint="eastAsia"/>
              </w:rPr>
              <w:lastRenderedPageBreak/>
              <w:t xml:space="preserve">第十五條　</w:t>
            </w:r>
            <w:r w:rsidRPr="00307761">
              <w:rPr>
                <w:rFonts w:hint="eastAsia"/>
                <w:u w:val="single"/>
              </w:rPr>
              <w:t>政府</w:t>
            </w:r>
            <w:r>
              <w:rPr>
                <w:rFonts w:hint="eastAsia"/>
              </w:rPr>
              <w:t>機關</w:t>
            </w:r>
            <w:r w:rsidRPr="00307761">
              <w:rPr>
                <w:rFonts w:hint="eastAsia"/>
                <w:u w:val="single"/>
              </w:rPr>
              <w:t>（構）</w:t>
            </w:r>
            <w:r>
              <w:rPr>
                <w:rFonts w:hint="eastAsia"/>
              </w:rPr>
              <w:t>、部隊、學校、</w:t>
            </w:r>
            <w:r w:rsidRPr="00307761">
              <w:rPr>
                <w:rFonts w:hint="eastAsia"/>
                <w:u w:val="single"/>
              </w:rPr>
              <w:t>警察機關及直轄市、縣（市）主管機關</w:t>
            </w:r>
            <w:r>
              <w:rPr>
                <w:rFonts w:hint="eastAsia"/>
              </w:rPr>
              <w:t>應於</w:t>
            </w:r>
            <w:r w:rsidRPr="00307761">
              <w:rPr>
                <w:rFonts w:hint="eastAsia"/>
                <w:u w:val="single"/>
              </w:rPr>
              <w:t>受理</w:t>
            </w:r>
            <w:r>
              <w:rPr>
                <w:rFonts w:hint="eastAsia"/>
              </w:rPr>
              <w:t>申訴或移送到達之日起七日內開始調查，並應於二個月內調查完成；必要時，得延長一個月，並應通知當事人。</w:t>
            </w:r>
          </w:p>
          <w:p w:rsidR="00B161F2" w:rsidRDefault="00B161F2" w:rsidP="00E514A3">
            <w:pPr>
              <w:tabs>
                <w:tab w:val="left" w:pos="2520"/>
              </w:tabs>
              <w:spacing w:line="380" w:lineRule="exact"/>
              <w:ind w:leftChars="150" w:left="315" w:rightChars="50" w:right="105" w:firstLineChars="200" w:firstLine="420"/>
            </w:pPr>
            <w:r>
              <w:rPr>
                <w:rFonts w:hint="eastAsia"/>
              </w:rPr>
              <w:t>直轄市、縣（市）主管機關</w:t>
            </w:r>
            <w:r>
              <w:rPr>
                <w:rFonts w:hint="eastAsia"/>
              </w:rPr>
              <w:lastRenderedPageBreak/>
              <w:t>受理</w:t>
            </w:r>
            <w:r w:rsidRPr="00307761">
              <w:rPr>
                <w:rFonts w:hint="eastAsia"/>
                <w:u w:val="single"/>
              </w:rPr>
              <w:t>前條第三項第二款</w:t>
            </w:r>
            <w:r>
              <w:rPr>
                <w:rFonts w:hint="eastAsia"/>
              </w:rPr>
              <w:t>性騷擾申訴案件後，</w:t>
            </w:r>
            <w:r w:rsidRPr="00307761">
              <w:rPr>
                <w:rFonts w:hint="eastAsia"/>
                <w:u w:val="single"/>
              </w:rPr>
              <w:t>審議會召集人</w:t>
            </w:r>
            <w:r>
              <w:rPr>
                <w:rFonts w:hint="eastAsia"/>
              </w:rPr>
              <w:t>應於七日內指派委員三人至五人組成調查小組</w:t>
            </w:r>
            <w:r w:rsidRPr="00307761">
              <w:rPr>
                <w:rFonts w:hint="eastAsia"/>
                <w:u w:val="single"/>
              </w:rPr>
              <w:t>進行調查</w:t>
            </w:r>
            <w:r>
              <w:rPr>
                <w:rFonts w:hint="eastAsia"/>
              </w:rPr>
              <w:t>，</w:t>
            </w:r>
            <w:r w:rsidRPr="00307761">
              <w:rPr>
                <w:rFonts w:hint="eastAsia"/>
                <w:u w:val="single"/>
              </w:rPr>
              <w:t>並依前項規定辦理；調查小組之女性代表不得少於總數二分之一，</w:t>
            </w:r>
            <w:r>
              <w:rPr>
                <w:rFonts w:hint="eastAsia"/>
              </w:rPr>
              <w:t>並推選一人為小組召集人。</w:t>
            </w:r>
          </w:p>
          <w:p w:rsidR="00B161F2" w:rsidRDefault="00B161F2" w:rsidP="00E514A3">
            <w:pPr>
              <w:tabs>
                <w:tab w:val="left" w:pos="2520"/>
              </w:tabs>
              <w:spacing w:line="380" w:lineRule="exact"/>
              <w:ind w:leftChars="150" w:left="315" w:rightChars="50" w:right="105" w:firstLineChars="200" w:firstLine="420"/>
            </w:pPr>
            <w:r w:rsidRPr="00307761">
              <w:rPr>
                <w:rFonts w:hint="eastAsia"/>
                <w:u w:val="single"/>
              </w:rPr>
              <w:t>性騷擾事件之調查應秉持客觀、公正、專業之原則，給予雙方當事人充分陳述意見及答辯之機會，並應適時通知案件辦理情形；有詢問當事</w:t>
            </w:r>
            <w:r w:rsidRPr="00307761">
              <w:rPr>
                <w:rFonts w:hint="eastAsia"/>
                <w:u w:val="single"/>
              </w:rPr>
              <w:lastRenderedPageBreak/>
              <w:t>人之必要時，應避免重複詢問。</w:t>
            </w:r>
          </w:p>
          <w:p w:rsidR="00B161F2" w:rsidRDefault="00B161F2" w:rsidP="00E514A3">
            <w:pPr>
              <w:tabs>
                <w:tab w:val="left" w:pos="2520"/>
              </w:tabs>
              <w:spacing w:line="380" w:lineRule="exact"/>
              <w:ind w:leftChars="150" w:left="315" w:rightChars="50" w:right="105" w:firstLineChars="200" w:firstLine="420"/>
            </w:pPr>
            <w:r w:rsidRPr="00307761">
              <w:rPr>
                <w:rFonts w:hint="eastAsia"/>
                <w:u w:val="single"/>
              </w:rPr>
              <w:t>政府機關（構）、部隊、學校及警察機關為第一</w:t>
            </w:r>
            <w:r>
              <w:rPr>
                <w:rFonts w:hint="eastAsia"/>
              </w:rPr>
              <w:t>項調查</w:t>
            </w:r>
            <w:r w:rsidRPr="00307761">
              <w:rPr>
                <w:rFonts w:hint="eastAsia"/>
                <w:u w:val="single"/>
              </w:rPr>
              <w:t>應作成調查報告及處理建議，移送</w:t>
            </w:r>
            <w:r>
              <w:rPr>
                <w:rFonts w:hint="eastAsia"/>
              </w:rPr>
              <w:t>直轄市、縣（市）主管機關</w:t>
            </w:r>
            <w:r w:rsidRPr="00307761">
              <w:rPr>
                <w:rFonts w:hint="eastAsia"/>
                <w:u w:val="single"/>
              </w:rPr>
              <w:t>辦理</w:t>
            </w:r>
            <w:r>
              <w:rPr>
                <w:rFonts w:hint="eastAsia"/>
              </w:rPr>
              <w:t>。</w:t>
            </w:r>
          </w:p>
        </w:tc>
        <w:tc>
          <w:tcPr>
            <w:tcW w:w="715" w:type="pct"/>
            <w:shd w:val="clear" w:color="auto" w:fill="auto"/>
          </w:tcPr>
          <w:p w:rsidR="00B161F2" w:rsidRDefault="00B161F2" w:rsidP="00E514A3">
            <w:pPr>
              <w:tabs>
                <w:tab w:val="left" w:pos="2520"/>
              </w:tabs>
              <w:spacing w:line="380" w:lineRule="exact"/>
              <w:ind w:leftChars="50" w:left="105" w:rightChars="50" w:right="105"/>
            </w:pPr>
            <w:r w:rsidRPr="00532FDC">
              <w:rPr>
                <w:rFonts w:hint="eastAsia"/>
                <w:b/>
              </w:rPr>
              <w:lastRenderedPageBreak/>
              <w:t>國民黨黨團提案：</w:t>
            </w:r>
          </w:p>
          <w:p w:rsidR="00B161F2" w:rsidRDefault="00B161F2" w:rsidP="00E514A3">
            <w:pPr>
              <w:tabs>
                <w:tab w:val="left" w:pos="2520"/>
              </w:tabs>
              <w:spacing w:line="380" w:lineRule="exact"/>
              <w:ind w:leftChars="50" w:left="315" w:rightChars="50" w:right="105" w:hangingChars="100" w:hanging="210"/>
            </w:pPr>
            <w:r>
              <w:rPr>
                <w:rFonts w:hint="eastAsia"/>
              </w:rPr>
              <w:t>第十四條　直轄市、縣（市）主管機關受理性騷擾再申訴案件後，性騷擾防治委員會主任委員應於七日內指派委員三人至五人組成調查小組，並推選一人為小組召集人，進行調查。並依前條第三項及第四項規定辦理。</w:t>
            </w:r>
          </w:p>
          <w:p w:rsidR="00B161F2" w:rsidRDefault="00B161F2" w:rsidP="00E514A3">
            <w:pPr>
              <w:tabs>
                <w:tab w:val="left" w:pos="2520"/>
              </w:tabs>
              <w:spacing w:line="380" w:lineRule="exact"/>
              <w:ind w:leftChars="150" w:left="315" w:rightChars="50" w:right="105" w:firstLineChars="200" w:firstLine="420"/>
            </w:pPr>
            <w:r w:rsidRPr="00307761">
              <w:rPr>
                <w:rFonts w:hint="eastAsia"/>
                <w:u w:val="single"/>
              </w:rPr>
              <w:lastRenderedPageBreak/>
              <w:t>前項調查小組其成員之女性比例不得低於二分之一，外部委員須占二分之一以上；必要時，調查小組成員得一部或全部外聘。</w:t>
            </w:r>
          </w:p>
          <w:p w:rsidR="00B161F2" w:rsidRDefault="00B161F2" w:rsidP="00E514A3">
            <w:pPr>
              <w:tabs>
                <w:tab w:val="left" w:pos="2520"/>
              </w:tabs>
              <w:spacing w:line="380" w:lineRule="exact"/>
              <w:ind w:leftChars="150" w:left="315" w:rightChars="50" w:right="105" w:firstLineChars="200" w:firstLine="420"/>
            </w:pPr>
            <w:r w:rsidRPr="00307761">
              <w:rPr>
                <w:rFonts w:hint="eastAsia"/>
                <w:u w:val="single"/>
              </w:rPr>
              <w:t>直轄市、縣（市）主管機關及主管機關對於與本法事件有關之事實認定，應依據其所設性騷擾防治委員會之調查報告。</w:t>
            </w:r>
          </w:p>
          <w:p w:rsidR="00B161F2" w:rsidRDefault="00B161F2" w:rsidP="00E514A3">
            <w:pPr>
              <w:tabs>
                <w:tab w:val="left" w:pos="2520"/>
              </w:tabs>
              <w:spacing w:line="380" w:lineRule="exact"/>
            </w:pPr>
          </w:p>
        </w:tc>
        <w:tc>
          <w:tcPr>
            <w:tcW w:w="714" w:type="pct"/>
            <w:shd w:val="clear" w:color="auto" w:fill="auto"/>
          </w:tcPr>
          <w:p w:rsidR="00B161F2" w:rsidRDefault="00B161F2" w:rsidP="00E514A3">
            <w:pPr>
              <w:tabs>
                <w:tab w:val="left" w:pos="2520"/>
              </w:tabs>
              <w:spacing w:line="380" w:lineRule="exact"/>
            </w:pPr>
          </w:p>
        </w:tc>
        <w:tc>
          <w:tcPr>
            <w:tcW w:w="714" w:type="pct"/>
            <w:shd w:val="clear" w:color="auto" w:fill="auto"/>
          </w:tcPr>
          <w:p w:rsidR="00B161F2" w:rsidRDefault="00B161F2" w:rsidP="00E514A3">
            <w:pPr>
              <w:tabs>
                <w:tab w:val="left" w:pos="2520"/>
              </w:tabs>
              <w:spacing w:line="380" w:lineRule="exact"/>
              <w:ind w:leftChars="50" w:left="105" w:rightChars="50" w:right="105"/>
            </w:pPr>
            <w:r w:rsidRPr="00532FDC">
              <w:rPr>
                <w:rFonts w:hint="eastAsia"/>
                <w:b/>
              </w:rPr>
              <w:t>委員吳玉琴等20人提案：</w:t>
            </w:r>
          </w:p>
          <w:p w:rsidR="00B161F2" w:rsidRDefault="00B161F2" w:rsidP="00E514A3">
            <w:pPr>
              <w:tabs>
                <w:tab w:val="left" w:pos="2520"/>
              </w:tabs>
              <w:spacing w:line="380" w:lineRule="exact"/>
              <w:ind w:leftChars="50" w:left="315" w:rightChars="50" w:right="105" w:hangingChars="100" w:hanging="210"/>
            </w:pPr>
            <w:r>
              <w:rPr>
                <w:rFonts w:hint="eastAsia"/>
              </w:rPr>
              <w:t>第十四條　直轄市、縣（市）主管機關受理性騷擾</w:t>
            </w:r>
            <w:r w:rsidRPr="00307761">
              <w:rPr>
                <w:rFonts w:hint="eastAsia"/>
                <w:u w:val="single"/>
              </w:rPr>
              <w:t>調查案件或性騷擾</w:t>
            </w:r>
            <w:r>
              <w:rPr>
                <w:rFonts w:hint="eastAsia"/>
              </w:rPr>
              <w:t>再申訴案件後，性騷擾防治委員會主任委員應於七日內指派委員三人至五人組成調查小組，並推選一人為小組召集人，進行調查。並依前條第</w:t>
            </w:r>
            <w:r w:rsidRPr="00307761">
              <w:rPr>
                <w:rFonts w:hint="eastAsia"/>
                <w:u w:val="single"/>
              </w:rPr>
              <w:lastRenderedPageBreak/>
              <w:t>五</w:t>
            </w:r>
            <w:r>
              <w:rPr>
                <w:rFonts w:hint="eastAsia"/>
              </w:rPr>
              <w:t>項及第</w:t>
            </w:r>
            <w:r w:rsidRPr="00307761">
              <w:rPr>
                <w:rFonts w:hint="eastAsia"/>
                <w:u w:val="single"/>
              </w:rPr>
              <w:t>六</w:t>
            </w:r>
            <w:r>
              <w:rPr>
                <w:rFonts w:hint="eastAsia"/>
              </w:rPr>
              <w:t>項規定辦理。</w:t>
            </w:r>
          </w:p>
          <w:p w:rsidR="00B161F2" w:rsidRDefault="00B161F2" w:rsidP="00E514A3">
            <w:pPr>
              <w:tabs>
                <w:tab w:val="left" w:pos="2520"/>
              </w:tabs>
              <w:spacing w:line="380" w:lineRule="exact"/>
              <w:ind w:leftChars="50" w:left="105" w:rightChars="50" w:right="105"/>
            </w:pPr>
            <w:r w:rsidRPr="00532FDC">
              <w:rPr>
                <w:rFonts w:hint="eastAsia"/>
                <w:b/>
              </w:rPr>
              <w:t>委員范雲等25人提案：</w:t>
            </w:r>
          </w:p>
          <w:p w:rsidR="00B161F2" w:rsidRDefault="00B161F2" w:rsidP="00E514A3">
            <w:pPr>
              <w:tabs>
                <w:tab w:val="left" w:pos="2520"/>
              </w:tabs>
              <w:spacing w:line="380" w:lineRule="exact"/>
              <w:ind w:leftChars="50" w:left="315" w:rightChars="50" w:right="105" w:hangingChars="100" w:hanging="210"/>
            </w:pPr>
            <w:r>
              <w:rPr>
                <w:rFonts w:hint="eastAsia"/>
              </w:rPr>
              <w:t>第十五條之一　加害人所屬機關、部隊、學校、機構、僱用人或直轄市、縣（市）主管機關調查處理性騷擾時，應秉持客觀、公正、專業之原則，給予雙方當事人充分陳述意見及答辯之機會，但應避免重複詢問。</w:t>
            </w:r>
          </w:p>
          <w:p w:rsidR="00B161F2" w:rsidRDefault="00B161F2" w:rsidP="00E514A3">
            <w:pPr>
              <w:tabs>
                <w:tab w:val="left" w:pos="2520"/>
              </w:tabs>
              <w:spacing w:line="380" w:lineRule="exact"/>
              <w:ind w:leftChars="150" w:left="315" w:rightChars="50" w:right="105" w:firstLineChars="200" w:firstLine="420"/>
            </w:pPr>
            <w:r>
              <w:rPr>
                <w:rFonts w:hint="eastAsia"/>
              </w:rPr>
              <w:t>當事人及檢舉人之姓名或其他足以辨識身分之資料，除有調</w:t>
            </w:r>
            <w:r>
              <w:rPr>
                <w:rFonts w:hint="eastAsia"/>
              </w:rPr>
              <w:lastRenderedPageBreak/>
              <w:t>查之必要或基於公共安全之考量者外，應予保密。</w:t>
            </w:r>
          </w:p>
          <w:p w:rsidR="00B161F2" w:rsidRDefault="00B161F2" w:rsidP="00E514A3">
            <w:pPr>
              <w:tabs>
                <w:tab w:val="left" w:pos="2520"/>
              </w:tabs>
              <w:spacing w:line="380" w:lineRule="exact"/>
              <w:ind w:leftChars="50" w:left="105" w:rightChars="50" w:right="105"/>
            </w:pPr>
            <w:r w:rsidRPr="00532FDC">
              <w:rPr>
                <w:rFonts w:hint="eastAsia"/>
                <w:b/>
              </w:rPr>
              <w:t>委員劉世芳等17人提案：</w:t>
            </w:r>
          </w:p>
          <w:p w:rsidR="00B161F2" w:rsidRDefault="00B161F2" w:rsidP="00E514A3">
            <w:pPr>
              <w:tabs>
                <w:tab w:val="left" w:pos="2520"/>
              </w:tabs>
              <w:spacing w:line="380" w:lineRule="exact"/>
              <w:ind w:leftChars="50" w:left="315" w:rightChars="50" w:right="105" w:hangingChars="100" w:hanging="210"/>
            </w:pPr>
            <w:r>
              <w:rPr>
                <w:rFonts w:hint="eastAsia"/>
              </w:rPr>
              <w:t>第十四條　直轄市、縣（市）主管機關受理性騷擾再申訴案件後，性騷擾防治委員會主任委員應於七日內指派委員三人至五人組成調查小組，並推選一人為小組召集人，進行調查。並依第</w:t>
            </w:r>
            <w:r w:rsidRPr="00307761">
              <w:rPr>
                <w:rFonts w:hint="eastAsia"/>
                <w:u w:val="single"/>
              </w:rPr>
              <w:t>十三條</w:t>
            </w:r>
            <w:r>
              <w:rPr>
                <w:rFonts w:hint="eastAsia"/>
              </w:rPr>
              <w:t>第三項及第四項規定辦理。</w:t>
            </w:r>
          </w:p>
          <w:p w:rsidR="00B161F2" w:rsidRDefault="00B161F2" w:rsidP="00E514A3">
            <w:pPr>
              <w:tabs>
                <w:tab w:val="left" w:pos="2520"/>
              </w:tabs>
              <w:spacing w:line="380" w:lineRule="exact"/>
            </w:pPr>
          </w:p>
        </w:tc>
        <w:tc>
          <w:tcPr>
            <w:tcW w:w="715" w:type="pct"/>
            <w:shd w:val="clear" w:color="auto" w:fill="auto"/>
          </w:tcPr>
          <w:p w:rsidR="00B161F2" w:rsidRDefault="00B161F2" w:rsidP="00E514A3">
            <w:pPr>
              <w:tabs>
                <w:tab w:val="left" w:pos="2520"/>
              </w:tabs>
              <w:spacing w:line="380" w:lineRule="exact"/>
              <w:ind w:leftChars="50" w:left="315" w:rightChars="50" w:right="105" w:hangingChars="100" w:hanging="210"/>
            </w:pPr>
            <w:r>
              <w:rPr>
                <w:rFonts w:hint="eastAsia"/>
              </w:rPr>
              <w:lastRenderedPageBreak/>
              <w:t>第十三條第三項　機關、部隊、學校、</w:t>
            </w:r>
            <w:r w:rsidRPr="00441E6E">
              <w:rPr>
                <w:rFonts w:hint="eastAsia"/>
              </w:rPr>
              <w:t>機構或僱用人</w:t>
            </w:r>
            <w:r>
              <w:rPr>
                <w:rFonts w:hint="eastAsia"/>
              </w:rPr>
              <w:t>，應於申訴或移送到達之日起七日內開始調查，並應於二個月內調查完成；必要時，得延長一個月，並應通知當事人。</w:t>
            </w:r>
          </w:p>
          <w:p w:rsidR="00B161F2" w:rsidRDefault="00B161F2" w:rsidP="00E514A3">
            <w:pPr>
              <w:tabs>
                <w:tab w:val="left" w:pos="2520"/>
              </w:tabs>
              <w:spacing w:line="380" w:lineRule="exact"/>
              <w:ind w:leftChars="50" w:left="315" w:rightChars="50" w:right="105" w:hangingChars="100" w:hanging="210"/>
            </w:pPr>
            <w:r w:rsidRPr="000512C7">
              <w:rPr>
                <w:rFonts w:hint="eastAsia"/>
              </w:rPr>
              <w:t>第十三條第</w:t>
            </w:r>
            <w:r>
              <w:rPr>
                <w:rFonts w:hint="eastAsia"/>
              </w:rPr>
              <w:t>四</w:t>
            </w:r>
            <w:r w:rsidRPr="000512C7">
              <w:rPr>
                <w:rFonts w:hint="eastAsia"/>
              </w:rPr>
              <w:t xml:space="preserve">項　</w:t>
            </w:r>
            <w:r>
              <w:rPr>
                <w:rFonts w:hint="eastAsia"/>
              </w:rPr>
              <w:t>前項調查結果應以書面通知</w:t>
            </w:r>
            <w:r w:rsidRPr="00441E6E">
              <w:rPr>
                <w:rFonts w:hint="eastAsia"/>
              </w:rPr>
              <w:t>當事人及</w:t>
            </w:r>
            <w:r>
              <w:rPr>
                <w:rFonts w:hint="eastAsia"/>
              </w:rPr>
              <w:t>直轄市、縣</w:t>
            </w:r>
            <w:r>
              <w:rPr>
                <w:rFonts w:hint="eastAsia"/>
              </w:rPr>
              <w:lastRenderedPageBreak/>
              <w:t>（市）主管機關。</w:t>
            </w:r>
          </w:p>
          <w:p w:rsidR="00B161F2" w:rsidRDefault="00B161F2" w:rsidP="00E514A3">
            <w:pPr>
              <w:tabs>
                <w:tab w:val="left" w:pos="2520"/>
              </w:tabs>
              <w:spacing w:line="380" w:lineRule="exact"/>
              <w:ind w:leftChars="50" w:left="315" w:rightChars="50" w:right="105" w:hangingChars="100" w:hanging="210"/>
            </w:pPr>
            <w:r>
              <w:rPr>
                <w:rFonts w:hint="eastAsia"/>
              </w:rPr>
              <w:t>第十四條　直轄市、縣（市）主管機關受理性騷擾</w:t>
            </w:r>
            <w:r w:rsidRPr="00441E6E">
              <w:rPr>
                <w:rFonts w:hint="eastAsia"/>
              </w:rPr>
              <w:t>再</w:t>
            </w:r>
            <w:r>
              <w:rPr>
                <w:rFonts w:hint="eastAsia"/>
              </w:rPr>
              <w:t>申訴案件後，性騷擾防治委員會主任委員應於七日內指派委員三人至五人組成調查小組，並推選一人為小組召集人</w:t>
            </w:r>
            <w:r w:rsidRPr="00441E6E">
              <w:rPr>
                <w:rFonts w:hint="eastAsia"/>
              </w:rPr>
              <w:t>，進行調查。並依前條第三項及第四項規定辦理。</w:t>
            </w:r>
          </w:p>
        </w:tc>
        <w:tc>
          <w:tcPr>
            <w:tcW w:w="714" w:type="pct"/>
            <w:shd w:val="clear" w:color="auto" w:fill="auto"/>
          </w:tcPr>
          <w:p w:rsidR="00B161F2" w:rsidRDefault="00B161F2" w:rsidP="00E514A3">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E514A3">
            <w:pPr>
              <w:tabs>
                <w:tab w:val="left" w:pos="2520"/>
              </w:tabs>
              <w:spacing w:line="380" w:lineRule="exact"/>
              <w:ind w:leftChars="50" w:left="315" w:rightChars="50" w:right="105" w:hangingChars="100" w:hanging="210"/>
            </w:pPr>
            <w:r>
              <w:rPr>
                <w:rFonts w:hint="eastAsia"/>
              </w:rPr>
              <w:t>一、本條由現行第十三條第三項、第四項及第十四條合併修正。</w:t>
            </w:r>
          </w:p>
          <w:p w:rsidR="00B161F2" w:rsidRDefault="00B161F2" w:rsidP="00E514A3">
            <w:pPr>
              <w:tabs>
                <w:tab w:val="left" w:pos="2520"/>
              </w:tabs>
              <w:spacing w:line="380" w:lineRule="exact"/>
              <w:ind w:leftChars="50" w:left="315" w:rightChars="50" w:right="105" w:hangingChars="100" w:hanging="210"/>
            </w:pPr>
            <w:r>
              <w:rPr>
                <w:rFonts w:hint="eastAsia"/>
              </w:rPr>
              <w:t>二、現行第十三條第三項列為第一項，並配合修正條文第十四條第三項將性騷擾事件受理申訴權責單位分列三款規範，將調查時限適用對象增列警察機關及直轄市</w:t>
            </w:r>
            <w:r>
              <w:rPr>
                <w:rFonts w:hint="eastAsia"/>
              </w:rPr>
              <w:lastRenderedPageBreak/>
              <w:t>、縣（市）主管機關，並刪除機構或僱用人等文字，另酌作文字及標點符號修正。</w:t>
            </w:r>
          </w:p>
          <w:p w:rsidR="00B161F2" w:rsidRDefault="00B161F2" w:rsidP="00E514A3">
            <w:pPr>
              <w:tabs>
                <w:tab w:val="left" w:pos="2520"/>
              </w:tabs>
              <w:spacing w:line="380" w:lineRule="exact"/>
              <w:ind w:leftChars="50" w:left="315" w:rightChars="50" w:right="105" w:hangingChars="100" w:hanging="210"/>
            </w:pPr>
            <w:r>
              <w:rPr>
                <w:rFonts w:hint="eastAsia"/>
              </w:rPr>
              <w:t>三、現行第十四條列為第二項，並將所定「性騷擾防治委員會」修正為「審議會」，理由同修正條文第六條說明一(一)。又直轄市、縣（市）主管機關受理修正條文第十四條第三項第二款之性騷擾申訴案件後，應組成調查小組，為配合性別主流化政策，爰併</w:t>
            </w:r>
            <w:r>
              <w:rPr>
                <w:rFonts w:hint="eastAsia"/>
              </w:rPr>
              <w:lastRenderedPageBreak/>
              <w:t>增訂調查小組之女性代表不得少於總數二分之一，另酌作文字修正。</w:t>
            </w:r>
          </w:p>
          <w:p w:rsidR="00B161F2" w:rsidRDefault="00B161F2" w:rsidP="00E514A3">
            <w:pPr>
              <w:tabs>
                <w:tab w:val="left" w:pos="2520"/>
              </w:tabs>
              <w:spacing w:line="380" w:lineRule="exact"/>
              <w:ind w:leftChars="50" w:left="315" w:rightChars="50" w:right="105" w:hangingChars="100" w:hanging="210"/>
            </w:pPr>
            <w:r>
              <w:rPr>
                <w:rFonts w:hint="eastAsia"/>
              </w:rPr>
              <w:t>四、為使性騷擾事件之調查保有客觀及公正性，並保障當事人之程序參與權及知情權，爰增訂第三項規定性騷擾事件之調查應給予雙方當事人充分陳述及答辯之機會，並應適時通知案件辦理情形。另為避免當事人受反覆受詢問加重心理創傷，併規定有詢問當事人必要時，應</w:t>
            </w:r>
            <w:r>
              <w:rPr>
                <w:rFonts w:hint="eastAsia"/>
              </w:rPr>
              <w:lastRenderedPageBreak/>
              <w:t>避免重複詢問，以臻周妥。</w:t>
            </w:r>
          </w:p>
          <w:p w:rsidR="00B161F2" w:rsidRDefault="00B161F2" w:rsidP="00E514A3">
            <w:pPr>
              <w:tabs>
                <w:tab w:val="left" w:pos="2520"/>
              </w:tabs>
              <w:spacing w:line="380" w:lineRule="exact"/>
              <w:ind w:leftChars="50" w:left="315" w:rightChars="50" w:right="105" w:hangingChars="100" w:hanging="210"/>
            </w:pPr>
            <w:r>
              <w:rPr>
                <w:rFonts w:hint="eastAsia"/>
              </w:rPr>
              <w:t>五、現行第十三條第四項列為第四項，規範政府機關（構）、部隊、學校與警察機關就所受理之性騷擾申訴案件應作成調查報告及處理建議，移送直轄市、縣（市）主管機關，以利該管主管機關依其調查報告及處理建議提報審議會審議並作成性騷擾事件調查結果之決定。</w:t>
            </w:r>
          </w:p>
          <w:p w:rsidR="00B161F2" w:rsidRDefault="00B161F2" w:rsidP="00E514A3">
            <w:pPr>
              <w:tabs>
                <w:tab w:val="left" w:pos="2520"/>
              </w:tabs>
              <w:spacing w:line="380" w:lineRule="exact"/>
              <w:ind w:leftChars="50" w:left="105" w:rightChars="50" w:right="105"/>
            </w:pPr>
            <w:r w:rsidRPr="00532FDC">
              <w:rPr>
                <w:rFonts w:hint="eastAsia"/>
                <w:b/>
              </w:rPr>
              <w:t>國民黨黨團提案：</w:t>
            </w:r>
          </w:p>
          <w:p w:rsidR="00B161F2" w:rsidRDefault="00B161F2" w:rsidP="00E514A3">
            <w:pPr>
              <w:tabs>
                <w:tab w:val="left" w:pos="2520"/>
              </w:tabs>
              <w:spacing w:line="380" w:lineRule="exact"/>
              <w:ind w:leftChars="50" w:left="315" w:rightChars="50" w:right="105" w:hangingChars="100" w:hanging="210"/>
            </w:pPr>
            <w:r>
              <w:rPr>
                <w:rFonts w:hint="eastAsia"/>
              </w:rPr>
              <w:t>一、明訂直轄市、縣（市）主管機</w:t>
            </w:r>
            <w:r>
              <w:rPr>
                <w:rFonts w:hint="eastAsia"/>
              </w:rPr>
              <w:lastRenderedPageBreak/>
              <w:t>關性騷擾防治委員之組成之女性比例，外部委員須占二分之一以上及外聘依據。</w:t>
            </w:r>
          </w:p>
          <w:p w:rsidR="00B161F2" w:rsidRDefault="00B161F2" w:rsidP="00E514A3">
            <w:pPr>
              <w:tabs>
                <w:tab w:val="left" w:pos="2520"/>
              </w:tabs>
              <w:spacing w:line="380" w:lineRule="exact"/>
              <w:ind w:leftChars="50" w:left="315" w:rightChars="50" w:right="105" w:hangingChars="100" w:hanging="210"/>
            </w:pPr>
            <w:r>
              <w:rPr>
                <w:rFonts w:hint="eastAsia"/>
              </w:rPr>
              <w:t>二、為避免重複調查對當事人造成之傷害，爰增訂第三項規定，性騷擾案件有關之事實認定，應依據其所設性騷擾防治委員會之調查報告。</w:t>
            </w:r>
          </w:p>
          <w:p w:rsidR="00B161F2" w:rsidRDefault="00B161F2" w:rsidP="00E514A3">
            <w:pPr>
              <w:tabs>
                <w:tab w:val="left" w:pos="2520"/>
              </w:tabs>
              <w:spacing w:line="380" w:lineRule="exact"/>
              <w:ind w:leftChars="50" w:left="105" w:rightChars="50" w:right="105"/>
            </w:pPr>
            <w:r w:rsidRPr="00532FDC">
              <w:rPr>
                <w:rFonts w:hint="eastAsia"/>
                <w:b/>
              </w:rPr>
              <w:t>委員吳玉琴等20人提案：</w:t>
            </w:r>
          </w:p>
          <w:p w:rsidR="00B161F2" w:rsidRDefault="00B161F2" w:rsidP="00E514A3">
            <w:pPr>
              <w:tabs>
                <w:tab w:val="left" w:pos="2520"/>
              </w:tabs>
              <w:spacing w:line="380" w:lineRule="exact"/>
              <w:ind w:leftChars="50" w:left="105" w:rightChars="50" w:right="105"/>
            </w:pPr>
            <w:r>
              <w:rPr>
                <w:rFonts w:hint="eastAsia"/>
              </w:rPr>
              <w:t>配合第十三條修正，增訂性騷擾防治委員會受理性騷擾調查案件之程序，並酌作文字修正。</w:t>
            </w:r>
          </w:p>
          <w:p w:rsidR="00B161F2" w:rsidRDefault="00B161F2" w:rsidP="00E514A3">
            <w:pPr>
              <w:tabs>
                <w:tab w:val="left" w:pos="2520"/>
              </w:tabs>
              <w:spacing w:line="380" w:lineRule="exact"/>
              <w:ind w:leftChars="50" w:left="105" w:rightChars="50" w:right="105"/>
            </w:pPr>
            <w:r w:rsidRPr="00532FDC">
              <w:rPr>
                <w:rFonts w:hint="eastAsia"/>
                <w:b/>
              </w:rPr>
              <w:t>委員范雲等25人</w:t>
            </w:r>
            <w:r w:rsidRPr="00532FDC">
              <w:rPr>
                <w:rFonts w:hint="eastAsia"/>
                <w:b/>
              </w:rPr>
              <w:lastRenderedPageBreak/>
              <w:t>提案：</w:t>
            </w:r>
          </w:p>
          <w:p w:rsidR="00B161F2" w:rsidRDefault="00B161F2" w:rsidP="00E514A3">
            <w:pPr>
              <w:tabs>
                <w:tab w:val="left" w:pos="2520"/>
              </w:tabs>
              <w:spacing w:line="380" w:lineRule="exact"/>
              <w:ind w:leftChars="50" w:left="315" w:rightChars="50" w:right="105" w:hangingChars="100" w:hanging="210"/>
            </w:pPr>
            <w:r>
              <w:rPr>
                <w:rFonts w:hint="eastAsia"/>
              </w:rPr>
              <w:t>一、本條新增。</w:t>
            </w:r>
          </w:p>
          <w:p w:rsidR="00B161F2" w:rsidRDefault="00B161F2" w:rsidP="00E514A3">
            <w:pPr>
              <w:tabs>
                <w:tab w:val="left" w:pos="2520"/>
              </w:tabs>
              <w:spacing w:line="380" w:lineRule="exact"/>
              <w:ind w:leftChars="50" w:left="315" w:rightChars="50" w:right="105" w:hangingChars="100" w:hanging="210"/>
            </w:pPr>
            <w:r>
              <w:rPr>
                <w:rFonts w:hint="eastAsia"/>
              </w:rPr>
              <w:t>二、參酌性別平等教育法，明定避免重複詢問以避免被害人二度傷害。</w:t>
            </w:r>
          </w:p>
          <w:p w:rsidR="00B161F2" w:rsidRDefault="00B161F2" w:rsidP="00E514A3">
            <w:pPr>
              <w:tabs>
                <w:tab w:val="left" w:pos="2520"/>
              </w:tabs>
              <w:spacing w:line="380" w:lineRule="exact"/>
              <w:ind w:leftChars="50" w:left="315" w:rightChars="50" w:right="105" w:hangingChars="100" w:hanging="210"/>
            </w:pPr>
            <w:r>
              <w:rPr>
                <w:rFonts w:hint="eastAsia"/>
              </w:rPr>
              <w:t>三、為維護公義，實有必要明訂被害人身分保密規定並施以必要保護措施。爰參酌性侵害犯罪防治法第十一條，於第二項明訂對當事人之姓名及身分資料應予保密。</w:t>
            </w:r>
          </w:p>
          <w:p w:rsidR="00B161F2" w:rsidRDefault="00B161F2" w:rsidP="00E514A3">
            <w:pPr>
              <w:tabs>
                <w:tab w:val="left" w:pos="2520"/>
              </w:tabs>
              <w:spacing w:line="380" w:lineRule="exact"/>
              <w:ind w:leftChars="50" w:left="105" w:rightChars="50" w:right="105"/>
            </w:pPr>
            <w:r w:rsidRPr="00532FDC">
              <w:rPr>
                <w:rFonts w:hint="eastAsia"/>
                <w:b/>
              </w:rPr>
              <w:t>委員劉世芳等17人提案：</w:t>
            </w:r>
          </w:p>
          <w:p w:rsidR="00B161F2" w:rsidRDefault="00B161F2" w:rsidP="00E514A3">
            <w:pPr>
              <w:tabs>
                <w:tab w:val="left" w:pos="2520"/>
              </w:tabs>
              <w:spacing w:line="380" w:lineRule="exact"/>
              <w:ind w:leftChars="50" w:left="315" w:rightChars="50" w:right="105" w:hangingChars="100" w:hanging="210"/>
            </w:pPr>
            <w:r>
              <w:rPr>
                <w:rFonts w:hint="eastAsia"/>
              </w:rPr>
              <w:t>一、本條修正。</w:t>
            </w:r>
          </w:p>
          <w:p w:rsidR="00B161F2" w:rsidRDefault="00B161F2" w:rsidP="00E514A3">
            <w:pPr>
              <w:tabs>
                <w:tab w:val="left" w:pos="2520"/>
              </w:tabs>
              <w:spacing w:line="380" w:lineRule="exact"/>
              <w:ind w:leftChars="50" w:left="315" w:rightChars="50" w:right="105" w:hangingChars="100" w:hanging="210"/>
            </w:pPr>
            <w:r>
              <w:rPr>
                <w:rFonts w:hint="eastAsia"/>
              </w:rPr>
              <w:t>二、原條文為「前</w:t>
            </w:r>
            <w:r>
              <w:rPr>
                <w:rFonts w:hint="eastAsia"/>
              </w:rPr>
              <w:lastRenderedPageBreak/>
              <w:t>條」，因新增第十三條之一，故修正為「第十三條」。</w:t>
            </w:r>
          </w:p>
          <w:p w:rsidR="00B161F2" w:rsidRDefault="00DD4C59" w:rsidP="00DD4C59">
            <w:pPr>
              <w:tabs>
                <w:tab w:val="left" w:pos="2520"/>
              </w:tabs>
              <w:spacing w:line="380" w:lineRule="exact"/>
              <w:ind w:leftChars="50" w:left="105" w:rightChars="50" w:right="105"/>
              <w:rPr>
                <w:rFonts w:ascii="微軟正黑體 Light" w:eastAsia="微軟正黑體 Light" w:hAnsi="微軟正黑體 Light"/>
                <w:b/>
              </w:rPr>
            </w:pPr>
            <w:r w:rsidRPr="00DD4C59">
              <w:rPr>
                <w:rFonts w:hint="eastAsia"/>
                <w:b/>
              </w:rPr>
              <w:t>審查會</w:t>
            </w:r>
            <w:r w:rsidRPr="00DD4C59">
              <w:rPr>
                <w:rFonts w:ascii="微軟正黑體 Light" w:eastAsia="微軟正黑體 Light" w:hAnsi="微軟正黑體 Light" w:hint="eastAsia"/>
                <w:b/>
              </w:rPr>
              <w:t>：</w:t>
            </w:r>
          </w:p>
          <w:p w:rsidR="00DD4C59" w:rsidRPr="00DD4C59" w:rsidRDefault="00C473BC" w:rsidP="0085673F">
            <w:pPr>
              <w:tabs>
                <w:tab w:val="left" w:pos="2520"/>
              </w:tabs>
              <w:spacing w:line="380" w:lineRule="exact"/>
              <w:ind w:leftChars="50" w:left="105" w:rightChars="50" w:right="105"/>
            </w:pPr>
            <w:r>
              <w:rPr>
                <w:rFonts w:ascii="微軟正黑體 Light" w:eastAsia="微軟正黑體 Light" w:hAnsi="微軟正黑體 Light" w:hint="eastAsia"/>
              </w:rPr>
              <w:t>修正</w:t>
            </w:r>
            <w:r w:rsidRPr="00C473BC">
              <w:rPr>
                <w:rFonts w:ascii="微軟正黑體 Light" w:eastAsia="微軟正黑體 Light" w:hAnsi="微軟正黑體 Light" w:hint="eastAsia"/>
              </w:rPr>
              <w:t>通過</w:t>
            </w:r>
            <w:r>
              <w:rPr>
                <w:rFonts w:ascii="微軟正黑體 Light" w:eastAsia="微軟正黑體 Light" w:hAnsi="微軟正黑體 Light" w:hint="eastAsia"/>
              </w:rPr>
              <w:t>。</w:t>
            </w:r>
            <w:r w:rsidR="00DD4C59" w:rsidRPr="00DD4C59">
              <w:rPr>
                <w:rFonts w:ascii="微軟正黑體 Light" w:eastAsia="微軟正黑體 Light" w:hAnsi="微軟正黑體 Light" w:hint="eastAsia"/>
              </w:rPr>
              <w:t>行政院提案</w:t>
            </w:r>
            <w:r w:rsidR="00DD4C59">
              <w:rPr>
                <w:rFonts w:ascii="微軟正黑體 Light" w:eastAsia="微軟正黑體 Light" w:hAnsi="微軟正黑體 Light" w:hint="eastAsia"/>
              </w:rPr>
              <w:t>第四</w:t>
            </w:r>
            <w:r w:rsidR="00DD4C59" w:rsidRPr="00DD4C59">
              <w:rPr>
                <w:rFonts w:ascii="微軟正黑體 Light" w:eastAsia="微軟正黑體 Light" w:hAnsi="微軟正黑體 Light" w:hint="eastAsia"/>
              </w:rPr>
              <w:t>項中</w:t>
            </w:r>
            <w:r w:rsidR="00DD4C59">
              <w:rPr>
                <w:rFonts w:ascii="微軟正黑體 Light" w:eastAsia="微軟正黑體 Light" w:hAnsi="微軟正黑體 Light" w:hint="eastAsia"/>
              </w:rPr>
              <w:t>增列</w:t>
            </w:r>
            <w:r w:rsidR="00DD4C59" w:rsidRPr="00DD4C59">
              <w:rPr>
                <w:rFonts w:ascii="微軟正黑體 Light" w:eastAsia="微軟正黑體 Light" w:hAnsi="微軟正黑體 Light" w:hint="eastAsia"/>
              </w:rPr>
              <w:t>「</w:t>
            </w:r>
            <w:r w:rsidR="00DD4C59">
              <w:rPr>
                <w:rFonts w:ascii="微軟正黑體 Light" w:eastAsia="微軟正黑體 Light" w:hAnsi="微軟正黑體 Light" w:hint="eastAsia"/>
              </w:rPr>
              <w:t>及審議會為第二項調查</w:t>
            </w:r>
            <w:r w:rsidR="00E47F4A">
              <w:rPr>
                <w:rFonts w:ascii="微軟正黑體 Light" w:eastAsia="微軟正黑體 Light" w:hAnsi="微軟正黑體 Light" w:hint="eastAsia"/>
              </w:rPr>
              <w:t>，</w:t>
            </w:r>
            <w:r w:rsidR="00DD4C59" w:rsidRPr="00DD4C59">
              <w:rPr>
                <w:rFonts w:ascii="微軟正黑體 Light" w:eastAsia="微軟正黑體 Light" w:hAnsi="微軟正黑體 Light" w:hint="eastAsia"/>
              </w:rPr>
              <w:t>」。</w:t>
            </w:r>
          </w:p>
        </w:tc>
      </w:tr>
      <w:tr w:rsidR="00B161F2" w:rsidTr="005A63D9">
        <w:tc>
          <w:tcPr>
            <w:tcW w:w="714" w:type="pct"/>
          </w:tcPr>
          <w:p w:rsidR="00B76AB7" w:rsidRPr="00E47F4A" w:rsidRDefault="00B76AB7" w:rsidP="00B76AB7">
            <w:pPr>
              <w:tabs>
                <w:tab w:val="left" w:pos="2520"/>
              </w:tabs>
              <w:spacing w:line="380" w:lineRule="exact"/>
              <w:ind w:rightChars="50" w:right="105"/>
              <w:rPr>
                <w:b/>
                <w:spacing w:val="-4"/>
              </w:rPr>
            </w:pPr>
            <w:r w:rsidRPr="00E47F4A">
              <w:rPr>
                <w:rFonts w:hint="eastAsia"/>
                <w:b/>
                <w:spacing w:val="-4"/>
              </w:rPr>
              <w:lastRenderedPageBreak/>
              <w:t>(照行政院提案通過)</w:t>
            </w:r>
          </w:p>
          <w:p w:rsidR="00BA2EC3" w:rsidRDefault="00BA2EC3" w:rsidP="00BA2EC3">
            <w:pPr>
              <w:tabs>
                <w:tab w:val="left" w:pos="2520"/>
              </w:tabs>
              <w:spacing w:line="380" w:lineRule="exact"/>
              <w:ind w:leftChars="50" w:left="315" w:rightChars="50" w:right="105" w:hangingChars="100" w:hanging="210"/>
            </w:pPr>
            <w:r>
              <w:rPr>
                <w:rFonts w:hint="eastAsia"/>
              </w:rPr>
              <w:t>第</w:t>
            </w:r>
            <w:r w:rsidRPr="00307761">
              <w:rPr>
                <w:rFonts w:hint="eastAsia"/>
                <w:u w:val="single"/>
              </w:rPr>
              <w:t>十六</w:t>
            </w:r>
            <w:r>
              <w:rPr>
                <w:rFonts w:hint="eastAsia"/>
              </w:rPr>
              <w:t xml:space="preserve">條　</w:t>
            </w:r>
            <w:r w:rsidRPr="00307761">
              <w:rPr>
                <w:rFonts w:hint="eastAsia"/>
                <w:u w:val="single"/>
              </w:rPr>
              <w:t>直轄市、縣（市）主管機關於接獲前條第四項之調查報告及處理建議後，應提報審議會審議；審議會審議認有必要者，得依前條第二項規定組成調查小組重行調查後再行審議。</w:t>
            </w:r>
          </w:p>
          <w:p w:rsidR="00BA2EC3" w:rsidRDefault="00BA2EC3" w:rsidP="00BA2EC3">
            <w:pPr>
              <w:tabs>
                <w:tab w:val="left" w:pos="2520"/>
              </w:tabs>
              <w:spacing w:line="380" w:lineRule="exact"/>
              <w:ind w:leftChars="150" w:left="315" w:rightChars="50" w:right="105" w:firstLineChars="200" w:firstLine="420"/>
            </w:pPr>
            <w:r>
              <w:rPr>
                <w:rFonts w:hint="eastAsia"/>
              </w:rPr>
              <w:lastRenderedPageBreak/>
              <w:t>性騷擾事件已進入偵查或審判程序者，</w:t>
            </w:r>
            <w:r w:rsidRPr="00307761">
              <w:rPr>
                <w:rFonts w:hint="eastAsia"/>
                <w:u w:val="single"/>
              </w:rPr>
              <w:t>審議</w:t>
            </w:r>
            <w:r>
              <w:rPr>
                <w:rFonts w:hint="eastAsia"/>
              </w:rPr>
              <w:t>會認有必要時，得議決於該程序終結前，停止該事件之處理。</w:t>
            </w:r>
          </w:p>
          <w:p w:rsidR="00BA2EC3" w:rsidRDefault="00BA2EC3" w:rsidP="00BA2EC3">
            <w:pPr>
              <w:tabs>
                <w:tab w:val="left" w:pos="2520"/>
              </w:tabs>
              <w:spacing w:line="380" w:lineRule="exact"/>
              <w:ind w:leftChars="150" w:left="315" w:rightChars="50" w:right="105" w:firstLineChars="200" w:firstLine="420"/>
            </w:pPr>
            <w:r w:rsidRPr="00307761">
              <w:rPr>
                <w:rFonts w:hint="eastAsia"/>
                <w:u w:val="single"/>
              </w:rPr>
              <w:t>性騷擾申訴案件經審議會審議後，直轄市、縣（市）主管機關應將該申訴案件調查結果之決定，以書面載明事實及理由通知申訴人、行為人、原移送單位及第十四條第三項第二款所定行為人之所屬單位。</w:t>
            </w:r>
          </w:p>
          <w:p w:rsidR="00B161F2" w:rsidRDefault="00BA2EC3" w:rsidP="00BA2EC3">
            <w:pPr>
              <w:tabs>
                <w:tab w:val="left" w:pos="2520"/>
              </w:tabs>
              <w:spacing w:line="380" w:lineRule="exact"/>
              <w:ind w:leftChars="150" w:left="315" w:rightChars="50" w:right="105" w:firstLineChars="200" w:firstLine="420"/>
            </w:pPr>
            <w:r w:rsidRPr="00307761">
              <w:rPr>
                <w:rFonts w:hint="eastAsia"/>
                <w:u w:val="single"/>
              </w:rPr>
              <w:t>申訴人及行為人對於前項調</w:t>
            </w:r>
            <w:r w:rsidRPr="00307761">
              <w:rPr>
                <w:rFonts w:hint="eastAsia"/>
                <w:u w:val="single"/>
              </w:rPr>
              <w:lastRenderedPageBreak/>
              <w:t>查結果之決定不服者，得依法提起訴願。</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十六</w:t>
            </w:r>
            <w:r>
              <w:rPr>
                <w:rFonts w:hint="eastAsia"/>
              </w:rPr>
              <w:t xml:space="preserve">條　</w:t>
            </w:r>
            <w:r w:rsidRPr="00307761">
              <w:rPr>
                <w:rFonts w:hint="eastAsia"/>
                <w:u w:val="single"/>
              </w:rPr>
              <w:t>直轄市、縣（市）主管機關於接獲前條第四項之調查報告及處理建議後，應提報審議會審議；審議會審議認有必要者，得依前條第二項規定組成調查小組重行調查後再行審議。</w:t>
            </w:r>
          </w:p>
          <w:p w:rsidR="00B161F2" w:rsidRDefault="00B161F2" w:rsidP="00307761">
            <w:pPr>
              <w:tabs>
                <w:tab w:val="left" w:pos="2520"/>
              </w:tabs>
              <w:spacing w:line="380" w:lineRule="exact"/>
              <w:ind w:leftChars="150" w:left="315" w:rightChars="50" w:right="105" w:firstLineChars="200" w:firstLine="420"/>
            </w:pPr>
            <w:r>
              <w:rPr>
                <w:rFonts w:hint="eastAsia"/>
              </w:rPr>
              <w:t>性騷擾事件</w:t>
            </w:r>
            <w:r>
              <w:rPr>
                <w:rFonts w:hint="eastAsia"/>
              </w:rPr>
              <w:lastRenderedPageBreak/>
              <w:t>已進入偵查或審判程序者，</w:t>
            </w:r>
            <w:r w:rsidRPr="00307761">
              <w:rPr>
                <w:rFonts w:hint="eastAsia"/>
                <w:u w:val="single"/>
              </w:rPr>
              <w:t>審議</w:t>
            </w:r>
            <w:r>
              <w:rPr>
                <w:rFonts w:hint="eastAsia"/>
              </w:rPr>
              <w:t>會認有必要時，得議決於該程序終結前，停止該事件之處理。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性騷擾申訴案件經審議會審議後，直轄市、縣（市）主管機關應將該申訴案件調查結果之決定，以書面載明事實及理由通知申訴人、行為人、原移送單位及第十四條第三項第二款所定行為人之所屬單位。</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申訴人及行為人對於前項調查結果之決定不</w:t>
            </w:r>
            <w:r w:rsidRPr="00307761">
              <w:rPr>
                <w:rFonts w:hint="eastAsia"/>
                <w:u w:val="single"/>
              </w:rPr>
              <w:lastRenderedPageBreak/>
              <w:t>服者，得依法提起訴願。</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第十五條　性騷擾事件已進入偵查或審判程序者，直轄市或縣（市）性騷擾防治委員會認有必要時，得議決於該程序終結前，停止該事件之處理。</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w:t>
            </w:r>
            <w:r w:rsidRPr="00307761">
              <w:rPr>
                <w:rFonts w:hint="eastAsia"/>
                <w:u w:val="single"/>
              </w:rPr>
              <w:t>條次變更</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t>二、增訂第一項，定明直轄市、縣（市）主管機關接獲政府機關（構）、部隊、學校與警察機關就性騷擾申訴案件所為之調查報告及處理建議，應提報審議會審議；該會審議認有</w:t>
            </w:r>
            <w:r>
              <w:rPr>
                <w:rFonts w:hint="eastAsia"/>
              </w:rPr>
              <w:lastRenderedPageBreak/>
              <w:t>必要者，得依修正條文第十五條第二項規定組成調查小組重行調查後再行審議。</w:t>
            </w:r>
          </w:p>
          <w:p w:rsidR="00B161F2" w:rsidRDefault="00B161F2" w:rsidP="00307761">
            <w:pPr>
              <w:tabs>
                <w:tab w:val="left" w:pos="2520"/>
              </w:tabs>
              <w:spacing w:line="380" w:lineRule="exact"/>
              <w:ind w:leftChars="50" w:left="315" w:rightChars="50" w:right="105" w:hangingChars="100" w:hanging="210"/>
            </w:pPr>
            <w:r>
              <w:rPr>
                <w:rFonts w:hint="eastAsia"/>
              </w:rPr>
              <w:t>三、現行條文列為第二項並酌修文字，理由同修正條文第六條說明一(一)。</w:t>
            </w:r>
          </w:p>
          <w:p w:rsidR="00B161F2" w:rsidRDefault="00B161F2" w:rsidP="00307761">
            <w:pPr>
              <w:tabs>
                <w:tab w:val="left" w:pos="2520"/>
              </w:tabs>
              <w:spacing w:line="380" w:lineRule="exact"/>
              <w:ind w:leftChars="50" w:left="315" w:rightChars="50" w:right="105" w:hangingChars="100" w:hanging="210"/>
            </w:pPr>
            <w:r>
              <w:rPr>
                <w:rFonts w:hint="eastAsia"/>
              </w:rPr>
              <w:t>四、增訂第三項，定明審議會就政府機關（構）、部隊等所送性騷擾申訴案件之調查報告及處理建議為審議後，直轄市、縣（市）主管機關應將該申訴案件調查結果之決定，以書面載明事實及理</w:t>
            </w:r>
            <w:r>
              <w:rPr>
                <w:rFonts w:hint="eastAsia"/>
              </w:rPr>
              <w:lastRenderedPageBreak/>
              <w:t>由通知申訴人、行為人、原移送單位及修正條文第十四條第三項第二款所定行為人之所屬單位。</w:t>
            </w:r>
          </w:p>
          <w:p w:rsidR="00B161F2" w:rsidRDefault="00B161F2" w:rsidP="00307761">
            <w:pPr>
              <w:tabs>
                <w:tab w:val="left" w:pos="2520"/>
              </w:tabs>
              <w:spacing w:line="380" w:lineRule="exact"/>
              <w:ind w:leftChars="50" w:left="315" w:rightChars="50" w:right="105" w:hangingChars="100" w:hanging="210"/>
            </w:pPr>
            <w:r>
              <w:rPr>
                <w:rFonts w:hint="eastAsia"/>
              </w:rPr>
              <w:t>五、直轄市、縣（市）主管機關書面通知審議會就性騷擾申訴案件所為調查結果之決定，性質屬行政處分，爰增訂第四項規定申訴人及行為人對於該調查結果之決定不服者，得依法提起訴願。</w:t>
            </w:r>
          </w:p>
          <w:p w:rsidR="00B161F2" w:rsidRDefault="00B76AB7" w:rsidP="00B76AB7">
            <w:pPr>
              <w:tabs>
                <w:tab w:val="left" w:pos="2520"/>
              </w:tabs>
              <w:spacing w:line="380" w:lineRule="exact"/>
              <w:rPr>
                <w:rFonts w:ascii="微軟正黑體 Light" w:eastAsia="微軟正黑體 Light" w:hAnsi="微軟正黑體 Light"/>
                <w:b/>
              </w:rPr>
            </w:pPr>
            <w:r>
              <w:rPr>
                <w:rFonts w:hint="eastAsia"/>
              </w:rPr>
              <w:t xml:space="preserve"> </w:t>
            </w:r>
            <w:r w:rsidRPr="00B76AB7">
              <w:rPr>
                <w:rFonts w:hint="eastAsia"/>
                <w:b/>
              </w:rPr>
              <w:t>審查會</w:t>
            </w:r>
            <w:r w:rsidRPr="00B76AB7">
              <w:rPr>
                <w:rFonts w:ascii="微軟正黑體 Light" w:eastAsia="微軟正黑體 Light" w:hAnsi="微軟正黑體 Light" w:hint="eastAsia"/>
                <w:b/>
              </w:rPr>
              <w:t>：</w:t>
            </w:r>
          </w:p>
          <w:p w:rsidR="00B76AB7" w:rsidRPr="00B76AB7" w:rsidRDefault="00B76AB7" w:rsidP="00B76AB7">
            <w:pPr>
              <w:tabs>
                <w:tab w:val="left" w:pos="2520"/>
              </w:tabs>
              <w:spacing w:line="380" w:lineRule="exact"/>
              <w:ind w:leftChars="50" w:left="105" w:rightChars="50" w:right="105"/>
            </w:pPr>
            <w:r w:rsidRPr="00B76AB7">
              <w:rPr>
                <w:rFonts w:ascii="微軟正黑體 Light" w:eastAsia="微軟正黑體 Light" w:hAnsi="微軟正黑體 Light" w:hint="eastAsia"/>
              </w:rPr>
              <w:t>照行政院提案通過。</w:t>
            </w:r>
          </w:p>
        </w:tc>
      </w:tr>
      <w:tr w:rsidR="00B161F2" w:rsidTr="005A63D9">
        <w:tc>
          <w:tcPr>
            <w:tcW w:w="714" w:type="pct"/>
          </w:tcPr>
          <w:p w:rsidR="00B76AB7" w:rsidRPr="00E47F4A" w:rsidRDefault="00B76AB7" w:rsidP="00B76AB7">
            <w:pPr>
              <w:tabs>
                <w:tab w:val="left" w:pos="2520"/>
              </w:tabs>
              <w:spacing w:line="380" w:lineRule="exact"/>
              <w:ind w:leftChars="16" w:left="34" w:rightChars="50" w:right="105"/>
              <w:rPr>
                <w:b/>
                <w:spacing w:val="-4"/>
              </w:rPr>
            </w:pPr>
            <w:r w:rsidRPr="00E47F4A">
              <w:rPr>
                <w:b/>
                <w:spacing w:val="-4"/>
              </w:rPr>
              <w:lastRenderedPageBreak/>
              <w:t>(</w:t>
            </w:r>
            <w:r w:rsidRPr="00E47F4A">
              <w:rPr>
                <w:rFonts w:hint="eastAsia"/>
                <w:b/>
                <w:spacing w:val="-4"/>
              </w:rPr>
              <w:t>保留，送院會處理)</w:t>
            </w:r>
          </w:p>
          <w:p w:rsidR="00B161F2" w:rsidRDefault="00B161F2" w:rsidP="00307761">
            <w:pPr>
              <w:tabs>
                <w:tab w:val="left" w:pos="2520"/>
              </w:tabs>
              <w:spacing w:line="380" w:lineRule="exact"/>
              <w:ind w:leftChars="50" w:left="315" w:rightChars="50" w:right="105" w:hangingChars="100" w:hanging="210"/>
            </w:pP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第十七條　政府機</w:t>
            </w:r>
            <w:r>
              <w:rPr>
                <w:rFonts w:hint="eastAsia"/>
              </w:rPr>
              <w:lastRenderedPageBreak/>
              <w:t>關（構）、部隊、學校、警察機關及直轄市、縣（市）主管機關進行調查時，行為人及受邀協助調查之人或單位應予配合，並提供相關資料，不得規避、妨礙或拒絕。</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w:t>
            </w:r>
            <w:r w:rsidRPr="00307761">
              <w:rPr>
                <w:rFonts w:hint="eastAsia"/>
                <w:u w:val="single"/>
              </w:rPr>
              <w:t>本條新增</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t>二、依行政程序法第九條規定，行政機關就該管行政程序，應於當事人有利及不利之情形，一律注意。為利性騷擾事件申訴後相關調查程序之進行並查明事件真相，爰規定行為人及受邀協助調查之人或單位，應配合調查，並提供相關資料，不得規避、妨礙或拒絕。</w:t>
            </w:r>
          </w:p>
          <w:p w:rsidR="00B161F2" w:rsidRDefault="00B76AB7" w:rsidP="00307761">
            <w:pPr>
              <w:tabs>
                <w:tab w:val="left" w:pos="2520"/>
              </w:tabs>
              <w:spacing w:line="380" w:lineRule="exact"/>
              <w:rPr>
                <w:rFonts w:ascii="微軟正黑體 Light" w:eastAsia="微軟正黑體 Light" w:hAnsi="微軟正黑體 Light"/>
                <w:b/>
              </w:rPr>
            </w:pPr>
            <w:r>
              <w:rPr>
                <w:rFonts w:hint="eastAsia"/>
              </w:rPr>
              <w:t xml:space="preserve"> </w:t>
            </w:r>
            <w:r w:rsidRPr="00B76AB7">
              <w:rPr>
                <w:rFonts w:hint="eastAsia"/>
                <w:b/>
              </w:rPr>
              <w:t>審查會</w:t>
            </w:r>
            <w:r w:rsidRPr="00B76AB7">
              <w:rPr>
                <w:rFonts w:ascii="微軟正黑體 Light" w:eastAsia="微軟正黑體 Light" w:hAnsi="微軟正黑體 Light" w:hint="eastAsia"/>
                <w:b/>
              </w:rPr>
              <w:t>：</w:t>
            </w:r>
          </w:p>
          <w:p w:rsidR="00B76AB7" w:rsidRDefault="00B76AB7" w:rsidP="007F4FC9">
            <w:pPr>
              <w:tabs>
                <w:tab w:val="left" w:pos="2520"/>
              </w:tabs>
              <w:spacing w:line="380" w:lineRule="exact"/>
              <w:ind w:leftChars="50" w:left="105" w:rightChars="50" w:right="105"/>
              <w:rPr>
                <w:rFonts w:ascii="微軟正黑體 Light" w:eastAsia="微軟正黑體 Light" w:hAnsi="微軟正黑體 Light"/>
              </w:rPr>
            </w:pPr>
            <w:r w:rsidRPr="00B76AB7">
              <w:rPr>
                <w:rFonts w:ascii="微軟正黑體 Light" w:eastAsia="微軟正黑體 Light" w:hAnsi="微軟正黑體 Light" w:hint="eastAsia"/>
              </w:rPr>
              <w:t>保留，併委員林為洲等3人所提修正動議，送院會處理</w:t>
            </w:r>
            <w:r w:rsidRPr="00B76AB7">
              <w:rPr>
                <w:rFonts w:ascii="微軟正黑體 Light" w:eastAsia="微軟正黑體 Light" w:hAnsi="微軟正黑體 Light" w:hint="eastAsia"/>
              </w:rPr>
              <w:lastRenderedPageBreak/>
              <w:t>。</w:t>
            </w:r>
          </w:p>
          <w:p w:rsidR="00B76AB7" w:rsidRDefault="00B76AB7" w:rsidP="007F4FC9">
            <w:pPr>
              <w:tabs>
                <w:tab w:val="left" w:pos="2520"/>
              </w:tabs>
              <w:spacing w:line="380" w:lineRule="exact"/>
              <w:ind w:leftChars="50" w:left="105" w:rightChars="50" w:right="105"/>
              <w:rPr>
                <w:rFonts w:ascii="微軟正黑體 Light" w:eastAsia="微軟正黑體 Light" w:hAnsi="微軟正黑體 Light"/>
                <w:b/>
              </w:rPr>
            </w:pPr>
            <w:r w:rsidRPr="00E47F4A">
              <w:rPr>
                <w:rFonts w:hint="eastAsia"/>
                <w:b/>
              </w:rPr>
              <w:t>委員林為洲等3人所提修正動議</w:t>
            </w:r>
            <w:r w:rsidRPr="00E47F4A">
              <w:rPr>
                <w:rFonts w:ascii="微軟正黑體 Light" w:eastAsia="微軟正黑體 Light" w:hAnsi="微軟正黑體 Light" w:hint="eastAsia"/>
                <w:b/>
              </w:rPr>
              <w:t>：</w:t>
            </w:r>
          </w:p>
          <w:p w:rsidR="00E47F4A" w:rsidRPr="00E47F4A" w:rsidRDefault="00E47F4A" w:rsidP="00E47F4A">
            <w:pPr>
              <w:tabs>
                <w:tab w:val="left" w:pos="2520"/>
              </w:tabs>
              <w:spacing w:line="380" w:lineRule="exact"/>
              <w:ind w:leftChars="50" w:left="315" w:rightChars="50" w:right="105" w:hangingChars="100" w:hanging="210"/>
            </w:pPr>
            <w:r w:rsidRPr="00E47F4A">
              <w:rPr>
                <w:rFonts w:hint="eastAsia"/>
              </w:rPr>
              <w:t>第十七條</w:t>
            </w:r>
            <w:r w:rsidRPr="00E47F4A">
              <w:t xml:space="preserve"> </w:t>
            </w:r>
            <w:r w:rsidRPr="00E47F4A">
              <w:rPr>
                <w:rFonts w:hint="eastAsia"/>
              </w:rPr>
              <w:t>警察機關受理性騷擾案件，應即開始調查、製作書面紀錄，並告知申訴人得行使之權利及服務措施。</w:t>
            </w:r>
          </w:p>
          <w:p w:rsidR="00E47F4A" w:rsidRPr="00E47F4A" w:rsidRDefault="00E47F4A" w:rsidP="00E47F4A">
            <w:pPr>
              <w:tabs>
                <w:tab w:val="left" w:pos="2520"/>
              </w:tabs>
              <w:spacing w:line="380" w:lineRule="exact"/>
              <w:ind w:leftChars="50" w:left="315" w:rightChars="50" w:right="105" w:hangingChars="100" w:hanging="210"/>
            </w:pPr>
            <w:r w:rsidRPr="00E47F4A">
              <w:rPr>
                <w:rFonts w:hint="eastAsia"/>
              </w:rPr>
              <w:t xml:space="preserve">　　</w:t>
            </w:r>
            <w:r>
              <w:t xml:space="preserve"> </w:t>
            </w:r>
            <w:r w:rsidRPr="00E47F4A">
              <w:rPr>
                <w:rFonts w:hint="eastAsia"/>
              </w:rPr>
              <w:t>前項案件經調查有性騷擾行為之犯罪嫌疑者，警察機關應依職權或被害人之請求，核發書面告誡予行為人；必要時，並應採取其他保護被害人之適當措施。</w:t>
            </w:r>
          </w:p>
          <w:p w:rsidR="00E47F4A" w:rsidRPr="00E47F4A" w:rsidRDefault="00E47F4A" w:rsidP="00E47F4A">
            <w:pPr>
              <w:tabs>
                <w:tab w:val="left" w:pos="2520"/>
              </w:tabs>
              <w:spacing w:line="380" w:lineRule="exact"/>
              <w:ind w:leftChars="50" w:left="315" w:rightChars="50" w:right="105" w:hangingChars="100" w:hanging="210"/>
            </w:pPr>
            <w:r w:rsidRPr="00E47F4A">
              <w:rPr>
                <w:rFonts w:hint="eastAsia"/>
              </w:rPr>
              <w:t xml:space="preserve">　　　行為人或被害人對於警察機</w:t>
            </w:r>
            <w:r w:rsidRPr="00E47F4A">
              <w:rPr>
                <w:rFonts w:hint="eastAsia"/>
              </w:rPr>
              <w:lastRenderedPageBreak/>
              <w:t>關核發或不核發書面告誡不服時，得於收受書面告誡或不核發書面告誡之通知後十日內，經原警察機關向其上級警察機關表示異議。</w:t>
            </w:r>
          </w:p>
          <w:p w:rsidR="00E47F4A" w:rsidRPr="00E47F4A" w:rsidRDefault="00E47F4A" w:rsidP="00E47F4A">
            <w:pPr>
              <w:tabs>
                <w:tab w:val="left" w:pos="2520"/>
              </w:tabs>
              <w:spacing w:line="380" w:lineRule="exact"/>
              <w:ind w:leftChars="50" w:left="315" w:rightChars="50" w:right="105" w:hangingChars="100" w:hanging="210"/>
            </w:pPr>
            <w:r w:rsidRPr="00E47F4A">
              <w:rPr>
                <w:rFonts w:hint="eastAsia"/>
              </w:rPr>
              <w:t xml:space="preserve">　　　前項異議，原警察機關認為有理由者，應立即更正之；認為無理由者，應於五日內加具書面理由送上級警察機關決定。上級警察機關認為有理由者，應立即更正之；認為無理由者，應予維持。</w:t>
            </w:r>
          </w:p>
          <w:p w:rsidR="00E47F4A" w:rsidRPr="00E47F4A" w:rsidRDefault="00E47F4A" w:rsidP="00E47F4A">
            <w:pPr>
              <w:tabs>
                <w:tab w:val="left" w:pos="2520"/>
              </w:tabs>
              <w:spacing w:line="380" w:lineRule="exact"/>
              <w:ind w:leftChars="50" w:left="315" w:rightChars="50" w:right="105" w:hangingChars="100" w:hanging="210"/>
              <w:rPr>
                <w:b/>
              </w:rPr>
            </w:pPr>
            <w:r w:rsidRPr="00E47F4A">
              <w:rPr>
                <w:rFonts w:hint="eastAsia"/>
              </w:rPr>
              <w:lastRenderedPageBreak/>
              <w:t xml:space="preserve">　　　行為人或被害人對於前項上級警察機關之決定，不得再聲明不服。</w:t>
            </w:r>
          </w:p>
        </w:tc>
      </w:tr>
      <w:tr w:rsidR="00B161F2" w:rsidTr="005A63D9">
        <w:tc>
          <w:tcPr>
            <w:tcW w:w="714" w:type="pct"/>
          </w:tcPr>
          <w:p w:rsidR="00805CCE" w:rsidRPr="00E47F4A" w:rsidRDefault="00805CCE" w:rsidP="00805CCE">
            <w:pPr>
              <w:tabs>
                <w:tab w:val="left" w:pos="2520"/>
              </w:tabs>
              <w:spacing w:line="380" w:lineRule="exact"/>
              <w:ind w:rightChars="50" w:right="105"/>
              <w:rPr>
                <w:b/>
                <w:spacing w:val="-4"/>
              </w:rPr>
            </w:pPr>
            <w:r w:rsidRPr="00E47F4A">
              <w:rPr>
                <w:rFonts w:hint="eastAsia"/>
                <w:b/>
                <w:spacing w:val="-4"/>
              </w:rPr>
              <w:lastRenderedPageBreak/>
              <w:t>(照行政院提案通過)</w:t>
            </w:r>
          </w:p>
          <w:p w:rsidR="00B161F2" w:rsidRDefault="00BA2EC3" w:rsidP="00BA2EC3">
            <w:pPr>
              <w:tabs>
                <w:tab w:val="left" w:pos="2520"/>
              </w:tabs>
              <w:spacing w:line="380" w:lineRule="exact"/>
              <w:ind w:leftChars="200" w:left="630" w:rightChars="50" w:right="105" w:hangingChars="100" w:hanging="210"/>
            </w:pPr>
            <w:r>
              <w:rPr>
                <w:rFonts w:hint="eastAsia"/>
              </w:rPr>
              <w:t>第</w:t>
            </w:r>
            <w:r w:rsidRPr="00307761">
              <w:rPr>
                <w:rFonts w:hint="eastAsia"/>
                <w:u w:val="single"/>
              </w:rPr>
              <w:t>五</w:t>
            </w:r>
            <w:r>
              <w:rPr>
                <w:rFonts w:hint="eastAsia"/>
              </w:rPr>
              <w:t>章　調解程序</w:t>
            </w:r>
          </w:p>
        </w:tc>
        <w:tc>
          <w:tcPr>
            <w:tcW w:w="714" w:type="pct"/>
            <w:shd w:val="clear" w:color="auto" w:fill="auto"/>
          </w:tcPr>
          <w:p w:rsidR="00B161F2" w:rsidRDefault="00B161F2" w:rsidP="00C2526C">
            <w:pPr>
              <w:tabs>
                <w:tab w:val="left" w:pos="2520"/>
              </w:tabs>
              <w:spacing w:line="380" w:lineRule="exact"/>
              <w:ind w:leftChars="200" w:left="630" w:rightChars="50" w:right="105" w:hangingChars="100" w:hanging="210"/>
            </w:pPr>
            <w:r>
              <w:rPr>
                <w:rFonts w:hint="eastAsia"/>
              </w:rPr>
              <w:t>第</w:t>
            </w:r>
            <w:r w:rsidRPr="00307761">
              <w:rPr>
                <w:rFonts w:hint="eastAsia"/>
                <w:u w:val="single"/>
              </w:rPr>
              <w:t>五</w:t>
            </w:r>
            <w:r>
              <w:rPr>
                <w:rFonts w:hint="eastAsia"/>
              </w:rPr>
              <w:t>章　調解程序</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C2526C">
            <w:pPr>
              <w:tabs>
                <w:tab w:val="left" w:pos="2520"/>
              </w:tabs>
              <w:spacing w:line="380" w:lineRule="exact"/>
              <w:ind w:leftChars="200" w:left="630" w:rightChars="50" w:right="105" w:hangingChars="100" w:hanging="210"/>
            </w:pPr>
            <w:r>
              <w:rPr>
                <w:rFonts w:hint="eastAsia"/>
              </w:rPr>
              <w:t>第四章</w:t>
            </w:r>
            <w:r w:rsidR="00C2526C">
              <w:rPr>
                <w:rFonts w:ascii="Calibri" w:hAnsi="Calibri" w:cs="Calibri"/>
              </w:rPr>
              <w:t xml:space="preserve"> </w:t>
            </w:r>
            <w:r>
              <w:rPr>
                <w:rFonts w:hint="eastAsia"/>
              </w:rPr>
              <w:t>調解程序</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章次變更，章名未修正。</w:t>
            </w:r>
          </w:p>
          <w:p w:rsidR="00805CCE" w:rsidRPr="00805CCE" w:rsidRDefault="00805CCE" w:rsidP="00805CCE">
            <w:pPr>
              <w:tabs>
                <w:tab w:val="left" w:pos="2520"/>
              </w:tabs>
              <w:spacing w:line="380" w:lineRule="exact"/>
              <w:ind w:leftChars="50" w:left="105" w:rightChars="50" w:right="105"/>
              <w:rPr>
                <w:b/>
              </w:rPr>
            </w:pPr>
            <w:r w:rsidRPr="00805CCE">
              <w:rPr>
                <w:rFonts w:hint="eastAsia"/>
                <w:b/>
              </w:rPr>
              <w:t>審查會：</w:t>
            </w:r>
          </w:p>
          <w:p w:rsidR="00B161F2" w:rsidRDefault="00805CCE" w:rsidP="00805CCE">
            <w:pPr>
              <w:tabs>
                <w:tab w:val="left" w:pos="2520"/>
              </w:tabs>
              <w:spacing w:line="380" w:lineRule="exact"/>
              <w:ind w:leftChars="50" w:left="105" w:rightChars="50" w:right="105"/>
            </w:pPr>
            <w:r w:rsidRPr="00805CCE">
              <w:rPr>
                <w:rFonts w:hint="eastAsia"/>
              </w:rPr>
              <w:t>照行政院提案通過。</w:t>
            </w:r>
          </w:p>
        </w:tc>
      </w:tr>
      <w:tr w:rsidR="00B161F2" w:rsidTr="005A63D9">
        <w:tc>
          <w:tcPr>
            <w:tcW w:w="714" w:type="pct"/>
          </w:tcPr>
          <w:p w:rsidR="00805CCE" w:rsidRPr="00E47F4A" w:rsidRDefault="00805CCE" w:rsidP="00805CCE">
            <w:pPr>
              <w:tabs>
                <w:tab w:val="left" w:pos="2520"/>
              </w:tabs>
              <w:spacing w:line="380" w:lineRule="exact"/>
              <w:ind w:rightChars="50" w:right="105"/>
              <w:rPr>
                <w:b/>
                <w:spacing w:val="-4"/>
              </w:rPr>
            </w:pPr>
            <w:r w:rsidRPr="00E47F4A">
              <w:rPr>
                <w:rFonts w:hint="eastAsia"/>
                <w:b/>
                <w:spacing w:val="-4"/>
              </w:rPr>
              <w:t>(照行政院提案通過)</w:t>
            </w:r>
          </w:p>
          <w:p w:rsidR="00BA2EC3" w:rsidRDefault="00BA2EC3" w:rsidP="00BA2EC3">
            <w:pPr>
              <w:tabs>
                <w:tab w:val="left" w:pos="2520"/>
              </w:tabs>
              <w:spacing w:line="380" w:lineRule="exact"/>
              <w:ind w:leftChars="50" w:left="315" w:rightChars="50" w:right="105" w:hangingChars="100" w:hanging="210"/>
            </w:pPr>
            <w:r>
              <w:rPr>
                <w:rFonts w:hint="eastAsia"/>
              </w:rPr>
              <w:t>第</w:t>
            </w:r>
            <w:r w:rsidRPr="00307761">
              <w:rPr>
                <w:rFonts w:hint="eastAsia"/>
                <w:u w:val="single"/>
              </w:rPr>
              <w:t>十八</w:t>
            </w:r>
            <w:r>
              <w:rPr>
                <w:rFonts w:hint="eastAsia"/>
              </w:rPr>
              <w:t xml:space="preserve">條　</w:t>
            </w:r>
            <w:r w:rsidRPr="00307761">
              <w:rPr>
                <w:rFonts w:hint="eastAsia"/>
                <w:u w:val="single"/>
              </w:rPr>
              <w:t>權勢性騷擾以外之</w:t>
            </w:r>
            <w:r>
              <w:rPr>
                <w:rFonts w:hint="eastAsia"/>
              </w:rPr>
              <w:t>性騷擾事件</w:t>
            </w:r>
            <w:r w:rsidRPr="00307761">
              <w:rPr>
                <w:rFonts w:hint="eastAsia"/>
                <w:u w:val="single"/>
              </w:rPr>
              <w:t>，任一</w:t>
            </w:r>
            <w:r>
              <w:rPr>
                <w:rFonts w:hint="eastAsia"/>
              </w:rPr>
              <w:t>方當事人得以書面或言詞向直轄市、縣（市）主管機關申請調解</w:t>
            </w:r>
            <w:r w:rsidRPr="00307761">
              <w:rPr>
                <w:rFonts w:hint="eastAsia"/>
                <w:u w:val="single"/>
              </w:rPr>
              <w:t>。政府機關（構）、部隊、學校及警察機關於性騷</w:t>
            </w:r>
            <w:r w:rsidRPr="00307761">
              <w:rPr>
                <w:rFonts w:hint="eastAsia"/>
                <w:u w:val="single"/>
              </w:rPr>
              <w:lastRenderedPageBreak/>
              <w:t>擾事件調查程序中，獲知任一方當事人有調解意願時，應協助其向直轄市、縣（市）主管機關申請調解。</w:t>
            </w:r>
          </w:p>
          <w:p w:rsidR="00BA2EC3" w:rsidRDefault="00BA2EC3" w:rsidP="00BA2EC3">
            <w:pPr>
              <w:tabs>
                <w:tab w:val="left" w:pos="2520"/>
              </w:tabs>
              <w:spacing w:line="380" w:lineRule="exact"/>
              <w:ind w:leftChars="150" w:left="315" w:rightChars="50" w:right="105" w:firstLineChars="200" w:firstLine="420"/>
            </w:pPr>
            <w:r>
              <w:rPr>
                <w:rFonts w:hint="eastAsia"/>
              </w:rPr>
              <w:t>當事人以言詞申請</w:t>
            </w:r>
            <w:r w:rsidRPr="00307761">
              <w:rPr>
                <w:rFonts w:hint="eastAsia"/>
                <w:u w:val="single"/>
              </w:rPr>
              <w:t>調解</w:t>
            </w:r>
            <w:r>
              <w:rPr>
                <w:rFonts w:hint="eastAsia"/>
              </w:rPr>
              <w:t>者，</w:t>
            </w:r>
            <w:r w:rsidRPr="00307761">
              <w:rPr>
                <w:rFonts w:hint="eastAsia"/>
                <w:u w:val="single"/>
              </w:rPr>
              <w:t>直轄市、縣（市）主管機關</w:t>
            </w:r>
            <w:r>
              <w:rPr>
                <w:rFonts w:hint="eastAsia"/>
              </w:rPr>
              <w:t>應製作筆錄</w:t>
            </w:r>
            <w:r w:rsidRPr="00307761">
              <w:rPr>
                <w:rFonts w:hint="eastAsia"/>
                <w:u w:val="single"/>
              </w:rPr>
              <w:t>；以書面申請者，應按他造人數提出繕本。</w:t>
            </w:r>
          </w:p>
          <w:p w:rsidR="00B161F2" w:rsidRDefault="00BA2EC3" w:rsidP="00BA2EC3">
            <w:pPr>
              <w:tabs>
                <w:tab w:val="left" w:pos="2520"/>
              </w:tabs>
              <w:spacing w:line="380" w:lineRule="exact"/>
              <w:ind w:leftChars="150" w:left="315" w:rightChars="50" w:right="105" w:firstLineChars="200" w:firstLine="420"/>
            </w:pPr>
            <w:r w:rsidRPr="00307761">
              <w:rPr>
                <w:rFonts w:hint="eastAsia"/>
                <w:u w:val="single"/>
              </w:rPr>
              <w:t>調解期間，除依被害人之請求停止調查外，調查程序繼續進行。</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十八</w:t>
            </w:r>
            <w:r>
              <w:rPr>
                <w:rFonts w:hint="eastAsia"/>
              </w:rPr>
              <w:t xml:space="preserve">條　</w:t>
            </w:r>
            <w:r w:rsidRPr="00307761">
              <w:rPr>
                <w:rFonts w:hint="eastAsia"/>
                <w:u w:val="single"/>
              </w:rPr>
              <w:t>權勢性騷擾以外之</w:t>
            </w:r>
            <w:r>
              <w:rPr>
                <w:rFonts w:hint="eastAsia"/>
              </w:rPr>
              <w:t>性騷擾事件</w:t>
            </w:r>
            <w:r w:rsidRPr="00307761">
              <w:rPr>
                <w:rFonts w:hint="eastAsia"/>
                <w:u w:val="single"/>
              </w:rPr>
              <w:t>，任一</w:t>
            </w:r>
            <w:r>
              <w:rPr>
                <w:rFonts w:hint="eastAsia"/>
              </w:rPr>
              <w:t>方當事人得以書面或言詞向直轄市、縣（市）主管機關申請調解</w:t>
            </w:r>
            <w:r w:rsidRPr="00307761">
              <w:rPr>
                <w:rFonts w:hint="eastAsia"/>
                <w:u w:val="single"/>
              </w:rPr>
              <w:t>。政府機關（構）、部隊、學校及警察機關於性騷擾事件調查程序</w:t>
            </w:r>
            <w:r w:rsidRPr="00307761">
              <w:rPr>
                <w:rFonts w:hint="eastAsia"/>
                <w:u w:val="single"/>
              </w:rPr>
              <w:lastRenderedPageBreak/>
              <w:t>中，獲知任一方當事人有調解意願時，應協助其向直轄市、縣（市）主管機關申請調解。</w:t>
            </w:r>
          </w:p>
          <w:p w:rsidR="00B161F2" w:rsidRDefault="00B161F2" w:rsidP="00307761">
            <w:pPr>
              <w:tabs>
                <w:tab w:val="left" w:pos="2520"/>
              </w:tabs>
              <w:spacing w:line="380" w:lineRule="exact"/>
              <w:ind w:leftChars="150" w:left="315" w:rightChars="50" w:right="105" w:firstLineChars="200" w:firstLine="420"/>
            </w:pPr>
            <w:r>
              <w:rPr>
                <w:rFonts w:hint="eastAsia"/>
              </w:rPr>
              <w:t>當事人以言詞申請</w:t>
            </w:r>
            <w:r w:rsidRPr="00307761">
              <w:rPr>
                <w:rFonts w:hint="eastAsia"/>
                <w:u w:val="single"/>
              </w:rPr>
              <w:t>調解</w:t>
            </w:r>
            <w:r>
              <w:rPr>
                <w:rFonts w:hint="eastAsia"/>
              </w:rPr>
              <w:t>者，</w:t>
            </w:r>
            <w:r w:rsidRPr="00307761">
              <w:rPr>
                <w:rFonts w:hint="eastAsia"/>
                <w:u w:val="single"/>
              </w:rPr>
              <w:t>直轄市、縣（市）主管機關</w:t>
            </w:r>
            <w:r>
              <w:rPr>
                <w:rFonts w:hint="eastAsia"/>
              </w:rPr>
              <w:t>應製作筆錄</w:t>
            </w:r>
            <w:r w:rsidRPr="00307761">
              <w:rPr>
                <w:rFonts w:hint="eastAsia"/>
                <w:u w:val="single"/>
              </w:rPr>
              <w:t>；以書面申請者，應按他造人數提出繕本。</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調解期間，除依被害人之請求停止調查外，調查程序繼續進行。</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第十六條　性騷擾事件雙方當事人得以書面或言詞向直轄市、縣（市）主管機關申請調解；其以言詞申請者，應製作筆錄。</w:t>
            </w:r>
          </w:p>
          <w:p w:rsidR="00B161F2" w:rsidRDefault="00B161F2" w:rsidP="00307761">
            <w:pPr>
              <w:tabs>
                <w:tab w:val="left" w:pos="2520"/>
              </w:tabs>
              <w:spacing w:line="380" w:lineRule="exact"/>
              <w:ind w:leftChars="150" w:left="315" w:rightChars="50" w:right="105" w:firstLineChars="200" w:firstLine="420"/>
            </w:pPr>
            <w:r>
              <w:rPr>
                <w:rFonts w:hint="eastAsia"/>
              </w:rPr>
              <w:t>前項申請應表明調解事由及爭議情形。</w:t>
            </w:r>
          </w:p>
          <w:p w:rsidR="00B161F2" w:rsidRDefault="00B161F2" w:rsidP="00307761">
            <w:pPr>
              <w:tabs>
                <w:tab w:val="left" w:pos="2520"/>
              </w:tabs>
              <w:spacing w:line="380" w:lineRule="exact"/>
              <w:ind w:leftChars="150" w:left="315" w:rightChars="50" w:right="105" w:firstLineChars="200" w:firstLine="420"/>
            </w:pPr>
            <w:r>
              <w:rPr>
                <w:rFonts w:hint="eastAsia"/>
              </w:rPr>
              <w:lastRenderedPageBreak/>
              <w:t>有關第一項調解案件之管轄、調解案件保密、規定期日不到場之效力、請求有關機關協助等事項，由中央主管機關另以辦法定之。</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二、為避免被害人須循民事訴訟，經歷冗長審判程序方能取得性騷擾行為人之賠償，爰現行第十六條至第十九條定有調解程序相關規定。惟實務上</w:t>
            </w:r>
            <w:r>
              <w:rPr>
                <w:rFonts w:hint="eastAsia"/>
              </w:rPr>
              <w:lastRenderedPageBreak/>
              <w:t>倘當事人雙方具有權力不對等之權勢關係，恐無法避免進入調解程序後，被害人迫於權勢關係而同意調解，造成被害人二度傷害，爰修正第一項前段，定明得申請調解之性騷擾事件限於權勢性騷擾以外之性騷擾事件，並於後段增訂受理性騷擾事件申訴之相關單位於調查程序中，獲知任一方當事人有調解意願時，應協助其申請調解。又第一項後段規定</w:t>
            </w:r>
            <w:r>
              <w:rPr>
                <w:rFonts w:hint="eastAsia"/>
              </w:rPr>
              <w:lastRenderedPageBreak/>
              <w:t>移列為第二項並酌修文字，另增訂以書面申請調解者，應按他造人數提出繕本。</w:t>
            </w:r>
          </w:p>
          <w:p w:rsidR="00B161F2" w:rsidRDefault="00B161F2" w:rsidP="00307761">
            <w:pPr>
              <w:tabs>
                <w:tab w:val="left" w:pos="2520"/>
              </w:tabs>
              <w:spacing w:line="380" w:lineRule="exact"/>
              <w:ind w:leftChars="50" w:left="315" w:rightChars="50" w:right="105" w:hangingChars="100" w:hanging="210"/>
            </w:pPr>
            <w:r>
              <w:rPr>
                <w:rFonts w:hint="eastAsia"/>
              </w:rPr>
              <w:t>三、性騷擾事件當事人申請調解表明調解事由及爭議情形應屬常理，無待規範，爰刪除第二項。</w:t>
            </w:r>
          </w:p>
          <w:p w:rsidR="00B161F2" w:rsidRDefault="00B161F2" w:rsidP="00307761">
            <w:pPr>
              <w:tabs>
                <w:tab w:val="left" w:pos="2520"/>
              </w:tabs>
              <w:spacing w:line="380" w:lineRule="exact"/>
              <w:ind w:leftChars="50" w:left="315" w:rightChars="50" w:right="105" w:hangingChars="100" w:hanging="210"/>
            </w:pPr>
            <w:r>
              <w:rPr>
                <w:rFonts w:hint="eastAsia"/>
              </w:rPr>
              <w:t>四、依第三項授權訂定之性騷擾事件調解辦法規範內容多數已提升至本章規範，爰刪除該項授權依據。</w:t>
            </w:r>
          </w:p>
          <w:p w:rsidR="00B161F2" w:rsidRDefault="00B161F2" w:rsidP="00307761">
            <w:pPr>
              <w:tabs>
                <w:tab w:val="left" w:pos="2520"/>
              </w:tabs>
              <w:spacing w:line="380" w:lineRule="exact"/>
              <w:ind w:leftChars="50" w:left="315" w:rightChars="50" w:right="105" w:hangingChars="100" w:hanging="210"/>
            </w:pPr>
            <w:r>
              <w:rPr>
                <w:rFonts w:hint="eastAsia"/>
              </w:rPr>
              <w:t>五、為確保性騷擾申訴案件調查程序進行，除被害人請求停止調查</w:t>
            </w:r>
            <w:r>
              <w:rPr>
                <w:rFonts w:hint="eastAsia"/>
              </w:rPr>
              <w:lastRenderedPageBreak/>
              <w:t>外，調查程序繼續進行，俾維當事人權益，爰增訂第三項。</w:t>
            </w:r>
          </w:p>
          <w:p w:rsidR="00805CCE" w:rsidRPr="00805CCE" w:rsidRDefault="00805CCE" w:rsidP="00805CCE">
            <w:pPr>
              <w:tabs>
                <w:tab w:val="left" w:pos="2520"/>
              </w:tabs>
              <w:spacing w:line="380" w:lineRule="exact"/>
              <w:ind w:leftChars="50" w:left="105" w:rightChars="50" w:right="105"/>
              <w:rPr>
                <w:b/>
              </w:rPr>
            </w:pPr>
            <w:r w:rsidRPr="00805CCE">
              <w:rPr>
                <w:rFonts w:hint="eastAsia"/>
                <w:b/>
              </w:rPr>
              <w:t>審查會：</w:t>
            </w:r>
          </w:p>
          <w:p w:rsidR="00B161F2" w:rsidRDefault="00805CCE" w:rsidP="00805CCE">
            <w:pPr>
              <w:tabs>
                <w:tab w:val="left" w:pos="2520"/>
              </w:tabs>
              <w:spacing w:line="380" w:lineRule="exact"/>
              <w:ind w:leftChars="50" w:left="105" w:rightChars="50" w:right="105"/>
            </w:pPr>
            <w:r w:rsidRPr="00805CCE">
              <w:rPr>
                <w:rFonts w:hint="eastAsia"/>
              </w:rPr>
              <w:t>照行政院提案通過。</w:t>
            </w:r>
          </w:p>
        </w:tc>
      </w:tr>
      <w:tr w:rsidR="00B161F2" w:rsidTr="005A63D9">
        <w:tc>
          <w:tcPr>
            <w:tcW w:w="714" w:type="pct"/>
          </w:tcPr>
          <w:p w:rsidR="00805CCE" w:rsidRPr="00E47F4A" w:rsidRDefault="00805CCE" w:rsidP="00805CCE">
            <w:pPr>
              <w:tabs>
                <w:tab w:val="left" w:pos="2520"/>
              </w:tabs>
              <w:spacing w:line="380" w:lineRule="exact"/>
              <w:ind w:rightChars="50" w:right="105"/>
              <w:rPr>
                <w:b/>
                <w:spacing w:val="-4"/>
              </w:rPr>
            </w:pPr>
            <w:r w:rsidRPr="00E47F4A">
              <w:rPr>
                <w:rFonts w:hint="eastAsia"/>
                <w:b/>
                <w:spacing w:val="-4"/>
              </w:rPr>
              <w:lastRenderedPageBreak/>
              <w:t>(照行政院提案通過)</w:t>
            </w:r>
          </w:p>
          <w:p w:rsidR="00BA2EC3" w:rsidRDefault="00BA2EC3" w:rsidP="00BA2EC3">
            <w:pPr>
              <w:tabs>
                <w:tab w:val="left" w:pos="2520"/>
              </w:tabs>
              <w:spacing w:line="380" w:lineRule="exact"/>
              <w:ind w:leftChars="50" w:left="315" w:rightChars="50" w:right="105" w:hangingChars="100" w:hanging="210"/>
            </w:pPr>
            <w:r>
              <w:rPr>
                <w:rFonts w:hint="eastAsia"/>
              </w:rPr>
              <w:t>第十九條　直轄市、縣（市）主管機關應於受理調解申請後十日內，遴聘具有法學素養、性別平等意識之學者專家一人至三人擔任性騷擾事件調解委員調解之。</w:t>
            </w:r>
          </w:p>
          <w:p w:rsidR="00B161F2" w:rsidRDefault="00BA2EC3" w:rsidP="00BA2EC3">
            <w:pPr>
              <w:tabs>
                <w:tab w:val="left" w:pos="2520"/>
              </w:tabs>
              <w:spacing w:line="380" w:lineRule="exact"/>
              <w:ind w:leftChars="150" w:left="315" w:rightChars="50" w:right="105" w:firstLineChars="200" w:firstLine="420"/>
            </w:pPr>
            <w:r>
              <w:rPr>
                <w:rFonts w:hint="eastAsia"/>
              </w:rPr>
              <w:t>前項調解委員經遴聘後二十日內，直轄市、縣（市）主管機</w:t>
            </w:r>
            <w:r>
              <w:rPr>
                <w:rFonts w:hint="eastAsia"/>
              </w:rPr>
              <w:lastRenderedPageBreak/>
              <w:t>關應決定調解期日，通知當事人或其代理人到場，並將申請書狀或言詞申請筆錄繕本一併送達他造。但經當事人之一方申請延期者，得延長十日。</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第十九條　直轄市、縣（市）主管機關應於受理調解申請後十日內，遴聘具有法學素養、性別平等意識之學者專家一人至三人擔任性騷擾事件調解委員調解之。</w:t>
            </w:r>
          </w:p>
          <w:p w:rsidR="00B161F2" w:rsidRDefault="00B161F2" w:rsidP="00307761">
            <w:pPr>
              <w:tabs>
                <w:tab w:val="left" w:pos="2520"/>
              </w:tabs>
              <w:spacing w:line="380" w:lineRule="exact"/>
              <w:ind w:leftChars="150" w:left="315" w:rightChars="50" w:right="105" w:firstLineChars="200" w:firstLine="420"/>
            </w:pPr>
            <w:r>
              <w:rPr>
                <w:rFonts w:hint="eastAsia"/>
              </w:rPr>
              <w:t>前項調解委員經遴聘後二十日內，直轄市、縣（市）主管機關應決定調解期</w:t>
            </w:r>
            <w:r>
              <w:rPr>
                <w:rFonts w:hint="eastAsia"/>
              </w:rPr>
              <w:lastRenderedPageBreak/>
              <w:t>日，通知當事人或其代理人到場，並將申請書狀或言詞申請筆錄繕本一併送達他造。但經當事人之一方申請延期者，得延長十日。</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w:t>
            </w:r>
            <w:r w:rsidRPr="00307761">
              <w:rPr>
                <w:rFonts w:hint="eastAsia"/>
                <w:u w:val="single"/>
              </w:rPr>
              <w:t>本條新增</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t>二、第一項定明直轄市、縣（市）主管機關於受理調解申請後，遴聘具有法學素養、性別平等意識之學者專家擔任性騷擾事件調解委員。</w:t>
            </w:r>
          </w:p>
          <w:p w:rsidR="00B161F2" w:rsidRDefault="00B161F2" w:rsidP="00307761">
            <w:pPr>
              <w:tabs>
                <w:tab w:val="left" w:pos="2520"/>
              </w:tabs>
              <w:spacing w:line="380" w:lineRule="exact"/>
              <w:ind w:leftChars="50" w:left="315" w:rightChars="50" w:right="105" w:hangingChars="100" w:hanging="210"/>
            </w:pPr>
            <w:r>
              <w:rPr>
                <w:rFonts w:hint="eastAsia"/>
              </w:rPr>
              <w:t>三、第二項參酌消費爭議調解辦法第七條及鄉鎮市調解條例第十五</w:t>
            </w:r>
            <w:r>
              <w:rPr>
                <w:rFonts w:hint="eastAsia"/>
              </w:rPr>
              <w:lastRenderedPageBreak/>
              <w:t>條規定，定明決定調解期日、通知當事人等到場等程序規定。</w:t>
            </w:r>
          </w:p>
          <w:p w:rsidR="00805CCE" w:rsidRPr="00805CCE" w:rsidRDefault="00805CCE" w:rsidP="00805CCE">
            <w:pPr>
              <w:tabs>
                <w:tab w:val="left" w:pos="2520"/>
              </w:tabs>
              <w:spacing w:line="380" w:lineRule="exact"/>
              <w:ind w:leftChars="50" w:left="105" w:rightChars="50" w:right="105"/>
              <w:rPr>
                <w:b/>
              </w:rPr>
            </w:pPr>
            <w:r w:rsidRPr="00805CCE">
              <w:rPr>
                <w:rFonts w:hint="eastAsia"/>
                <w:b/>
              </w:rPr>
              <w:t>審查會：</w:t>
            </w:r>
          </w:p>
          <w:p w:rsidR="00B161F2" w:rsidRPr="00805CCE" w:rsidRDefault="00805CCE" w:rsidP="00BA2EC3">
            <w:pPr>
              <w:tabs>
                <w:tab w:val="left" w:pos="2520"/>
              </w:tabs>
              <w:spacing w:line="380" w:lineRule="exact"/>
              <w:ind w:leftChars="50" w:left="105" w:rightChars="50" w:right="105"/>
            </w:pPr>
            <w:r w:rsidRPr="00805CCE">
              <w:rPr>
                <w:rFonts w:hint="eastAsia"/>
              </w:rPr>
              <w:t>照行政院提案通過。</w:t>
            </w:r>
          </w:p>
        </w:tc>
      </w:tr>
      <w:tr w:rsidR="00B161F2" w:rsidTr="005A63D9">
        <w:tc>
          <w:tcPr>
            <w:tcW w:w="714" w:type="pct"/>
          </w:tcPr>
          <w:p w:rsidR="00805CCE" w:rsidRPr="00E47F4A" w:rsidRDefault="00805CCE" w:rsidP="00805CCE">
            <w:pPr>
              <w:tabs>
                <w:tab w:val="left" w:pos="2520"/>
              </w:tabs>
              <w:spacing w:line="380" w:lineRule="exact"/>
              <w:ind w:rightChars="50" w:right="105"/>
              <w:rPr>
                <w:b/>
                <w:spacing w:val="-4"/>
              </w:rPr>
            </w:pPr>
            <w:r w:rsidRPr="00E47F4A">
              <w:rPr>
                <w:rFonts w:hint="eastAsia"/>
                <w:b/>
                <w:spacing w:val="-4"/>
              </w:rPr>
              <w:lastRenderedPageBreak/>
              <w:t>(照行政院提案通過)</w:t>
            </w:r>
          </w:p>
          <w:p w:rsidR="00BA2EC3" w:rsidRDefault="00BA2EC3" w:rsidP="00BA2EC3">
            <w:pPr>
              <w:tabs>
                <w:tab w:val="left" w:pos="2520"/>
              </w:tabs>
              <w:spacing w:line="380" w:lineRule="exact"/>
              <w:ind w:leftChars="50" w:left="315" w:rightChars="50" w:right="105" w:hangingChars="100" w:hanging="210"/>
            </w:pPr>
            <w:r>
              <w:rPr>
                <w:rFonts w:hint="eastAsia"/>
              </w:rPr>
              <w:t>第</w:t>
            </w:r>
            <w:r w:rsidRPr="00307761">
              <w:rPr>
                <w:rFonts w:hint="eastAsia"/>
                <w:u w:val="single"/>
              </w:rPr>
              <w:t>二十</w:t>
            </w:r>
            <w:r>
              <w:rPr>
                <w:rFonts w:hint="eastAsia"/>
              </w:rPr>
              <w:t xml:space="preserve">條　</w:t>
            </w:r>
            <w:r w:rsidRPr="00307761">
              <w:rPr>
                <w:rFonts w:hint="eastAsia"/>
                <w:u w:val="single"/>
              </w:rPr>
              <w:t>調解委員應親自進行調解，不得委任他人代理。</w:t>
            </w:r>
          </w:p>
          <w:p w:rsidR="00BA2EC3" w:rsidRDefault="00BA2EC3" w:rsidP="00BA2EC3">
            <w:pPr>
              <w:tabs>
                <w:tab w:val="left" w:pos="2520"/>
              </w:tabs>
              <w:spacing w:line="380" w:lineRule="exact"/>
              <w:ind w:leftChars="150" w:left="315" w:rightChars="50" w:right="105" w:firstLineChars="200" w:firstLine="420"/>
            </w:pPr>
            <w:r w:rsidRPr="00307761">
              <w:rPr>
                <w:rFonts w:hint="eastAsia"/>
                <w:u w:val="single"/>
              </w:rPr>
              <w:t>調解得視案件情形為必要之調查及商請有關機關協助。</w:t>
            </w:r>
          </w:p>
          <w:p w:rsidR="00B161F2" w:rsidRDefault="00BA2EC3" w:rsidP="00BA2EC3">
            <w:pPr>
              <w:tabs>
                <w:tab w:val="left" w:pos="2520"/>
              </w:tabs>
              <w:spacing w:line="380" w:lineRule="exact"/>
              <w:ind w:leftChars="150" w:left="315" w:rightChars="50" w:right="105" w:firstLineChars="200" w:firstLine="420"/>
            </w:pPr>
            <w:r>
              <w:rPr>
                <w:rFonts w:hint="eastAsia"/>
              </w:rPr>
              <w:t>調解除勘驗費，應由當事人核實支付外，不</w:t>
            </w:r>
            <w:r>
              <w:rPr>
                <w:rFonts w:hint="eastAsia"/>
              </w:rPr>
              <w:lastRenderedPageBreak/>
              <w:t>得收取任何費用或報酬。</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二十</w:t>
            </w:r>
            <w:r>
              <w:rPr>
                <w:rFonts w:hint="eastAsia"/>
              </w:rPr>
              <w:t xml:space="preserve">條　</w:t>
            </w:r>
            <w:r w:rsidRPr="00307761">
              <w:rPr>
                <w:rFonts w:hint="eastAsia"/>
                <w:u w:val="single"/>
              </w:rPr>
              <w:t>調解委員應親自進行調解，不得委任他人代理。</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調解得視案件情形為必要之調查及商請有關機關協助。</w:t>
            </w:r>
          </w:p>
          <w:p w:rsidR="00B161F2" w:rsidRDefault="00B161F2" w:rsidP="00307761">
            <w:pPr>
              <w:tabs>
                <w:tab w:val="left" w:pos="2520"/>
              </w:tabs>
              <w:spacing w:line="380" w:lineRule="exact"/>
              <w:ind w:leftChars="150" w:left="315" w:rightChars="50" w:right="105" w:firstLineChars="200" w:firstLine="420"/>
            </w:pPr>
            <w:r>
              <w:rPr>
                <w:rFonts w:hint="eastAsia"/>
              </w:rPr>
              <w:t>調解除勘驗費，應由當事人核實支付外，不得收取任何費用</w:t>
            </w:r>
            <w:r>
              <w:rPr>
                <w:rFonts w:hint="eastAsia"/>
              </w:rPr>
              <w:lastRenderedPageBreak/>
              <w:t>或報酬。</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第十七條　調解除勘驗費，應由當事人核實支付外，不得收取任何費用或報酬。</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二、增訂第一項定明調解委員應親自調解。</w:t>
            </w:r>
          </w:p>
          <w:p w:rsidR="00B161F2" w:rsidRDefault="00B161F2" w:rsidP="00307761">
            <w:pPr>
              <w:tabs>
                <w:tab w:val="left" w:pos="2520"/>
              </w:tabs>
              <w:spacing w:line="380" w:lineRule="exact"/>
              <w:ind w:leftChars="50" w:left="315" w:rightChars="50" w:right="105" w:hangingChars="100" w:hanging="210"/>
            </w:pPr>
            <w:r>
              <w:rPr>
                <w:rFonts w:hint="eastAsia"/>
              </w:rPr>
              <w:t>三、參照鄉鎮市調解條例第二十一條規定，增訂第二項定明調解得視案情為必要之調查並商請有關機關協助。</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四、現行條文移列第三項，內容未修正。</w:t>
            </w:r>
          </w:p>
          <w:p w:rsidR="00805CCE" w:rsidRPr="00805CCE" w:rsidRDefault="00805CCE" w:rsidP="00805CCE">
            <w:pPr>
              <w:tabs>
                <w:tab w:val="left" w:pos="2520"/>
              </w:tabs>
              <w:spacing w:line="380" w:lineRule="exact"/>
              <w:ind w:leftChars="50" w:left="105" w:rightChars="50" w:right="105"/>
              <w:rPr>
                <w:b/>
              </w:rPr>
            </w:pPr>
            <w:r w:rsidRPr="00805CCE">
              <w:rPr>
                <w:rFonts w:hint="eastAsia"/>
                <w:b/>
              </w:rPr>
              <w:t>審查會：</w:t>
            </w:r>
          </w:p>
          <w:p w:rsidR="00B161F2" w:rsidRPr="007F4FC9" w:rsidRDefault="00805CCE" w:rsidP="00805CCE">
            <w:pPr>
              <w:tabs>
                <w:tab w:val="left" w:pos="2520"/>
              </w:tabs>
              <w:spacing w:line="380" w:lineRule="exact"/>
              <w:ind w:leftChars="50" w:left="105" w:rightChars="50" w:right="105"/>
            </w:pPr>
            <w:r w:rsidRPr="007F4FC9">
              <w:rPr>
                <w:rFonts w:hint="eastAsia"/>
              </w:rPr>
              <w:t>照行政院提案通過。</w:t>
            </w:r>
          </w:p>
        </w:tc>
      </w:tr>
      <w:tr w:rsidR="00B161F2" w:rsidTr="005A63D9">
        <w:tc>
          <w:tcPr>
            <w:tcW w:w="714" w:type="pct"/>
          </w:tcPr>
          <w:p w:rsidR="00805CCE" w:rsidRPr="00E47F4A" w:rsidRDefault="00805CCE" w:rsidP="00805CCE">
            <w:pPr>
              <w:tabs>
                <w:tab w:val="left" w:pos="2520"/>
              </w:tabs>
              <w:spacing w:line="380" w:lineRule="exact"/>
              <w:ind w:rightChars="50" w:right="105"/>
              <w:rPr>
                <w:b/>
                <w:spacing w:val="-4"/>
              </w:rPr>
            </w:pPr>
            <w:r w:rsidRPr="00E47F4A">
              <w:rPr>
                <w:rFonts w:hint="eastAsia"/>
                <w:b/>
                <w:spacing w:val="-4"/>
              </w:rPr>
              <w:lastRenderedPageBreak/>
              <w:t>(照行政院提案通過)</w:t>
            </w:r>
          </w:p>
          <w:p w:rsidR="00BA2EC3" w:rsidRDefault="00BA2EC3" w:rsidP="00BA2EC3">
            <w:pPr>
              <w:tabs>
                <w:tab w:val="left" w:pos="2520"/>
              </w:tabs>
              <w:spacing w:line="380" w:lineRule="exact"/>
              <w:ind w:leftChars="50" w:left="315" w:rightChars="50" w:right="105" w:hangingChars="100" w:hanging="210"/>
            </w:pPr>
            <w:r>
              <w:rPr>
                <w:rFonts w:hint="eastAsia"/>
              </w:rPr>
              <w:t>第</w:t>
            </w:r>
            <w:r w:rsidRPr="00307761">
              <w:rPr>
                <w:rFonts w:hint="eastAsia"/>
                <w:u w:val="single"/>
              </w:rPr>
              <w:t>二十一</w:t>
            </w:r>
            <w:r>
              <w:rPr>
                <w:rFonts w:hint="eastAsia"/>
              </w:rPr>
              <w:t>條　調解成立者，應作成調解書</w:t>
            </w:r>
            <w:r w:rsidRPr="00307761">
              <w:rPr>
                <w:rFonts w:hint="eastAsia"/>
                <w:u w:val="single"/>
              </w:rPr>
              <w:t>，並由當事人及出席調解委員簽名、蓋章或按指印。</w:t>
            </w:r>
          </w:p>
          <w:p w:rsidR="00BA2EC3" w:rsidRDefault="00BA2EC3" w:rsidP="00BA2EC3">
            <w:pPr>
              <w:tabs>
                <w:tab w:val="left" w:pos="2520"/>
              </w:tabs>
              <w:spacing w:line="380" w:lineRule="exact"/>
              <w:ind w:leftChars="150" w:left="315" w:rightChars="50" w:right="105" w:firstLineChars="200" w:firstLine="420"/>
            </w:pPr>
            <w:r w:rsidRPr="00307761">
              <w:rPr>
                <w:rFonts w:hint="eastAsia"/>
                <w:u w:val="single"/>
              </w:rPr>
              <w:t>前項調解書應記載事項如下：</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t>一、當事人或其法定代理人之姓名、出生年月日、住居所及身分證明文件字號。</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lastRenderedPageBreak/>
              <w:t>二、出席調解委員之姓名。</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t>三、調解事由。</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t>四、調解成立之內容。</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t>五、調解成立之年、月、日。</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t>六、決定機關及其首長。</w:t>
            </w:r>
          </w:p>
          <w:p w:rsidR="00BA2EC3" w:rsidRDefault="00BA2EC3" w:rsidP="00BA2EC3">
            <w:pPr>
              <w:tabs>
                <w:tab w:val="left" w:pos="2520"/>
              </w:tabs>
              <w:spacing w:line="380" w:lineRule="exact"/>
              <w:ind w:leftChars="150" w:left="315" w:rightChars="50" w:right="105" w:firstLineChars="200" w:firstLine="420"/>
            </w:pPr>
            <w:r w:rsidRPr="00307761">
              <w:rPr>
                <w:rFonts w:hint="eastAsia"/>
                <w:u w:val="single"/>
              </w:rPr>
              <w:t>直轄市、縣（市）主管機關應於調解成立之日起十日內將調解書及相關資料送請管轄法院核定。調解書經法院核定後，除抽存一份外，併調解事件資料發還直轄市、縣（市）主管機關送達當事人。</w:t>
            </w:r>
          </w:p>
          <w:p w:rsidR="00BA2EC3" w:rsidRDefault="00BA2EC3" w:rsidP="00BA2EC3">
            <w:pPr>
              <w:tabs>
                <w:tab w:val="left" w:pos="2520"/>
              </w:tabs>
              <w:spacing w:line="380" w:lineRule="exact"/>
              <w:ind w:leftChars="150" w:left="315" w:rightChars="50" w:right="105" w:firstLineChars="200" w:firstLine="420"/>
            </w:pPr>
            <w:r w:rsidRPr="00307761">
              <w:rPr>
                <w:rFonts w:hint="eastAsia"/>
                <w:u w:val="single"/>
              </w:rPr>
              <w:lastRenderedPageBreak/>
              <w:t>法院因調解內容牴觸法令、違背公共秩序或善良風俗或不能強制執行而未予核定者，應將其理由通知直轄市、縣（市）主管機關。</w:t>
            </w:r>
          </w:p>
          <w:p w:rsidR="00BA2EC3" w:rsidRDefault="00BA2EC3" w:rsidP="00BA2EC3">
            <w:pPr>
              <w:tabs>
                <w:tab w:val="left" w:pos="2520"/>
              </w:tabs>
              <w:spacing w:line="380" w:lineRule="exact"/>
              <w:ind w:leftChars="150" w:left="315" w:rightChars="50" w:right="105" w:firstLineChars="200" w:firstLine="420"/>
            </w:pPr>
            <w:r w:rsidRPr="00307761">
              <w:rPr>
                <w:rFonts w:hint="eastAsia"/>
                <w:u w:val="single"/>
              </w:rPr>
              <w:t>性騷擾申訴案件於作成調查結果之決定前經調解成立，調解書上載有當事人同意撤回申訴、告訴、自訴或起訴意旨，於法院核定後，其已提起之申訴、刑事告訴或自訴均視為撤回；其已提起之民事訴訟視</w:t>
            </w:r>
            <w:r w:rsidRPr="00307761">
              <w:rPr>
                <w:rFonts w:hint="eastAsia"/>
                <w:u w:val="single"/>
              </w:rPr>
              <w:lastRenderedPageBreak/>
              <w:t>為訴訟終結，原告並得於送達法院核定調解書之日起三個月內，向法院聲請退還已繳裁判費三分之二。</w:t>
            </w:r>
          </w:p>
          <w:p w:rsidR="00B161F2" w:rsidRDefault="00BA2EC3" w:rsidP="00BA2EC3">
            <w:pPr>
              <w:tabs>
                <w:tab w:val="left" w:pos="2520"/>
              </w:tabs>
              <w:spacing w:line="380" w:lineRule="exact"/>
              <w:ind w:leftChars="150" w:left="315" w:rightChars="50" w:right="105" w:firstLineChars="200" w:firstLine="420"/>
            </w:pPr>
            <w:r w:rsidRPr="00307761">
              <w:rPr>
                <w:rFonts w:hint="eastAsia"/>
                <w:u w:val="single"/>
              </w:rPr>
              <w:t>調解成立，經法院核定後，當事人就該事件不得提起申訴、刑事告訴、自訴及民事訴訟。</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二十一</w:t>
            </w:r>
            <w:r>
              <w:rPr>
                <w:rFonts w:hint="eastAsia"/>
              </w:rPr>
              <w:t>條　調解成立者，應作成調解書</w:t>
            </w:r>
            <w:r w:rsidRPr="00307761">
              <w:rPr>
                <w:rFonts w:hint="eastAsia"/>
                <w:u w:val="single"/>
              </w:rPr>
              <w:t>，並由當事人及出席調解委員簽名、蓋章或按指印。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前項調解書應記載事項如下：</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一、當事人或其法定代理人之姓名、出生年月日、住居所及身分證明文件字號。</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二、出席調解委</w:t>
            </w:r>
            <w:r w:rsidRPr="00307761">
              <w:rPr>
                <w:rFonts w:hint="eastAsia"/>
                <w:u w:val="single"/>
              </w:rPr>
              <w:lastRenderedPageBreak/>
              <w:t>員之姓名。</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三、調解事由。</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四、調解成立之內容。</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五、調解成立之年、月、日。</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六、決定機關及其首長。</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直轄市、縣（市）主管機關應於調解成立之日起十日內將調解書及相關資料送請管轄法院核定。調解書經法院核定後，除抽存一份外，併調解事件資料發還直轄市、縣（市）主管機關送達當事人。</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法院因調解</w:t>
            </w:r>
            <w:r w:rsidRPr="00307761">
              <w:rPr>
                <w:rFonts w:hint="eastAsia"/>
                <w:u w:val="single"/>
              </w:rPr>
              <w:lastRenderedPageBreak/>
              <w:t>內容牴觸法令、違背公共秩序或善良風俗或不能強制執行而未予核定者，應將其理由通知直轄市、縣（市）主管機關。</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性騷擾申訴案件於作成調查結果之決定前經調解成立，調解書上載有當事人同意撤回申訴、告訴、自訴或起訴意旨，於法院核定後，其已提起之申訴、刑事告訴或自訴均視為撤回；其已提起之民事訴訟視為訴訟終結，原</w:t>
            </w:r>
            <w:r w:rsidRPr="00307761">
              <w:rPr>
                <w:rFonts w:hint="eastAsia"/>
                <w:u w:val="single"/>
              </w:rPr>
              <w:lastRenderedPageBreak/>
              <w:t>告並得於送達法院核定調解書之日起三個月內，向法院聲請退還已繳裁判費三分之二。</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調解成立，經法院核定後，當事人就該事件不得提起申訴、刑事告訴、自訴及民事訴訟。</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 xml:space="preserve">第十八條　</w:t>
            </w:r>
            <w:r w:rsidRPr="00307761">
              <w:rPr>
                <w:rFonts w:hint="eastAsia"/>
                <w:u w:val="single"/>
              </w:rPr>
              <w:t>性騷擾調解事件應得被害人之同意，始得進行調解。</w:t>
            </w:r>
          </w:p>
          <w:p w:rsidR="00B161F2" w:rsidRDefault="00B161F2" w:rsidP="00307761">
            <w:pPr>
              <w:tabs>
                <w:tab w:val="left" w:pos="2520"/>
              </w:tabs>
              <w:spacing w:line="380" w:lineRule="exact"/>
              <w:ind w:leftChars="150" w:left="315" w:rightChars="50" w:right="105" w:firstLineChars="200" w:firstLine="420"/>
            </w:pPr>
            <w:r>
              <w:rPr>
                <w:rFonts w:hint="eastAsia"/>
              </w:rPr>
              <w:t>調解成立者，應作成調解書。</w:t>
            </w:r>
          </w:p>
          <w:p w:rsidR="00B161F2" w:rsidRDefault="00B161F2" w:rsidP="00307761">
            <w:pPr>
              <w:tabs>
                <w:tab w:val="left" w:pos="2520"/>
              </w:tabs>
              <w:spacing w:line="380" w:lineRule="exact"/>
              <w:ind w:leftChars="150" w:left="315" w:rightChars="50" w:right="105" w:firstLineChars="200" w:firstLine="420"/>
            </w:pPr>
            <w:r>
              <w:rPr>
                <w:rFonts w:hint="eastAsia"/>
              </w:rPr>
              <w:t>前項調解書之作成及效力，準用鄉鎮市調解條例第二十五條至第二十九條之規定。</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第十八條　調解成立者，應作成調解書。</w:t>
            </w:r>
          </w:p>
          <w:p w:rsidR="00B161F2" w:rsidRDefault="00B161F2" w:rsidP="00307761">
            <w:pPr>
              <w:tabs>
                <w:tab w:val="left" w:pos="2520"/>
              </w:tabs>
              <w:spacing w:line="380" w:lineRule="exact"/>
              <w:ind w:leftChars="150" w:left="315" w:rightChars="50" w:right="105" w:firstLineChars="200" w:firstLine="420"/>
            </w:pPr>
            <w:r>
              <w:rPr>
                <w:rFonts w:hint="eastAsia"/>
              </w:rPr>
              <w:t>前項調解書之作成及效力，準用鄉鎮市調解條例第二十五條至第二十九條之規定。</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二、參考鄉鎮市調解條例第二十五條第一項序文規定，調解成立作成之調解書應由當事人及出席調解委員簽名、蓋章或按指印，爰修正第一項。</w:t>
            </w:r>
          </w:p>
          <w:p w:rsidR="00B161F2" w:rsidRDefault="00B161F2" w:rsidP="00307761">
            <w:pPr>
              <w:tabs>
                <w:tab w:val="left" w:pos="2520"/>
              </w:tabs>
              <w:spacing w:line="380" w:lineRule="exact"/>
              <w:ind w:leftChars="50" w:left="315" w:rightChars="50" w:right="105" w:hangingChars="100" w:hanging="210"/>
            </w:pPr>
            <w:r>
              <w:rPr>
                <w:rFonts w:hint="eastAsia"/>
              </w:rPr>
              <w:t>三、參考鄉鎮市調解條例第二十五條第一項增訂第二項，定明調解書應記載事項，</w:t>
            </w:r>
            <w:r>
              <w:rPr>
                <w:rFonts w:hint="eastAsia"/>
              </w:rPr>
              <w:lastRenderedPageBreak/>
              <w:t>另現行第二項準用之鄉鎮市調解條例相關規定配合刪除。</w:t>
            </w:r>
          </w:p>
          <w:p w:rsidR="00B161F2" w:rsidRDefault="00B161F2" w:rsidP="00307761">
            <w:pPr>
              <w:tabs>
                <w:tab w:val="left" w:pos="2520"/>
              </w:tabs>
              <w:spacing w:line="380" w:lineRule="exact"/>
              <w:ind w:leftChars="50" w:left="315" w:rightChars="50" w:right="105" w:hangingChars="100" w:hanging="210"/>
            </w:pPr>
            <w:r>
              <w:rPr>
                <w:rFonts w:hint="eastAsia"/>
              </w:rPr>
              <w:t>四、參考鄉鎮市調解條例第二十六條第一項及第二項規定，增訂第三項定明調解書及相關資料送請管轄法院核定。經法院核定後，除抽存一份外，併調解事件資料發還直轄市、縣（市）主管機關送達當事人。</w:t>
            </w:r>
          </w:p>
          <w:p w:rsidR="00B161F2" w:rsidRDefault="00B161F2" w:rsidP="00307761">
            <w:pPr>
              <w:tabs>
                <w:tab w:val="left" w:pos="2520"/>
              </w:tabs>
              <w:spacing w:line="380" w:lineRule="exact"/>
              <w:ind w:leftChars="50" w:left="315" w:rightChars="50" w:right="105" w:hangingChars="100" w:hanging="210"/>
            </w:pPr>
            <w:r>
              <w:rPr>
                <w:rFonts w:hint="eastAsia"/>
              </w:rPr>
              <w:t>五、參考鄉鎮市調解條例第二十六條第三項規定，增訂第四項定明調解內容因特定</w:t>
            </w:r>
            <w:r>
              <w:rPr>
                <w:rFonts w:hint="eastAsia"/>
              </w:rPr>
              <w:lastRenderedPageBreak/>
              <w:t>情形而法院未予核定者，應將其理由通知直轄市、縣（市）主管機關。</w:t>
            </w:r>
          </w:p>
          <w:p w:rsidR="00B161F2" w:rsidRDefault="00B161F2" w:rsidP="00307761">
            <w:pPr>
              <w:tabs>
                <w:tab w:val="left" w:pos="2520"/>
              </w:tabs>
              <w:spacing w:line="380" w:lineRule="exact"/>
              <w:ind w:leftChars="50" w:left="315" w:rightChars="50" w:right="105" w:hangingChars="100" w:hanging="210"/>
            </w:pPr>
            <w:r>
              <w:rPr>
                <w:rFonts w:hint="eastAsia"/>
              </w:rPr>
              <w:t>六、為免曠日費時，簡化流程，性騷擾申訴案件於作成申訴調查結果之決定前，若調解成立且調解書載有當事人同意撤回申訴、告訴、自訴或起訴意旨並經法院核定，已提起之申訴、刑事告訴或自訴均視為撤回；至已提起之民事訴訟則視為訴訟終結，原告並得聲請退還一定</w:t>
            </w:r>
            <w:r>
              <w:rPr>
                <w:rFonts w:hint="eastAsia"/>
              </w:rPr>
              <w:lastRenderedPageBreak/>
              <w:t>比例之裁判費，爰增訂第五項。</w:t>
            </w:r>
          </w:p>
          <w:p w:rsidR="00B161F2" w:rsidRDefault="00B161F2" w:rsidP="00307761">
            <w:pPr>
              <w:tabs>
                <w:tab w:val="left" w:pos="2520"/>
              </w:tabs>
              <w:spacing w:line="380" w:lineRule="exact"/>
              <w:ind w:leftChars="50" w:left="315" w:rightChars="50" w:right="105" w:hangingChars="100" w:hanging="210"/>
            </w:pPr>
            <w:r>
              <w:rPr>
                <w:rFonts w:hint="eastAsia"/>
              </w:rPr>
              <w:t>七、參考鄉鎮市調解條例第二十七條第一項規定，增訂第六項定明調解成立，經法院核定後，當事人就該事件不得提起申訴、刑事告訴、自訴及民事訴訟。</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一、為顧及被害人之身心狀況並尊重被害人之主觀意願，爰參照鄉鎮市調解條例第十一條後段規定，增訂第一項。</w:t>
            </w:r>
          </w:p>
          <w:p w:rsidR="00B161F2" w:rsidRDefault="00B161F2" w:rsidP="00307761">
            <w:pPr>
              <w:tabs>
                <w:tab w:val="left" w:pos="2520"/>
              </w:tabs>
              <w:spacing w:line="380" w:lineRule="exact"/>
              <w:ind w:leftChars="50" w:left="315" w:rightChars="50" w:right="105" w:hangingChars="100" w:hanging="210"/>
            </w:pPr>
            <w:r>
              <w:rPr>
                <w:rFonts w:hint="eastAsia"/>
              </w:rPr>
              <w:t>二、原第一項以後</w:t>
            </w:r>
            <w:r>
              <w:rPr>
                <w:rFonts w:hint="eastAsia"/>
              </w:rPr>
              <w:lastRenderedPageBreak/>
              <w:t>依序移列第二項以後。</w:t>
            </w:r>
          </w:p>
          <w:p w:rsidR="00805CCE" w:rsidRPr="00805CCE" w:rsidRDefault="00805CCE" w:rsidP="00805CCE">
            <w:pPr>
              <w:tabs>
                <w:tab w:val="left" w:pos="2520"/>
              </w:tabs>
              <w:spacing w:line="380" w:lineRule="exact"/>
              <w:ind w:leftChars="50" w:left="105" w:rightChars="50" w:right="105"/>
              <w:rPr>
                <w:b/>
              </w:rPr>
            </w:pPr>
            <w:r w:rsidRPr="00805CCE">
              <w:rPr>
                <w:rFonts w:hint="eastAsia"/>
                <w:b/>
              </w:rPr>
              <w:t>審查會：</w:t>
            </w:r>
          </w:p>
          <w:p w:rsidR="00B161F2" w:rsidRDefault="00805CCE" w:rsidP="00805CCE">
            <w:pPr>
              <w:tabs>
                <w:tab w:val="left" w:pos="2520"/>
              </w:tabs>
              <w:spacing w:line="380" w:lineRule="exact"/>
              <w:ind w:leftChars="50" w:left="105" w:rightChars="50" w:right="105"/>
            </w:pPr>
            <w:r w:rsidRPr="00805CCE">
              <w:rPr>
                <w:rFonts w:hint="eastAsia"/>
              </w:rPr>
              <w:t>照行政院提案通過。</w:t>
            </w:r>
          </w:p>
        </w:tc>
      </w:tr>
      <w:tr w:rsidR="00B161F2" w:rsidTr="005A63D9">
        <w:tc>
          <w:tcPr>
            <w:tcW w:w="714" w:type="pct"/>
          </w:tcPr>
          <w:p w:rsidR="00805CCE" w:rsidRPr="00E47F4A" w:rsidRDefault="00805CCE" w:rsidP="00805CCE">
            <w:pPr>
              <w:tabs>
                <w:tab w:val="left" w:pos="2520"/>
              </w:tabs>
              <w:spacing w:line="380" w:lineRule="exact"/>
              <w:ind w:rightChars="50" w:right="105"/>
              <w:rPr>
                <w:b/>
                <w:spacing w:val="-4"/>
              </w:rPr>
            </w:pPr>
            <w:r w:rsidRPr="00E47F4A">
              <w:rPr>
                <w:rFonts w:hint="eastAsia"/>
                <w:b/>
                <w:spacing w:val="-4"/>
              </w:rPr>
              <w:lastRenderedPageBreak/>
              <w:t>(照行政院提案通過)</w:t>
            </w:r>
          </w:p>
          <w:p w:rsidR="00BA2EC3" w:rsidRDefault="00BA2EC3" w:rsidP="00BA2EC3">
            <w:pPr>
              <w:tabs>
                <w:tab w:val="left" w:pos="2520"/>
              </w:tabs>
              <w:spacing w:line="380" w:lineRule="exact"/>
              <w:ind w:leftChars="50" w:left="315" w:rightChars="50" w:right="105" w:hangingChars="100" w:hanging="210"/>
            </w:pPr>
            <w:r>
              <w:rPr>
                <w:rFonts w:hint="eastAsia"/>
              </w:rPr>
              <w:t>第</w:t>
            </w:r>
            <w:r w:rsidRPr="00307761">
              <w:rPr>
                <w:rFonts w:hint="eastAsia"/>
                <w:u w:val="single"/>
              </w:rPr>
              <w:t>二十二</w:t>
            </w:r>
            <w:r>
              <w:rPr>
                <w:rFonts w:hint="eastAsia"/>
              </w:rPr>
              <w:t xml:space="preserve">條　</w:t>
            </w:r>
            <w:r w:rsidRPr="00307761">
              <w:rPr>
                <w:rFonts w:hint="eastAsia"/>
                <w:u w:val="single"/>
              </w:rPr>
              <w:t>當事人無正當理由，於調解期日不到場者，視為調解不成立。但調解委員認為有成立調解之望者，得另訂調解期日。</w:t>
            </w:r>
          </w:p>
          <w:p w:rsidR="00BA2EC3" w:rsidRDefault="00BA2EC3" w:rsidP="00BA2EC3">
            <w:pPr>
              <w:tabs>
                <w:tab w:val="left" w:pos="2520"/>
              </w:tabs>
              <w:spacing w:line="380" w:lineRule="exact"/>
              <w:ind w:leftChars="150" w:left="315" w:rightChars="50" w:right="105" w:firstLineChars="200" w:firstLine="420"/>
            </w:pPr>
            <w:r>
              <w:rPr>
                <w:rFonts w:hint="eastAsia"/>
              </w:rPr>
              <w:t>調解不成立者，</w:t>
            </w:r>
            <w:r w:rsidRPr="00307761">
              <w:rPr>
                <w:rFonts w:hint="eastAsia"/>
                <w:u w:val="single"/>
              </w:rPr>
              <w:t>直轄市、縣（市）主管機關應即發給調解不成立證明書。被害人於調解不成立證明書送達後十日內，</w:t>
            </w:r>
            <w:r>
              <w:rPr>
                <w:rFonts w:hint="eastAsia"/>
              </w:rPr>
              <w:t>得向</w:t>
            </w:r>
            <w:r w:rsidRPr="00307761">
              <w:rPr>
                <w:rFonts w:hint="eastAsia"/>
                <w:u w:val="single"/>
              </w:rPr>
              <w:t>直</w:t>
            </w:r>
            <w:r w:rsidRPr="00307761">
              <w:rPr>
                <w:rFonts w:hint="eastAsia"/>
                <w:u w:val="single"/>
              </w:rPr>
              <w:lastRenderedPageBreak/>
              <w:t>轄市、縣（市）主管機關</w:t>
            </w:r>
            <w:r>
              <w:rPr>
                <w:rFonts w:hint="eastAsia"/>
              </w:rPr>
              <w:t>申請將調解事件移送該管司法機關</w:t>
            </w:r>
            <w:r w:rsidRPr="00307761">
              <w:rPr>
                <w:rFonts w:hint="eastAsia"/>
                <w:u w:val="single"/>
              </w:rPr>
              <w:t>，效力分別如下：</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t>一、已提起申訴者，依申訴程序進行；未提起申訴者，視為申請調解時，提起申訴。</w:t>
            </w:r>
          </w:p>
          <w:p w:rsidR="00BA2EC3" w:rsidRDefault="00BA2EC3" w:rsidP="00BA2EC3">
            <w:pPr>
              <w:tabs>
                <w:tab w:val="left" w:pos="2520"/>
              </w:tabs>
              <w:spacing w:line="380" w:lineRule="exact"/>
              <w:ind w:leftChars="150" w:left="525" w:rightChars="50" w:right="105" w:hangingChars="100" w:hanging="210"/>
            </w:pPr>
            <w:r w:rsidRPr="00307761">
              <w:rPr>
                <w:rFonts w:hint="eastAsia"/>
                <w:u w:val="single"/>
              </w:rPr>
              <w:t>二、該調解事件移送民事法院，</w:t>
            </w:r>
            <w:r>
              <w:rPr>
                <w:rFonts w:hint="eastAsia"/>
              </w:rPr>
              <w:t>其第一審裁判費暫免徵收。</w:t>
            </w:r>
          </w:p>
          <w:p w:rsidR="00B161F2" w:rsidRDefault="00BA2EC3" w:rsidP="00BA2EC3">
            <w:pPr>
              <w:tabs>
                <w:tab w:val="left" w:pos="2520"/>
              </w:tabs>
              <w:spacing w:line="380" w:lineRule="exact"/>
              <w:ind w:leftChars="150" w:left="525" w:rightChars="50" w:right="105" w:hangingChars="100" w:hanging="210"/>
            </w:pPr>
            <w:r w:rsidRPr="00307761">
              <w:rPr>
                <w:rFonts w:hint="eastAsia"/>
                <w:u w:val="single"/>
              </w:rPr>
              <w:t>三、該</w:t>
            </w:r>
            <w:r>
              <w:rPr>
                <w:rFonts w:hint="eastAsia"/>
              </w:rPr>
              <w:t>調解</w:t>
            </w:r>
            <w:r w:rsidRPr="00307761">
              <w:rPr>
                <w:rFonts w:hint="eastAsia"/>
                <w:u w:val="single"/>
              </w:rPr>
              <w:t>事件涉及第二十五條第一項規定，於移送該管檢察官偵查時，視為於申請</w:t>
            </w:r>
            <w:r w:rsidRPr="00307761">
              <w:rPr>
                <w:rFonts w:hint="eastAsia"/>
                <w:u w:val="single"/>
              </w:rPr>
              <w:lastRenderedPageBreak/>
              <w:t>調解時已經告訴。</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二十二</w:t>
            </w:r>
            <w:r>
              <w:rPr>
                <w:rFonts w:hint="eastAsia"/>
              </w:rPr>
              <w:t xml:space="preserve">條　</w:t>
            </w:r>
            <w:r w:rsidRPr="00307761">
              <w:rPr>
                <w:rFonts w:hint="eastAsia"/>
                <w:u w:val="single"/>
              </w:rPr>
              <w:t>當事人無正當理由，於調解期日不到場者，視為調解不成立。但調解委員認為有成立調解之望者，得另訂調解期日。</w:t>
            </w:r>
          </w:p>
          <w:p w:rsidR="00B161F2" w:rsidRDefault="00B161F2" w:rsidP="00307761">
            <w:pPr>
              <w:tabs>
                <w:tab w:val="left" w:pos="2520"/>
              </w:tabs>
              <w:spacing w:line="380" w:lineRule="exact"/>
              <w:ind w:leftChars="150" w:left="315" w:rightChars="50" w:right="105" w:firstLineChars="200" w:firstLine="420"/>
            </w:pPr>
            <w:r>
              <w:rPr>
                <w:rFonts w:hint="eastAsia"/>
              </w:rPr>
              <w:t>調解不成立者，</w:t>
            </w:r>
            <w:r w:rsidRPr="00307761">
              <w:rPr>
                <w:rFonts w:hint="eastAsia"/>
                <w:u w:val="single"/>
              </w:rPr>
              <w:t>直轄市、縣（市）主管機關應即發給調解不成立證明書。被害人於調解不成立證明書送達後十日內，</w:t>
            </w:r>
            <w:r>
              <w:rPr>
                <w:rFonts w:hint="eastAsia"/>
              </w:rPr>
              <w:t>得向</w:t>
            </w:r>
            <w:r w:rsidRPr="00307761">
              <w:rPr>
                <w:rFonts w:hint="eastAsia"/>
                <w:u w:val="single"/>
              </w:rPr>
              <w:t>直轄市、縣（市）</w:t>
            </w:r>
            <w:r w:rsidRPr="00307761">
              <w:rPr>
                <w:rFonts w:hint="eastAsia"/>
                <w:u w:val="single"/>
              </w:rPr>
              <w:lastRenderedPageBreak/>
              <w:t>主管機關</w:t>
            </w:r>
            <w:r>
              <w:rPr>
                <w:rFonts w:hint="eastAsia"/>
              </w:rPr>
              <w:t>申請將調解事件移送該管司法機關</w:t>
            </w:r>
            <w:r w:rsidRPr="00307761">
              <w:rPr>
                <w:rFonts w:hint="eastAsia"/>
                <w:u w:val="single"/>
              </w:rPr>
              <w:t>，效力分別如下：</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一、已提起申訴者，依申訴程序進行；未提起申訴者，視為申請調解時，提起申訴。</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二、該調解事件移送民事法院，</w:t>
            </w:r>
            <w:r>
              <w:rPr>
                <w:rFonts w:hint="eastAsia"/>
              </w:rPr>
              <w:t>其第一審裁判費暫免徵收。</w:t>
            </w:r>
          </w:p>
          <w:p w:rsidR="00B161F2" w:rsidRDefault="00B161F2" w:rsidP="00307761">
            <w:pPr>
              <w:tabs>
                <w:tab w:val="left" w:pos="2520"/>
              </w:tabs>
              <w:spacing w:line="380" w:lineRule="exact"/>
              <w:ind w:leftChars="150" w:left="525" w:rightChars="50" w:right="105" w:hangingChars="100" w:hanging="210"/>
            </w:pPr>
            <w:r w:rsidRPr="00307761">
              <w:rPr>
                <w:rFonts w:hint="eastAsia"/>
                <w:u w:val="single"/>
              </w:rPr>
              <w:t>三、該</w:t>
            </w:r>
            <w:r>
              <w:rPr>
                <w:rFonts w:hint="eastAsia"/>
              </w:rPr>
              <w:t>調解</w:t>
            </w:r>
            <w:r w:rsidRPr="00307761">
              <w:rPr>
                <w:rFonts w:hint="eastAsia"/>
                <w:u w:val="single"/>
              </w:rPr>
              <w:t>事件涉及第二十五條第一項規定，於移送該管檢察官偵查時，視為於申請調解時已經告</w:t>
            </w:r>
            <w:r w:rsidRPr="00307761">
              <w:rPr>
                <w:rFonts w:hint="eastAsia"/>
                <w:u w:val="single"/>
              </w:rPr>
              <w:lastRenderedPageBreak/>
              <w:t>訴。</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第十九條　調解不成立者，當事人得向該管地方政府性騷擾防治委員會申請將調解事件移送該管司法機關；其第一審裁判費暫免徵收。</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前項事件包含告訴乃論之刑事事件且由有告訴權之人申請調解者，當事人得向該管地方政府</w:t>
            </w:r>
            <w:r w:rsidRPr="00307761">
              <w:rPr>
                <w:rFonts w:hint="eastAsia"/>
                <w:u w:val="single"/>
              </w:rPr>
              <w:lastRenderedPageBreak/>
              <w:t>性騷擾防治委員會申請將調解事件移送該管檢察官，並視為於申請調解時已經告訴。</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第十九條　調解不成立者，當事人得向該管地方政府性騷擾防治委員會申請將調解事件移送該管司法機關；其第一審裁判費暫免徵收。</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二、增訂第一項定明當事人無正當理由，於調解期日未到場之法效果，並規定例外得另訂調解期日情形。</w:t>
            </w:r>
          </w:p>
          <w:p w:rsidR="00B161F2" w:rsidRDefault="00B161F2" w:rsidP="00307761">
            <w:pPr>
              <w:tabs>
                <w:tab w:val="left" w:pos="2520"/>
              </w:tabs>
              <w:spacing w:line="380" w:lineRule="exact"/>
              <w:ind w:leftChars="50" w:left="315" w:rightChars="50" w:right="105" w:hangingChars="100" w:hanging="210"/>
            </w:pPr>
            <w:r>
              <w:rPr>
                <w:rFonts w:hint="eastAsia"/>
              </w:rPr>
              <w:t>三、現行條文移列為第二項，定明調解不成立者，直轄市、縣（市）主管機關應即發給調解不成立證明書，被害人得於調解不成立</w:t>
            </w:r>
            <w:r>
              <w:rPr>
                <w:rFonts w:hint="eastAsia"/>
              </w:rPr>
              <w:lastRenderedPageBreak/>
              <w:t>證明書送達後十日內向直轄市、縣（市）主管機關申請將調解事件移送該管司法機關，並就其效力分款規範，其中現行條文後段有關第一審裁判費暫免徵收規定列為第二款，另於第一款規定申訴程序之進行；第三款規定參考鄉鎮市調解條例第三十一條規定，調解事件涉及修正條文第二十五條第一項刑罰規定，於移送該管檢察官偵查時，視為於申請調</w:t>
            </w:r>
            <w:r>
              <w:rPr>
                <w:rFonts w:hint="eastAsia"/>
              </w:rPr>
              <w:lastRenderedPageBreak/>
              <w:t>解時已經告訴，以保障被害人。</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一、現行條文第一項僅規定委員會經當事人申請將調解事件移送司法機關處理，但未如鄉鎮市調解條例第三十一條規定視為有告訴權人已於申請調解時提起告訴。</w:t>
            </w:r>
          </w:p>
          <w:p w:rsidR="00B161F2" w:rsidRDefault="00B161F2" w:rsidP="00307761">
            <w:pPr>
              <w:tabs>
                <w:tab w:val="left" w:pos="2520"/>
              </w:tabs>
              <w:spacing w:line="380" w:lineRule="exact"/>
              <w:ind w:leftChars="50" w:left="315" w:rightChars="50" w:right="105" w:hangingChars="100" w:hanging="210"/>
            </w:pPr>
            <w:r>
              <w:rPr>
                <w:rFonts w:hint="eastAsia"/>
              </w:rPr>
              <w:t>二、為使當事人便於利用本法調解程序，避免因申請調解而遲誤告訴期間，致調解不成立後無從對調解事件中告訴乃論之罪例如本</w:t>
            </w:r>
            <w:r>
              <w:rPr>
                <w:rFonts w:hint="eastAsia"/>
              </w:rPr>
              <w:lastRenderedPageBreak/>
              <w:t>法第二十五條提起告訴，爰參照鄉鎮市調解條例第三十一條條文文字，增訂第二項。</w:t>
            </w:r>
          </w:p>
          <w:p w:rsidR="00805CCE" w:rsidRPr="00805CCE" w:rsidRDefault="00805CCE" w:rsidP="00805CCE">
            <w:pPr>
              <w:tabs>
                <w:tab w:val="left" w:pos="2520"/>
              </w:tabs>
              <w:spacing w:line="380" w:lineRule="exact"/>
              <w:ind w:leftChars="50" w:left="105" w:rightChars="50" w:right="105"/>
              <w:rPr>
                <w:b/>
              </w:rPr>
            </w:pPr>
            <w:r w:rsidRPr="00805CCE">
              <w:rPr>
                <w:rFonts w:hint="eastAsia"/>
                <w:b/>
              </w:rPr>
              <w:t>審查會：</w:t>
            </w:r>
          </w:p>
          <w:p w:rsidR="00B161F2" w:rsidRPr="007F4FC9" w:rsidRDefault="00805CCE" w:rsidP="00805CCE">
            <w:pPr>
              <w:tabs>
                <w:tab w:val="left" w:pos="2520"/>
              </w:tabs>
              <w:spacing w:line="380" w:lineRule="exact"/>
              <w:ind w:leftChars="50" w:left="105" w:rightChars="50" w:right="105"/>
            </w:pPr>
            <w:r w:rsidRPr="007F4FC9">
              <w:rPr>
                <w:rFonts w:hint="eastAsia"/>
              </w:rPr>
              <w:t>照行政院提案通過。</w:t>
            </w:r>
          </w:p>
        </w:tc>
      </w:tr>
      <w:tr w:rsidR="00B161F2" w:rsidTr="005A63D9">
        <w:tc>
          <w:tcPr>
            <w:tcW w:w="714" w:type="pct"/>
          </w:tcPr>
          <w:p w:rsidR="00B161F2" w:rsidRPr="00BA2EC3" w:rsidRDefault="00805CCE" w:rsidP="00805CCE">
            <w:pPr>
              <w:tabs>
                <w:tab w:val="left" w:pos="2520"/>
              </w:tabs>
              <w:spacing w:line="380" w:lineRule="exact"/>
              <w:ind w:rightChars="50" w:right="105"/>
              <w:rPr>
                <w:b/>
              </w:rPr>
            </w:pPr>
            <w:r w:rsidRPr="00BA2EC3">
              <w:rPr>
                <w:b/>
              </w:rPr>
              <w:lastRenderedPageBreak/>
              <w:t>(</w:t>
            </w:r>
            <w:r w:rsidRPr="00BA2EC3">
              <w:rPr>
                <w:rFonts w:hint="eastAsia"/>
                <w:b/>
              </w:rPr>
              <w:t>照委員吳玉琴</w:t>
            </w:r>
            <w:r w:rsidR="00BA2EC3" w:rsidRPr="00BA2EC3">
              <w:rPr>
                <w:rFonts w:hint="eastAsia"/>
                <w:b/>
              </w:rPr>
              <w:t>等4人</w:t>
            </w:r>
            <w:r w:rsidRPr="00BA2EC3">
              <w:rPr>
                <w:rFonts w:hint="eastAsia"/>
                <w:b/>
              </w:rPr>
              <w:t>所提修正</w:t>
            </w:r>
            <w:r w:rsidR="009A1B1C" w:rsidRPr="00BA2EC3">
              <w:rPr>
                <w:rFonts w:hint="eastAsia"/>
                <w:b/>
              </w:rPr>
              <w:t>動</w:t>
            </w:r>
            <w:r w:rsidRPr="00BA2EC3">
              <w:rPr>
                <w:rFonts w:hint="eastAsia"/>
                <w:b/>
              </w:rPr>
              <w:t>議通過</w:t>
            </w:r>
            <w:r w:rsidR="00924631" w:rsidRPr="00BA2EC3">
              <w:rPr>
                <w:rFonts w:hint="eastAsia"/>
                <w:b/>
              </w:rPr>
              <w:t>)</w:t>
            </w:r>
          </w:p>
          <w:p w:rsidR="00E47F4A" w:rsidRPr="00E47F4A" w:rsidRDefault="00E47F4A" w:rsidP="00E47F4A">
            <w:pPr>
              <w:tabs>
                <w:tab w:val="left" w:pos="2520"/>
              </w:tabs>
              <w:spacing w:line="380" w:lineRule="exact"/>
              <w:ind w:leftChars="50" w:left="315" w:rightChars="50" w:right="105" w:hangingChars="100" w:hanging="210"/>
            </w:pPr>
            <w:r w:rsidRPr="00E47F4A">
              <w:rPr>
                <w:rFonts w:hint="eastAsia"/>
              </w:rPr>
              <w:t>第二十三條 調解經法院核定，其屬民事調解者，與民事確定判決有同一之效力；屬涉及第二十五條第一項規定之刑事調解，以給付金錢或其他代替物或有價證券</w:t>
            </w:r>
            <w:r w:rsidRPr="00E47F4A">
              <w:rPr>
                <w:rFonts w:hint="eastAsia"/>
              </w:rPr>
              <w:lastRenderedPageBreak/>
              <w:t>之一定數量為標的者，其調解書得為執行名義。</w:t>
            </w:r>
          </w:p>
          <w:p w:rsidR="00E47F4A" w:rsidRPr="005A5D0B" w:rsidRDefault="00E47F4A" w:rsidP="00E47F4A">
            <w:pPr>
              <w:tabs>
                <w:tab w:val="left" w:pos="2520"/>
              </w:tabs>
              <w:spacing w:line="380" w:lineRule="exact"/>
              <w:ind w:leftChars="50" w:left="315" w:rightChars="50" w:right="105" w:hangingChars="100" w:hanging="210"/>
              <w:rPr>
                <w:u w:val="single"/>
              </w:rPr>
            </w:pPr>
            <w:r w:rsidRPr="00E47F4A">
              <w:rPr>
                <w:rFonts w:hint="eastAsia"/>
              </w:rPr>
              <w:t xml:space="preserve">    </w:t>
            </w:r>
            <w:r w:rsidRPr="005A5D0B">
              <w:rPr>
                <w:rFonts w:hint="eastAsia"/>
              </w:rPr>
              <w:t xml:space="preserve">  </w:t>
            </w:r>
            <w:r w:rsidRPr="005A5D0B">
              <w:rPr>
                <w:rFonts w:hint="eastAsia"/>
                <w:u w:val="single"/>
              </w:rPr>
              <w:t>經法院核定後之民事調解，有無效或得撤銷之原因者，當事人得向原核定法院提起宣告調解無效或撤銷調解之訴。</w:t>
            </w:r>
          </w:p>
          <w:p w:rsidR="00E47F4A" w:rsidRPr="005A5D0B" w:rsidRDefault="00E47F4A" w:rsidP="00E47F4A">
            <w:pPr>
              <w:tabs>
                <w:tab w:val="left" w:pos="2520"/>
              </w:tabs>
              <w:spacing w:line="380" w:lineRule="exact"/>
              <w:ind w:leftChars="50" w:left="315" w:rightChars="50" w:right="105" w:hangingChars="100" w:hanging="210"/>
              <w:rPr>
                <w:u w:val="single"/>
              </w:rPr>
            </w:pPr>
            <w:r w:rsidRPr="005A5D0B">
              <w:rPr>
                <w:rFonts w:hint="eastAsia"/>
              </w:rPr>
              <w:t xml:space="preserve">      </w:t>
            </w:r>
            <w:r w:rsidRPr="005A5D0B">
              <w:rPr>
                <w:rFonts w:hint="eastAsia"/>
                <w:u w:val="single"/>
              </w:rPr>
              <w:t>前項規定，當事人應於法院核定之調解書送達後三十日內為之。</w:t>
            </w:r>
          </w:p>
          <w:p w:rsidR="00FD5AAA" w:rsidRPr="00E47F4A" w:rsidRDefault="00E47F4A" w:rsidP="00E47F4A">
            <w:pPr>
              <w:tabs>
                <w:tab w:val="left" w:pos="2520"/>
              </w:tabs>
              <w:spacing w:line="380" w:lineRule="exact"/>
              <w:ind w:leftChars="50" w:left="315" w:rightChars="50" w:right="105" w:hangingChars="100" w:hanging="210"/>
            </w:pPr>
            <w:r w:rsidRPr="005A5D0B">
              <w:rPr>
                <w:rFonts w:hint="eastAsia"/>
              </w:rPr>
              <w:t xml:space="preserve">      </w:t>
            </w:r>
            <w:r w:rsidRPr="005A5D0B">
              <w:rPr>
                <w:rFonts w:hint="eastAsia"/>
                <w:u w:val="single"/>
              </w:rPr>
              <w:t>民事訴訟法第五百零二條及強制執行法第十八條第二項規定，於第二項情形準用之。</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第二十三條　調解經法院核定，其屬民事調解者，與民事確定判決有同一之效力；屬涉及第二十五條第一項規定之刑事調解，以給付金錢或其他代替物或有價證券之一定數量為標的者，其調解書得為執行名義。</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w:t>
            </w:r>
            <w:r w:rsidRPr="00307761">
              <w:rPr>
                <w:rFonts w:hint="eastAsia"/>
                <w:u w:val="single"/>
              </w:rPr>
              <w:t>本條新增</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t>二、參考鄉鎮市調解條例第二十七條第二項規定，定明調解屬民事調解或涉及修正條文第二十五條第一項規定之刑事調解效力。</w:t>
            </w:r>
          </w:p>
          <w:p w:rsidR="00B161F2" w:rsidRDefault="00924631" w:rsidP="00307761">
            <w:pPr>
              <w:tabs>
                <w:tab w:val="left" w:pos="2520"/>
              </w:tabs>
              <w:spacing w:line="380" w:lineRule="exact"/>
              <w:rPr>
                <w:rFonts w:ascii="微軟正黑體 Light" w:eastAsia="微軟正黑體 Light" w:hAnsi="微軟正黑體 Light"/>
                <w:b/>
              </w:rPr>
            </w:pPr>
            <w:r>
              <w:rPr>
                <w:rFonts w:hint="eastAsia"/>
              </w:rPr>
              <w:t xml:space="preserve"> </w:t>
            </w:r>
            <w:r w:rsidRPr="00924631">
              <w:rPr>
                <w:rFonts w:hint="eastAsia"/>
                <w:b/>
              </w:rPr>
              <w:t>審查會</w:t>
            </w:r>
            <w:r w:rsidRPr="00924631">
              <w:rPr>
                <w:rFonts w:ascii="微軟正黑體 Light" w:eastAsia="微軟正黑體 Light" w:hAnsi="微軟正黑體 Light" w:hint="eastAsia"/>
                <w:b/>
              </w:rPr>
              <w:t>：</w:t>
            </w:r>
          </w:p>
          <w:p w:rsidR="00924631" w:rsidRDefault="00924631" w:rsidP="009A1B1C">
            <w:pPr>
              <w:tabs>
                <w:tab w:val="left" w:pos="2520"/>
              </w:tabs>
              <w:spacing w:line="380" w:lineRule="exact"/>
              <w:ind w:leftChars="50" w:left="105" w:rightChars="50" w:right="105"/>
              <w:rPr>
                <w:rFonts w:ascii="微軟正黑體 Light" w:eastAsia="微軟正黑體 Light" w:hAnsi="微軟正黑體 Light"/>
                <w:color w:val="000000" w:themeColor="text1"/>
              </w:rPr>
            </w:pPr>
            <w:r w:rsidRPr="00E47F4A">
              <w:rPr>
                <w:rFonts w:ascii="微軟正黑體 Light" w:eastAsia="微軟正黑體 Light" w:hAnsi="微軟正黑體 Light"/>
                <w:color w:val="000000" w:themeColor="text1"/>
              </w:rPr>
              <w:t>照委員吳</w:t>
            </w:r>
            <w:r w:rsidRPr="00E47F4A">
              <w:rPr>
                <w:rFonts w:ascii="微軟正黑體 Light" w:eastAsia="微軟正黑體 Light" w:hAnsi="微軟正黑體 Light" w:hint="eastAsia"/>
                <w:color w:val="000000" w:themeColor="text1"/>
              </w:rPr>
              <w:t>玉琴</w:t>
            </w:r>
            <w:r w:rsidR="00BA2EC3">
              <w:rPr>
                <w:rFonts w:ascii="微軟正黑體 Light" w:eastAsia="微軟正黑體 Light" w:hAnsi="微軟正黑體 Light" w:hint="eastAsia"/>
                <w:color w:val="000000" w:themeColor="text1"/>
              </w:rPr>
              <w:t>等4人</w:t>
            </w:r>
            <w:r w:rsidRPr="00E47F4A">
              <w:rPr>
                <w:rFonts w:ascii="微軟正黑體 Light" w:eastAsia="微軟正黑體 Light" w:hAnsi="微軟正黑體 Light" w:hint="eastAsia"/>
                <w:color w:val="000000" w:themeColor="text1"/>
              </w:rPr>
              <w:t>所提修正</w:t>
            </w:r>
            <w:r w:rsidR="009A1B1C" w:rsidRPr="00E47F4A">
              <w:rPr>
                <w:rFonts w:ascii="微軟正黑體 Light" w:eastAsia="微軟正黑體 Light" w:hAnsi="微軟正黑體 Light" w:hint="eastAsia"/>
                <w:color w:val="000000" w:themeColor="text1"/>
              </w:rPr>
              <w:t>動</w:t>
            </w:r>
            <w:r w:rsidRPr="00E47F4A">
              <w:rPr>
                <w:rFonts w:ascii="微軟正黑體 Light" w:eastAsia="微軟正黑體 Light" w:hAnsi="微軟正黑體 Light" w:hint="eastAsia"/>
                <w:color w:val="000000" w:themeColor="text1"/>
              </w:rPr>
              <w:t>議通</w:t>
            </w:r>
            <w:r w:rsidRPr="00E47F4A">
              <w:rPr>
                <w:rFonts w:ascii="微軟正黑體 Light" w:eastAsia="微軟正黑體 Light" w:hAnsi="微軟正黑體 Light" w:hint="eastAsia"/>
                <w:color w:val="000000" w:themeColor="text1"/>
              </w:rPr>
              <w:lastRenderedPageBreak/>
              <w:t>過。</w:t>
            </w:r>
          </w:p>
          <w:p w:rsidR="0085673F" w:rsidRDefault="0085673F" w:rsidP="009A1B1C">
            <w:pPr>
              <w:tabs>
                <w:tab w:val="left" w:pos="2520"/>
              </w:tabs>
              <w:spacing w:line="380" w:lineRule="exact"/>
              <w:ind w:leftChars="50" w:left="105" w:rightChars="50" w:right="105"/>
              <w:rPr>
                <w:b/>
              </w:rPr>
            </w:pPr>
            <w:r w:rsidRPr="0085673F">
              <w:rPr>
                <w:b/>
              </w:rPr>
              <w:t>委員吳</w:t>
            </w:r>
            <w:r w:rsidRPr="0085673F">
              <w:rPr>
                <w:rFonts w:hint="eastAsia"/>
                <w:b/>
              </w:rPr>
              <w:t>玉琴等4人所提修正動議</w:t>
            </w:r>
            <w:r>
              <w:rPr>
                <w:rFonts w:hint="eastAsia"/>
                <w:b/>
              </w:rPr>
              <w:t>：</w:t>
            </w:r>
          </w:p>
          <w:p w:rsidR="0085673F" w:rsidRPr="00E47F4A" w:rsidRDefault="0085673F" w:rsidP="0085673F">
            <w:pPr>
              <w:tabs>
                <w:tab w:val="left" w:pos="2520"/>
              </w:tabs>
              <w:spacing w:line="380" w:lineRule="exact"/>
              <w:ind w:leftChars="50" w:left="315" w:rightChars="50" w:right="105" w:hangingChars="100" w:hanging="210"/>
            </w:pPr>
            <w:r w:rsidRPr="00E47F4A">
              <w:rPr>
                <w:rFonts w:hint="eastAsia"/>
              </w:rPr>
              <w:t>第二十三條 調解經法院核定，其屬民事調解者，與民事確定判決有同一之效力；屬涉及第二十五條第一項規定之刑事調解，以給付金錢或其他代替物或有價證券之一定數量為標的者，其調解書得為執行名義。</w:t>
            </w:r>
          </w:p>
          <w:p w:rsidR="0085673F" w:rsidRPr="0085673F" w:rsidRDefault="0085673F" w:rsidP="0085673F">
            <w:pPr>
              <w:tabs>
                <w:tab w:val="left" w:pos="2520"/>
              </w:tabs>
              <w:spacing w:line="380" w:lineRule="exact"/>
              <w:ind w:leftChars="50" w:left="315" w:rightChars="50" w:right="105" w:hangingChars="100" w:hanging="210"/>
              <w:rPr>
                <w:color w:val="000000" w:themeColor="text1"/>
                <w:u w:val="single"/>
              </w:rPr>
            </w:pPr>
            <w:r w:rsidRPr="00E47F4A">
              <w:rPr>
                <w:rFonts w:hint="eastAsia"/>
              </w:rPr>
              <w:t xml:space="preserve">      </w:t>
            </w:r>
            <w:r w:rsidRPr="0085673F">
              <w:rPr>
                <w:rFonts w:hint="eastAsia"/>
                <w:color w:val="000000" w:themeColor="text1"/>
                <w:u w:val="single"/>
              </w:rPr>
              <w:t>經法院核定後之民事調解，有無效或得撤銷之原因者，當事人得向原核定法院提起宣告調解</w:t>
            </w:r>
            <w:r w:rsidRPr="0085673F">
              <w:rPr>
                <w:rFonts w:hint="eastAsia"/>
                <w:color w:val="000000" w:themeColor="text1"/>
                <w:u w:val="single"/>
              </w:rPr>
              <w:lastRenderedPageBreak/>
              <w:t>無效或撤銷調解之訴。</w:t>
            </w:r>
          </w:p>
          <w:p w:rsidR="0085673F" w:rsidRPr="0085673F" w:rsidRDefault="0085673F" w:rsidP="0085673F">
            <w:pPr>
              <w:tabs>
                <w:tab w:val="left" w:pos="2520"/>
              </w:tabs>
              <w:spacing w:line="380" w:lineRule="exact"/>
              <w:ind w:leftChars="50" w:left="315" w:rightChars="50" w:right="105" w:hangingChars="100" w:hanging="210"/>
              <w:rPr>
                <w:color w:val="000000" w:themeColor="text1"/>
                <w:u w:val="single"/>
              </w:rPr>
            </w:pPr>
            <w:r w:rsidRPr="0085673F">
              <w:rPr>
                <w:rFonts w:hint="eastAsia"/>
                <w:color w:val="000000" w:themeColor="text1"/>
              </w:rPr>
              <w:t xml:space="preserve">      </w:t>
            </w:r>
            <w:r w:rsidRPr="0085673F">
              <w:rPr>
                <w:rFonts w:hint="eastAsia"/>
                <w:color w:val="000000" w:themeColor="text1"/>
                <w:u w:val="single"/>
              </w:rPr>
              <w:t>前項規定，當事人應於法院核定之調解書送達後三十日內為之。</w:t>
            </w:r>
          </w:p>
          <w:p w:rsidR="0085673F" w:rsidRPr="0085673F" w:rsidRDefault="0085673F" w:rsidP="0085673F">
            <w:pPr>
              <w:tabs>
                <w:tab w:val="left" w:pos="2520"/>
              </w:tabs>
              <w:spacing w:line="380" w:lineRule="exact"/>
              <w:ind w:leftChars="50" w:left="105" w:rightChars="50" w:right="105"/>
              <w:rPr>
                <w:b/>
              </w:rPr>
            </w:pPr>
            <w:r w:rsidRPr="0085673F">
              <w:rPr>
                <w:rFonts w:hint="eastAsia"/>
                <w:color w:val="000000" w:themeColor="text1"/>
              </w:rPr>
              <w:t xml:space="preserve">      </w:t>
            </w:r>
            <w:r w:rsidRPr="0085673F">
              <w:rPr>
                <w:rFonts w:hint="eastAsia"/>
                <w:color w:val="000000" w:themeColor="text1"/>
                <w:u w:val="single"/>
              </w:rPr>
              <w:t>民事訴訟法第五百零二條及強制執行法第十八條第二項規定，於第二項情形準用之。</w:t>
            </w:r>
          </w:p>
        </w:tc>
      </w:tr>
      <w:tr w:rsidR="00B161F2" w:rsidTr="005A63D9">
        <w:tc>
          <w:tcPr>
            <w:tcW w:w="714" w:type="pct"/>
          </w:tcPr>
          <w:p w:rsidR="00924631" w:rsidRPr="00564602" w:rsidRDefault="00924631" w:rsidP="00924631">
            <w:pPr>
              <w:tabs>
                <w:tab w:val="left" w:pos="2520"/>
              </w:tabs>
              <w:spacing w:line="380" w:lineRule="exact"/>
              <w:ind w:rightChars="50" w:right="105"/>
              <w:rPr>
                <w:b/>
                <w:spacing w:val="-4"/>
              </w:rPr>
            </w:pPr>
            <w:r w:rsidRPr="00564602">
              <w:rPr>
                <w:rFonts w:hint="eastAsia"/>
                <w:b/>
                <w:spacing w:val="-4"/>
              </w:rPr>
              <w:lastRenderedPageBreak/>
              <w:t>(照行政院提案通過)</w:t>
            </w:r>
          </w:p>
          <w:p w:rsidR="00BA2EC3" w:rsidRDefault="00BA2EC3" w:rsidP="00BA2EC3">
            <w:pPr>
              <w:tabs>
                <w:tab w:val="left" w:pos="2520"/>
              </w:tabs>
              <w:spacing w:line="380" w:lineRule="exact"/>
              <w:ind w:leftChars="50" w:left="315" w:rightChars="50" w:right="105" w:hangingChars="100" w:hanging="210"/>
            </w:pPr>
            <w:r>
              <w:rPr>
                <w:rFonts w:hint="eastAsia"/>
              </w:rPr>
              <w:t>第二十四條　調解程序，不公開之。</w:t>
            </w:r>
          </w:p>
          <w:p w:rsidR="00B161F2" w:rsidRDefault="00BA2EC3" w:rsidP="00BA2EC3">
            <w:pPr>
              <w:tabs>
                <w:tab w:val="left" w:pos="2520"/>
              </w:tabs>
              <w:spacing w:line="380" w:lineRule="exact"/>
              <w:ind w:leftChars="150" w:left="315" w:rightChars="50" w:right="105" w:firstLineChars="200" w:firstLine="420"/>
            </w:pPr>
            <w:r>
              <w:rPr>
                <w:rFonts w:hint="eastAsia"/>
              </w:rPr>
              <w:t>調解委員及經辦調解事務之人，對於調解事件，除已公開之事項外，應保守秘密。</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第二十四條　調解程序，不公開之。</w:t>
            </w:r>
          </w:p>
          <w:p w:rsidR="00B161F2" w:rsidRDefault="00B161F2" w:rsidP="00307761">
            <w:pPr>
              <w:tabs>
                <w:tab w:val="left" w:pos="2520"/>
              </w:tabs>
              <w:spacing w:line="380" w:lineRule="exact"/>
              <w:ind w:leftChars="150" w:left="315" w:rightChars="50" w:right="105" w:firstLineChars="200" w:firstLine="420"/>
            </w:pPr>
            <w:r>
              <w:rPr>
                <w:rFonts w:hint="eastAsia"/>
              </w:rPr>
              <w:t>調解委員及經辦調解事務之人，對於調解事件，除已公開之事項外，應保守秘密。</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w:t>
            </w:r>
            <w:r w:rsidRPr="00307761">
              <w:rPr>
                <w:rFonts w:hint="eastAsia"/>
                <w:u w:val="single"/>
              </w:rPr>
              <w:t>本條新增</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t>二、參照鄉鎮市調解條例第十九條第二項規定，於第一項定明調解程序不公開。</w:t>
            </w:r>
          </w:p>
          <w:p w:rsidR="00B161F2" w:rsidRDefault="00B161F2" w:rsidP="00307761">
            <w:pPr>
              <w:tabs>
                <w:tab w:val="left" w:pos="2520"/>
              </w:tabs>
              <w:spacing w:line="380" w:lineRule="exact"/>
              <w:ind w:leftChars="50" w:left="315" w:rightChars="50" w:right="105" w:hangingChars="100" w:hanging="210"/>
            </w:pPr>
            <w:r>
              <w:rPr>
                <w:rFonts w:hint="eastAsia"/>
              </w:rPr>
              <w:t>三、參照鄉鎮市調解條例第十九條第三項規定，於</w:t>
            </w:r>
            <w:r>
              <w:rPr>
                <w:rFonts w:hint="eastAsia"/>
              </w:rPr>
              <w:lastRenderedPageBreak/>
              <w:t>第二項規定相關人員保密義務。</w:t>
            </w:r>
          </w:p>
          <w:p w:rsidR="00924631" w:rsidRPr="00924631" w:rsidRDefault="00924631" w:rsidP="00924631">
            <w:pPr>
              <w:tabs>
                <w:tab w:val="left" w:pos="2520"/>
              </w:tabs>
              <w:spacing w:line="380" w:lineRule="exact"/>
              <w:ind w:leftChars="50" w:left="105" w:rightChars="50" w:right="105"/>
              <w:rPr>
                <w:b/>
              </w:rPr>
            </w:pPr>
            <w:r w:rsidRPr="00924631">
              <w:rPr>
                <w:rFonts w:hint="eastAsia"/>
                <w:b/>
              </w:rPr>
              <w:t>審查會：</w:t>
            </w:r>
          </w:p>
          <w:p w:rsidR="00B161F2" w:rsidRPr="00924631" w:rsidRDefault="00924631" w:rsidP="00924631">
            <w:pPr>
              <w:tabs>
                <w:tab w:val="left" w:pos="2520"/>
              </w:tabs>
              <w:spacing w:line="380" w:lineRule="exact"/>
              <w:ind w:leftChars="50" w:left="105" w:rightChars="50" w:right="105"/>
            </w:pPr>
            <w:r w:rsidRPr="00924631">
              <w:rPr>
                <w:rFonts w:hint="eastAsia"/>
              </w:rPr>
              <w:t>照行政院提案通過。</w:t>
            </w:r>
          </w:p>
        </w:tc>
      </w:tr>
      <w:tr w:rsidR="00B161F2" w:rsidTr="005A63D9">
        <w:tc>
          <w:tcPr>
            <w:tcW w:w="714" w:type="pct"/>
          </w:tcPr>
          <w:p w:rsidR="00924631" w:rsidRPr="00564602" w:rsidRDefault="00924631" w:rsidP="00924631">
            <w:pPr>
              <w:tabs>
                <w:tab w:val="left" w:pos="2520"/>
              </w:tabs>
              <w:spacing w:line="380" w:lineRule="exact"/>
              <w:ind w:rightChars="50" w:right="105"/>
              <w:rPr>
                <w:b/>
                <w:spacing w:val="-4"/>
              </w:rPr>
            </w:pPr>
            <w:r w:rsidRPr="00564602">
              <w:rPr>
                <w:rFonts w:hint="eastAsia"/>
                <w:b/>
                <w:spacing w:val="-4"/>
              </w:rPr>
              <w:lastRenderedPageBreak/>
              <w:t>(照行政院提案通過)</w:t>
            </w:r>
          </w:p>
          <w:p w:rsidR="00B161F2" w:rsidRDefault="00BA2EC3" w:rsidP="00BA2EC3">
            <w:pPr>
              <w:tabs>
                <w:tab w:val="left" w:pos="2520"/>
              </w:tabs>
              <w:spacing w:line="380" w:lineRule="exact"/>
              <w:ind w:leftChars="350" w:left="945" w:rightChars="50" w:right="105" w:hangingChars="100" w:hanging="210"/>
            </w:pPr>
            <w:r>
              <w:rPr>
                <w:rFonts w:hint="eastAsia"/>
              </w:rPr>
              <w:t xml:space="preserve"> </w:t>
            </w:r>
            <w:r>
              <w:t xml:space="preserve"> </w:t>
            </w:r>
            <w:r>
              <w:rPr>
                <w:rFonts w:hint="eastAsia"/>
              </w:rPr>
              <w:t>第</w:t>
            </w:r>
            <w:r w:rsidRPr="00307761">
              <w:rPr>
                <w:rFonts w:hint="eastAsia"/>
                <w:u w:val="single"/>
              </w:rPr>
              <w:t>六</w:t>
            </w:r>
            <w:r>
              <w:rPr>
                <w:rFonts w:hint="eastAsia"/>
              </w:rPr>
              <w:t>章</w:t>
            </w:r>
            <w:r w:rsidRPr="0006651D">
              <w:t xml:space="preserve">  </w:t>
            </w:r>
            <w:r>
              <w:rPr>
                <w:rFonts w:hint="eastAsia"/>
              </w:rPr>
              <w:t>罰則</w:t>
            </w:r>
          </w:p>
        </w:tc>
        <w:tc>
          <w:tcPr>
            <w:tcW w:w="714" w:type="pct"/>
            <w:shd w:val="clear" w:color="auto" w:fill="auto"/>
          </w:tcPr>
          <w:p w:rsidR="00B161F2" w:rsidRDefault="00B161F2" w:rsidP="0006651D">
            <w:pPr>
              <w:tabs>
                <w:tab w:val="left" w:pos="2520"/>
              </w:tabs>
              <w:spacing w:line="380" w:lineRule="exact"/>
              <w:ind w:leftChars="350" w:left="945" w:rightChars="50" w:right="105" w:hangingChars="100" w:hanging="210"/>
            </w:pPr>
            <w:r>
              <w:rPr>
                <w:rFonts w:hint="eastAsia"/>
              </w:rPr>
              <w:t>第</w:t>
            </w:r>
            <w:r w:rsidRPr="00307761">
              <w:rPr>
                <w:rFonts w:hint="eastAsia"/>
                <w:u w:val="single"/>
              </w:rPr>
              <w:t>六</w:t>
            </w:r>
            <w:r>
              <w:rPr>
                <w:rFonts w:hint="eastAsia"/>
              </w:rPr>
              <w:t>章</w:t>
            </w:r>
            <w:r w:rsidRPr="0006651D">
              <w:t xml:space="preserve">  </w:t>
            </w:r>
            <w:r>
              <w:rPr>
                <w:rFonts w:hint="eastAsia"/>
              </w:rPr>
              <w:t>罰則</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350" w:left="945" w:rightChars="50" w:right="105" w:hangingChars="100" w:hanging="210"/>
            </w:pPr>
            <w:r>
              <w:rPr>
                <w:rFonts w:hint="eastAsia"/>
              </w:rPr>
              <w:t>第五章  罰則</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章次變更，章名未修正。</w:t>
            </w:r>
          </w:p>
          <w:p w:rsidR="00924631" w:rsidRPr="00924631" w:rsidRDefault="00924631" w:rsidP="00924631">
            <w:pPr>
              <w:tabs>
                <w:tab w:val="left" w:pos="2520"/>
              </w:tabs>
              <w:spacing w:line="380" w:lineRule="exact"/>
              <w:ind w:leftChars="50" w:left="105" w:rightChars="50" w:right="105"/>
              <w:rPr>
                <w:b/>
              </w:rPr>
            </w:pPr>
            <w:r w:rsidRPr="00924631">
              <w:rPr>
                <w:rFonts w:hint="eastAsia"/>
                <w:b/>
              </w:rPr>
              <w:t>審查會：</w:t>
            </w:r>
          </w:p>
          <w:p w:rsidR="00924631" w:rsidRDefault="00924631" w:rsidP="00924631">
            <w:pPr>
              <w:tabs>
                <w:tab w:val="left" w:pos="2520"/>
              </w:tabs>
              <w:spacing w:line="380" w:lineRule="exact"/>
              <w:ind w:leftChars="50" w:left="105" w:rightChars="50" w:right="105"/>
            </w:pPr>
            <w:r w:rsidRPr="00924631">
              <w:rPr>
                <w:rFonts w:hint="eastAsia"/>
              </w:rPr>
              <w:t>照行政院提案通過。</w:t>
            </w:r>
          </w:p>
        </w:tc>
      </w:tr>
      <w:tr w:rsidR="00B161F2" w:rsidTr="005A63D9">
        <w:tc>
          <w:tcPr>
            <w:tcW w:w="714" w:type="pct"/>
          </w:tcPr>
          <w:p w:rsidR="00924631" w:rsidRPr="00924631" w:rsidRDefault="00924631" w:rsidP="00924631">
            <w:pPr>
              <w:tabs>
                <w:tab w:val="left" w:pos="2520"/>
              </w:tabs>
              <w:spacing w:line="380" w:lineRule="exact"/>
              <w:ind w:firstLineChars="100" w:firstLine="210"/>
              <w:rPr>
                <w:b/>
              </w:rPr>
            </w:pPr>
            <w:r w:rsidRPr="00924631">
              <w:rPr>
                <w:rFonts w:hint="eastAsia"/>
                <w:b/>
              </w:rPr>
              <w:t>(不予採納)</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26人提案：</w:t>
            </w:r>
          </w:p>
          <w:p w:rsidR="00B161F2" w:rsidRDefault="00B161F2" w:rsidP="00307761">
            <w:pPr>
              <w:tabs>
                <w:tab w:val="left" w:pos="2520"/>
              </w:tabs>
              <w:spacing w:line="380" w:lineRule="exact"/>
              <w:ind w:leftChars="50" w:left="315" w:rightChars="50" w:right="105" w:hangingChars="100" w:hanging="210"/>
            </w:pPr>
            <w:r>
              <w:rPr>
                <w:rFonts w:hint="eastAsia"/>
              </w:rPr>
              <w:t>第十二條之一　領受中央政府各主管機關或直轄市、縣（市）政府辦理之獎勵或補助之自然人，如經加害人所屬機關、部隊、學校、機構、僱用人</w:t>
            </w:r>
            <w:r>
              <w:rPr>
                <w:rFonts w:hint="eastAsia"/>
              </w:rPr>
              <w:lastRenderedPageBreak/>
              <w:t>或發生地警察機關調查有性騷擾之情事，各主管機關及直轄市、縣（市）政府應撤銷、廢止、追回全部或部分之獎勵或補助，並得依情節輕重對該受補助者停止補助三年至五年。</w:t>
            </w:r>
          </w:p>
          <w:p w:rsidR="00B161F2" w:rsidRDefault="00B161F2" w:rsidP="00307761">
            <w:pPr>
              <w:tabs>
                <w:tab w:val="left" w:pos="2520"/>
              </w:tabs>
              <w:spacing w:line="380" w:lineRule="exact"/>
              <w:ind w:leftChars="150" w:left="315" w:rightChars="50" w:right="105" w:firstLineChars="200" w:firstLine="420"/>
            </w:pPr>
            <w:r>
              <w:rPr>
                <w:rFonts w:hint="eastAsia"/>
              </w:rPr>
              <w:t>辦理獎勵或補助之中央政府各主管機關或直轄市、縣（市）政府，應將該前項之獎勵或補助領受之自然人列名拒絕受理名單，並刊登於機關網站或政府公報</w:t>
            </w:r>
            <w:r>
              <w:rPr>
                <w:rFonts w:hint="eastAsia"/>
              </w:rPr>
              <w:lastRenderedPageBreak/>
              <w:t>至少三年。</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第二十條之一　對他人為性騷擾遭罰鍰者，應接受性別平等教育及性騷擾防治教育，每年不得低於四小時，每項不得低於兩小時。</w:t>
            </w:r>
          </w:p>
          <w:p w:rsidR="00B161F2" w:rsidRDefault="00B161F2" w:rsidP="00307761">
            <w:pPr>
              <w:tabs>
                <w:tab w:val="left" w:pos="2520"/>
              </w:tabs>
              <w:spacing w:line="380" w:lineRule="exact"/>
              <w:ind w:leftChars="150" w:left="315" w:rightChars="50" w:right="105" w:firstLineChars="200" w:firstLine="420"/>
            </w:pPr>
            <w:r>
              <w:rPr>
                <w:rFonts w:hint="eastAsia"/>
              </w:rPr>
              <w:t>前項性騷擾</w:t>
            </w:r>
            <w:r>
              <w:rPr>
                <w:rFonts w:hint="eastAsia"/>
              </w:rPr>
              <w:lastRenderedPageBreak/>
              <w:t>防治教育應於一年內完成，未完成者主管機關應通知其限期完成，限期未完成者處一萬元以上三萬元以下罰鍰，並按次處罰。</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第二十四條之一　違反第十三條之五第三項規定者，處新臺幣三萬元以上十五萬元以下罰鍰，並得按次連續處罰。</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第二十五條之一　違反本法前項第二十條、第二十</w:t>
            </w:r>
            <w:r>
              <w:rPr>
                <w:rFonts w:hint="eastAsia"/>
              </w:rPr>
              <w:lastRenderedPageBreak/>
              <w:t>一條、第二十二條、第二十三條、第二十四條、第二十五條，為累犯者，得加重刑罰至二分之一。</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二、呼應「性騷零容忍」之精神，犯性騷擾之情事屬實者，若領受有中央政府各主管機關或直轄市、縣（市）政府辦理之獎勵或補</w:t>
            </w:r>
            <w:r>
              <w:rPr>
                <w:rFonts w:hint="eastAsia"/>
              </w:rPr>
              <w:lastRenderedPageBreak/>
              <w:t>助者，應予撤銷、廢止或追回，並依情節輕重停止其補助三年至五年。</w:t>
            </w:r>
          </w:p>
          <w:p w:rsidR="00B161F2" w:rsidRDefault="00B161F2" w:rsidP="00307761">
            <w:pPr>
              <w:tabs>
                <w:tab w:val="left" w:pos="2520"/>
              </w:tabs>
              <w:spacing w:line="380" w:lineRule="exact"/>
              <w:ind w:leftChars="50" w:left="315" w:rightChars="50" w:right="105" w:hangingChars="100" w:hanging="210"/>
            </w:pPr>
            <w:r>
              <w:rPr>
                <w:rFonts w:hint="eastAsia"/>
              </w:rPr>
              <w:t>三、辦理獎勵或補助之中央政府各主管機關或直轄市、縣（市）政府應將該犯性騷擾之情事之領受人列為拒絕名單並公告至少三年。</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二、為增進加害人於事件發生後對性別平等與性騷擾之認識，爰增訂本條，並於第</w:t>
            </w:r>
            <w:r>
              <w:rPr>
                <w:rFonts w:hint="eastAsia"/>
              </w:rPr>
              <w:lastRenderedPageBreak/>
              <w:t>二項訂定執行時限與罰則。</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二、參照勞動檢查法第三十五條規定，為使申訴調查機構順利調查性騷擾案件，爰訂定本條。</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w:t>
            </w:r>
          </w:p>
          <w:p w:rsidR="00B161F2" w:rsidRDefault="00B161F2" w:rsidP="00307761">
            <w:pPr>
              <w:tabs>
                <w:tab w:val="left" w:pos="2520"/>
              </w:tabs>
              <w:spacing w:line="380" w:lineRule="exact"/>
              <w:ind w:leftChars="50" w:left="315" w:rightChars="50" w:right="105" w:hangingChars="100" w:hanging="210"/>
            </w:pPr>
            <w:r>
              <w:rPr>
                <w:rFonts w:hint="eastAsia"/>
              </w:rPr>
              <w:t>二、經調查，性騷擾多為累犯，為達有效嚇阻效果，故新增此條文。</w:t>
            </w:r>
          </w:p>
          <w:p w:rsidR="00B161F2" w:rsidRDefault="00924631" w:rsidP="00307761">
            <w:pPr>
              <w:tabs>
                <w:tab w:val="left" w:pos="2520"/>
              </w:tabs>
              <w:spacing w:line="380" w:lineRule="exact"/>
              <w:rPr>
                <w:rFonts w:ascii="微軟正黑體 Light" w:eastAsia="微軟正黑體 Light" w:hAnsi="微軟正黑體 Light"/>
                <w:b/>
              </w:rPr>
            </w:pPr>
            <w:r>
              <w:rPr>
                <w:rFonts w:hint="eastAsia"/>
              </w:rPr>
              <w:t xml:space="preserve"> </w:t>
            </w:r>
            <w:r w:rsidRPr="00924631">
              <w:rPr>
                <w:rFonts w:hint="eastAsia"/>
                <w:b/>
              </w:rPr>
              <w:t>審查會</w:t>
            </w:r>
            <w:r w:rsidRPr="00924631">
              <w:rPr>
                <w:rFonts w:ascii="微軟正黑體 Light" w:eastAsia="微軟正黑體 Light" w:hAnsi="微軟正黑體 Light" w:hint="eastAsia"/>
                <w:b/>
              </w:rPr>
              <w:t>：</w:t>
            </w:r>
          </w:p>
          <w:p w:rsidR="00924631" w:rsidRPr="00924631" w:rsidRDefault="00924631" w:rsidP="00307761">
            <w:pPr>
              <w:tabs>
                <w:tab w:val="left" w:pos="2520"/>
              </w:tabs>
              <w:spacing w:line="380" w:lineRule="exact"/>
            </w:pPr>
            <w:r w:rsidRPr="00924631">
              <w:rPr>
                <w:rFonts w:ascii="微軟正黑體 Light" w:eastAsia="微軟正黑體 Light" w:hAnsi="微軟正黑體 Light" w:hint="eastAsia"/>
              </w:rPr>
              <w:t xml:space="preserve"> 不予採納。</w:t>
            </w:r>
          </w:p>
        </w:tc>
      </w:tr>
      <w:tr w:rsidR="00B161F2" w:rsidTr="005A63D9">
        <w:tc>
          <w:tcPr>
            <w:tcW w:w="714" w:type="pct"/>
          </w:tcPr>
          <w:p w:rsidR="00924631" w:rsidRPr="00564602" w:rsidRDefault="00924631" w:rsidP="00924631">
            <w:pPr>
              <w:tabs>
                <w:tab w:val="left" w:pos="2520"/>
              </w:tabs>
              <w:spacing w:line="380" w:lineRule="exact"/>
              <w:ind w:leftChars="16" w:left="34" w:rightChars="50" w:right="105"/>
              <w:rPr>
                <w:b/>
                <w:spacing w:val="-4"/>
              </w:rPr>
            </w:pPr>
            <w:r w:rsidRPr="00564602">
              <w:rPr>
                <w:b/>
                <w:spacing w:val="-4"/>
              </w:rPr>
              <w:lastRenderedPageBreak/>
              <w:t>(</w:t>
            </w:r>
            <w:r w:rsidRPr="00564602">
              <w:rPr>
                <w:rFonts w:hint="eastAsia"/>
                <w:b/>
                <w:spacing w:val="-4"/>
              </w:rPr>
              <w:t>保留，送院會處理)</w:t>
            </w:r>
          </w:p>
          <w:p w:rsidR="00B161F2" w:rsidRDefault="00B161F2" w:rsidP="00307761">
            <w:pPr>
              <w:tabs>
                <w:tab w:val="left" w:pos="2520"/>
              </w:tabs>
              <w:spacing w:line="380" w:lineRule="exact"/>
              <w:ind w:leftChars="50" w:left="315" w:rightChars="50" w:right="105" w:hangingChars="100" w:hanging="210"/>
            </w:pP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第二十五條　意圖</w:t>
            </w:r>
            <w:r>
              <w:rPr>
                <w:rFonts w:hint="eastAsia"/>
              </w:rPr>
              <w:lastRenderedPageBreak/>
              <w:t>性騷擾，乘人不及抗拒而為親吻、擁抱或觸摸其臀部、胸部或其他身體隱私處之行為者，處二年以下有期徒刑、拘役或併科新臺幣十萬元以下罰金</w:t>
            </w:r>
            <w:r w:rsidRPr="00307761">
              <w:rPr>
                <w:rFonts w:hint="eastAsia"/>
                <w:u w:val="single"/>
              </w:rPr>
              <w:t>；利用權勢或機會而犯之者，加重其刑至二分之一。</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第二十五條　意圖性騷擾，乘人不及抗拒而為親吻、擁抱或觸摸其臀部、胸部或其他身體隱私處之行為者，處二年以下有期徒刑、拘役或科或併科新臺幣</w:t>
            </w:r>
            <w:r w:rsidRPr="00307761">
              <w:rPr>
                <w:rFonts w:hint="eastAsia"/>
                <w:u w:val="single"/>
              </w:rPr>
              <w:t>三</w:t>
            </w:r>
            <w:r>
              <w:rPr>
                <w:rFonts w:hint="eastAsia"/>
              </w:rPr>
              <w:t>十萬元以下罰金。</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意圖性騷擾，持續跟追經警察機關書面告誡後，仍持續跟追者，亦同。</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w:t>
            </w:r>
            <w:r>
              <w:rPr>
                <w:rFonts w:hint="eastAsia"/>
              </w:rPr>
              <w:lastRenderedPageBreak/>
              <w:t>臀部、胸部或其他身體隱私處之行為者，處二年以下有期徒刑、拘役或併科新臺幣十萬元以下罰金</w:t>
            </w:r>
            <w:r w:rsidRPr="00307761">
              <w:rPr>
                <w:rFonts w:hint="eastAsia"/>
                <w:u w:val="single"/>
              </w:rPr>
              <w:t>；利用權勢或機會而犯之者，加重其刑至二分之一。</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委員溫玉霞等18</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意圖性騷擾，持續跟追經警察機關書面告誡後，仍持續跟追者，亦同。</w:t>
            </w:r>
          </w:p>
          <w:p w:rsidR="00B161F2" w:rsidRDefault="00B161F2" w:rsidP="00307761">
            <w:pPr>
              <w:tabs>
                <w:tab w:val="left" w:pos="2520"/>
              </w:tabs>
              <w:spacing w:line="380" w:lineRule="exact"/>
              <w:ind w:leftChars="150" w:left="315" w:rightChars="50" w:right="105" w:firstLineChars="200" w:firstLine="420"/>
            </w:pPr>
            <w:r>
              <w:rPr>
                <w:rFonts w:hint="eastAsia"/>
              </w:rPr>
              <w:t>前</w:t>
            </w:r>
            <w:r w:rsidRPr="00307761">
              <w:rPr>
                <w:rFonts w:hint="eastAsia"/>
                <w:u w:val="single"/>
              </w:rPr>
              <w:t>二</w:t>
            </w:r>
            <w:r>
              <w:rPr>
                <w:rFonts w:hint="eastAsia"/>
              </w:rPr>
              <w:t>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w:t>
            </w:r>
            <w:r>
              <w:rPr>
                <w:rFonts w:hint="eastAsia"/>
              </w:rPr>
              <w:lastRenderedPageBreak/>
              <w:t>性騷擾，乘人不及抗拒而為親吻、擁抱或觸摸其臀部、胸部或其他身體隱私處之行為者，處二年以下有期徒刑、拘役或科或併科新臺幣十萬元以下罰金。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對於因教育、訓練、醫療、公務、業務、求職或其他相類關係受自己監督、照護之人、利用權勢或機會犯前項之罪者，加重其刑至二分之一。</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前二項</w:t>
            </w:r>
            <w:r>
              <w:rPr>
                <w:rFonts w:hint="eastAsia"/>
              </w:rPr>
              <w:t>之罪，須告訴乃論。</w:t>
            </w:r>
          </w:p>
          <w:p w:rsidR="00B161F2" w:rsidRDefault="00B161F2" w:rsidP="00307761">
            <w:pPr>
              <w:tabs>
                <w:tab w:val="left" w:pos="2520"/>
              </w:tabs>
              <w:spacing w:line="380" w:lineRule="exact"/>
              <w:ind w:leftChars="50" w:left="105" w:rightChars="50" w:right="105"/>
            </w:pPr>
            <w:r w:rsidRPr="00532FDC">
              <w:rPr>
                <w:rFonts w:hint="eastAsia"/>
                <w:b/>
              </w:rPr>
              <w:lastRenderedPageBreak/>
              <w:t>委員許淑華等16人提案：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意圖性騷擾，持續跟追經警察機關書面告誡後，仍持續跟追者，亦同。</w:t>
            </w:r>
          </w:p>
          <w:p w:rsidR="00B161F2" w:rsidRDefault="00B161F2" w:rsidP="00307761">
            <w:pPr>
              <w:tabs>
                <w:tab w:val="left" w:pos="2520"/>
              </w:tabs>
              <w:spacing w:line="380" w:lineRule="exact"/>
              <w:ind w:leftChars="150" w:left="315" w:rightChars="50" w:right="105" w:firstLineChars="200" w:firstLine="420"/>
            </w:pPr>
            <w:r>
              <w:rPr>
                <w:rFonts w:hint="eastAsia"/>
              </w:rPr>
              <w:t>前</w:t>
            </w:r>
            <w:r w:rsidRPr="00307761">
              <w:rPr>
                <w:rFonts w:hint="eastAsia"/>
                <w:u w:val="single"/>
              </w:rPr>
              <w:t>二</w:t>
            </w:r>
            <w:r>
              <w:rPr>
                <w:rFonts w:hint="eastAsia"/>
              </w:rPr>
              <w:t>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第二十五條　意圖性騷擾，乘人不及抗拒而為親吻、擁抱或觸摸其臀部、胸部或其他身體隱私處之行為者，處二年以下有期徒刑、拘役或科或併科新臺幣</w:t>
            </w:r>
            <w:r w:rsidRPr="00307761">
              <w:rPr>
                <w:rFonts w:hint="eastAsia"/>
                <w:u w:val="single"/>
              </w:rPr>
              <w:t>五十萬元</w:t>
            </w:r>
            <w:r>
              <w:rPr>
                <w:rFonts w:hint="eastAsia"/>
              </w:rPr>
              <w:t>以下罰金。</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對於因教育、訓練、醫療、公務、業務、求職或其他相類關係受自己監督、照護之人，利用權勢或機會犯前項之罪者，得加重其刑至二分之一。</w:t>
            </w:r>
          </w:p>
          <w:p w:rsidR="00B161F2" w:rsidRDefault="00B161F2" w:rsidP="00307761">
            <w:pPr>
              <w:tabs>
                <w:tab w:val="left" w:pos="2520"/>
              </w:tabs>
              <w:spacing w:line="380" w:lineRule="exact"/>
              <w:ind w:leftChars="150" w:left="315" w:rightChars="50" w:right="105" w:firstLineChars="200" w:firstLine="420"/>
            </w:pPr>
            <w:r>
              <w:rPr>
                <w:rFonts w:hint="eastAsia"/>
              </w:rPr>
              <w:t>前</w:t>
            </w:r>
            <w:r w:rsidRPr="00307761">
              <w:rPr>
                <w:rFonts w:hint="eastAsia"/>
                <w:u w:val="single"/>
              </w:rPr>
              <w:t>二</w:t>
            </w:r>
            <w:r>
              <w:rPr>
                <w:rFonts w:hint="eastAsia"/>
              </w:rPr>
              <w:t>項之罪</w:t>
            </w:r>
            <w:r>
              <w:rPr>
                <w:rFonts w:hint="eastAsia"/>
              </w:rPr>
              <w:lastRenderedPageBreak/>
              <w:t>，須告訴乃論。</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意圖性騷擾，乘人不及抗拒而為親吻、擁抱或觸摸其臀部、胸部或其他身體隱私處之行為者，處二年以下有期徒刑、拘役或科或併科新臺幣</w:t>
            </w:r>
            <w:r w:rsidRPr="00307761">
              <w:rPr>
                <w:rFonts w:hint="eastAsia"/>
                <w:u w:val="single"/>
              </w:rPr>
              <w:t>五十</w:t>
            </w:r>
            <w:r>
              <w:rPr>
                <w:rFonts w:hint="eastAsia"/>
              </w:rPr>
              <w:t>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w:t>
            </w:r>
            <w:r>
              <w:rPr>
                <w:rFonts w:hint="eastAsia"/>
              </w:rPr>
              <w:lastRenderedPageBreak/>
              <w:t>臀部、胸部或其他身體隱私處之行為者，處二年以下有期徒刑、拘役或科或併科新臺幣</w:t>
            </w:r>
            <w:r w:rsidRPr="00307761">
              <w:rPr>
                <w:rFonts w:hint="eastAsia"/>
                <w:u w:val="single"/>
              </w:rPr>
              <w:t>三十萬</w:t>
            </w:r>
            <w:r>
              <w:rPr>
                <w:rFonts w:hint="eastAsia"/>
              </w:rPr>
              <w:t>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委員游毓蘭等19人提案：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lastRenderedPageBreak/>
              <w:t>前項之罪，須告訴乃論。</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對未滿十八歲之人，犯本條或刑法妨害性自主罪章各罪，追訴權時效自被害人年滿十八歲後逾三十年消滅，不受刑法第八十條或其他法律規定限制。</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w:t>
            </w:r>
            <w:r>
              <w:rPr>
                <w:rFonts w:hint="eastAsia"/>
              </w:rPr>
              <w:lastRenderedPageBreak/>
              <w:t>拘役或科或併科新臺幣</w:t>
            </w:r>
            <w:r w:rsidRPr="00307761">
              <w:rPr>
                <w:rFonts w:hint="eastAsia"/>
                <w:u w:val="single"/>
              </w:rPr>
              <w:t>五</w:t>
            </w:r>
            <w:r>
              <w:rPr>
                <w:rFonts w:hint="eastAsia"/>
              </w:rPr>
              <w:t>十萬元以下罰金。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w:t>
            </w:r>
            <w:r w:rsidRPr="00307761">
              <w:rPr>
                <w:rFonts w:hint="eastAsia"/>
                <w:u w:val="single"/>
              </w:rPr>
              <w:t>三</w:t>
            </w:r>
            <w:r>
              <w:rPr>
                <w:rFonts w:hint="eastAsia"/>
              </w:rPr>
              <w:t>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第二十五條　意圖性騷擾，乘人不及抗拒而為親吻、擁抱或觸摸其臀部、胸部或其他身體隱私處之行為者，</w:t>
            </w:r>
            <w:r w:rsidRPr="00307761">
              <w:rPr>
                <w:rFonts w:hint="eastAsia"/>
                <w:u w:val="single"/>
              </w:rPr>
              <w:t>處六月以上三年以下有期徒刑</w:t>
            </w:r>
            <w:r>
              <w:rPr>
                <w:rFonts w:hint="eastAsia"/>
              </w:rPr>
              <w:t>、拘役或科或併科新臺幣</w:t>
            </w:r>
            <w:r w:rsidRPr="00307761">
              <w:rPr>
                <w:rFonts w:hint="eastAsia"/>
                <w:u w:val="single"/>
              </w:rPr>
              <w:t>三十萬元</w:t>
            </w:r>
            <w:r>
              <w:rPr>
                <w:rFonts w:hint="eastAsia"/>
              </w:rPr>
              <w:t>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意圖性騷擾，乘人不及抗拒而為親吻、擁抱或觸摸其臀部、胸部或其他身體隱私處之行為者，處二年以下有期徒刑、拘役，併科新臺幣</w:t>
            </w:r>
            <w:r w:rsidRPr="00307761">
              <w:rPr>
                <w:rFonts w:hint="eastAsia"/>
                <w:u w:val="single"/>
              </w:rPr>
              <w:t>五</w:t>
            </w:r>
            <w:r>
              <w:rPr>
                <w:rFonts w:hint="eastAsia"/>
              </w:rPr>
              <w:t>十萬元以下罰金。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委員吳玉琴等20人提案：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w:t>
            </w:r>
            <w:r>
              <w:rPr>
                <w:rFonts w:hint="eastAsia"/>
              </w:rPr>
              <w:lastRenderedPageBreak/>
              <w:t>行為者，處二年以下有期徒刑、拘役或科或併科新臺幣十萬元以下罰金。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因教育、訓練、醫療、公務、業務、求職或其他相類關係受自己監督、照護之人，犯前項之罪者，得加重其刑至二分之一。</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w:t>
            </w:r>
            <w:r>
              <w:rPr>
                <w:rFonts w:hint="eastAsia"/>
              </w:rPr>
              <w:t>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w:t>
            </w:r>
            <w:r>
              <w:rPr>
                <w:rFonts w:hint="eastAsia"/>
              </w:rPr>
              <w:lastRenderedPageBreak/>
              <w:t>他身體隱私處之行為者，處二年以下有期徒刑、拘役或科或併科新臺幣</w:t>
            </w:r>
            <w:r w:rsidRPr="00307761">
              <w:rPr>
                <w:rFonts w:hint="eastAsia"/>
                <w:u w:val="single"/>
              </w:rPr>
              <w:t>一百</w:t>
            </w:r>
            <w:r>
              <w:rPr>
                <w:rFonts w:hint="eastAsia"/>
              </w:rPr>
              <w:t>萬元以下罰金，</w:t>
            </w:r>
            <w:r w:rsidRPr="00307761">
              <w:rPr>
                <w:rFonts w:hint="eastAsia"/>
                <w:u w:val="single"/>
              </w:rPr>
              <w:t>累犯者，加重其刑至二分之一。</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意圖性騷擾，乘人不及抗拒而為親吻、擁抱或觸摸其臀部、胸部或其他身體隱私處之行為者，處二年以下有期徒刑、拘役或科或併科新臺幣</w:t>
            </w:r>
            <w:r w:rsidRPr="00307761">
              <w:rPr>
                <w:rFonts w:hint="eastAsia"/>
                <w:u w:val="single"/>
              </w:rPr>
              <w:t>三</w:t>
            </w:r>
            <w:r>
              <w:rPr>
                <w:rFonts w:hint="eastAsia"/>
              </w:rPr>
              <w:t>十萬元</w:t>
            </w:r>
            <w:r>
              <w:rPr>
                <w:rFonts w:hint="eastAsia"/>
              </w:rPr>
              <w:lastRenderedPageBreak/>
              <w:t>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意圖性騷擾，乘人不及抗拒而為親吻、擁抱或觸摸其臀部、胸部或其他身體隱私處之行為者，處二年以下有期徒刑、拘役或科或併科新臺幣</w:t>
            </w:r>
            <w:r w:rsidRPr="00307761">
              <w:rPr>
                <w:rFonts w:hint="eastAsia"/>
                <w:u w:val="single"/>
              </w:rPr>
              <w:t>五十</w:t>
            </w:r>
            <w:r>
              <w:rPr>
                <w:rFonts w:hint="eastAsia"/>
              </w:rPr>
              <w:t>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w:t>
            </w:r>
            <w:r>
              <w:rPr>
                <w:rFonts w:hint="eastAsia"/>
              </w:rPr>
              <w:lastRenderedPageBreak/>
              <w:t>及抗拒而為親吻、擁抱或觸摸其臀部、胸部或其他身體隱私處之行為者，處</w:t>
            </w:r>
            <w:r w:rsidRPr="00307761">
              <w:rPr>
                <w:rFonts w:hint="eastAsia"/>
                <w:u w:val="single"/>
              </w:rPr>
              <w:t>三</w:t>
            </w:r>
            <w:r>
              <w:rPr>
                <w:rFonts w:hint="eastAsia"/>
              </w:rPr>
              <w:t>年以下有期徒刑、拘役或科或併科新臺幣</w:t>
            </w:r>
            <w:r w:rsidRPr="00307761">
              <w:rPr>
                <w:rFonts w:hint="eastAsia"/>
                <w:u w:val="single"/>
              </w:rPr>
              <w:t>五十</w:t>
            </w:r>
            <w:r>
              <w:rPr>
                <w:rFonts w:hint="eastAsia"/>
              </w:rPr>
              <w:t>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w:t>
            </w:r>
            <w:r>
              <w:rPr>
                <w:rFonts w:hint="eastAsia"/>
              </w:rPr>
              <w:lastRenderedPageBreak/>
              <w:t>新臺幣</w:t>
            </w:r>
            <w:r w:rsidRPr="00307761">
              <w:rPr>
                <w:rFonts w:hint="eastAsia"/>
                <w:u w:val="single"/>
              </w:rPr>
              <w:t>三</w:t>
            </w:r>
            <w:r>
              <w:rPr>
                <w:rFonts w:hint="eastAsia"/>
              </w:rPr>
              <w:t>十萬元以下罰金。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意圖性騷擾，乘人不及抗拒而為親吻、擁抱或觸摸其臀部、胸部或其他身體隱私處之行為者，處二年以下有期徒刑、拘役或科或併科新臺幣</w:t>
            </w:r>
            <w:r w:rsidRPr="00307761">
              <w:rPr>
                <w:rFonts w:hint="eastAsia"/>
                <w:u w:val="single"/>
              </w:rPr>
              <w:t>三十</w:t>
            </w:r>
            <w:r>
              <w:rPr>
                <w:rFonts w:hint="eastAsia"/>
              </w:rPr>
              <w:t>萬元以下罰金</w:t>
            </w:r>
            <w:r w:rsidRPr="00307761">
              <w:rPr>
                <w:rFonts w:hint="eastAsia"/>
                <w:u w:val="single"/>
              </w:rPr>
              <w:t>，累犯者，加重其刑至二分之一。</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前項之告訴</w:t>
            </w:r>
            <w:r w:rsidRPr="00307761">
              <w:rPr>
                <w:rFonts w:hint="eastAsia"/>
                <w:u w:val="single"/>
              </w:rPr>
              <w:lastRenderedPageBreak/>
              <w:t>應自得為告訴之人知悉犯人之時起，於二年內為之。</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w:t>
            </w:r>
            <w:r w:rsidRPr="00307761">
              <w:rPr>
                <w:rFonts w:hint="eastAsia"/>
                <w:u w:val="single"/>
              </w:rPr>
              <w:t>處六月以上五年以下有期徒刑、拘役或科或併科新臺幣五十萬元以下罰金。</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前項之行為因教育、訓練、醫療、公務、業務、求職或其他</w:t>
            </w:r>
            <w:r w:rsidRPr="00307761">
              <w:rPr>
                <w:rFonts w:hint="eastAsia"/>
                <w:u w:val="single"/>
              </w:rPr>
              <w:lastRenderedPageBreak/>
              <w:t>相類關係受自己監督、照護之人，利用權勢、機會為之者，得加重刑期至三分之二。</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本條之罪，</w:t>
            </w:r>
            <w:r>
              <w:rPr>
                <w:rFonts w:hint="eastAsia"/>
              </w:rPr>
              <w:t>須告訴乃論。</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w:t>
            </w:r>
            <w:r w:rsidRPr="00307761">
              <w:rPr>
                <w:rFonts w:hint="eastAsia"/>
                <w:u w:val="single"/>
              </w:rPr>
              <w:t>三</w:t>
            </w:r>
            <w:r>
              <w:rPr>
                <w:rFonts w:hint="eastAsia"/>
              </w:rPr>
              <w:t>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w:t>
            </w:r>
            <w:r>
              <w:rPr>
                <w:rFonts w:hint="eastAsia"/>
              </w:rPr>
              <w:lastRenderedPageBreak/>
              <w:t>須告訴乃論。</w:t>
            </w:r>
          </w:p>
          <w:p w:rsidR="00B161F2" w:rsidRDefault="00B161F2" w:rsidP="00307761">
            <w:pPr>
              <w:tabs>
                <w:tab w:val="left" w:pos="2520"/>
              </w:tabs>
              <w:spacing w:line="380" w:lineRule="exact"/>
              <w:ind w:leftChars="50" w:left="105" w:rightChars="50" w:right="105"/>
            </w:pPr>
            <w:r w:rsidRPr="00532FDC">
              <w:rPr>
                <w:rFonts w:hint="eastAsia"/>
                <w:b/>
              </w:rPr>
              <w:t>委員郭國文等19人提案：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意圖性騷擾，乘人不及抗拒而為親吻、擁抱或觸摸其臀部、胸部或其他身體隱私處之行為者，處</w:t>
            </w:r>
            <w:r w:rsidRPr="00307761">
              <w:rPr>
                <w:rFonts w:hint="eastAsia"/>
                <w:u w:val="single"/>
              </w:rPr>
              <w:t>六月以上五年以下</w:t>
            </w:r>
            <w:r>
              <w:rPr>
                <w:rFonts w:hint="eastAsia"/>
              </w:rPr>
              <w:t>有期徒刑、拘役或科或併科新臺幣</w:t>
            </w:r>
            <w:r w:rsidRPr="00307761">
              <w:rPr>
                <w:rFonts w:hint="eastAsia"/>
                <w:u w:val="single"/>
              </w:rPr>
              <w:t>三十</w:t>
            </w:r>
            <w:r>
              <w:rPr>
                <w:rFonts w:hint="eastAsia"/>
              </w:rPr>
              <w:t>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委員吳琪銘等18人提案：</w:t>
            </w:r>
          </w:p>
          <w:p w:rsidR="00B161F2" w:rsidRDefault="00B161F2" w:rsidP="00307761">
            <w:pPr>
              <w:tabs>
                <w:tab w:val="left" w:pos="2520"/>
              </w:tabs>
              <w:spacing w:line="380" w:lineRule="exact"/>
              <w:ind w:leftChars="50" w:left="315" w:rightChars="50" w:right="105" w:hangingChars="100" w:hanging="210"/>
            </w:pPr>
            <w:r>
              <w:rPr>
                <w:rFonts w:hint="eastAsia"/>
              </w:rPr>
              <w:t>第二十五條　意圖性騷擾，乘人不及抗拒而為親吻</w:t>
            </w:r>
            <w:r>
              <w:rPr>
                <w:rFonts w:hint="eastAsia"/>
              </w:rPr>
              <w:lastRenderedPageBreak/>
              <w:t>、擁抱或觸摸其臀部、胸部或其他身體隱私處之行為者，處二年以下有期徒刑、拘役或科或併科新臺幣</w:t>
            </w:r>
            <w:r w:rsidRPr="00307761">
              <w:rPr>
                <w:rFonts w:hint="eastAsia"/>
                <w:u w:val="single"/>
              </w:rPr>
              <w:t>五十</w:t>
            </w:r>
            <w:r>
              <w:rPr>
                <w:rFonts w:hint="eastAsia"/>
              </w:rPr>
              <w:t>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第二十五條　意圖</w:t>
            </w:r>
            <w:r>
              <w:rPr>
                <w:rFonts w:hint="eastAsia"/>
              </w:rPr>
              <w:lastRenderedPageBreak/>
              <w:t>性騷擾，乘人不及抗拒而為親吻、擁抱或觸摸其臀部、胸部或其他身體隱私處之行為者，處二年以下有期徒刑、拘役或科或併科新臺幣十萬元以下罰金。</w:t>
            </w:r>
          </w:p>
          <w:p w:rsidR="00B161F2" w:rsidRDefault="00B161F2" w:rsidP="00307761">
            <w:pPr>
              <w:tabs>
                <w:tab w:val="left" w:pos="2520"/>
              </w:tabs>
              <w:spacing w:line="380" w:lineRule="exact"/>
              <w:ind w:leftChars="150" w:left="315" w:rightChars="50" w:right="105" w:firstLineChars="200" w:firstLine="420"/>
            </w:pPr>
            <w:r>
              <w:rPr>
                <w:rFonts w:hint="eastAsia"/>
              </w:rPr>
              <w:t>前項之罪，須告訴乃論。</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一、為加重懲罰性騷擾罪，爰第一項之刑罰刪除得單科罰金之規定，並增訂後段有關權勢性騷擾罪刑罰，規定利用權勢或機會對他人犯性騷擾罪者，加重其刑至二分之一。</w:t>
            </w:r>
          </w:p>
          <w:p w:rsidR="00B161F2" w:rsidRDefault="00B161F2" w:rsidP="00307761">
            <w:pPr>
              <w:tabs>
                <w:tab w:val="left" w:pos="2520"/>
              </w:tabs>
              <w:spacing w:line="380" w:lineRule="exact"/>
              <w:ind w:leftChars="50" w:left="315" w:rightChars="50" w:right="105" w:hangingChars="100" w:hanging="210"/>
            </w:pPr>
            <w:r>
              <w:rPr>
                <w:rFonts w:hint="eastAsia"/>
              </w:rPr>
              <w:t>二、第二項未修正。</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一、修正提高罰鍰金額，以收遏阻之效。</w:t>
            </w:r>
          </w:p>
          <w:p w:rsidR="00B161F2" w:rsidRDefault="00B161F2" w:rsidP="00307761">
            <w:pPr>
              <w:tabs>
                <w:tab w:val="left" w:pos="2520"/>
              </w:tabs>
              <w:spacing w:line="380" w:lineRule="exact"/>
              <w:ind w:leftChars="50" w:left="315" w:rightChars="50" w:right="105" w:hangingChars="100" w:hanging="210"/>
            </w:pPr>
            <w:r>
              <w:rPr>
                <w:rFonts w:hint="eastAsia"/>
              </w:rPr>
              <w:t>二、新增第二項，對於跟追行為採取先行政管制後刑事制裁之方式，意即經由警方</w:t>
            </w:r>
            <w:r>
              <w:rPr>
                <w:rFonts w:hint="eastAsia"/>
              </w:rPr>
              <w:lastRenderedPageBreak/>
              <w:t>書面告誡後仍持續跟追者，處二年以下有期徒刑、拘役或併科新臺幣十萬元以下罰金。</w:t>
            </w:r>
          </w:p>
          <w:p w:rsidR="00B161F2" w:rsidRDefault="00B161F2" w:rsidP="00307761">
            <w:pPr>
              <w:tabs>
                <w:tab w:val="left" w:pos="2520"/>
              </w:tabs>
              <w:spacing w:line="380" w:lineRule="exact"/>
              <w:ind w:leftChars="50" w:left="315" w:rightChars="50" w:right="105" w:hangingChars="100" w:hanging="210"/>
            </w:pPr>
            <w:r>
              <w:rPr>
                <w:rFonts w:hint="eastAsia"/>
              </w:rPr>
              <w:t>三、告訴乃論罪，依《刑事訴訟法》第二三七條，當事人未於知悉犯人起六個月不行使，請求權即告消滅，對性騷擾之被害人保護實有不足，恐於申訴、調解期間，其告訴權即因時效經過而消滅；又縱修法以延長告訴期間相應，仍難免掛一漏萬，甚或不符比</w:t>
            </w:r>
            <w:r>
              <w:rPr>
                <w:rFonts w:hint="eastAsia"/>
              </w:rPr>
              <w:lastRenderedPageBreak/>
              <w:t>例原則，爰刪除第二項告訴乃論之規定，已臻確實保障被害人權利。</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一、為加重懲罰性騷擾罪，爰第一項之刑罰刪除得單科罰金之規定，並增訂後段有關權勢性騷擾罪刑罰，規定利用權勢或機會對他人犯性騷擾罪者，加重其刑至二分之一。</w:t>
            </w:r>
          </w:p>
          <w:p w:rsidR="00B161F2" w:rsidRDefault="00B161F2" w:rsidP="00307761">
            <w:pPr>
              <w:tabs>
                <w:tab w:val="left" w:pos="2520"/>
              </w:tabs>
              <w:spacing w:line="380" w:lineRule="exact"/>
              <w:ind w:leftChars="50" w:left="315" w:rightChars="50" w:right="105" w:hangingChars="100" w:hanging="210"/>
            </w:pPr>
            <w:r>
              <w:rPr>
                <w:rFonts w:hint="eastAsia"/>
              </w:rPr>
              <w:t>二、第二項未修正。</w:t>
            </w:r>
          </w:p>
          <w:p w:rsidR="00B161F2" w:rsidRDefault="00B161F2" w:rsidP="00307761">
            <w:pPr>
              <w:tabs>
                <w:tab w:val="left" w:pos="2520"/>
              </w:tabs>
              <w:spacing w:line="380" w:lineRule="exact"/>
              <w:ind w:leftChars="50" w:left="105" w:rightChars="50" w:right="105"/>
            </w:pPr>
            <w:r w:rsidRPr="00532FDC">
              <w:rPr>
                <w:rFonts w:hint="eastAsia"/>
                <w:b/>
              </w:rPr>
              <w:t>委員溫玉霞等18人提案：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現行「性騷擾防治法」未能有效處理具有性騷擾意圖之埋伏、跟蹤或糾纏等行為，依現行規定，跟蹤騷擾之行為如未涉及強暴、脅迫或恐嚇，僅依社會秩序維護法做出行政裁處，且依現行規定無正當理由跟追他人，勸阻不聽者，處新臺幣三千元以下罰鍰或申誡，罰則過輕。此外，如依家庭暴力防治法處理，僅限於家庭成員之間。</w:t>
            </w:r>
          </w:p>
          <w:p w:rsidR="00B161F2" w:rsidRDefault="00B161F2" w:rsidP="00307761">
            <w:pPr>
              <w:tabs>
                <w:tab w:val="left" w:pos="2520"/>
              </w:tabs>
              <w:spacing w:line="380" w:lineRule="exact"/>
              <w:ind w:leftChars="50" w:left="315" w:rightChars="50" w:right="105" w:hangingChars="100" w:hanging="210"/>
            </w:pPr>
            <w:r>
              <w:rPr>
                <w:rFonts w:hint="eastAsia"/>
              </w:rPr>
              <w:t>二、增加第二項文</w:t>
            </w:r>
            <w:r>
              <w:rPr>
                <w:rFonts w:hint="eastAsia"/>
              </w:rPr>
              <w:lastRenderedPageBreak/>
              <w:t>字，對於跟追行為採取先行政管制後刑事制裁之方式，意即經由警方書面告誡後仍持續跟追者，處二年以下有期徒刑、拘役或併科新臺幣十萬元以下罰金。</w:t>
            </w:r>
          </w:p>
          <w:p w:rsidR="00B161F2" w:rsidRDefault="00B161F2" w:rsidP="00307761">
            <w:pPr>
              <w:tabs>
                <w:tab w:val="left" w:pos="2520"/>
              </w:tabs>
              <w:spacing w:line="380" w:lineRule="exact"/>
              <w:ind w:leftChars="50" w:left="315" w:rightChars="50" w:right="105" w:hangingChars="100" w:hanging="210"/>
            </w:pPr>
            <w:r>
              <w:rPr>
                <w:rFonts w:hint="eastAsia"/>
              </w:rPr>
              <w:t>三、原條文第二項改為第三項，並修正為「前二項之罪，須告訴乃論。」</w:t>
            </w:r>
          </w:p>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105" w:rightChars="50" w:right="105"/>
            </w:pPr>
            <w:r>
              <w:rPr>
                <w:rFonts w:hint="eastAsia"/>
              </w:rPr>
              <w:t>對於因特定關係而受監督或照顧之人，利用權勢或機會而為第一項之行為者，受害人往往不</w:t>
            </w:r>
            <w:r>
              <w:rPr>
                <w:rFonts w:hint="eastAsia"/>
              </w:rPr>
              <w:lastRenderedPageBreak/>
              <w:t>願或不敢聲張，且其行為較一般性騷擾行為，惡性更為重大，爰參照第二十一條之立法精神，加重其刑至二分之一。</w:t>
            </w:r>
          </w:p>
          <w:p w:rsidR="00B161F2" w:rsidRDefault="00B161F2" w:rsidP="00307761">
            <w:pPr>
              <w:tabs>
                <w:tab w:val="left" w:pos="2520"/>
              </w:tabs>
              <w:spacing w:line="380" w:lineRule="exact"/>
              <w:ind w:leftChars="50" w:left="105" w:rightChars="50" w:right="105"/>
            </w:pPr>
            <w:r w:rsidRPr="00532FDC">
              <w:rPr>
                <w:rFonts w:hint="eastAsia"/>
                <w:b/>
              </w:rPr>
              <w:t>委員許淑華等16人提案：</w:t>
            </w:r>
          </w:p>
          <w:p w:rsidR="00B161F2" w:rsidRDefault="00B161F2" w:rsidP="00307761">
            <w:pPr>
              <w:tabs>
                <w:tab w:val="left" w:pos="2520"/>
              </w:tabs>
              <w:spacing w:line="380" w:lineRule="exact"/>
              <w:ind w:leftChars="50" w:left="315" w:rightChars="50" w:right="105" w:hangingChars="100" w:hanging="210"/>
            </w:pPr>
            <w:r>
              <w:rPr>
                <w:rFonts w:hint="eastAsia"/>
              </w:rPr>
              <w:t>一、跟蹤騷擾行為是現代社會嚴重問題之一，許多重大治安事件前置行為均有跟蹤騷擾出現，但現行相關法律無法有效即時防治與處理，查釋字第689號解釋曾針對社會秩序維護法進行闡釋，該背景之跟追行為</w:t>
            </w:r>
            <w:r>
              <w:rPr>
                <w:rFonts w:hint="eastAsia"/>
              </w:rPr>
              <w:lastRenderedPageBreak/>
              <w:t>係屬記者跟追採訪對象，而性騷擾跟追對於被跟追對象之壓迫感或危險性，遠大於記者跟追，舉輕以明重，性騷擾跟追自應以刑罰制裁方為妥適。</w:t>
            </w:r>
          </w:p>
          <w:p w:rsidR="00B161F2" w:rsidRDefault="00B161F2" w:rsidP="00307761">
            <w:pPr>
              <w:tabs>
                <w:tab w:val="left" w:pos="2520"/>
              </w:tabs>
              <w:spacing w:line="380" w:lineRule="exact"/>
              <w:ind w:leftChars="50" w:left="315" w:rightChars="50" w:right="105" w:hangingChars="100" w:hanging="210"/>
            </w:pPr>
            <w:r>
              <w:rPr>
                <w:rFonts w:hint="eastAsia"/>
              </w:rPr>
              <w:t>二、目前有關騷擾他人之跟追行為僅有社會秩序維護法與家庭暴力防治法有相應規範，前者規定無正當理由跟追他人，勸阻不聽者處以三千元以下罰鍰；後者則待法院核發保護令後，如有違反保</w:t>
            </w:r>
            <w:r>
              <w:rPr>
                <w:rFonts w:hint="eastAsia"/>
              </w:rPr>
              <w:lastRenderedPageBreak/>
              <w:t>護令之行為，處三年以下有期徒刑，前者適用範圍雖廣，但罰則過輕；後者僅適用於家庭成員間之家庭暴力事件，故性騷擾跟追無法有效藉由前開法規防治。</w:t>
            </w:r>
          </w:p>
          <w:p w:rsidR="00B161F2" w:rsidRDefault="00B161F2" w:rsidP="00307761">
            <w:pPr>
              <w:tabs>
                <w:tab w:val="left" w:pos="2520"/>
              </w:tabs>
              <w:spacing w:line="380" w:lineRule="exact"/>
              <w:ind w:leftChars="50" w:left="315" w:rightChars="50" w:right="105" w:hangingChars="100" w:hanging="210"/>
            </w:pPr>
            <w:r>
              <w:rPr>
                <w:rFonts w:hint="eastAsia"/>
              </w:rPr>
              <w:t>三、一般性騷擾因未有身體接觸，故處罰係以罰鍰為主，僅在本條第一項「乘機觸摸」之行為方有刑責，然性騷擾跟追雖無身體上之接觸，但對於被害人形成巨大之精神壓力及恐慌，其侵害不亞</w:t>
            </w:r>
            <w:r>
              <w:rPr>
                <w:rFonts w:hint="eastAsia"/>
              </w:rPr>
              <w:lastRenderedPageBreak/>
              <w:t>於身體接觸之性騷擾。故為顧及刑法之謙抑性及最後手段性，該追蹤行為客觀上如具備「持續性」，主觀上有「性騷擾意圖」，另參酌日本「纏擾行為防制法」之規定，對於跟追行為採取「先行政管制後刑事制裁」之方式，輔以「行政管制手段先行」，意即經由警方書面告誡後仍持續跟追，方符合構成要件該當。</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一、第一項適當提高罰則。</w:t>
            </w:r>
          </w:p>
          <w:p w:rsidR="00B161F2" w:rsidRDefault="00B161F2" w:rsidP="00307761">
            <w:pPr>
              <w:tabs>
                <w:tab w:val="left" w:pos="2520"/>
              </w:tabs>
              <w:spacing w:line="380" w:lineRule="exact"/>
              <w:ind w:leftChars="50" w:left="315" w:rightChars="50" w:right="105" w:hangingChars="100" w:hanging="210"/>
            </w:pPr>
            <w:r>
              <w:rPr>
                <w:rFonts w:hint="eastAsia"/>
              </w:rPr>
              <w:t>二、參照第二十一條立法精神，對於因特定關係受自己監督、照護之人犯第一項之罪者，得加重至二分之一，爰增列第二項。</w:t>
            </w:r>
          </w:p>
          <w:p w:rsidR="00B161F2" w:rsidRDefault="00B161F2" w:rsidP="00307761">
            <w:pPr>
              <w:tabs>
                <w:tab w:val="left" w:pos="2520"/>
              </w:tabs>
              <w:spacing w:line="380" w:lineRule="exact"/>
              <w:ind w:leftChars="50" w:left="315" w:rightChars="50" w:right="105" w:hangingChars="100" w:hanging="210"/>
            </w:pPr>
            <w:r>
              <w:rPr>
                <w:rFonts w:hint="eastAsia"/>
              </w:rPr>
              <w:t>三、配合增訂第二項，原第二項移為第三項，並酌為文字修正。</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105" w:rightChars="50" w:right="105"/>
            </w:pPr>
            <w:r>
              <w:rPr>
                <w:rFonts w:hint="eastAsia"/>
              </w:rPr>
              <w:t>提高併科罰金之金額，違反本條規定者，處二年以下有期徒刑、拘役或科或併科新臺幣五十萬元以下罰金。</w:t>
            </w:r>
          </w:p>
          <w:p w:rsidR="00B161F2" w:rsidRDefault="00B161F2" w:rsidP="00307761">
            <w:pPr>
              <w:tabs>
                <w:tab w:val="left" w:pos="2520"/>
              </w:tabs>
              <w:spacing w:line="380" w:lineRule="exact"/>
              <w:ind w:leftChars="50" w:left="105" w:rightChars="50" w:right="105"/>
            </w:pPr>
            <w:r w:rsidRPr="00532FDC">
              <w:rPr>
                <w:rFonts w:hint="eastAsia"/>
                <w:b/>
              </w:rPr>
              <w:lastRenderedPageBreak/>
              <w:t>委員張廖萬堅等17人提案：</w:t>
            </w:r>
          </w:p>
          <w:p w:rsidR="00B161F2" w:rsidRDefault="00B161F2" w:rsidP="00307761">
            <w:pPr>
              <w:tabs>
                <w:tab w:val="left" w:pos="2520"/>
              </w:tabs>
              <w:spacing w:line="380" w:lineRule="exact"/>
              <w:ind w:leftChars="50" w:left="315" w:rightChars="50" w:right="105" w:hangingChars="100" w:hanging="210"/>
            </w:pPr>
            <w:r>
              <w:rPr>
                <w:rFonts w:hint="eastAsia"/>
              </w:rPr>
              <w:t>一、修正第一項：加重性騷擾之罰鍰。</w:t>
            </w:r>
          </w:p>
          <w:p w:rsidR="00B161F2" w:rsidRDefault="00B161F2" w:rsidP="00307761">
            <w:pPr>
              <w:tabs>
                <w:tab w:val="left" w:pos="2520"/>
              </w:tabs>
              <w:spacing w:line="380" w:lineRule="exact"/>
              <w:ind w:leftChars="50" w:left="315" w:rightChars="50" w:right="105" w:hangingChars="100" w:hanging="210"/>
            </w:pPr>
            <w:r>
              <w:rPr>
                <w:rFonts w:hint="eastAsia"/>
              </w:rPr>
              <w:t>二、第二項未修正。</w:t>
            </w:r>
          </w:p>
          <w:p w:rsidR="00B161F2" w:rsidRDefault="00B161F2" w:rsidP="00307761">
            <w:pPr>
              <w:tabs>
                <w:tab w:val="left" w:pos="2520"/>
              </w:tabs>
              <w:spacing w:line="380" w:lineRule="exact"/>
              <w:ind w:leftChars="50" w:left="105" w:rightChars="50" w:right="105"/>
            </w:pPr>
            <w:r w:rsidRPr="00532FDC">
              <w:rPr>
                <w:rFonts w:hint="eastAsia"/>
                <w:b/>
              </w:rPr>
              <w:t>委員游毓蘭等19人提案：</w:t>
            </w:r>
          </w:p>
          <w:p w:rsidR="00B161F2" w:rsidRDefault="00B161F2" w:rsidP="00307761">
            <w:pPr>
              <w:tabs>
                <w:tab w:val="left" w:pos="2520"/>
              </w:tabs>
              <w:spacing w:line="380" w:lineRule="exact"/>
              <w:ind w:leftChars="50" w:left="315" w:rightChars="50" w:right="105" w:hangingChars="100" w:hanging="210"/>
            </w:pPr>
            <w:r>
              <w:rPr>
                <w:rFonts w:hint="eastAsia"/>
              </w:rPr>
              <w:t>一、新增第三項。</w:t>
            </w:r>
          </w:p>
          <w:p w:rsidR="00841FFA" w:rsidRDefault="00B161F2" w:rsidP="00841FFA">
            <w:pPr>
              <w:tabs>
                <w:tab w:val="left" w:pos="2520"/>
              </w:tabs>
              <w:wordWrap w:val="0"/>
              <w:spacing w:line="380" w:lineRule="exact"/>
              <w:ind w:leftChars="50" w:left="315" w:rightChars="50" w:right="105" w:hangingChars="100" w:hanging="210"/>
            </w:pPr>
            <w:r>
              <w:rPr>
                <w:rFonts w:hint="eastAsia"/>
              </w:rPr>
              <w:t>二、就性別暴力犯罪之特殊性而言，國內外許多研究發現，兒童少年時期之性侵被害人，需要經過非常冗長時間，才能認識到自己遭受性侵或性騷擾之事實，修法延長兒少性侵追訴權期間之計算</w:t>
            </w:r>
            <w:r>
              <w:rPr>
                <w:rFonts w:hint="eastAsia"/>
              </w:rPr>
              <w:lastRenderedPageBreak/>
              <w:t>，有其必要。基此，兒童少年為被害人時，經常不知被害而不能求助，無從行使權利，成年面對創傷後，追訴權卻已消滅。目前荷蘭取消兒童性侵追訴期間上限，美國Colorado, Delaware,</w:t>
            </w:r>
          </w:p>
          <w:p w:rsidR="00B161F2" w:rsidRDefault="00B161F2" w:rsidP="00841FFA">
            <w:pPr>
              <w:tabs>
                <w:tab w:val="left" w:pos="2520"/>
              </w:tabs>
              <w:wordWrap w:val="0"/>
              <w:spacing w:line="380" w:lineRule="exact"/>
              <w:ind w:leftChars="50" w:left="315" w:rightChars="50" w:right="105" w:hangingChars="100" w:hanging="210"/>
            </w:pPr>
            <w:r>
              <w:rPr>
                <w:rFonts w:hint="eastAsia"/>
              </w:rPr>
              <w:t xml:space="preserve"> </w:t>
            </w:r>
            <w:r w:rsidR="00841FFA">
              <w:t xml:space="preserve"> </w:t>
            </w:r>
            <w:r w:rsidR="00841FFA" w:rsidRPr="00841FFA">
              <w:rPr>
                <w:rFonts w:hint="eastAsia"/>
                <w:spacing w:val="-10"/>
              </w:rPr>
              <w:t>Florida,Hawaii</w:t>
            </w:r>
            <w:r w:rsidR="00841FFA">
              <w:rPr>
                <w:rFonts w:hint="eastAsia"/>
              </w:rPr>
              <w:t>,Illinois,</w:t>
            </w:r>
            <w:r>
              <w:rPr>
                <w:rFonts w:hint="eastAsia"/>
              </w:rPr>
              <w:t>Loui</w:t>
            </w:r>
            <w:r w:rsidR="00841FFA">
              <w:rPr>
                <w:rFonts w:ascii="DengXian" w:eastAsia="DengXian" w:hAnsi="DengXian" w:hint="eastAsia"/>
              </w:rPr>
              <w:t>-</w:t>
            </w:r>
            <w:r>
              <w:rPr>
                <w:rFonts w:hint="eastAsia"/>
              </w:rPr>
              <w:t>siana, Maine, Michigan等州別，亦能終身追訴兒少時期性侵案件。爰此，修正增訂第三項，凡對未滿十八歲之人，犯本法意圖</w:t>
            </w:r>
            <w:r>
              <w:rPr>
                <w:rFonts w:hint="eastAsia"/>
              </w:rPr>
              <w:lastRenderedPageBreak/>
              <w:t>性觸摸罪、刑法妨害性自主罪，以及刑法利用權勢性交或猥褻等罪，相關追訴權時效，應以被害人滿十八歲後逾三十年始消滅。</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105" w:rightChars="50" w:right="105"/>
            </w:pPr>
            <w:r>
              <w:rPr>
                <w:rFonts w:hint="eastAsia"/>
              </w:rPr>
              <w:t>為遏止性騷擾案件，加重罰則。</w:t>
            </w:r>
          </w:p>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26人提案：</w:t>
            </w:r>
          </w:p>
          <w:p w:rsidR="00B161F2" w:rsidRDefault="00B161F2" w:rsidP="00307761">
            <w:pPr>
              <w:tabs>
                <w:tab w:val="left" w:pos="2520"/>
              </w:tabs>
              <w:spacing w:line="380" w:lineRule="exact"/>
              <w:ind w:leftChars="50" w:left="105" w:rightChars="50" w:right="105"/>
            </w:pPr>
            <w:r>
              <w:rPr>
                <w:rFonts w:hint="eastAsia"/>
              </w:rPr>
              <w:t>有鑑近期台灣MeToo運動喚起對於性騷擾受害者權益之重視，為強化對被害人之支持，確保其所享有關於性、性別，及與性有關之寧靜及不受</w:t>
            </w:r>
            <w:r>
              <w:rPr>
                <w:rFonts w:hint="eastAsia"/>
              </w:rPr>
              <w:lastRenderedPageBreak/>
              <w:t>干擾之平和狀態，進一步防制性騷擾行為，爰修正加重刑責。</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105" w:rightChars="50" w:right="105"/>
            </w:pPr>
            <w:r>
              <w:rPr>
                <w:rFonts w:hint="eastAsia"/>
              </w:rPr>
              <w:t>因性騷擾的本質是濫用權力，且男女都可能受害。根據統計，近十年性騷擾案件的受害男性有增加的趨勢，男性受害者的占比從2012年的18％提高到2022年的24％，2022年受害女性占比則為76％。為遏止性騷擾等性暴力行為，爰修正提高本罪刑責，提高至處六月以上三年以下有期徒刑、</w:t>
            </w:r>
            <w:r>
              <w:rPr>
                <w:rFonts w:hint="eastAsia"/>
              </w:rPr>
              <w:lastRenderedPageBreak/>
              <w:t>並可科處新臺幣三十萬元以下之罰金。</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105" w:rightChars="50" w:right="105"/>
            </w:pPr>
            <w:r>
              <w:rPr>
                <w:rFonts w:hint="eastAsia"/>
              </w:rPr>
              <w:t>原定處罰得僅以罰金處之，實難收遏阻之效，爰修改將罰金改為併科，且提高金額。</w:t>
            </w:r>
          </w:p>
          <w:p w:rsidR="00B161F2" w:rsidRDefault="00B161F2" w:rsidP="00307761">
            <w:pPr>
              <w:tabs>
                <w:tab w:val="left" w:pos="2520"/>
              </w:tabs>
              <w:spacing w:line="380" w:lineRule="exact"/>
              <w:ind w:leftChars="50" w:left="105" w:rightChars="50" w:right="105"/>
            </w:pPr>
            <w:r w:rsidRPr="00532FDC">
              <w:rPr>
                <w:rFonts w:hint="eastAsia"/>
                <w:b/>
              </w:rPr>
              <w:t>委員吳玉琴等20人提案：</w:t>
            </w:r>
          </w:p>
          <w:p w:rsidR="00B161F2" w:rsidRDefault="00B161F2" w:rsidP="00307761">
            <w:pPr>
              <w:tabs>
                <w:tab w:val="left" w:pos="2520"/>
              </w:tabs>
              <w:spacing w:line="380" w:lineRule="exact"/>
              <w:ind w:leftChars="50" w:left="315" w:rightChars="50" w:right="105" w:hangingChars="100" w:hanging="210"/>
            </w:pPr>
            <w:r>
              <w:rPr>
                <w:rFonts w:hint="eastAsia"/>
              </w:rPr>
              <w:t>一、因教育、訓練、醫療、公務、業務、求職或其他相類關係而負有監督管理照護責任之人，利用職權或機會為強制觸摸之性騷擾行為者，因已影響人民之工作權</w:t>
            </w:r>
            <w:r>
              <w:rPr>
                <w:rFonts w:hint="eastAsia"/>
              </w:rPr>
              <w:lastRenderedPageBreak/>
              <w:t>、接受教育、醫療、照護等權利，而有加重處罰之必要，爰增列第二項。</w:t>
            </w:r>
          </w:p>
          <w:p w:rsidR="00B161F2" w:rsidRDefault="00B161F2" w:rsidP="00307761">
            <w:pPr>
              <w:tabs>
                <w:tab w:val="left" w:pos="2520"/>
              </w:tabs>
              <w:spacing w:line="380" w:lineRule="exact"/>
              <w:ind w:leftChars="50" w:left="315" w:rightChars="50" w:right="105" w:hangingChars="100" w:hanging="210"/>
            </w:pPr>
            <w:r>
              <w:rPr>
                <w:rFonts w:hint="eastAsia"/>
              </w:rPr>
              <w:t>二、原條文第二項移列第三項，並酌作文字修正。</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105" w:rightChars="50" w:right="105"/>
            </w:pPr>
            <w:r>
              <w:rPr>
                <w:rFonts w:hint="eastAsia"/>
              </w:rPr>
              <w:t>修正第一項調高科處之罰鍰，參照本法第二十條修正，自十萬元調高至一百萬元，並新增累犯加重其刑之規定，以達嚇阻之效。</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105" w:rightChars="50" w:right="105"/>
            </w:pPr>
            <w:r>
              <w:rPr>
                <w:rFonts w:hint="eastAsia"/>
              </w:rPr>
              <w:t>為保障受性騷擾之受害者，加重並提高罰金之金額至三</w:t>
            </w:r>
            <w:r>
              <w:rPr>
                <w:rFonts w:hint="eastAsia"/>
              </w:rPr>
              <w:lastRenderedPageBreak/>
              <w:t>十萬元以下，以維護受害者之權益。</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105" w:rightChars="50" w:right="105"/>
            </w:pPr>
            <w:r>
              <w:rPr>
                <w:rFonts w:hint="eastAsia"/>
              </w:rPr>
              <w:t>為落實性騷擾零容忍，爰提高本條罰鍰之金額上限。</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105" w:rightChars="50" w:right="105"/>
            </w:pPr>
            <w:r>
              <w:rPr>
                <w:rFonts w:hint="eastAsia"/>
              </w:rPr>
              <w:t>提高有期徒刑之刑責及併科罰金之金額；條文修正將違反本條文規定者，處三年以下有期徒刑、拘役或科或併科新臺幣五十萬元以下罰金。</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105" w:rightChars="50" w:right="105"/>
            </w:pPr>
            <w:r>
              <w:rPr>
                <w:rFonts w:hint="eastAsia"/>
              </w:rPr>
              <w:t>鑒於近年性騷擾案件頻傳，據衛生福利部統計處資料顯</w:t>
            </w:r>
            <w:r>
              <w:rPr>
                <w:rFonts w:hint="eastAsia"/>
              </w:rPr>
              <w:lastRenderedPageBreak/>
              <w:t>示，近三年性騷擾申訴事件實際裁罰案件數統計為408件，平均裁罰金額為17,175元（2019年）、322件，平均裁罰金額為18,706元（2020年）、484件，平均裁罰金額為19,406元（2021年），裁罰金額明顯過低，難收遏阻之效，爰修正提高罰鍰金額。</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一、第一項修正提高科處之罰鍰自十萬元至三十萬元，並新增累犯之規定，以有效</w:t>
            </w:r>
            <w:r>
              <w:rPr>
                <w:rFonts w:hint="eastAsia"/>
              </w:rPr>
              <w:lastRenderedPageBreak/>
              <w:t>減少不當之性騷擾行為。</w:t>
            </w:r>
          </w:p>
          <w:p w:rsidR="00B161F2" w:rsidRDefault="00B161F2" w:rsidP="00307761">
            <w:pPr>
              <w:tabs>
                <w:tab w:val="left" w:pos="2520"/>
              </w:tabs>
              <w:spacing w:line="380" w:lineRule="exact"/>
              <w:ind w:leftChars="50" w:left="315" w:rightChars="50" w:right="105" w:hangingChars="100" w:hanging="210"/>
            </w:pPr>
            <w:r>
              <w:rPr>
                <w:rFonts w:hint="eastAsia"/>
              </w:rPr>
              <w:t>二、新增第三項，明定性騷擾事件之告訴權時效，自6個月延長至2年，使被害人得以有充足之準備時間提出告訴。</w:t>
            </w:r>
          </w:p>
          <w:p w:rsidR="00B161F2" w:rsidRDefault="00B161F2" w:rsidP="00307761">
            <w:pPr>
              <w:tabs>
                <w:tab w:val="left" w:pos="2520"/>
              </w:tabs>
              <w:spacing w:line="380" w:lineRule="exact"/>
              <w:ind w:leftChars="50" w:left="315" w:rightChars="50" w:right="105" w:hangingChars="100" w:hanging="210"/>
            </w:pPr>
            <w:r>
              <w:rPr>
                <w:rFonts w:hint="eastAsia"/>
              </w:rPr>
              <w:t>三、第二項未修正。</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一、鑒於近日揭發出之性平事件，可之今日相關性騷擾事件難以杜絕，加上現行刑責已難達成嚇阻之效，令相關行為不減反增。故</w:t>
            </w:r>
            <w:r>
              <w:rPr>
                <w:rFonts w:hint="eastAsia"/>
              </w:rPr>
              <w:lastRenderedPageBreak/>
              <w:t>提案修正加重刑罰。</w:t>
            </w:r>
          </w:p>
          <w:p w:rsidR="00B161F2" w:rsidRDefault="00B161F2" w:rsidP="00307761">
            <w:pPr>
              <w:tabs>
                <w:tab w:val="left" w:pos="2520"/>
              </w:tabs>
              <w:spacing w:line="380" w:lineRule="exact"/>
              <w:ind w:leftChars="50" w:left="315" w:rightChars="50" w:right="105" w:hangingChars="100" w:hanging="210"/>
            </w:pPr>
            <w:r>
              <w:rPr>
                <w:rFonts w:hint="eastAsia"/>
              </w:rPr>
              <w:t>二、本項新增。近日之性平事件中之加害人多有以權勢、機會等居於權力、聲望優勢者自恃，致使受害人更加難以發聲、求援，相關行為難以受到制裁。為有效遏制相關行為，故將刑期修正至加重三分之二。</w:t>
            </w:r>
          </w:p>
          <w:p w:rsidR="00B161F2" w:rsidRDefault="00B161F2" w:rsidP="00307761">
            <w:pPr>
              <w:tabs>
                <w:tab w:val="left" w:pos="2520"/>
              </w:tabs>
              <w:spacing w:line="380" w:lineRule="exact"/>
              <w:ind w:leftChars="50" w:left="315" w:rightChars="50" w:right="105" w:hangingChars="100" w:hanging="210"/>
            </w:pPr>
            <w:r>
              <w:rPr>
                <w:rFonts w:hint="eastAsia"/>
              </w:rPr>
              <w:t>三、因新增規定之項目，故做規範範圍之修正。</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105" w:rightChars="50" w:right="105"/>
            </w:pPr>
            <w:r>
              <w:rPr>
                <w:rFonts w:hint="eastAsia"/>
              </w:rPr>
              <w:t>為防治性騷擾行為加重刑責。</w:t>
            </w:r>
          </w:p>
          <w:p w:rsidR="00B161F2" w:rsidRDefault="00B161F2" w:rsidP="00307761">
            <w:pPr>
              <w:tabs>
                <w:tab w:val="left" w:pos="2520"/>
              </w:tabs>
              <w:spacing w:line="380" w:lineRule="exact"/>
              <w:ind w:leftChars="50" w:left="105" w:rightChars="50" w:right="105"/>
            </w:pPr>
            <w:r w:rsidRPr="00532FDC">
              <w:rPr>
                <w:rFonts w:hint="eastAsia"/>
                <w:b/>
              </w:rPr>
              <w:lastRenderedPageBreak/>
              <w:t>委員郭國文等19人提案：</w:t>
            </w:r>
          </w:p>
          <w:p w:rsidR="00B161F2" w:rsidRDefault="00B161F2" w:rsidP="00307761">
            <w:pPr>
              <w:tabs>
                <w:tab w:val="left" w:pos="2520"/>
              </w:tabs>
              <w:spacing w:line="380" w:lineRule="exact"/>
              <w:ind w:leftChars="50" w:left="105" w:rightChars="50" w:right="105"/>
            </w:pPr>
            <w:r>
              <w:rPr>
                <w:rFonts w:hint="eastAsia"/>
              </w:rPr>
              <w:t>因性騷擾本質是濫用權勢，且男女都可能受害，為遏止性騷擾等行為，爰修正提高本罪刑責，提高至六月以上五年以下有期徒刑，併科新臺幣三十萬元以下之罰金。</w:t>
            </w:r>
          </w:p>
          <w:p w:rsidR="00B161F2" w:rsidRDefault="00B161F2" w:rsidP="00307761">
            <w:pPr>
              <w:tabs>
                <w:tab w:val="left" w:pos="2520"/>
              </w:tabs>
              <w:spacing w:line="380" w:lineRule="exact"/>
              <w:ind w:leftChars="50" w:left="105" w:rightChars="50" w:right="105"/>
            </w:pPr>
            <w:r w:rsidRPr="00532FDC">
              <w:rPr>
                <w:rFonts w:hint="eastAsia"/>
                <w:b/>
              </w:rPr>
              <w:t>委員吳琪銘等18人提案：</w:t>
            </w:r>
          </w:p>
          <w:p w:rsidR="00B161F2" w:rsidRDefault="00B161F2" w:rsidP="00307761">
            <w:pPr>
              <w:tabs>
                <w:tab w:val="left" w:pos="2520"/>
              </w:tabs>
              <w:spacing w:line="380" w:lineRule="exact"/>
              <w:ind w:leftChars="50" w:left="105" w:rightChars="50" w:right="105"/>
            </w:pPr>
            <w:r>
              <w:rPr>
                <w:rFonts w:hint="eastAsia"/>
              </w:rPr>
              <w:t>修正第一項調高科處之罰鍰至五十萬元以下，以違嚇阻之效。</w:t>
            </w:r>
          </w:p>
          <w:p w:rsidR="00B161F2" w:rsidRDefault="00924631" w:rsidP="00307761">
            <w:pPr>
              <w:tabs>
                <w:tab w:val="left" w:pos="2520"/>
              </w:tabs>
              <w:spacing w:line="380" w:lineRule="exact"/>
              <w:rPr>
                <w:rFonts w:ascii="微軟正黑體 Light" w:eastAsia="微軟正黑體 Light" w:hAnsi="微軟正黑體 Light"/>
                <w:b/>
              </w:rPr>
            </w:pPr>
            <w:r w:rsidRPr="00924631">
              <w:rPr>
                <w:rFonts w:hint="eastAsia"/>
                <w:b/>
              </w:rPr>
              <w:t xml:space="preserve"> 審查會</w:t>
            </w:r>
            <w:r w:rsidRPr="00924631">
              <w:rPr>
                <w:rFonts w:ascii="微軟正黑體 Light" w:eastAsia="微軟正黑體 Light" w:hAnsi="微軟正黑體 Light" w:hint="eastAsia"/>
                <w:b/>
              </w:rPr>
              <w:t>：</w:t>
            </w:r>
          </w:p>
          <w:p w:rsidR="00564602" w:rsidRPr="00564602" w:rsidRDefault="00924631" w:rsidP="00564602">
            <w:pPr>
              <w:tabs>
                <w:tab w:val="left" w:pos="2520"/>
              </w:tabs>
              <w:spacing w:line="380" w:lineRule="exact"/>
              <w:ind w:leftChars="50" w:left="105" w:rightChars="50" w:right="105"/>
              <w:rPr>
                <w:rFonts w:ascii="微軟正黑體 Light" w:eastAsia="微軟正黑體 Light" w:hAnsi="微軟正黑體 Light"/>
                <w:b/>
              </w:rPr>
            </w:pPr>
            <w:r w:rsidRPr="00564602">
              <w:rPr>
                <w:rFonts w:ascii="微軟正黑體 Light" w:eastAsia="微軟正黑體 Light" w:hAnsi="微軟正黑體 Light" w:hint="eastAsia"/>
              </w:rPr>
              <w:t>保留，</w:t>
            </w:r>
            <w:r w:rsidR="00564602" w:rsidRPr="00564602">
              <w:rPr>
                <w:rFonts w:ascii="微軟正黑體 Light" w:eastAsia="微軟正黑體 Light" w:hAnsi="微軟正黑體 Light" w:hint="eastAsia"/>
              </w:rPr>
              <w:t>併委員林為洲等3人所提修正動議，送院會處理</w:t>
            </w:r>
            <w:r w:rsidR="00564602" w:rsidRPr="00564602">
              <w:rPr>
                <w:rFonts w:ascii="微軟正黑體 Light" w:eastAsia="微軟正黑體 Light" w:hAnsi="微軟正黑體 Light" w:hint="eastAsia"/>
                <w:b/>
              </w:rPr>
              <w:t>。</w:t>
            </w:r>
          </w:p>
          <w:p w:rsidR="00564602" w:rsidRPr="00564602" w:rsidRDefault="00564602" w:rsidP="00564602">
            <w:pPr>
              <w:tabs>
                <w:tab w:val="left" w:pos="2520"/>
              </w:tabs>
              <w:spacing w:line="380" w:lineRule="exact"/>
              <w:ind w:leftChars="50" w:left="105" w:rightChars="50" w:right="105"/>
              <w:rPr>
                <w:b/>
              </w:rPr>
            </w:pPr>
            <w:r w:rsidRPr="00564602">
              <w:rPr>
                <w:rFonts w:hint="eastAsia"/>
                <w:b/>
              </w:rPr>
              <w:lastRenderedPageBreak/>
              <w:t>委員林為洲等3人所提修正動議</w:t>
            </w:r>
            <w:r>
              <w:rPr>
                <w:rFonts w:hint="eastAsia"/>
                <w:b/>
              </w:rPr>
              <w:t>：</w:t>
            </w:r>
          </w:p>
          <w:p w:rsidR="00564602" w:rsidRPr="00564602" w:rsidRDefault="00564602" w:rsidP="00564602">
            <w:pPr>
              <w:tabs>
                <w:tab w:val="left" w:pos="2520"/>
              </w:tabs>
              <w:spacing w:line="380" w:lineRule="exact"/>
              <w:ind w:leftChars="50" w:left="315" w:rightChars="50" w:right="105" w:hangingChars="100" w:hanging="210"/>
            </w:pPr>
            <w:r w:rsidRPr="00564602">
              <w:rPr>
                <w:rFonts w:hint="eastAsia"/>
              </w:rPr>
              <w:t>第二十五條</w:t>
            </w:r>
            <w:r w:rsidRPr="00564602">
              <w:t xml:space="preserve"> </w:t>
            </w:r>
            <w:r w:rsidRPr="00564602">
              <w:rPr>
                <w:rFonts w:hint="eastAsia"/>
              </w:rPr>
              <w:t>意圖性騷擾，</w:t>
            </w:r>
            <w:r w:rsidRPr="00564602">
              <w:rPr>
                <w:rFonts w:hint="eastAsia"/>
                <w:u w:val="single"/>
              </w:rPr>
              <w:t>對他人</w:t>
            </w:r>
            <w:r w:rsidRPr="00564602">
              <w:rPr>
                <w:rFonts w:hint="eastAsia"/>
              </w:rPr>
              <w:t>為親吻、擁抱或觸摸其臀部、胸部或其他身體隱私處之行為者，處</w:t>
            </w:r>
            <w:r w:rsidRPr="00564602">
              <w:rPr>
                <w:rFonts w:hint="eastAsia"/>
                <w:u w:val="single"/>
              </w:rPr>
              <w:t>三</w:t>
            </w:r>
            <w:r w:rsidRPr="00564602">
              <w:rPr>
                <w:rFonts w:hint="eastAsia"/>
              </w:rPr>
              <w:t>年以下有期徒刑、拘役或併科新臺幣</w:t>
            </w:r>
            <w:r w:rsidRPr="00564602">
              <w:rPr>
                <w:rFonts w:hint="eastAsia"/>
                <w:u w:val="single"/>
              </w:rPr>
              <w:t>二</w:t>
            </w:r>
            <w:r w:rsidRPr="00564602">
              <w:rPr>
                <w:rFonts w:hint="eastAsia"/>
              </w:rPr>
              <w:t>十萬元以下罰金；利用權勢或機會而犯之者，加重其刑至二分之一。</w:t>
            </w:r>
            <w:r w:rsidRPr="00564602">
              <w:t xml:space="preserve"> </w:t>
            </w:r>
          </w:p>
          <w:p w:rsidR="00924631" w:rsidRPr="00924631" w:rsidRDefault="00564602" w:rsidP="00564602">
            <w:pPr>
              <w:tabs>
                <w:tab w:val="left" w:pos="2520"/>
              </w:tabs>
              <w:spacing w:line="380" w:lineRule="exact"/>
              <w:ind w:leftChars="150" w:left="315" w:rightChars="50" w:right="105" w:firstLineChars="200" w:firstLine="420"/>
              <w:rPr>
                <w:b/>
              </w:rPr>
            </w:pPr>
            <w:r w:rsidRPr="00564602">
              <w:rPr>
                <w:rFonts w:hint="eastAsia"/>
              </w:rPr>
              <w:t>前項之罪，須告訴乃論。</w:t>
            </w:r>
          </w:p>
        </w:tc>
      </w:tr>
      <w:tr w:rsidR="00B161F2" w:rsidTr="005A63D9">
        <w:tc>
          <w:tcPr>
            <w:tcW w:w="714" w:type="pct"/>
          </w:tcPr>
          <w:p w:rsidR="00924631" w:rsidRPr="00564602" w:rsidRDefault="00924631" w:rsidP="00924631">
            <w:pPr>
              <w:tabs>
                <w:tab w:val="left" w:pos="2520"/>
              </w:tabs>
              <w:spacing w:line="380" w:lineRule="exact"/>
              <w:ind w:rightChars="50" w:right="105"/>
              <w:rPr>
                <w:b/>
                <w:spacing w:val="-4"/>
              </w:rPr>
            </w:pPr>
            <w:r w:rsidRPr="00564602">
              <w:rPr>
                <w:rFonts w:hint="eastAsia"/>
                <w:b/>
                <w:spacing w:val="-4"/>
              </w:rPr>
              <w:lastRenderedPageBreak/>
              <w:t>(照行政院提案通過)</w:t>
            </w:r>
          </w:p>
          <w:p w:rsidR="008C12F3" w:rsidRDefault="008C12F3" w:rsidP="008C12F3">
            <w:pPr>
              <w:tabs>
                <w:tab w:val="left" w:pos="2520"/>
              </w:tabs>
              <w:spacing w:line="380" w:lineRule="exact"/>
              <w:ind w:leftChars="50" w:left="315" w:rightChars="50" w:right="105" w:hangingChars="100" w:hanging="210"/>
            </w:pPr>
            <w:r>
              <w:rPr>
                <w:rFonts w:hint="eastAsia"/>
              </w:rPr>
              <w:t>第</w:t>
            </w:r>
            <w:r w:rsidRPr="00307761">
              <w:rPr>
                <w:rFonts w:hint="eastAsia"/>
                <w:u w:val="single"/>
              </w:rPr>
              <w:t>二十六</w:t>
            </w:r>
            <w:r>
              <w:rPr>
                <w:rFonts w:hint="eastAsia"/>
              </w:rPr>
              <w:t xml:space="preserve">條　</w:t>
            </w:r>
            <w:r w:rsidRPr="00307761">
              <w:rPr>
                <w:rFonts w:hint="eastAsia"/>
                <w:u w:val="single"/>
              </w:rPr>
              <w:t>廣播、電視事業</w:t>
            </w:r>
            <w:r>
              <w:rPr>
                <w:rFonts w:hint="eastAsia"/>
              </w:rPr>
              <w:t>違反第</w:t>
            </w:r>
            <w:r w:rsidRPr="00307761">
              <w:rPr>
                <w:rFonts w:hint="eastAsia"/>
                <w:u w:val="single"/>
              </w:rPr>
              <w:t>十</w:t>
            </w:r>
            <w:r>
              <w:rPr>
                <w:rFonts w:hint="eastAsia"/>
              </w:rPr>
              <w:t>條</w:t>
            </w:r>
            <w:r w:rsidRPr="00307761">
              <w:rPr>
                <w:rFonts w:hint="eastAsia"/>
                <w:u w:val="single"/>
              </w:rPr>
              <w:t>第一項或第三項</w:t>
            </w:r>
            <w:r>
              <w:rPr>
                <w:rFonts w:hint="eastAsia"/>
              </w:rPr>
              <w:t>規定者，</w:t>
            </w:r>
            <w:r>
              <w:rPr>
                <w:rFonts w:hint="eastAsia"/>
              </w:rPr>
              <w:lastRenderedPageBreak/>
              <w:t>由目的事業主管機關處新臺幣六萬元以上</w:t>
            </w:r>
            <w:r w:rsidRPr="00307761">
              <w:rPr>
                <w:rFonts w:hint="eastAsia"/>
                <w:u w:val="single"/>
              </w:rPr>
              <w:t>六</w:t>
            </w:r>
            <w:r>
              <w:rPr>
                <w:rFonts w:hint="eastAsia"/>
              </w:rPr>
              <w:t>十萬元以下罰鍰，並</w:t>
            </w:r>
            <w:r w:rsidRPr="00307761">
              <w:rPr>
                <w:rFonts w:hint="eastAsia"/>
                <w:u w:val="single"/>
              </w:rPr>
              <w:t>令其</w:t>
            </w:r>
            <w:r>
              <w:rPr>
                <w:rFonts w:hint="eastAsia"/>
              </w:rPr>
              <w:t>限期改正</w:t>
            </w:r>
            <w:r w:rsidRPr="00307761">
              <w:rPr>
                <w:rFonts w:hint="eastAsia"/>
                <w:u w:val="single"/>
              </w:rPr>
              <w:t>；</w:t>
            </w:r>
            <w:r>
              <w:rPr>
                <w:rFonts w:hint="eastAsia"/>
              </w:rPr>
              <w:t>屆期</w:t>
            </w:r>
            <w:r w:rsidRPr="00307761">
              <w:rPr>
                <w:rFonts w:hint="eastAsia"/>
                <w:u w:val="single"/>
              </w:rPr>
              <w:t>未</w:t>
            </w:r>
            <w:r>
              <w:rPr>
                <w:rFonts w:hint="eastAsia"/>
              </w:rPr>
              <w:t>改正者，得按次處罰。</w:t>
            </w:r>
          </w:p>
          <w:p w:rsidR="008C12F3" w:rsidRDefault="008C12F3" w:rsidP="008C12F3">
            <w:pPr>
              <w:tabs>
                <w:tab w:val="left" w:pos="2520"/>
              </w:tabs>
              <w:spacing w:line="380" w:lineRule="exact"/>
              <w:ind w:leftChars="150" w:left="315" w:rightChars="50" w:right="105" w:firstLineChars="200" w:firstLine="420"/>
            </w:pPr>
            <w:r w:rsidRPr="00307761">
              <w:rPr>
                <w:rFonts w:hint="eastAsia"/>
                <w:u w:val="single"/>
              </w:rPr>
              <w:t>前項以外之宣傳品、出版品、網際網路或其他媒體業者</w:t>
            </w:r>
            <w:r>
              <w:rPr>
                <w:rFonts w:hint="eastAsia"/>
              </w:rPr>
              <w:t>違反第</w:t>
            </w:r>
            <w:r w:rsidRPr="00307761">
              <w:rPr>
                <w:rFonts w:hint="eastAsia"/>
                <w:u w:val="single"/>
              </w:rPr>
              <w:t>十</w:t>
            </w:r>
            <w:r>
              <w:rPr>
                <w:rFonts w:hint="eastAsia"/>
              </w:rPr>
              <w:t>條</w:t>
            </w:r>
            <w:r w:rsidRPr="00307761">
              <w:rPr>
                <w:rFonts w:hint="eastAsia"/>
                <w:u w:val="single"/>
              </w:rPr>
              <w:t>第一項或第三項</w:t>
            </w:r>
            <w:r>
              <w:rPr>
                <w:rFonts w:hint="eastAsia"/>
              </w:rPr>
              <w:t>規定者，由目的事業主管機關</w:t>
            </w:r>
            <w:r w:rsidRPr="00307761">
              <w:rPr>
                <w:rFonts w:hint="eastAsia"/>
                <w:u w:val="single"/>
              </w:rPr>
              <w:t>處負責人新臺幣六萬元以上</w:t>
            </w:r>
            <w:r>
              <w:rPr>
                <w:rFonts w:hint="eastAsia"/>
              </w:rPr>
              <w:t>六十</w:t>
            </w:r>
            <w:r w:rsidRPr="00307761">
              <w:rPr>
                <w:rFonts w:hint="eastAsia"/>
                <w:u w:val="single"/>
              </w:rPr>
              <w:t>萬元</w:t>
            </w:r>
            <w:r>
              <w:rPr>
                <w:rFonts w:hint="eastAsia"/>
              </w:rPr>
              <w:t>以下罰鍰，並得沒入第</w:t>
            </w:r>
            <w:r w:rsidRPr="00307761">
              <w:rPr>
                <w:rFonts w:hint="eastAsia"/>
                <w:u w:val="single"/>
              </w:rPr>
              <w:t>十</w:t>
            </w:r>
            <w:r>
              <w:rPr>
                <w:rFonts w:hint="eastAsia"/>
              </w:rPr>
              <w:t>條</w:t>
            </w:r>
            <w:r w:rsidRPr="00307761">
              <w:rPr>
                <w:rFonts w:hint="eastAsia"/>
                <w:u w:val="single"/>
              </w:rPr>
              <w:t>第一項規定</w:t>
            </w:r>
            <w:r>
              <w:rPr>
                <w:rFonts w:hint="eastAsia"/>
              </w:rPr>
              <w:t>之物品</w:t>
            </w:r>
            <w:r w:rsidRPr="00307761">
              <w:rPr>
                <w:rFonts w:hint="eastAsia"/>
                <w:u w:val="single"/>
              </w:rPr>
              <w:t>、令其限期移除內容、下架</w:t>
            </w:r>
            <w:r>
              <w:rPr>
                <w:rFonts w:hint="eastAsia"/>
              </w:rPr>
              <w:t>或</w:t>
            </w:r>
            <w:r w:rsidRPr="00307761">
              <w:rPr>
                <w:rFonts w:hint="eastAsia"/>
                <w:u w:val="single"/>
              </w:rPr>
              <w:t>其他必要之</w:t>
            </w:r>
            <w:r w:rsidRPr="00307761">
              <w:rPr>
                <w:rFonts w:hint="eastAsia"/>
                <w:u w:val="single"/>
              </w:rPr>
              <w:lastRenderedPageBreak/>
              <w:t>處置；屆期不履行者，得按次處罰。</w:t>
            </w:r>
          </w:p>
          <w:p w:rsidR="008C12F3" w:rsidRDefault="008C12F3" w:rsidP="008C12F3">
            <w:pPr>
              <w:tabs>
                <w:tab w:val="left" w:pos="2520"/>
              </w:tabs>
              <w:spacing w:line="380" w:lineRule="exact"/>
              <w:ind w:leftChars="150" w:left="315" w:rightChars="50" w:right="105" w:firstLineChars="200" w:firstLine="420"/>
            </w:pPr>
            <w:r w:rsidRPr="00307761">
              <w:rPr>
                <w:rFonts w:hint="eastAsia"/>
                <w:u w:val="single"/>
              </w:rPr>
              <w:t>前二項規定，於被害人死亡，經目的事業主管機關權衡為維護治安、安定人心、澄清視聽、防止危險擴大或其他社會公益，認有報導或揭露必要者，不罰。</w:t>
            </w:r>
          </w:p>
          <w:p w:rsidR="008C12F3" w:rsidRDefault="008C12F3" w:rsidP="008C12F3">
            <w:pPr>
              <w:tabs>
                <w:tab w:val="left" w:pos="2520"/>
              </w:tabs>
              <w:spacing w:line="380" w:lineRule="exact"/>
              <w:ind w:leftChars="150" w:left="315" w:rightChars="50" w:right="105" w:firstLineChars="200" w:firstLine="420"/>
            </w:pPr>
            <w:r w:rsidRPr="00307761">
              <w:rPr>
                <w:rFonts w:hint="eastAsia"/>
                <w:u w:val="single"/>
              </w:rPr>
              <w:t>違反第十條第五項規定者，由直轄市、縣（市）主管機關處新臺幣六萬元以上六十萬元以下罰鍰。</w:t>
            </w:r>
          </w:p>
          <w:p w:rsidR="008C12F3" w:rsidRDefault="008C12F3" w:rsidP="008C12F3">
            <w:pPr>
              <w:tabs>
                <w:tab w:val="left" w:pos="2520"/>
              </w:tabs>
              <w:spacing w:line="380" w:lineRule="exact"/>
              <w:ind w:leftChars="150" w:left="315" w:rightChars="50" w:right="105" w:firstLineChars="200" w:firstLine="420"/>
            </w:pPr>
            <w:r w:rsidRPr="00307761">
              <w:rPr>
                <w:rFonts w:hint="eastAsia"/>
                <w:u w:val="single"/>
              </w:rPr>
              <w:t>第一項及第二項以外之任何</w:t>
            </w:r>
            <w:r w:rsidRPr="00307761">
              <w:rPr>
                <w:rFonts w:hint="eastAsia"/>
                <w:u w:val="single"/>
              </w:rPr>
              <w:lastRenderedPageBreak/>
              <w:t>人違反第十條第四項規定，而無正當理由者，由直轄市、縣（市）主管機關處新臺幣二萬元以上十萬元以下罰鍰。</w:t>
            </w:r>
          </w:p>
          <w:p w:rsidR="00B161F2" w:rsidRDefault="008C12F3" w:rsidP="009F3554">
            <w:pPr>
              <w:tabs>
                <w:tab w:val="left" w:pos="2520"/>
              </w:tabs>
              <w:spacing w:line="380" w:lineRule="exact"/>
              <w:ind w:leftChars="150" w:left="315" w:rightChars="50" w:right="105" w:firstLineChars="200" w:firstLine="420"/>
            </w:pPr>
            <w:r w:rsidRPr="00307761">
              <w:rPr>
                <w:rFonts w:hint="eastAsia"/>
                <w:u w:val="single"/>
              </w:rPr>
              <w:t>宣傳品、出版品、網際網路或其他媒體無負責人或負責人對行為人之行為不具監督關係者，第二項之處罰對象為行為人。</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二十六</w:t>
            </w:r>
            <w:r>
              <w:rPr>
                <w:rFonts w:hint="eastAsia"/>
              </w:rPr>
              <w:t xml:space="preserve">條　</w:t>
            </w:r>
            <w:r w:rsidRPr="00307761">
              <w:rPr>
                <w:rFonts w:hint="eastAsia"/>
                <w:u w:val="single"/>
              </w:rPr>
              <w:t>廣播、電視事業</w:t>
            </w:r>
            <w:r>
              <w:rPr>
                <w:rFonts w:hint="eastAsia"/>
              </w:rPr>
              <w:t>違反第</w:t>
            </w:r>
            <w:r w:rsidRPr="00307761">
              <w:rPr>
                <w:rFonts w:hint="eastAsia"/>
                <w:u w:val="single"/>
              </w:rPr>
              <w:t>十</w:t>
            </w:r>
            <w:r>
              <w:rPr>
                <w:rFonts w:hint="eastAsia"/>
              </w:rPr>
              <w:t>條</w:t>
            </w:r>
            <w:r w:rsidRPr="00307761">
              <w:rPr>
                <w:rFonts w:hint="eastAsia"/>
                <w:u w:val="single"/>
              </w:rPr>
              <w:t>第一項或第三項</w:t>
            </w:r>
            <w:r>
              <w:rPr>
                <w:rFonts w:hint="eastAsia"/>
              </w:rPr>
              <w:t>規定者，由目的事業主管</w:t>
            </w:r>
            <w:r>
              <w:rPr>
                <w:rFonts w:hint="eastAsia"/>
              </w:rPr>
              <w:lastRenderedPageBreak/>
              <w:t>機關處新臺幣六萬元以上</w:t>
            </w:r>
            <w:r w:rsidRPr="00307761">
              <w:rPr>
                <w:rFonts w:hint="eastAsia"/>
                <w:u w:val="single"/>
              </w:rPr>
              <w:t>六</w:t>
            </w:r>
            <w:r>
              <w:rPr>
                <w:rFonts w:hint="eastAsia"/>
              </w:rPr>
              <w:t>十萬元以下罰鍰，並</w:t>
            </w:r>
            <w:r w:rsidRPr="00307761">
              <w:rPr>
                <w:rFonts w:hint="eastAsia"/>
                <w:u w:val="single"/>
              </w:rPr>
              <w:t>令其</w:t>
            </w:r>
            <w:r>
              <w:rPr>
                <w:rFonts w:hint="eastAsia"/>
              </w:rPr>
              <w:t>限期改正</w:t>
            </w:r>
            <w:r w:rsidRPr="00307761">
              <w:rPr>
                <w:rFonts w:hint="eastAsia"/>
                <w:u w:val="single"/>
              </w:rPr>
              <w:t>；</w:t>
            </w:r>
            <w:r>
              <w:rPr>
                <w:rFonts w:hint="eastAsia"/>
              </w:rPr>
              <w:t>屆期</w:t>
            </w:r>
            <w:r w:rsidRPr="00307761">
              <w:rPr>
                <w:rFonts w:hint="eastAsia"/>
                <w:u w:val="single"/>
              </w:rPr>
              <w:t>未</w:t>
            </w:r>
            <w:r>
              <w:rPr>
                <w:rFonts w:hint="eastAsia"/>
              </w:rPr>
              <w:t>改正者，得按次處罰。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前項以外之宣傳品、出版品、網際網路或其他媒體業者</w:t>
            </w:r>
            <w:r>
              <w:rPr>
                <w:rFonts w:hint="eastAsia"/>
              </w:rPr>
              <w:t>違反第</w:t>
            </w:r>
            <w:r w:rsidRPr="00307761">
              <w:rPr>
                <w:rFonts w:hint="eastAsia"/>
                <w:u w:val="single"/>
              </w:rPr>
              <w:t>十</w:t>
            </w:r>
            <w:r>
              <w:rPr>
                <w:rFonts w:hint="eastAsia"/>
              </w:rPr>
              <w:t>條</w:t>
            </w:r>
            <w:r w:rsidRPr="00307761">
              <w:rPr>
                <w:rFonts w:hint="eastAsia"/>
                <w:u w:val="single"/>
              </w:rPr>
              <w:t>第一項或第三項</w:t>
            </w:r>
            <w:r>
              <w:rPr>
                <w:rFonts w:hint="eastAsia"/>
              </w:rPr>
              <w:t>規定者，由目的事業主管機關</w:t>
            </w:r>
            <w:r w:rsidRPr="00307761">
              <w:rPr>
                <w:rFonts w:hint="eastAsia"/>
                <w:u w:val="single"/>
              </w:rPr>
              <w:t>處負責人新臺幣六萬元以上</w:t>
            </w:r>
            <w:r>
              <w:rPr>
                <w:rFonts w:hint="eastAsia"/>
              </w:rPr>
              <w:t>六十</w:t>
            </w:r>
            <w:r w:rsidRPr="00307761">
              <w:rPr>
                <w:rFonts w:hint="eastAsia"/>
                <w:u w:val="single"/>
              </w:rPr>
              <w:t>萬元</w:t>
            </w:r>
            <w:r>
              <w:rPr>
                <w:rFonts w:hint="eastAsia"/>
              </w:rPr>
              <w:t>以下罰鍰，並得沒入第</w:t>
            </w:r>
            <w:r w:rsidRPr="00307761">
              <w:rPr>
                <w:rFonts w:hint="eastAsia"/>
                <w:u w:val="single"/>
              </w:rPr>
              <w:t>十</w:t>
            </w:r>
            <w:r>
              <w:rPr>
                <w:rFonts w:hint="eastAsia"/>
              </w:rPr>
              <w:t>條</w:t>
            </w:r>
            <w:r w:rsidRPr="00307761">
              <w:rPr>
                <w:rFonts w:hint="eastAsia"/>
                <w:u w:val="single"/>
              </w:rPr>
              <w:t>第一項規定</w:t>
            </w:r>
            <w:r>
              <w:rPr>
                <w:rFonts w:hint="eastAsia"/>
              </w:rPr>
              <w:t>之物品</w:t>
            </w:r>
            <w:r w:rsidRPr="00307761">
              <w:rPr>
                <w:rFonts w:hint="eastAsia"/>
                <w:u w:val="single"/>
              </w:rPr>
              <w:t>、令其限期移除內容、下架</w:t>
            </w:r>
            <w:r>
              <w:rPr>
                <w:rFonts w:hint="eastAsia"/>
              </w:rPr>
              <w:t>或</w:t>
            </w:r>
            <w:r w:rsidRPr="00307761">
              <w:rPr>
                <w:rFonts w:hint="eastAsia"/>
                <w:u w:val="single"/>
              </w:rPr>
              <w:t>其他必要之處置；屆期不履</w:t>
            </w:r>
            <w:r w:rsidRPr="00307761">
              <w:rPr>
                <w:rFonts w:hint="eastAsia"/>
                <w:u w:val="single"/>
              </w:rPr>
              <w:lastRenderedPageBreak/>
              <w:t>行者，得按次處罰。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前二項規定，於被害人死亡，經目的事業主管機關權衡為維護治安、安定人心、澄清視聽、防止危險擴大或其他社會公益，認有報導或揭露必要者，不罰。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違反第十條第五項規定者，由直轄市、縣（市）主管機關處新臺幣六萬元以上六十萬元以下罰鍰。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第一項及第二項以外之任何人違反第十條第</w:t>
            </w:r>
            <w:r w:rsidRPr="00307761">
              <w:rPr>
                <w:rFonts w:hint="eastAsia"/>
                <w:u w:val="single"/>
              </w:rPr>
              <w:lastRenderedPageBreak/>
              <w:t>四項規定，而無正當理由者，由直轄市、縣（市）主管機關處新臺幣二萬元以上十萬元以下罰鍰。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宣傳品、出版品、網際網路或其他媒體無負責人或負責人對行為人之行為不具監督關係者，第二項之處罰對象為行為人。</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w:t>
            </w:r>
            <w:r>
              <w:rPr>
                <w:rFonts w:hint="eastAsia"/>
              </w:rPr>
              <w:lastRenderedPageBreak/>
              <w:t>業主管機關處新臺幣</w:t>
            </w:r>
            <w:r w:rsidRPr="00307761">
              <w:rPr>
                <w:rFonts w:hint="eastAsia"/>
                <w:u w:val="single"/>
              </w:rPr>
              <w:t>十萬元</w:t>
            </w:r>
            <w:r>
              <w:rPr>
                <w:rFonts w:hint="eastAsia"/>
              </w:rPr>
              <w:t>以上</w:t>
            </w:r>
            <w:r w:rsidRPr="00307761">
              <w:rPr>
                <w:rFonts w:hint="eastAsia"/>
                <w:u w:val="single"/>
              </w:rPr>
              <w:t>五十萬元</w:t>
            </w:r>
            <w:r>
              <w:rPr>
                <w:rFonts w:hint="eastAsia"/>
              </w:rPr>
              <w:t>以下罰鍰，並得沒入第十二條之物品或採行其他必要之處置。其經通知限期改正，屆期不改正者，得按次連續處罰。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違反第十二條規定者，由各該目的事業主管機關處新臺幣</w:t>
            </w:r>
            <w:r w:rsidRPr="00307761">
              <w:rPr>
                <w:rFonts w:hint="eastAsia"/>
                <w:u w:val="single"/>
              </w:rPr>
              <w:t>八</w:t>
            </w:r>
            <w:r>
              <w:rPr>
                <w:rFonts w:hint="eastAsia"/>
              </w:rPr>
              <w:t>萬元以上</w:t>
            </w:r>
            <w:r w:rsidRPr="00307761">
              <w:rPr>
                <w:rFonts w:hint="eastAsia"/>
                <w:u w:val="single"/>
              </w:rPr>
              <w:t>四十</w:t>
            </w:r>
            <w:r>
              <w:rPr>
                <w:rFonts w:hint="eastAsia"/>
              </w:rPr>
              <w:t>萬元以下罰鍰，並得沒入第十二條之物品或採行其他必要之處置。其經通知</w:t>
            </w:r>
            <w:r>
              <w:rPr>
                <w:rFonts w:hint="eastAsia"/>
              </w:rPr>
              <w:lastRenderedPageBreak/>
              <w:t>限期改正，屆期不改正者，得按次連續處罰。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違反第十二條規定者，由各該目的事業主管機關處新臺幣</w:t>
            </w:r>
            <w:r w:rsidRPr="00307761">
              <w:rPr>
                <w:rFonts w:hint="eastAsia"/>
                <w:u w:val="single"/>
              </w:rPr>
              <w:t>十</w:t>
            </w:r>
            <w:r>
              <w:rPr>
                <w:rFonts w:hint="eastAsia"/>
              </w:rPr>
              <w:t>萬元以上</w:t>
            </w:r>
            <w:r w:rsidRPr="00307761">
              <w:rPr>
                <w:rFonts w:hint="eastAsia"/>
                <w:u w:val="single"/>
              </w:rPr>
              <w:t>一百萬</w:t>
            </w:r>
            <w:r>
              <w:rPr>
                <w:rFonts w:hint="eastAsia"/>
              </w:rPr>
              <w:t>元以下罰鍰，並得沒入第十二條之物品或採行其他必要之處置。其經通知限期改正，屆期不改正者，得按次連續處罰。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w:t>
            </w:r>
            <w:r>
              <w:rPr>
                <w:rFonts w:hint="eastAsia"/>
              </w:rPr>
              <w:lastRenderedPageBreak/>
              <w:t>，由各該目的事業主管機關處新臺幣</w:t>
            </w:r>
            <w:r w:rsidRPr="00307761">
              <w:rPr>
                <w:rFonts w:hint="eastAsia"/>
                <w:u w:val="single"/>
              </w:rPr>
              <w:t>十</w:t>
            </w:r>
            <w:r>
              <w:rPr>
                <w:rFonts w:hint="eastAsia"/>
              </w:rPr>
              <w:t>萬元以上</w:t>
            </w:r>
            <w:r w:rsidRPr="00307761">
              <w:rPr>
                <w:rFonts w:hint="eastAsia"/>
                <w:u w:val="single"/>
              </w:rPr>
              <w:t>五</w:t>
            </w:r>
            <w:r>
              <w:rPr>
                <w:rFonts w:hint="eastAsia"/>
              </w:rPr>
              <w:t>十萬元以下罰鍰，並得沒入第十二條之物品或採行其他必要之處置。其經通知限期改正，屆期不改正者，得按次連續處罰。</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委員王美惠等19人提案：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w:t>
            </w:r>
            <w:r>
              <w:rPr>
                <w:rFonts w:hint="eastAsia"/>
              </w:rPr>
              <w:lastRenderedPageBreak/>
              <w:t>業主管機關處新臺幣</w:t>
            </w:r>
            <w:r w:rsidRPr="00307761">
              <w:rPr>
                <w:rFonts w:hint="eastAsia"/>
                <w:u w:val="single"/>
              </w:rPr>
              <w:t>十</w:t>
            </w:r>
            <w:r>
              <w:rPr>
                <w:rFonts w:hint="eastAsia"/>
              </w:rPr>
              <w:t>萬元以上</w:t>
            </w:r>
            <w:r w:rsidRPr="00307761">
              <w:rPr>
                <w:rFonts w:hint="eastAsia"/>
                <w:u w:val="single"/>
              </w:rPr>
              <w:t>二百</w:t>
            </w:r>
            <w:r>
              <w:rPr>
                <w:rFonts w:hint="eastAsia"/>
              </w:rPr>
              <w:t>萬元以下罰鍰，並得沒入第十二條之物品或採行其他必要之處置。其經通知限期改正，屆期不改正者，得按次連續處罰。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違反第十二條規定者，由各該目的事業主管機關處新臺幣六萬元以上</w:t>
            </w:r>
            <w:r w:rsidRPr="00307761">
              <w:rPr>
                <w:rFonts w:hint="eastAsia"/>
                <w:u w:val="single"/>
              </w:rPr>
              <w:t>一百五十</w:t>
            </w:r>
            <w:r>
              <w:rPr>
                <w:rFonts w:hint="eastAsia"/>
              </w:rPr>
              <w:t>萬元以下罰鍰，並得沒入第十二條之物品或採行其他必要之處置。其經</w:t>
            </w:r>
            <w:r>
              <w:rPr>
                <w:rFonts w:hint="eastAsia"/>
              </w:rPr>
              <w:lastRenderedPageBreak/>
              <w:t>通知限期改正，屆期不改正者，得按次連續處罰。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違反第十二條規定者，由各該目的事業主管機關處新臺幣六萬元以上</w:t>
            </w:r>
            <w:r w:rsidRPr="00307761">
              <w:rPr>
                <w:rFonts w:hint="eastAsia"/>
                <w:u w:val="single"/>
              </w:rPr>
              <w:t>六</w:t>
            </w:r>
            <w:r>
              <w:rPr>
                <w:rFonts w:hint="eastAsia"/>
              </w:rPr>
              <w:t>十萬元以下罰鍰，並得採行其他必要之處置。其經通知限期改正，屆期不改正者，得按次連續處罰。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違反第十二條第二項禁止公開或揭露規定而無正當理由者，</w:t>
            </w:r>
            <w:r w:rsidRPr="00307761">
              <w:rPr>
                <w:rFonts w:hint="eastAsia"/>
                <w:u w:val="single"/>
              </w:rPr>
              <w:lastRenderedPageBreak/>
              <w:t>處新臺幣二萬元以上十萬元以下罰鍰。</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違反第十二條規定者，由各該目的事業主管機關處新臺幣六萬元以上</w:t>
            </w:r>
            <w:r w:rsidRPr="00307761">
              <w:rPr>
                <w:rFonts w:hint="eastAsia"/>
                <w:u w:val="single"/>
              </w:rPr>
              <w:t>六十</w:t>
            </w:r>
            <w:r>
              <w:rPr>
                <w:rFonts w:hint="eastAsia"/>
              </w:rPr>
              <w:t>萬元以下罰鍰，並得沒入第十二條之物品或採行其他必要之處置。其經通知限期改正，屆期不改正者，得按次連續處罰。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w:t>
            </w:r>
            <w:r>
              <w:rPr>
                <w:rFonts w:hint="eastAsia"/>
              </w:rPr>
              <w:lastRenderedPageBreak/>
              <w:t>，由各該目的事業主管機關處新臺幣</w:t>
            </w:r>
            <w:r w:rsidRPr="00307761">
              <w:rPr>
                <w:rFonts w:hint="eastAsia"/>
                <w:u w:val="single"/>
              </w:rPr>
              <w:t>十</w:t>
            </w:r>
            <w:r>
              <w:rPr>
                <w:rFonts w:hint="eastAsia"/>
              </w:rPr>
              <w:t>萬元以上</w:t>
            </w:r>
            <w:r w:rsidRPr="00307761">
              <w:rPr>
                <w:rFonts w:hint="eastAsia"/>
                <w:u w:val="single"/>
              </w:rPr>
              <w:t>一百</w:t>
            </w:r>
            <w:r>
              <w:rPr>
                <w:rFonts w:hint="eastAsia"/>
              </w:rPr>
              <w:t>萬元以下罰鍰，並得沒入第十二條之物品或採行其他必要之處置。其經通知限期改正，屆期不改正者，得按次連續處罰。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第二十四條　違反第十二條規定者，由各該目的事業主管機關處新臺幣</w:t>
            </w:r>
            <w:r w:rsidRPr="00307761">
              <w:rPr>
                <w:rFonts w:hint="eastAsia"/>
                <w:u w:val="single"/>
              </w:rPr>
              <w:t>十五萬元以上一百萬</w:t>
            </w:r>
            <w:r>
              <w:rPr>
                <w:rFonts w:hint="eastAsia"/>
              </w:rPr>
              <w:t>元以下罰鍰，並得沒入第十二條之物品或採行其他必要</w:t>
            </w:r>
            <w:r>
              <w:rPr>
                <w:rFonts w:hint="eastAsia"/>
              </w:rPr>
              <w:lastRenderedPageBreak/>
              <w:t>之處置。其經通知限期改正，屆期不改正者，得按次連續處罰。</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第二十四條　違反第十二條規定者，由各該目的事業主管機關處新臺幣六萬元以上</w:t>
            </w:r>
            <w:r>
              <w:rPr>
                <w:rFonts w:hint="eastAsia"/>
              </w:rPr>
              <w:lastRenderedPageBreak/>
              <w:t>三十萬元以下罰鍰，並得沒入第十二條之物品或採行其他必要之處置。其經通知限期改正，屆期不改正者，得按次連續處罰。</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二、考量修正條文第十條規範之媒體類型不同，所</w:t>
            </w:r>
            <w:r>
              <w:rPr>
                <w:rFonts w:hint="eastAsia"/>
              </w:rPr>
              <w:lastRenderedPageBreak/>
              <w:t>為之被害人身分資訊報導或記載影響力有別，並參考性侵害犯罪防治法第四十八條相類之處罰規定，將現行條文就媒體違規報導或記載被害人身分資訊之處罰依媒體類型規範，有關廣播、電視之處罰列為第一項，並提高罰鍰上限為新臺幣六十萬元，另酌修文字及標點符號。</w:t>
            </w:r>
          </w:p>
          <w:p w:rsidR="00B161F2" w:rsidRDefault="00B161F2" w:rsidP="00307761">
            <w:pPr>
              <w:tabs>
                <w:tab w:val="left" w:pos="2520"/>
              </w:tabs>
              <w:spacing w:line="380" w:lineRule="exact"/>
              <w:ind w:leftChars="50" w:left="315" w:rightChars="50" w:right="105" w:hangingChars="100" w:hanging="210"/>
            </w:pPr>
            <w:r>
              <w:rPr>
                <w:rFonts w:hint="eastAsia"/>
              </w:rPr>
              <w:t>三、將現行條文有關廣播、電視以外之宣傳品、出版品、網際網路</w:t>
            </w:r>
            <w:r>
              <w:rPr>
                <w:rFonts w:hint="eastAsia"/>
              </w:rPr>
              <w:lastRenderedPageBreak/>
              <w:t>或其他媒體業者違反修正條文第十條規定之處罰列為第二項，另依其性質除裁處罰鍰新臺幣六萬元以上六十萬元以下外，並得沒入相關物品、令其限期移除內容、下架或其他必要之處置。</w:t>
            </w:r>
          </w:p>
          <w:p w:rsidR="00B161F2" w:rsidRDefault="00B161F2" w:rsidP="00307761">
            <w:pPr>
              <w:tabs>
                <w:tab w:val="left" w:pos="2520"/>
              </w:tabs>
              <w:spacing w:line="380" w:lineRule="exact"/>
              <w:ind w:leftChars="50" w:left="315" w:rightChars="50" w:right="105" w:hangingChars="100" w:hanging="210"/>
            </w:pPr>
            <w:r>
              <w:rPr>
                <w:rFonts w:hint="eastAsia"/>
              </w:rPr>
              <w:t>四、參考性侵害犯罪防治法第四十八條第三項，增訂第三項有關被害人死亡，經目的事業主管機關權衡維護治安等社會公益，認媒體有報導或記載被害人身分之資</w:t>
            </w:r>
            <w:r>
              <w:rPr>
                <w:rFonts w:hint="eastAsia"/>
              </w:rPr>
              <w:lastRenderedPageBreak/>
              <w:t>訊之必要時，不罰之規定。</w:t>
            </w:r>
          </w:p>
          <w:p w:rsidR="00B161F2" w:rsidRDefault="00B161F2" w:rsidP="00307761">
            <w:pPr>
              <w:tabs>
                <w:tab w:val="left" w:pos="2520"/>
              </w:tabs>
              <w:spacing w:line="380" w:lineRule="exact"/>
              <w:ind w:leftChars="50" w:left="315" w:rightChars="50" w:right="105" w:hangingChars="100" w:hanging="210"/>
            </w:pPr>
            <w:r>
              <w:rPr>
                <w:rFonts w:hint="eastAsia"/>
              </w:rPr>
              <w:t>五、配合修正條文第十條第五項規定因職務或業務知悉被害人身分之資訊者之保密義務，爰增訂第四項有關違反該保密義務之處罰。</w:t>
            </w:r>
          </w:p>
          <w:p w:rsidR="00B161F2" w:rsidRDefault="00B161F2" w:rsidP="00307761">
            <w:pPr>
              <w:tabs>
                <w:tab w:val="left" w:pos="2520"/>
              </w:tabs>
              <w:spacing w:line="380" w:lineRule="exact"/>
              <w:ind w:leftChars="50" w:left="315" w:rightChars="50" w:right="105" w:hangingChars="100" w:hanging="210"/>
            </w:pPr>
            <w:r>
              <w:rPr>
                <w:rFonts w:hint="eastAsia"/>
              </w:rPr>
              <w:t>六、配合修正條文第十條第四項規定任何人除特定情形，不得以媒體或其他方法公開或揭露被害人之姓名及其他足資識別被害人身分之資訊，增訂第五項有關違反修正條文第十條</w:t>
            </w:r>
            <w:r>
              <w:rPr>
                <w:rFonts w:hint="eastAsia"/>
              </w:rPr>
              <w:lastRenderedPageBreak/>
              <w:t>第四項規定而無正當理由者之罰責。</w:t>
            </w:r>
          </w:p>
          <w:p w:rsidR="00B161F2" w:rsidRDefault="00B161F2" w:rsidP="00307761">
            <w:pPr>
              <w:tabs>
                <w:tab w:val="left" w:pos="2520"/>
              </w:tabs>
              <w:spacing w:line="380" w:lineRule="exact"/>
              <w:ind w:leftChars="50" w:left="315" w:rightChars="50" w:right="105" w:hangingChars="100" w:hanging="210"/>
            </w:pPr>
            <w:r>
              <w:rPr>
                <w:rFonts w:hint="eastAsia"/>
              </w:rPr>
              <w:t>七、為明確宣傳品、出版品、網際網路或其他媒體無負責人或負責人對行為人之行為不具監督關係時其處罰對象，爰增訂第六項規定。</w:t>
            </w:r>
          </w:p>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105" w:rightChars="50" w:right="105"/>
            </w:pPr>
            <w:r>
              <w:rPr>
                <w:rFonts w:hint="eastAsia"/>
              </w:rPr>
              <w:t>提高罰則。</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105" w:rightChars="50" w:right="105"/>
            </w:pPr>
            <w:r>
              <w:rPr>
                <w:rFonts w:hint="eastAsia"/>
              </w:rPr>
              <w:t>說明理由如第二十條。</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105" w:rightChars="50" w:right="105"/>
            </w:pPr>
            <w:r>
              <w:rPr>
                <w:rFonts w:hint="eastAsia"/>
              </w:rPr>
              <w:t>為避免當事人遭受</w:t>
            </w:r>
            <w:r>
              <w:rPr>
                <w:rFonts w:hint="eastAsia"/>
              </w:rPr>
              <w:lastRenderedPageBreak/>
              <w:t>二度傷害，相關傳媒報導應更為謹慎，爰適當提高罰則。</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105" w:rightChars="50" w:right="105"/>
            </w:pPr>
            <w:r>
              <w:rPr>
                <w:rFonts w:hint="eastAsia"/>
              </w:rPr>
              <w:t>說明理由如第二十條。</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105" w:rightChars="50" w:right="105"/>
            </w:pPr>
            <w:r>
              <w:rPr>
                <w:rFonts w:hint="eastAsia"/>
              </w:rPr>
              <w:t>鑒於報導或記載被害人姓名，或其他資訊足以識別被害人身分之資訊之行為，對於被害者恐造成二度傷害，故提高罰鍰自十萬元以上二百萬元以下。</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105" w:rightChars="50" w:right="105"/>
            </w:pPr>
            <w:r>
              <w:rPr>
                <w:rFonts w:hint="eastAsia"/>
              </w:rPr>
              <w:t>為落實性騷擾零容</w:t>
            </w:r>
            <w:r>
              <w:rPr>
                <w:rFonts w:hint="eastAsia"/>
              </w:rPr>
              <w:lastRenderedPageBreak/>
              <w:t>忍，爰提高本條罰鍰之金額上限。</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如以廣告物、出版品、廣播、電視、電子訊號、電腦網路或其他媒體，報導或記載被害人姓名或其他足資識別被害人身分等資訊，因前述媒介擴散資訊之程度嚴重侵害被害人之人格權等權利，實應加強對相關業者之管理。</w:t>
            </w:r>
          </w:p>
          <w:p w:rsidR="00B161F2" w:rsidRDefault="00B161F2" w:rsidP="00307761">
            <w:pPr>
              <w:tabs>
                <w:tab w:val="left" w:pos="2520"/>
              </w:tabs>
              <w:spacing w:line="380" w:lineRule="exact"/>
              <w:ind w:leftChars="50" w:left="315" w:rightChars="50" w:right="105" w:hangingChars="100" w:hanging="210"/>
            </w:pPr>
            <w:r>
              <w:rPr>
                <w:rFonts w:hint="eastAsia"/>
              </w:rPr>
              <w:t>二、參照兒童及少年性剝削防制條例第四十八條規定，原罰鍰上限</w:t>
            </w:r>
            <w:r>
              <w:rPr>
                <w:rFonts w:hint="eastAsia"/>
              </w:rPr>
              <w:lastRenderedPageBreak/>
              <w:t>較低，恐難生警惕之效，爰修正第一項、增訂第二項，以求積極落實本法防治性騷擾之目的，並區別媒體與個別行為人差異。</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105" w:rightChars="50" w:right="105"/>
            </w:pPr>
            <w:r>
              <w:rPr>
                <w:rFonts w:hint="eastAsia"/>
              </w:rPr>
              <w:t>提高現行罰則，參酌性侵害犯罪防治法第四十八條第一項，將現行處新臺幣六萬元以上三十萬元以下罰鍰提高至處新臺幣六萬元以上六十萬元以下罰鍰。</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105" w:rightChars="50" w:right="105"/>
            </w:pPr>
            <w:r>
              <w:rPr>
                <w:rFonts w:hint="eastAsia"/>
              </w:rPr>
              <w:t>鑒於報導或記載被</w:t>
            </w:r>
            <w:r>
              <w:rPr>
                <w:rFonts w:hint="eastAsia"/>
              </w:rPr>
              <w:lastRenderedPageBreak/>
              <w:t>害人之姓名或其他足資識別被害人身分之資訊之行為，對於被害人恐造成嚴重之二度傷害，也容易對其產生無法彌補之其他影響，故提高罰鍰自六萬元以上三十萬元以下至十萬元以上一百萬元以下。</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有鑑於近日性平事件不斷延燒，且相關輿論與評論於網路社群媒體多有發放報導，為避免受害者受到二度甚至多度傷害，故將罰鍰予以提高。</w:t>
            </w:r>
          </w:p>
          <w:p w:rsidR="00FD5AAA" w:rsidRPr="00FD5AAA" w:rsidRDefault="00FD5AAA" w:rsidP="00FD5AAA">
            <w:pPr>
              <w:tabs>
                <w:tab w:val="left" w:pos="2520"/>
              </w:tabs>
              <w:spacing w:line="380" w:lineRule="exact"/>
              <w:ind w:leftChars="50" w:left="105" w:rightChars="50" w:right="105"/>
              <w:rPr>
                <w:b/>
              </w:rPr>
            </w:pPr>
            <w:r w:rsidRPr="00FD5AAA">
              <w:rPr>
                <w:rFonts w:hint="eastAsia"/>
                <w:b/>
              </w:rPr>
              <w:t>審查會：</w:t>
            </w:r>
          </w:p>
          <w:p w:rsidR="00B161F2" w:rsidRPr="00FD5AAA" w:rsidRDefault="00FD5AAA" w:rsidP="00FD5AAA">
            <w:pPr>
              <w:tabs>
                <w:tab w:val="left" w:pos="2520"/>
              </w:tabs>
              <w:spacing w:line="380" w:lineRule="exact"/>
              <w:ind w:leftChars="50" w:left="105" w:rightChars="50" w:right="105"/>
            </w:pPr>
            <w:r w:rsidRPr="00FD5AAA">
              <w:rPr>
                <w:rFonts w:hint="eastAsia"/>
              </w:rPr>
              <w:lastRenderedPageBreak/>
              <w:t>照行政院提案通過。</w:t>
            </w:r>
          </w:p>
        </w:tc>
      </w:tr>
      <w:tr w:rsidR="00B161F2" w:rsidTr="005A63D9">
        <w:tc>
          <w:tcPr>
            <w:tcW w:w="714" w:type="pct"/>
          </w:tcPr>
          <w:p w:rsidR="000C661D" w:rsidRPr="00564602" w:rsidRDefault="000C661D" w:rsidP="000C661D">
            <w:pPr>
              <w:tabs>
                <w:tab w:val="left" w:pos="2520"/>
              </w:tabs>
              <w:spacing w:line="380" w:lineRule="exact"/>
              <w:ind w:leftChars="16" w:left="34" w:rightChars="50" w:right="105"/>
              <w:rPr>
                <w:b/>
                <w:spacing w:val="-4"/>
              </w:rPr>
            </w:pPr>
            <w:r w:rsidRPr="00564602">
              <w:rPr>
                <w:b/>
                <w:spacing w:val="-4"/>
              </w:rPr>
              <w:lastRenderedPageBreak/>
              <w:t>(</w:t>
            </w:r>
            <w:r w:rsidRPr="00564602">
              <w:rPr>
                <w:rFonts w:hint="eastAsia"/>
                <w:b/>
                <w:spacing w:val="-4"/>
              </w:rPr>
              <w:t>保留，送院會處理)</w:t>
            </w:r>
          </w:p>
          <w:p w:rsidR="00B161F2" w:rsidRDefault="00B161F2" w:rsidP="00307761">
            <w:pPr>
              <w:tabs>
                <w:tab w:val="left" w:pos="2520"/>
              </w:tabs>
              <w:spacing w:line="380" w:lineRule="exact"/>
              <w:ind w:leftChars="50" w:left="315" w:rightChars="50" w:right="105" w:hangingChars="100" w:hanging="210"/>
            </w:pP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w:t>
            </w:r>
            <w:r w:rsidRPr="00307761">
              <w:rPr>
                <w:rFonts w:hint="eastAsia"/>
                <w:u w:val="single"/>
              </w:rPr>
              <w:t>二十七</w:t>
            </w:r>
            <w:r>
              <w:rPr>
                <w:rFonts w:hint="eastAsia"/>
              </w:rPr>
              <w:t xml:space="preserve">條　</w:t>
            </w:r>
            <w:r w:rsidRPr="00307761">
              <w:rPr>
                <w:rFonts w:hint="eastAsia"/>
                <w:u w:val="single"/>
              </w:rPr>
              <w:t>對他人為權勢性騷擾，經申訴調查成立者，由直轄市、縣（市）主管機關處新臺幣六萬元以上六十萬元以下罰鍰。</w:t>
            </w:r>
          </w:p>
          <w:p w:rsidR="00B161F2" w:rsidRDefault="00B161F2" w:rsidP="00307761">
            <w:pPr>
              <w:tabs>
                <w:tab w:val="left" w:pos="2520"/>
              </w:tabs>
              <w:spacing w:line="380" w:lineRule="exact"/>
              <w:ind w:leftChars="150" w:left="315" w:rightChars="50" w:right="105" w:firstLineChars="200" w:firstLine="420"/>
            </w:pPr>
            <w:r>
              <w:rPr>
                <w:rFonts w:hint="eastAsia"/>
              </w:rPr>
              <w:t>對他人為</w:t>
            </w:r>
            <w:r w:rsidRPr="00307761">
              <w:rPr>
                <w:rFonts w:hint="eastAsia"/>
                <w:u w:val="single"/>
              </w:rPr>
              <w:t>權勢性騷擾以外之</w:t>
            </w:r>
            <w:r>
              <w:rPr>
                <w:rFonts w:hint="eastAsia"/>
              </w:rPr>
              <w:t>性騷擾</w:t>
            </w:r>
            <w:r w:rsidRPr="00307761">
              <w:rPr>
                <w:rFonts w:hint="eastAsia"/>
                <w:u w:val="single"/>
              </w:rPr>
              <w:t>，經申訴調查成立</w:t>
            </w:r>
            <w:r>
              <w:rPr>
                <w:rFonts w:hint="eastAsia"/>
              </w:rPr>
              <w:t>者，由直轄市、縣（市）主管機關處新臺幣一萬元以上十萬元以下罰鍰。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前二項規定之裁處權，自被害人提出申訴時</w:t>
            </w:r>
            <w:r w:rsidRPr="00307761">
              <w:rPr>
                <w:rFonts w:hint="eastAsia"/>
                <w:u w:val="single"/>
              </w:rPr>
              <w:lastRenderedPageBreak/>
              <w:t>起，因三年期間之經過而消滅。</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五</w:t>
            </w:r>
            <w:r>
              <w:rPr>
                <w:rFonts w:hint="eastAsia"/>
              </w:rPr>
              <w:t>萬元以上</w:t>
            </w:r>
            <w:r w:rsidRPr="00307761">
              <w:rPr>
                <w:rFonts w:hint="eastAsia"/>
                <w:u w:val="single"/>
              </w:rPr>
              <w:t>五十</w:t>
            </w:r>
            <w:r>
              <w:rPr>
                <w:rFonts w:hint="eastAsia"/>
              </w:rPr>
              <w:t>萬元以下罰鍰，</w:t>
            </w:r>
            <w:r w:rsidRPr="00307761">
              <w:rPr>
                <w:rFonts w:hint="eastAsia"/>
                <w:u w:val="single"/>
              </w:rPr>
              <w:t>並得命其接受認知教育輔導或實施其他處遇計畫。</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依性別平等教育法經性別平等委員會調查認定成立性侵害犯罪以外性騷擾、性霸凌者，得由主管機關逕依前項規定處以罰鍰及命其完成處遇</w:t>
            </w:r>
            <w:r w:rsidRPr="00307761">
              <w:rPr>
                <w:rFonts w:hint="eastAsia"/>
                <w:u w:val="single"/>
              </w:rPr>
              <w:lastRenderedPageBreak/>
              <w:t>計畫。</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無正當理由拒絕主管機關所命接受輔導教育或其他處遇計畫者，得處新臺幣一萬元以上五萬元以下罰鍰，並限期命其履行；屆期未履行者，應按次處罰。</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 xml:space="preserve">第二十條　</w:t>
            </w:r>
            <w:r w:rsidRPr="00307761">
              <w:rPr>
                <w:rFonts w:hint="eastAsia"/>
                <w:u w:val="single"/>
              </w:rPr>
              <w:t>對他人為權勢性騷擾，經申訴調查成立者，由直轄市、縣（市）主管機關處新臺幣六萬元以上六十萬元以下罰鍰。</w:t>
            </w:r>
          </w:p>
          <w:p w:rsidR="00B161F2" w:rsidRDefault="00B161F2" w:rsidP="00307761">
            <w:pPr>
              <w:tabs>
                <w:tab w:val="left" w:pos="2520"/>
              </w:tabs>
              <w:spacing w:line="380" w:lineRule="exact"/>
              <w:ind w:leftChars="150" w:left="315" w:rightChars="50" w:right="105" w:firstLineChars="200" w:firstLine="420"/>
            </w:pPr>
            <w:r>
              <w:rPr>
                <w:rFonts w:hint="eastAsia"/>
              </w:rPr>
              <w:t>對他人為</w:t>
            </w:r>
            <w:r w:rsidRPr="00307761">
              <w:rPr>
                <w:rFonts w:hint="eastAsia"/>
                <w:u w:val="single"/>
              </w:rPr>
              <w:t>權</w:t>
            </w:r>
            <w:r w:rsidRPr="00307761">
              <w:rPr>
                <w:rFonts w:hint="eastAsia"/>
                <w:u w:val="single"/>
              </w:rPr>
              <w:lastRenderedPageBreak/>
              <w:t>勢性騷擾以外之</w:t>
            </w:r>
            <w:r>
              <w:rPr>
                <w:rFonts w:hint="eastAsia"/>
              </w:rPr>
              <w:t>性騷擾</w:t>
            </w:r>
            <w:r w:rsidRPr="00307761">
              <w:rPr>
                <w:rFonts w:hint="eastAsia"/>
                <w:u w:val="single"/>
              </w:rPr>
              <w:t>，經申訴調查成立</w:t>
            </w:r>
            <w:r>
              <w:rPr>
                <w:rFonts w:hint="eastAsia"/>
              </w:rPr>
              <w:t>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十萬元以下罰鍰。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前二項規定之裁處權，自被害人提出申訴時起，因三年期間之經過而消滅。</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委員萬美玲等16人提案：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三萬元</w:t>
            </w:r>
            <w:r>
              <w:rPr>
                <w:rFonts w:hint="eastAsia"/>
              </w:rPr>
              <w:t>以上</w:t>
            </w:r>
            <w:r w:rsidRPr="00307761">
              <w:rPr>
                <w:rFonts w:hint="eastAsia"/>
                <w:u w:val="single"/>
              </w:rPr>
              <w:t>三十萬元</w:t>
            </w:r>
            <w:r>
              <w:rPr>
                <w:rFonts w:hint="eastAsia"/>
              </w:rPr>
              <w:t>以下罰鍰。</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二</w:t>
            </w:r>
            <w:r>
              <w:rPr>
                <w:rFonts w:hint="eastAsia"/>
              </w:rPr>
              <w:t>萬元以上</w:t>
            </w:r>
            <w:r w:rsidRPr="00307761">
              <w:rPr>
                <w:rFonts w:hint="eastAsia"/>
                <w:u w:val="single"/>
              </w:rPr>
              <w:t>二十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委員李貴敏等25人提案：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第二十條　對他人為性騷擾者，由直轄市、縣（市）主管機關處新臺幣</w:t>
            </w:r>
            <w:r w:rsidRPr="00307761">
              <w:rPr>
                <w:rFonts w:hint="eastAsia"/>
                <w:u w:val="single"/>
              </w:rPr>
              <w:t>四</w:t>
            </w:r>
            <w:r>
              <w:rPr>
                <w:rFonts w:hint="eastAsia"/>
              </w:rPr>
              <w:t>萬元以上</w:t>
            </w:r>
            <w:r w:rsidRPr="00307761">
              <w:rPr>
                <w:rFonts w:hint="eastAsia"/>
                <w:u w:val="single"/>
              </w:rPr>
              <w:t>三十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三</w:t>
            </w:r>
            <w:r>
              <w:rPr>
                <w:rFonts w:hint="eastAsia"/>
              </w:rPr>
              <w:t>萬元以上</w:t>
            </w:r>
            <w:r w:rsidRPr="00307761">
              <w:rPr>
                <w:rFonts w:hint="eastAsia"/>
                <w:u w:val="single"/>
              </w:rPr>
              <w:t>三十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w:t>
            </w:r>
            <w:r>
              <w:rPr>
                <w:rFonts w:hint="eastAsia"/>
              </w:rPr>
              <w:lastRenderedPageBreak/>
              <w:t>臺幣</w:t>
            </w:r>
            <w:r w:rsidRPr="00307761">
              <w:rPr>
                <w:rFonts w:hint="eastAsia"/>
                <w:u w:val="single"/>
              </w:rPr>
              <w:t>五</w:t>
            </w:r>
            <w:r>
              <w:rPr>
                <w:rFonts w:hint="eastAsia"/>
              </w:rPr>
              <w:t>萬元以上</w:t>
            </w:r>
            <w:r w:rsidRPr="00307761">
              <w:rPr>
                <w:rFonts w:hint="eastAsia"/>
                <w:u w:val="single"/>
              </w:rPr>
              <w:t>五</w:t>
            </w:r>
            <w:r>
              <w:rPr>
                <w:rFonts w:hint="eastAsia"/>
              </w:rPr>
              <w:t>十萬元以下罰鍰。</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五</w:t>
            </w:r>
            <w:r>
              <w:rPr>
                <w:rFonts w:hint="eastAsia"/>
              </w:rPr>
              <w:t>萬元以上</w:t>
            </w:r>
            <w:r w:rsidRPr="00307761">
              <w:rPr>
                <w:rFonts w:hint="eastAsia"/>
                <w:u w:val="single"/>
              </w:rPr>
              <w:t>三十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三萬</w:t>
            </w:r>
            <w:r>
              <w:rPr>
                <w:rFonts w:hint="eastAsia"/>
              </w:rPr>
              <w:t>元以上</w:t>
            </w:r>
            <w:r w:rsidRPr="00307761">
              <w:rPr>
                <w:rFonts w:hint="eastAsia"/>
                <w:u w:val="single"/>
              </w:rPr>
              <w:t>三十萬</w:t>
            </w:r>
            <w:r>
              <w:rPr>
                <w:rFonts w:hint="eastAsia"/>
              </w:rPr>
              <w:t>元以下罰鍰。</w:t>
            </w:r>
          </w:p>
          <w:p w:rsidR="00B161F2" w:rsidRDefault="00B161F2" w:rsidP="00307761">
            <w:pPr>
              <w:tabs>
                <w:tab w:val="left" w:pos="2520"/>
              </w:tabs>
              <w:spacing w:line="380" w:lineRule="exact"/>
              <w:ind w:leftChars="50" w:left="105" w:rightChars="50" w:right="105"/>
            </w:pPr>
            <w:r w:rsidRPr="00532FDC">
              <w:rPr>
                <w:rFonts w:hint="eastAsia"/>
                <w:b/>
              </w:rPr>
              <w:t>委員林宜瑾等21</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對他人為性騷擾者，由直轄市、縣（市）主管機關處新臺幣一萬元以上十萬元以下罰鍰，</w:t>
            </w:r>
            <w:r w:rsidRPr="00307761">
              <w:rPr>
                <w:rFonts w:hint="eastAsia"/>
                <w:u w:val="single"/>
              </w:rPr>
              <w:t>並命其接受至少四小時之性別平等教育相關課程。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前項裁量標準，由中央主管機關另定之。</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二</w:t>
            </w:r>
            <w:r>
              <w:rPr>
                <w:rFonts w:hint="eastAsia"/>
              </w:rPr>
              <w:t>萬元以上</w:t>
            </w:r>
            <w:r w:rsidRPr="00307761">
              <w:rPr>
                <w:rFonts w:hint="eastAsia"/>
                <w:u w:val="single"/>
              </w:rPr>
              <w:t>五</w:t>
            </w:r>
            <w:r>
              <w:rPr>
                <w:rFonts w:hint="eastAsia"/>
              </w:rPr>
              <w:t>十萬元以下罰</w:t>
            </w:r>
            <w:r>
              <w:rPr>
                <w:rFonts w:hint="eastAsia"/>
              </w:rPr>
              <w:lastRenderedPageBreak/>
              <w:t>鍰。</w:t>
            </w:r>
          </w:p>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二</w:t>
            </w:r>
            <w:r>
              <w:rPr>
                <w:rFonts w:hint="eastAsia"/>
              </w:rPr>
              <w:t>萬元以上</w:t>
            </w:r>
            <w:r w:rsidRPr="00307761">
              <w:rPr>
                <w:rFonts w:hint="eastAsia"/>
                <w:u w:val="single"/>
              </w:rPr>
              <w:t>三</w:t>
            </w:r>
            <w:r>
              <w:rPr>
                <w:rFonts w:hint="eastAsia"/>
              </w:rPr>
              <w:t>十萬元以下罰鍰。</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五萬元以上三十萬元</w:t>
            </w:r>
            <w:r>
              <w:rPr>
                <w:rFonts w:hint="eastAsia"/>
              </w:rPr>
              <w:t>以下罰鍰。</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五</w:t>
            </w:r>
            <w:r>
              <w:rPr>
                <w:rFonts w:hint="eastAsia"/>
              </w:rPr>
              <w:t>萬元以上</w:t>
            </w:r>
            <w:r w:rsidRPr="00307761">
              <w:rPr>
                <w:rFonts w:hint="eastAsia"/>
                <w:u w:val="single"/>
              </w:rPr>
              <w:t>三</w:t>
            </w:r>
            <w:r>
              <w:rPr>
                <w:rFonts w:hint="eastAsia"/>
              </w:rPr>
              <w:t>十萬元以下罰鍰</w:t>
            </w:r>
            <w:r w:rsidRPr="00307761">
              <w:rPr>
                <w:rFonts w:hint="eastAsia"/>
                <w:u w:val="single"/>
              </w:rPr>
              <w:t>，並應接受二小時以上二十小時以下之性別平等教育及性騷擾防治教育。</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前項教育應於一年內完成，未完成者，主管機關應處新臺幣一萬元以上三萬元以下罰鍰，並應按次連續處罰</w:t>
            </w:r>
            <w:r w:rsidRPr="00307761">
              <w:rPr>
                <w:rFonts w:hint="eastAsia"/>
                <w:u w:val="single"/>
              </w:rPr>
              <w:lastRenderedPageBreak/>
              <w:t>，至其完成為止。</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五</w:t>
            </w:r>
            <w:r>
              <w:rPr>
                <w:rFonts w:hint="eastAsia"/>
              </w:rPr>
              <w:t>萬元以上</w:t>
            </w:r>
            <w:r w:rsidRPr="00307761">
              <w:rPr>
                <w:rFonts w:hint="eastAsia"/>
                <w:u w:val="single"/>
              </w:rPr>
              <w:t>一百</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十萬元以下罰鍰。</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第二十條　對他人為性騷擾者，由直轄市、縣（市）主管機關處新臺幣一萬元以上</w:t>
            </w:r>
            <w:r w:rsidRPr="00307761">
              <w:rPr>
                <w:rFonts w:hint="eastAsia"/>
                <w:u w:val="single"/>
              </w:rPr>
              <w:t>五</w:t>
            </w:r>
            <w:r>
              <w:rPr>
                <w:rFonts w:hint="eastAsia"/>
              </w:rPr>
              <w:t>十萬元以下罰鍰。</w:t>
            </w:r>
            <w:r w:rsidRPr="00307761">
              <w:rPr>
                <w:rFonts w:hint="eastAsia"/>
                <w:u w:val="single"/>
              </w:rPr>
              <w:t>並得命其接受至少二小時之性別平等教育相關課程。</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前項裁量標準，由中央主管機關定之。</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對他人為性騷擾者，由直轄市、縣（市）主管機關處新臺幣一萬元以上</w:t>
            </w:r>
            <w:r w:rsidRPr="00307761">
              <w:rPr>
                <w:rFonts w:hint="eastAsia"/>
                <w:u w:val="single"/>
              </w:rPr>
              <w:t>五十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lastRenderedPageBreak/>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十萬元以下罰鍰。</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五</w:t>
            </w:r>
            <w:r>
              <w:rPr>
                <w:rFonts w:hint="eastAsia"/>
              </w:rPr>
              <w:t>萬元以上</w:t>
            </w:r>
            <w:r w:rsidRPr="00307761">
              <w:rPr>
                <w:rFonts w:hint="eastAsia"/>
                <w:u w:val="single"/>
              </w:rPr>
              <w:t>三十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w:t>
            </w:r>
            <w:r>
              <w:rPr>
                <w:rFonts w:hint="eastAsia"/>
              </w:rPr>
              <w:lastRenderedPageBreak/>
              <w:t>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十萬元以下罰鍰。</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三</w:t>
            </w:r>
            <w:r>
              <w:rPr>
                <w:rFonts w:hint="eastAsia"/>
              </w:rPr>
              <w:t>萬元以上</w:t>
            </w:r>
            <w:r w:rsidRPr="00307761">
              <w:rPr>
                <w:rFonts w:hint="eastAsia"/>
                <w:u w:val="single"/>
              </w:rPr>
              <w:t>六十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w:t>
            </w:r>
            <w:r w:rsidRPr="00307761">
              <w:rPr>
                <w:rFonts w:hint="eastAsia"/>
                <w:u w:val="single"/>
              </w:rPr>
              <w:t>處新臺幣五萬元以上五十萬元以下罰</w:t>
            </w:r>
            <w:r w:rsidRPr="00307761">
              <w:rPr>
                <w:rFonts w:hint="eastAsia"/>
                <w:u w:val="single"/>
              </w:rPr>
              <w:lastRenderedPageBreak/>
              <w:t>鍰</w:t>
            </w:r>
            <w:r>
              <w:rPr>
                <w:rFonts w:hint="eastAsia"/>
              </w:rPr>
              <w:t>。</w:t>
            </w:r>
          </w:p>
          <w:p w:rsidR="00B161F2" w:rsidRDefault="00B161F2" w:rsidP="00307761">
            <w:pPr>
              <w:tabs>
                <w:tab w:val="left" w:pos="2520"/>
              </w:tabs>
              <w:spacing w:line="380" w:lineRule="exact"/>
              <w:ind w:leftChars="50" w:left="105" w:rightChars="50" w:right="105"/>
            </w:pPr>
            <w:r w:rsidRPr="00532FDC">
              <w:rPr>
                <w:rFonts w:hint="eastAsia"/>
                <w:b/>
              </w:rPr>
              <w:t>委員呂玉玲等17人提案：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十萬元以下罰鍰。</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六</w:t>
            </w:r>
            <w:r>
              <w:rPr>
                <w:rFonts w:hint="eastAsia"/>
              </w:rPr>
              <w:t>萬元以上</w:t>
            </w:r>
            <w:r w:rsidRPr="00307761">
              <w:rPr>
                <w:rFonts w:hint="eastAsia"/>
                <w:u w:val="single"/>
              </w:rPr>
              <w:t>三十</w:t>
            </w:r>
            <w:r>
              <w:rPr>
                <w:rFonts w:hint="eastAsia"/>
              </w:rPr>
              <w:t>萬元以下罰鍰。</w:t>
            </w:r>
          </w:p>
          <w:p w:rsidR="00B161F2" w:rsidRDefault="00B161F2" w:rsidP="00307761">
            <w:pPr>
              <w:tabs>
                <w:tab w:val="left" w:pos="2520"/>
              </w:tabs>
              <w:spacing w:line="380" w:lineRule="exact"/>
              <w:ind w:leftChars="50" w:left="105" w:rightChars="50" w:right="105"/>
            </w:pPr>
            <w:r w:rsidRPr="00532FDC">
              <w:rPr>
                <w:rFonts w:hint="eastAsia"/>
                <w:b/>
              </w:rPr>
              <w:t>委員郭國文等19人提案：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w:t>
            </w:r>
            <w:r>
              <w:rPr>
                <w:rFonts w:hint="eastAsia"/>
              </w:rPr>
              <w:lastRenderedPageBreak/>
              <w:t>為性騷擾者，由直轄市、縣（市）主管機關處新臺幣</w:t>
            </w:r>
            <w:r w:rsidRPr="00307761">
              <w:rPr>
                <w:rFonts w:hint="eastAsia"/>
                <w:u w:val="single"/>
              </w:rPr>
              <w:t>五萬元以上五十萬元</w:t>
            </w:r>
            <w:r>
              <w:rPr>
                <w:rFonts w:hint="eastAsia"/>
              </w:rPr>
              <w:t>以下罰鍰。</w:t>
            </w:r>
          </w:p>
          <w:p w:rsidR="00B161F2" w:rsidRDefault="00B161F2" w:rsidP="00307761">
            <w:pPr>
              <w:tabs>
                <w:tab w:val="left" w:pos="2520"/>
              </w:tabs>
              <w:spacing w:line="380" w:lineRule="exact"/>
              <w:ind w:leftChars="50" w:left="105" w:rightChars="50" w:right="105"/>
            </w:pPr>
            <w:r w:rsidRPr="00532FDC">
              <w:rPr>
                <w:rFonts w:hint="eastAsia"/>
                <w:b/>
              </w:rPr>
              <w:t>委員吳琪銘等18人提案：</w:t>
            </w:r>
          </w:p>
          <w:p w:rsidR="00B161F2" w:rsidRDefault="00B161F2" w:rsidP="00307761">
            <w:pPr>
              <w:tabs>
                <w:tab w:val="left" w:pos="2520"/>
              </w:tabs>
              <w:spacing w:line="380" w:lineRule="exact"/>
              <w:ind w:leftChars="50" w:left="315" w:rightChars="50" w:right="105" w:hangingChars="100" w:hanging="210"/>
            </w:pPr>
            <w:r>
              <w:rPr>
                <w:rFonts w:hint="eastAsia"/>
              </w:rPr>
              <w:t>第二十條　對他人為性騷擾者，由直轄市、縣（市）主管機關處新臺幣</w:t>
            </w:r>
            <w:r w:rsidRPr="00307761">
              <w:rPr>
                <w:rFonts w:hint="eastAsia"/>
                <w:u w:val="single"/>
              </w:rPr>
              <w:t>五</w:t>
            </w:r>
            <w:r>
              <w:rPr>
                <w:rFonts w:hint="eastAsia"/>
              </w:rPr>
              <w:t>萬元以上</w:t>
            </w:r>
            <w:r w:rsidRPr="00307761">
              <w:rPr>
                <w:rFonts w:hint="eastAsia"/>
                <w:u w:val="single"/>
              </w:rPr>
              <w:t>三十</w:t>
            </w:r>
            <w:r>
              <w:rPr>
                <w:rFonts w:hint="eastAsia"/>
              </w:rPr>
              <w:t>萬元以下罰鍰，</w:t>
            </w:r>
            <w:r w:rsidRPr="00307761">
              <w:rPr>
                <w:rFonts w:hint="eastAsia"/>
                <w:u w:val="single"/>
              </w:rPr>
              <w:t>並得命其接受認知教育輔導或實施其他處遇計畫</w:t>
            </w:r>
            <w:r>
              <w:rPr>
                <w:rFonts w:hint="eastAsia"/>
              </w:rPr>
              <w:t>。</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依性別平等教育法經性別平等委員會調查認定成立性侵害犯</w:t>
            </w:r>
            <w:r w:rsidRPr="00307761">
              <w:rPr>
                <w:rFonts w:hint="eastAsia"/>
                <w:u w:val="single"/>
              </w:rPr>
              <w:lastRenderedPageBreak/>
              <w:t>罪以外性騷擾、性霸凌者，得由主管機關逕依前項規定處以罰鍰及命其完成處遇計畫。</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無正當理由拒絕主管機關所命接受輔導教育或其他處遇計畫者，得處新臺幣一萬元以上五萬元以下罰鍰，並限期命其履行；屆期未履行者，應按次處罰。</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第二十條　對他人為性騷擾者，由直轄市、縣（市）主管機關處新臺幣一萬元以上十萬元以下罰鍰。</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配合修正條文第二條第二項規範權勢性騷擾定義，是類性騷擾行為屬單獨違規行為類型，爰增訂第一項規定其處罰，並考量利用權勢對他人為性騷擾者，惡性重大，定明裁處其罰鍰金額為新臺幣六萬元以上六十萬元以下。</w:t>
            </w:r>
          </w:p>
          <w:p w:rsidR="00B161F2" w:rsidRDefault="00B161F2" w:rsidP="00307761">
            <w:pPr>
              <w:tabs>
                <w:tab w:val="left" w:pos="2520"/>
              </w:tabs>
              <w:spacing w:line="380" w:lineRule="exact"/>
              <w:ind w:leftChars="50" w:left="315" w:rightChars="50" w:right="105" w:hangingChars="100" w:hanging="210"/>
            </w:pPr>
            <w:r>
              <w:rPr>
                <w:rFonts w:hint="eastAsia"/>
              </w:rPr>
              <w:t>三、現行條文移列為第二項，並為與第一項規定之處罰對象區隔，</w:t>
            </w:r>
            <w:r>
              <w:rPr>
                <w:rFonts w:hint="eastAsia"/>
              </w:rPr>
              <w:lastRenderedPageBreak/>
              <w:t>第二項定明處罰對象為對他人為權勢性騷擾以外之性騷擾，經申訴調查成立者。</w:t>
            </w:r>
          </w:p>
          <w:p w:rsidR="00B161F2" w:rsidRDefault="00B161F2" w:rsidP="00307761">
            <w:pPr>
              <w:tabs>
                <w:tab w:val="left" w:pos="2520"/>
              </w:tabs>
              <w:spacing w:line="380" w:lineRule="exact"/>
              <w:ind w:leftChars="50" w:left="315" w:rightChars="50" w:right="105" w:hangingChars="100" w:hanging="210"/>
            </w:pPr>
            <w:r>
              <w:rPr>
                <w:rFonts w:hint="eastAsia"/>
              </w:rPr>
              <w:t>四、依行政罰法第二十七條第二項本文規定，行政罰之裁處權期間自違反行政法上義務之行為終了時起算。考量實務上多數性騷擾事件被害人非事件發生後即行申訴，另其提出申訴後尚須調查相關事證，為保障被害人權益並得制裁性騷擾行為人，另兼顧調查作業需要，爰增</w:t>
            </w:r>
            <w:r>
              <w:rPr>
                <w:rFonts w:hint="eastAsia"/>
              </w:rPr>
              <w:lastRenderedPageBreak/>
              <w:t>訂第三項，就第一項及第二項行政罰之裁處權起算時點為有別於行政罰法第二十七條第二項之特別規定，以被害人提出申訴時起算三年裁處權時效。</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一、修正提高罰鍰金額，以收遏阻之效，另增訂主管機關並得命其接受認知教育輔導或實施其他處遇計畫。</w:t>
            </w:r>
          </w:p>
          <w:p w:rsidR="00B161F2" w:rsidRDefault="00B161F2" w:rsidP="00307761">
            <w:pPr>
              <w:tabs>
                <w:tab w:val="left" w:pos="2520"/>
              </w:tabs>
              <w:spacing w:line="380" w:lineRule="exact"/>
              <w:ind w:leftChars="50" w:left="315" w:rightChars="50" w:right="105" w:hangingChars="100" w:hanging="210"/>
            </w:pPr>
            <w:r>
              <w:rPr>
                <w:rFonts w:hint="eastAsia"/>
              </w:rPr>
              <w:t>二、配合本法第一條修正，增訂本條第二項規定。</w:t>
            </w:r>
          </w:p>
          <w:p w:rsidR="00B161F2" w:rsidRDefault="00B161F2" w:rsidP="00307761">
            <w:pPr>
              <w:tabs>
                <w:tab w:val="left" w:pos="2520"/>
              </w:tabs>
              <w:spacing w:line="380" w:lineRule="exact"/>
              <w:ind w:leftChars="50" w:left="315" w:rightChars="50" w:right="105" w:hangingChars="100" w:hanging="210"/>
            </w:pPr>
            <w:r>
              <w:rPr>
                <w:rFonts w:hint="eastAsia"/>
              </w:rPr>
              <w:t>三、為貫徹對性騷</w:t>
            </w:r>
            <w:r>
              <w:rPr>
                <w:rFonts w:hint="eastAsia"/>
              </w:rPr>
              <w:lastRenderedPageBreak/>
              <w:t>擾加害人處遇計畫之執行，增訂第三項規定。</w:t>
            </w:r>
          </w:p>
          <w:p w:rsidR="00B161F2" w:rsidRDefault="00B161F2" w:rsidP="00307761">
            <w:pPr>
              <w:tabs>
                <w:tab w:val="left" w:pos="2520"/>
              </w:tabs>
              <w:spacing w:line="380" w:lineRule="exact"/>
              <w:ind w:leftChars="50" w:left="105" w:rightChars="50" w:right="105"/>
            </w:pPr>
            <w:r w:rsidRPr="00532FDC">
              <w:rPr>
                <w:rFonts w:hint="eastAsia"/>
                <w:b/>
              </w:rPr>
              <w:t>台灣民眾黨黨團提案：</w:t>
            </w:r>
          </w:p>
          <w:p w:rsidR="00B161F2" w:rsidRDefault="00B161F2" w:rsidP="00307761">
            <w:pPr>
              <w:tabs>
                <w:tab w:val="left" w:pos="2520"/>
              </w:tabs>
              <w:spacing w:line="380" w:lineRule="exact"/>
              <w:ind w:leftChars="50" w:left="315" w:rightChars="50" w:right="105" w:hangingChars="100" w:hanging="210"/>
            </w:pPr>
            <w:r>
              <w:rPr>
                <w:rFonts w:hint="eastAsia"/>
              </w:rPr>
              <w:t>一、配合修正條文第二條第二項規範權勢性騷擾定義，是類性騷擾行為屬單獨違規行為類型，爰增訂第一項規定其處罰，並考量利用權勢對他人為性騷擾者，惡性重大，定明裁處其罰鍰金額為新臺幣六萬元以上六十萬元以下。</w:t>
            </w:r>
          </w:p>
          <w:p w:rsidR="00B161F2" w:rsidRDefault="00B161F2" w:rsidP="00307761">
            <w:pPr>
              <w:tabs>
                <w:tab w:val="left" w:pos="2520"/>
              </w:tabs>
              <w:spacing w:line="380" w:lineRule="exact"/>
              <w:ind w:leftChars="50" w:left="315" w:rightChars="50" w:right="105" w:hangingChars="100" w:hanging="210"/>
            </w:pPr>
            <w:r>
              <w:rPr>
                <w:rFonts w:hint="eastAsia"/>
              </w:rPr>
              <w:t>二、現行條文移列為第二項，並為與第一項規定之</w:t>
            </w:r>
            <w:r>
              <w:rPr>
                <w:rFonts w:hint="eastAsia"/>
              </w:rPr>
              <w:lastRenderedPageBreak/>
              <w:t>處罰對象區隔，第二項定明處罰對象為對他人為權勢性騷擾以外之性騷擾，經申訴調查成立者。</w:t>
            </w:r>
          </w:p>
          <w:p w:rsidR="00B161F2" w:rsidRDefault="00B161F2" w:rsidP="00307761">
            <w:pPr>
              <w:tabs>
                <w:tab w:val="left" w:pos="2520"/>
              </w:tabs>
              <w:spacing w:line="380" w:lineRule="exact"/>
              <w:ind w:leftChars="50" w:left="315" w:rightChars="50" w:right="105" w:hangingChars="100" w:hanging="210"/>
            </w:pPr>
            <w:r>
              <w:rPr>
                <w:rFonts w:hint="eastAsia"/>
              </w:rPr>
              <w:t>三、依行政罰法第二十七條第二項本文規定，行政罰之裁處權期間自違反行政法上義務之行為終了時起算。考量實務上多數性騷擾事件被害人非事件發生後即行申訴，另其提出申訴後尚須調查相關事證，為保障被害人權益並得制裁性騷擾行為人，另兼顧調查</w:t>
            </w:r>
            <w:r>
              <w:rPr>
                <w:rFonts w:hint="eastAsia"/>
              </w:rPr>
              <w:lastRenderedPageBreak/>
              <w:t>作業需要，爰增訂第三項，就第一項及第二項行政罰之裁處權起算時點為有別於行政罰法第二十七條第二項之特別規定，以被害人提出申訴時起算三年裁處權時效。</w:t>
            </w:r>
          </w:p>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105" w:rightChars="50" w:right="105"/>
            </w:pPr>
            <w:r>
              <w:rPr>
                <w:rFonts w:hint="eastAsia"/>
              </w:rPr>
              <w:t>由於性騷擾案件有逐年增加之趨勢，且裁罰金額又過低，實須提高罰則以達嚇阻之效，爰修正本條文，將罰鍰提高至三萬元以上三十萬元以下。</w:t>
            </w:r>
          </w:p>
          <w:p w:rsidR="00B161F2" w:rsidRDefault="00B161F2" w:rsidP="00307761">
            <w:pPr>
              <w:tabs>
                <w:tab w:val="left" w:pos="2520"/>
              </w:tabs>
              <w:spacing w:line="380" w:lineRule="exact"/>
              <w:ind w:leftChars="50" w:left="105" w:rightChars="50" w:right="105"/>
            </w:pPr>
            <w:r w:rsidRPr="00532FDC">
              <w:rPr>
                <w:rFonts w:hint="eastAsia"/>
                <w:b/>
              </w:rPr>
              <w:t>委員林為洲等18</w:t>
            </w:r>
            <w:r w:rsidRPr="00532FDC">
              <w:rPr>
                <w:rFonts w:hint="eastAsia"/>
                <w:b/>
              </w:rPr>
              <w:lastRenderedPageBreak/>
              <w:t>人提案：</w:t>
            </w:r>
          </w:p>
          <w:p w:rsidR="00B161F2" w:rsidRDefault="00B161F2" w:rsidP="00307761">
            <w:pPr>
              <w:tabs>
                <w:tab w:val="left" w:pos="2520"/>
              </w:tabs>
              <w:spacing w:line="380" w:lineRule="exact"/>
              <w:ind w:leftChars="50" w:left="105" w:rightChars="50" w:right="105"/>
            </w:pPr>
            <w:r>
              <w:rPr>
                <w:rFonts w:hint="eastAsia"/>
              </w:rPr>
              <w:t>根據衛生福利部統計處資料顯示，近三年性騷擾申訴事件為539件（106年）、581件（107年）、672件（108年），又性騷擾事件實際裁罰案件數統計106年有169件，平均裁罰金額21,501元、107年有287件，平均裁罰金額20,360元、108年有192件，平均裁罰金額為17,175元（2017年），裁罰金額甚低，恐難有遏阻之效，爰修正提高罰鍰金額。</w:t>
            </w:r>
          </w:p>
          <w:p w:rsidR="00B161F2" w:rsidRDefault="00B161F2" w:rsidP="00307761">
            <w:pPr>
              <w:tabs>
                <w:tab w:val="left" w:pos="2520"/>
              </w:tabs>
              <w:spacing w:line="380" w:lineRule="exact"/>
              <w:ind w:leftChars="50" w:left="105" w:rightChars="50" w:right="105"/>
            </w:pPr>
            <w:r w:rsidRPr="00532FDC">
              <w:rPr>
                <w:rFonts w:hint="eastAsia"/>
                <w:b/>
              </w:rPr>
              <w:t>委員李貴敏等25</w:t>
            </w:r>
            <w:r w:rsidRPr="00532FDC">
              <w:rPr>
                <w:rFonts w:hint="eastAsia"/>
                <w:b/>
              </w:rPr>
              <w:lastRenderedPageBreak/>
              <w:t>人提案：</w:t>
            </w:r>
          </w:p>
          <w:p w:rsidR="00B161F2" w:rsidRDefault="00B161F2" w:rsidP="00307761">
            <w:pPr>
              <w:tabs>
                <w:tab w:val="left" w:pos="2520"/>
              </w:tabs>
              <w:spacing w:line="380" w:lineRule="exact"/>
              <w:ind w:leftChars="50" w:left="105" w:rightChars="50" w:right="105"/>
            </w:pPr>
            <w:r>
              <w:rPr>
                <w:rFonts w:hint="eastAsia"/>
              </w:rPr>
              <w:t>依據衛生福利部統計處資料顯示，近三年性騷擾申訴事件為651件（2019年）、908件（2020年）、1,284件（2021年），又衛生福利部性騷擾事件實際裁罰案件數統計為408件，平均裁罰金額為17,175元（2019年）、322件，平均裁罰金額為18,706元（2020年）、484件，平均裁罰金額為19,406元（2021年），裁罰金額明顯過低，難收遏阻之效，爰修正提高罰鍰金額。</w:t>
            </w:r>
          </w:p>
          <w:p w:rsidR="00B161F2" w:rsidRDefault="00B161F2" w:rsidP="00307761">
            <w:pPr>
              <w:tabs>
                <w:tab w:val="left" w:pos="2520"/>
              </w:tabs>
              <w:spacing w:line="380" w:lineRule="exact"/>
              <w:ind w:leftChars="50" w:left="105" w:rightChars="50" w:right="105"/>
            </w:pPr>
            <w:r w:rsidRPr="00532FDC">
              <w:rPr>
                <w:rFonts w:hint="eastAsia"/>
                <w:b/>
              </w:rPr>
              <w:lastRenderedPageBreak/>
              <w:t>委員莊競程等20人提案：</w:t>
            </w:r>
          </w:p>
          <w:p w:rsidR="00B161F2" w:rsidRDefault="00B161F2" w:rsidP="00307761">
            <w:pPr>
              <w:tabs>
                <w:tab w:val="left" w:pos="2520"/>
              </w:tabs>
              <w:spacing w:line="380" w:lineRule="exact"/>
              <w:ind w:leftChars="50" w:left="105" w:rightChars="50" w:right="105"/>
            </w:pPr>
            <w:r>
              <w:rPr>
                <w:rFonts w:hint="eastAsia"/>
              </w:rPr>
              <w:t>適當提高罰則。</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105" w:rightChars="50" w:right="105"/>
            </w:pPr>
            <w:r>
              <w:rPr>
                <w:rFonts w:hint="eastAsia"/>
              </w:rPr>
              <w:t>根據衛生福利部統計處資料顯示，近年來性騷擾申訴事件逐年提升，其中106年為539件、107年為581件、108年為672件、109年為908件、110年為1,284件、111年為1,515件，又性騷擾事件實際裁罰案件數之平均裁罰金額，106年為21,501元、107年為20,360元、108年為17,175元、109年為</w:t>
            </w:r>
            <w:r>
              <w:rPr>
                <w:rFonts w:hint="eastAsia"/>
              </w:rPr>
              <w:lastRenderedPageBreak/>
              <w:t>18,706元、110年為19,406元、111年為18,640元，裁罰金額甚低，恐難以產生遏阻之效，故提高罰鍰金額實有必要。</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105" w:rightChars="50" w:right="105"/>
            </w:pPr>
            <w:r>
              <w:rPr>
                <w:rFonts w:hint="eastAsia"/>
              </w:rPr>
              <w:t>提高罰則，由新臺幣一萬元以上十萬元以下罰鍰，提高到新臺幣五萬元以上三十萬元以下罰鍰。</w:t>
            </w:r>
          </w:p>
          <w:p w:rsidR="00B161F2" w:rsidRDefault="00B161F2" w:rsidP="00307761">
            <w:pPr>
              <w:tabs>
                <w:tab w:val="left" w:pos="2520"/>
              </w:tabs>
              <w:spacing w:line="380" w:lineRule="exact"/>
              <w:ind w:leftChars="50" w:left="105" w:rightChars="50" w:right="105"/>
            </w:pPr>
            <w:r w:rsidRPr="00532FDC">
              <w:rPr>
                <w:rFonts w:hint="eastAsia"/>
                <w:b/>
              </w:rPr>
              <w:t>委員張廖萬堅等17人提案：</w:t>
            </w:r>
          </w:p>
          <w:p w:rsidR="00B161F2" w:rsidRDefault="00B161F2" w:rsidP="00307761">
            <w:pPr>
              <w:tabs>
                <w:tab w:val="left" w:pos="2520"/>
              </w:tabs>
              <w:spacing w:line="380" w:lineRule="exact"/>
              <w:ind w:leftChars="50" w:left="105" w:rightChars="50" w:right="105"/>
            </w:pPr>
            <w:r>
              <w:rPr>
                <w:rFonts w:hint="eastAsia"/>
              </w:rPr>
              <w:t>加重性騷擾之罰鍰，由現行條文「一萬元以上十萬元以下罰鍰」提高至「三萬元以上三十萬</w:t>
            </w:r>
            <w:r>
              <w:rPr>
                <w:rFonts w:hint="eastAsia"/>
              </w:rPr>
              <w:lastRenderedPageBreak/>
              <w:t>元以下罰鍰。」</w:t>
            </w:r>
          </w:p>
          <w:p w:rsidR="00B161F2" w:rsidRDefault="00B161F2" w:rsidP="00307761">
            <w:pPr>
              <w:tabs>
                <w:tab w:val="left" w:pos="2520"/>
              </w:tabs>
              <w:spacing w:line="380" w:lineRule="exact"/>
              <w:ind w:leftChars="50" w:left="105" w:rightChars="50" w:right="105"/>
            </w:pPr>
            <w:r w:rsidRPr="00532FDC">
              <w:rPr>
                <w:rFonts w:hint="eastAsia"/>
                <w:b/>
              </w:rPr>
              <w:t>委員林宜瑾等21人提案：</w:t>
            </w:r>
          </w:p>
          <w:p w:rsidR="00B161F2" w:rsidRDefault="00B161F2" w:rsidP="00307761">
            <w:pPr>
              <w:tabs>
                <w:tab w:val="left" w:pos="2520"/>
              </w:tabs>
              <w:spacing w:line="380" w:lineRule="exact"/>
              <w:ind w:leftChars="50" w:left="315" w:rightChars="50" w:right="105" w:hangingChars="100" w:hanging="210"/>
            </w:pPr>
            <w:r>
              <w:rPr>
                <w:rFonts w:hint="eastAsia"/>
              </w:rPr>
              <w:t>一、2023年臺灣所展開之MeToo運動鼓舞多位受害者揭露噤聲多年的受害經驗，且此些受害者之態樣與背景並不限縮於特定領域。受害者態樣之多元，及其所處領域之廣泛，凸顯出性別不友善已成一套文化，也因此，除了修法外亦應探究如何改革我國性別不友善的文化。</w:t>
            </w:r>
          </w:p>
          <w:p w:rsidR="00B161F2" w:rsidRDefault="00B161F2" w:rsidP="00307761">
            <w:pPr>
              <w:tabs>
                <w:tab w:val="left" w:pos="2520"/>
              </w:tabs>
              <w:spacing w:line="380" w:lineRule="exact"/>
              <w:ind w:leftChars="50" w:left="315" w:rightChars="50" w:right="105" w:hangingChars="100" w:hanging="210"/>
            </w:pPr>
            <w:r>
              <w:rPr>
                <w:rFonts w:hint="eastAsia"/>
              </w:rPr>
              <w:t>二、無知與欠缺思考，替現行性別</w:t>
            </w:r>
            <w:r>
              <w:rPr>
                <w:rFonts w:hint="eastAsia"/>
              </w:rPr>
              <w:lastRenderedPageBreak/>
              <w:t>不友善的文化火上澆油，故，論及文化改革，須由教育著手，不僅應罰鍰，意應使犯罪者清楚何罪之有，明定加害者應接受至少四小時之性別平等教育相關課程。</w:t>
            </w:r>
          </w:p>
          <w:p w:rsidR="00B161F2" w:rsidRDefault="00B161F2" w:rsidP="00307761">
            <w:pPr>
              <w:tabs>
                <w:tab w:val="left" w:pos="2520"/>
              </w:tabs>
              <w:spacing w:line="380" w:lineRule="exact"/>
              <w:ind w:leftChars="50" w:left="315" w:rightChars="50" w:right="105" w:hangingChars="100" w:hanging="210"/>
            </w:pPr>
            <w:r>
              <w:rPr>
                <w:rFonts w:hint="eastAsia"/>
              </w:rPr>
              <w:t>三、為確保性騷擾裁罰標準各地一致，中央主管機關衛生福利部應明定標準，以供地方政府依循。</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105" w:rightChars="50" w:right="105"/>
            </w:pPr>
            <w:r>
              <w:rPr>
                <w:rFonts w:hint="eastAsia"/>
              </w:rPr>
              <w:t>為遏止性騷擾案件，加重罰則。</w:t>
            </w:r>
          </w:p>
          <w:p w:rsidR="00B161F2" w:rsidRDefault="00B161F2" w:rsidP="00307761">
            <w:pPr>
              <w:tabs>
                <w:tab w:val="left" w:pos="2520"/>
              </w:tabs>
              <w:spacing w:line="380" w:lineRule="exact"/>
              <w:ind w:leftChars="50" w:left="105" w:rightChars="50" w:right="105"/>
            </w:pPr>
            <w:r w:rsidRPr="00532FDC">
              <w:rPr>
                <w:rFonts w:hint="eastAsia"/>
                <w:b/>
              </w:rPr>
              <w:t>委員陳秀</w:t>
            </w:r>
            <w:r w:rsidRPr="00532FDC">
              <w:rPr>
                <w:rFonts w:ascii="微軟正黑體" w:eastAsia="微軟正黑體" w:hAnsi="微軟正黑體" w:cs="微軟正黑體" w:hint="eastAsia"/>
                <w:b/>
              </w:rPr>
              <w:t>寳</w:t>
            </w:r>
            <w:r w:rsidRPr="00532FDC">
              <w:rPr>
                <w:rFonts w:hAnsi="華康細明體" w:cs="華康細明體" w:hint="eastAsia"/>
                <w:b/>
              </w:rPr>
              <w:t>等</w:t>
            </w:r>
            <w:r w:rsidRPr="00532FDC">
              <w:rPr>
                <w:rFonts w:hint="eastAsia"/>
                <w:b/>
              </w:rPr>
              <w:t>26</w:t>
            </w:r>
            <w:r w:rsidRPr="00532FDC">
              <w:rPr>
                <w:rFonts w:hint="eastAsia"/>
                <w:b/>
              </w:rPr>
              <w:lastRenderedPageBreak/>
              <w:t>人提案：</w:t>
            </w:r>
          </w:p>
          <w:p w:rsidR="00B161F2" w:rsidRDefault="00B161F2" w:rsidP="00307761">
            <w:pPr>
              <w:tabs>
                <w:tab w:val="left" w:pos="2520"/>
              </w:tabs>
              <w:spacing w:line="380" w:lineRule="exact"/>
              <w:ind w:leftChars="50" w:left="105" w:rightChars="50" w:right="105"/>
            </w:pPr>
            <w:r>
              <w:rPr>
                <w:rFonts w:hint="eastAsia"/>
              </w:rPr>
              <w:t>依據衛生福利部「性騷擾事件裁罰統計」，近三年性騷擾裁罰事件，二○二二年四百八十九件、平均裁罰金額一萬八千六百四十元；二○二一年四百八十四件、平均裁罰金額一萬九千四百零六元；二○二○年三百二十二件、平均裁罰金額一萬八千七百零六元，裁罰案件呈上升趨勢，裁罰金額卻明顯偏低，為達遏止效果，爰修正提高罰鍰金額。</w:t>
            </w:r>
          </w:p>
          <w:p w:rsidR="00B161F2" w:rsidRDefault="00B161F2" w:rsidP="00307761">
            <w:pPr>
              <w:tabs>
                <w:tab w:val="left" w:pos="2520"/>
              </w:tabs>
              <w:spacing w:line="380" w:lineRule="exact"/>
              <w:ind w:leftChars="50" w:left="105" w:rightChars="50" w:right="105"/>
            </w:pPr>
            <w:r w:rsidRPr="00532FDC">
              <w:rPr>
                <w:rFonts w:hint="eastAsia"/>
                <w:b/>
              </w:rPr>
              <w:t>委員許智傑等25人提案：</w:t>
            </w:r>
          </w:p>
          <w:p w:rsidR="00B161F2" w:rsidRDefault="00B161F2" w:rsidP="00307761">
            <w:pPr>
              <w:tabs>
                <w:tab w:val="left" w:pos="2520"/>
              </w:tabs>
              <w:spacing w:line="380" w:lineRule="exact"/>
              <w:ind w:leftChars="50" w:left="105" w:rightChars="50" w:right="105"/>
            </w:pPr>
            <w:r>
              <w:rPr>
                <w:rFonts w:hint="eastAsia"/>
              </w:rPr>
              <w:lastRenderedPageBreak/>
              <w:t>本法自民國94年公布施行，歷經反覆修正已施行18年，但性騷擾申訴制度仍尚未完備，加上性騷擾行為之罰則偏低，令加害人有恃無恐、食髓知味，讓被害人陷入更黑暗的深淵。故修正本條，提高相關罰鍰至五萬元以上三十萬元以下。</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一、原定罰鍰金額過低，實務案例中裁罰金額更低，難收遏阻之效，爰修正第一項，提高罰鍰金額</w:t>
            </w:r>
            <w:r>
              <w:rPr>
                <w:rFonts w:hint="eastAsia"/>
              </w:rPr>
              <w:lastRenderedPageBreak/>
              <w:t>。</w:t>
            </w:r>
          </w:p>
          <w:p w:rsidR="00B161F2" w:rsidRDefault="00B161F2" w:rsidP="00307761">
            <w:pPr>
              <w:tabs>
                <w:tab w:val="left" w:pos="2520"/>
              </w:tabs>
              <w:spacing w:line="380" w:lineRule="exact"/>
              <w:ind w:leftChars="50" w:left="315" w:rightChars="50" w:right="105" w:hangingChars="100" w:hanging="210"/>
            </w:pPr>
            <w:r>
              <w:rPr>
                <w:rFonts w:hint="eastAsia"/>
              </w:rPr>
              <w:t>二、性騷擾防治的重要基礎之一是為教育，藉由促使行為人接受教育，才能從根本減少行為人後續再犯、督促其改善不當言行。爰修正第一項，增列相關教育規範，並新增第二項處罰至其完成之規定，增加督促改善之推力。</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105" w:rightChars="50" w:right="105"/>
            </w:pPr>
            <w:r>
              <w:rPr>
                <w:rFonts w:hint="eastAsia"/>
              </w:rPr>
              <w:t>調整對他人為性騷擾者之罰鍰，自新臺幣一萬元以上十萬元以下，調高至三萬元以上一百萬</w:t>
            </w:r>
            <w:r>
              <w:rPr>
                <w:rFonts w:hint="eastAsia"/>
              </w:rPr>
              <w:lastRenderedPageBreak/>
              <w:t>元以下，以達嚇阻之效。</w:t>
            </w:r>
          </w:p>
          <w:p w:rsidR="00B161F2" w:rsidRDefault="00B161F2" w:rsidP="00307761">
            <w:pPr>
              <w:tabs>
                <w:tab w:val="left" w:pos="2520"/>
              </w:tabs>
              <w:spacing w:line="380" w:lineRule="exact"/>
              <w:ind w:leftChars="50" w:left="105" w:rightChars="50" w:right="105"/>
            </w:pPr>
            <w:r w:rsidRPr="00532FDC">
              <w:rPr>
                <w:rFonts w:hint="eastAsia"/>
                <w:b/>
              </w:rPr>
              <w:t>委員蔡培慧等21人提案：</w:t>
            </w:r>
          </w:p>
          <w:p w:rsidR="00B161F2" w:rsidRDefault="00B161F2" w:rsidP="00307761">
            <w:pPr>
              <w:tabs>
                <w:tab w:val="left" w:pos="2520"/>
              </w:tabs>
              <w:spacing w:line="380" w:lineRule="exact"/>
              <w:ind w:leftChars="50" w:left="105" w:rightChars="50" w:right="105"/>
            </w:pPr>
            <w:r>
              <w:rPr>
                <w:rFonts w:hint="eastAsia"/>
              </w:rPr>
              <w:t>加重性騷擾之罰鍰，由現行條文「一萬元以上十萬元以下」提高至「三萬元以上三十萬元以下」之罰鍰。</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一、鑑於性騷擾的本質，就是權力落差，根據衛生福利部統計，非職場、校園性騷擾申訴，過去五年申訴案件大幅增加，二零二二年甚至已超過兩千件，其中有女</w:t>
            </w:r>
            <w:r>
              <w:rPr>
                <w:rFonts w:hint="eastAsia"/>
              </w:rPr>
              <w:lastRenderedPageBreak/>
              <w:t>性被害人佔高達九成五。而未申訴的黑數，不得而知。為保障性別平等，不分性別者皆免於性騷擾的威脅，加強對性騷擾行為人之警示，長期而言降低性騷擾的發生，爰將現行罰則自十萬元以下提高至五十萬元以下。並參酌性別平等教育法，要求行為人接受至少二小時之性別平等教育。</w:t>
            </w:r>
          </w:p>
          <w:p w:rsidR="00B161F2" w:rsidRDefault="00B161F2" w:rsidP="00307761">
            <w:pPr>
              <w:tabs>
                <w:tab w:val="left" w:pos="2520"/>
              </w:tabs>
              <w:spacing w:line="380" w:lineRule="exact"/>
              <w:ind w:leftChars="50" w:left="315" w:rightChars="50" w:right="105" w:hangingChars="100" w:hanging="210"/>
            </w:pPr>
            <w:r>
              <w:rPr>
                <w:rFonts w:hint="eastAsia"/>
              </w:rPr>
              <w:t>二、為確保性騷擾之裁量標準各地方一致，避免包庇之情事，衛生</w:t>
            </w:r>
            <w:r>
              <w:rPr>
                <w:rFonts w:hint="eastAsia"/>
              </w:rPr>
              <w:lastRenderedPageBreak/>
              <w:t>福利部應明訂裁處標準，提供地方政府參酌，爰增訂第二項。</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105" w:rightChars="50" w:right="105"/>
            </w:pPr>
            <w:r>
              <w:rPr>
                <w:rFonts w:hint="eastAsia"/>
              </w:rPr>
              <w:t>為落實性騷擾零容忍，爰提高本條罰鍰之金額上限。</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一、根據衛生福利部資料顯示，近五年性騷擾申訴事件調查結果成立性騷擾者為581件（107年）、672件（108年）、908（109年）、1284（110年）、1515件（111年），近年</w:t>
            </w:r>
            <w:r>
              <w:rPr>
                <w:rFonts w:hint="eastAsia"/>
              </w:rPr>
              <w:lastRenderedPageBreak/>
              <w:t>來性騷擾事件數有逐年攀升趨勢。</w:t>
            </w:r>
          </w:p>
          <w:p w:rsidR="00B161F2" w:rsidRDefault="00B161F2" w:rsidP="00307761">
            <w:pPr>
              <w:tabs>
                <w:tab w:val="left" w:pos="2520"/>
              </w:tabs>
              <w:spacing w:line="380" w:lineRule="exact"/>
              <w:ind w:leftChars="50" w:left="315" w:rightChars="50" w:right="105" w:hangingChars="100" w:hanging="210"/>
            </w:pPr>
            <w:r>
              <w:rPr>
                <w:rFonts w:hint="eastAsia"/>
              </w:rPr>
              <w:t>二、如罰鍰額度過低，恐難生警惕之效，爰修正提高罰鍰額度，以求積極落實本法防治性騷擾之目的。</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105" w:rightChars="50" w:right="105"/>
            </w:pPr>
            <w:r>
              <w:rPr>
                <w:rFonts w:hint="eastAsia"/>
              </w:rPr>
              <w:t>提高現行罰則，將現行新臺幣一萬元以上十萬元以下罰鍰，提高至新臺幣五萬元以上三十萬元以下罰鍰。</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105" w:rightChars="50" w:right="105"/>
            </w:pPr>
            <w:r>
              <w:rPr>
                <w:rFonts w:hint="eastAsia"/>
              </w:rPr>
              <w:t>鑒於近年性騷擾案件頻傳，據衛生福</w:t>
            </w:r>
            <w:r>
              <w:rPr>
                <w:rFonts w:hint="eastAsia"/>
              </w:rPr>
              <w:lastRenderedPageBreak/>
              <w:t>利部統計處資料顯示，近三年性騷擾申訴事件實際裁罰案件數統計為408件，平均裁罰金額為17,175元（2019年）、322件，平均裁罰金額為18,706元（2020年）、484件，平均裁罰金額為19,406元（2021年），裁罰金額明顯過低，難收遏阻之效，爰修正提高罰鍰金額。</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105" w:rightChars="50" w:right="105"/>
            </w:pPr>
            <w:r>
              <w:rPr>
                <w:rFonts w:hint="eastAsia"/>
              </w:rPr>
              <w:t>對他人為性騷擾者之罰則，自新臺幣一萬元以上十萬元以下罰鍰，提高至</w:t>
            </w:r>
            <w:r>
              <w:rPr>
                <w:rFonts w:hint="eastAsia"/>
              </w:rPr>
              <w:lastRenderedPageBreak/>
              <w:t>新臺幣三萬元以上六十萬元以下罰鍰，以生嚇阻之效。</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本法自施行以來，相關性騷擾事件仍難以杜絕，加上現行刑責已難達成嚇阻之效，令相關行為不減反增。故修正以提高罰鍰至五萬元以上五十萬元以下，並將罰鍰區間做調整，令相關單位得視情節裁罰之。</w:t>
            </w:r>
          </w:p>
          <w:p w:rsidR="00B161F2" w:rsidRDefault="00B161F2" w:rsidP="00307761">
            <w:pPr>
              <w:tabs>
                <w:tab w:val="left" w:pos="2520"/>
              </w:tabs>
              <w:spacing w:line="380" w:lineRule="exact"/>
              <w:ind w:leftChars="50" w:left="105" w:rightChars="50" w:right="105"/>
            </w:pPr>
            <w:r w:rsidRPr="00532FDC">
              <w:rPr>
                <w:rFonts w:hint="eastAsia"/>
                <w:b/>
              </w:rPr>
              <w:t>委員呂玉玲等17人提案：</w:t>
            </w:r>
          </w:p>
          <w:p w:rsidR="00B161F2" w:rsidRDefault="00B161F2" w:rsidP="00307761">
            <w:pPr>
              <w:tabs>
                <w:tab w:val="left" w:pos="2520"/>
              </w:tabs>
              <w:spacing w:line="380" w:lineRule="exact"/>
              <w:ind w:leftChars="50" w:left="105" w:rightChars="50" w:right="105"/>
            </w:pPr>
            <w:r>
              <w:rPr>
                <w:rFonts w:hint="eastAsia"/>
              </w:rPr>
              <w:t>根據衛生福利部資料統計，近年來性騷擾平均裁罰金額</w:t>
            </w:r>
            <w:r>
              <w:rPr>
                <w:rFonts w:hint="eastAsia"/>
              </w:rPr>
              <w:lastRenderedPageBreak/>
              <w:t>分別為2019年17,175元，2020年18,706元，2021年19,425元，2022年18,555元，近四年平均裁罰金額皆不足2萬元，有過輕之慮，難達到遏止犯行之效果，爰提高罰鍰金額，以杜絕性騷擾情事一再發生。</w:t>
            </w:r>
          </w:p>
          <w:p w:rsidR="00B161F2" w:rsidRDefault="00B161F2" w:rsidP="00307761">
            <w:pPr>
              <w:tabs>
                <w:tab w:val="left" w:pos="2520"/>
              </w:tabs>
              <w:spacing w:line="380" w:lineRule="exact"/>
              <w:ind w:leftChars="50" w:left="105" w:rightChars="50" w:right="105"/>
            </w:pPr>
            <w:r w:rsidRPr="00532FDC">
              <w:rPr>
                <w:rFonts w:hint="eastAsia"/>
                <w:b/>
              </w:rPr>
              <w:t>委員林靜儀等16人提案：</w:t>
            </w:r>
          </w:p>
          <w:p w:rsidR="00B161F2" w:rsidRDefault="00B161F2" w:rsidP="00307761">
            <w:pPr>
              <w:tabs>
                <w:tab w:val="left" w:pos="2520"/>
              </w:tabs>
              <w:spacing w:line="380" w:lineRule="exact"/>
              <w:ind w:leftChars="50" w:left="105" w:rightChars="50" w:right="105"/>
            </w:pPr>
            <w:r>
              <w:rPr>
                <w:rFonts w:hint="eastAsia"/>
              </w:rPr>
              <w:t>為防治性騷擾行為加重罰鍰金額。</w:t>
            </w:r>
          </w:p>
          <w:p w:rsidR="00B161F2" w:rsidRDefault="00B161F2" w:rsidP="00307761">
            <w:pPr>
              <w:tabs>
                <w:tab w:val="left" w:pos="2520"/>
              </w:tabs>
              <w:spacing w:line="380" w:lineRule="exact"/>
              <w:ind w:leftChars="50" w:left="105" w:rightChars="50" w:right="105"/>
            </w:pPr>
            <w:r w:rsidRPr="00532FDC">
              <w:rPr>
                <w:rFonts w:hint="eastAsia"/>
                <w:b/>
              </w:rPr>
              <w:t>委員郭國文等19人提案：</w:t>
            </w:r>
          </w:p>
          <w:p w:rsidR="00B161F2" w:rsidRDefault="00B161F2" w:rsidP="00307761">
            <w:pPr>
              <w:tabs>
                <w:tab w:val="left" w:pos="2520"/>
              </w:tabs>
              <w:spacing w:line="380" w:lineRule="exact"/>
              <w:ind w:leftChars="50" w:left="105" w:rightChars="50" w:right="105"/>
            </w:pPr>
            <w:r>
              <w:rPr>
                <w:rFonts w:hint="eastAsia"/>
              </w:rPr>
              <w:t>本法自94年公布施行至今，但性騷擾申訴制度仍未完備，加上行為罰則</w:t>
            </w:r>
            <w:r>
              <w:rPr>
                <w:rFonts w:hint="eastAsia"/>
              </w:rPr>
              <w:lastRenderedPageBreak/>
              <w:t>偏低，對加害人並無嚇止作用，故修正本條，提高相關罰鍰。</w:t>
            </w:r>
          </w:p>
          <w:p w:rsidR="00B161F2" w:rsidRDefault="00B161F2" w:rsidP="00307761">
            <w:pPr>
              <w:tabs>
                <w:tab w:val="left" w:pos="2520"/>
              </w:tabs>
              <w:spacing w:line="380" w:lineRule="exact"/>
              <w:ind w:leftChars="50" w:left="105" w:rightChars="50" w:right="105"/>
            </w:pPr>
            <w:r w:rsidRPr="00532FDC">
              <w:rPr>
                <w:rFonts w:hint="eastAsia"/>
                <w:b/>
              </w:rPr>
              <w:t>委員吳琪銘等18人提案：</w:t>
            </w:r>
          </w:p>
          <w:p w:rsidR="00B161F2" w:rsidRDefault="00B161F2" w:rsidP="00307761">
            <w:pPr>
              <w:tabs>
                <w:tab w:val="left" w:pos="2520"/>
              </w:tabs>
              <w:spacing w:line="380" w:lineRule="exact"/>
              <w:ind w:leftChars="50" w:left="315" w:rightChars="50" w:right="105" w:hangingChars="100" w:hanging="210"/>
            </w:pPr>
            <w:r>
              <w:rPr>
                <w:rFonts w:hint="eastAsia"/>
              </w:rPr>
              <w:t>一、原定罰鍰金額過低難有嚇阻之下，爰提高罰鍰金額至五萬元以上三十萬元以下。另性騷擾加害人除對其處以罰緩外，也有令其接受認知教育輔導或其他處遇計畫，以改善其行為、避免再犯之必要，故於本條第一項後段增訂主管機關並得命其接受認知教育</w:t>
            </w:r>
            <w:r>
              <w:rPr>
                <w:rFonts w:hint="eastAsia"/>
              </w:rPr>
              <w:lastRenderedPageBreak/>
              <w:t>輔導或實施其他處遇計畫。</w:t>
            </w:r>
          </w:p>
          <w:p w:rsidR="00B161F2" w:rsidRDefault="00B161F2" w:rsidP="00307761">
            <w:pPr>
              <w:tabs>
                <w:tab w:val="left" w:pos="2520"/>
              </w:tabs>
              <w:spacing w:line="380" w:lineRule="exact"/>
              <w:ind w:leftChars="50" w:left="315" w:rightChars="50" w:right="105" w:hangingChars="100" w:hanging="210"/>
            </w:pPr>
            <w:r>
              <w:rPr>
                <w:rFonts w:hint="eastAsia"/>
              </w:rPr>
              <w:t>二、配合本法第一條修正，增訂本條第二項規定。</w:t>
            </w:r>
          </w:p>
          <w:p w:rsidR="00B161F2" w:rsidRDefault="00B161F2" w:rsidP="00307761">
            <w:pPr>
              <w:tabs>
                <w:tab w:val="left" w:pos="2520"/>
              </w:tabs>
              <w:spacing w:line="380" w:lineRule="exact"/>
              <w:ind w:leftChars="50" w:left="315" w:rightChars="50" w:right="105" w:hangingChars="100" w:hanging="210"/>
            </w:pPr>
            <w:r>
              <w:rPr>
                <w:rFonts w:hint="eastAsia"/>
              </w:rPr>
              <w:t>三、為貫徹對性騷擾加害人處遇計畫之執行，增訂第三項規定。</w:t>
            </w:r>
          </w:p>
          <w:p w:rsidR="00B161F2" w:rsidRDefault="00564602" w:rsidP="00307761">
            <w:pPr>
              <w:tabs>
                <w:tab w:val="left" w:pos="2520"/>
              </w:tabs>
              <w:spacing w:line="380" w:lineRule="exact"/>
              <w:rPr>
                <w:b/>
              </w:rPr>
            </w:pPr>
            <w:r>
              <w:rPr>
                <w:rFonts w:hint="eastAsia"/>
              </w:rPr>
              <w:t xml:space="preserve"> </w:t>
            </w:r>
            <w:r w:rsidRPr="00564602">
              <w:rPr>
                <w:rFonts w:hint="eastAsia"/>
                <w:b/>
              </w:rPr>
              <w:t>審查會：</w:t>
            </w:r>
          </w:p>
          <w:p w:rsidR="00564602" w:rsidRPr="005063CB" w:rsidRDefault="00564602" w:rsidP="00564602">
            <w:pPr>
              <w:tabs>
                <w:tab w:val="left" w:pos="2520"/>
              </w:tabs>
              <w:spacing w:line="380" w:lineRule="exact"/>
              <w:ind w:leftChars="50" w:left="105" w:rightChars="50" w:right="105"/>
            </w:pPr>
            <w:r w:rsidRPr="005063CB">
              <w:rPr>
                <w:rFonts w:hint="eastAsia"/>
              </w:rPr>
              <w:t>保留，併</w:t>
            </w:r>
            <w:r w:rsidR="002F6579" w:rsidRPr="002F6579">
              <w:rPr>
                <w:rFonts w:hint="eastAsia"/>
              </w:rPr>
              <w:t>委員</w:t>
            </w:r>
            <w:r w:rsidR="004267E0">
              <w:rPr>
                <w:rFonts w:hint="eastAsia"/>
              </w:rPr>
              <w:t>洪申翰</w:t>
            </w:r>
            <w:r w:rsidR="002F6579" w:rsidRPr="002F6579">
              <w:rPr>
                <w:rFonts w:hint="eastAsia"/>
              </w:rPr>
              <w:t>、賴惠員、黃秀芳(范雲)等4人</w:t>
            </w:r>
            <w:r w:rsidRPr="005063CB">
              <w:rPr>
                <w:rFonts w:hint="eastAsia"/>
              </w:rPr>
              <w:t>所提修正動議，送院會處理。</w:t>
            </w:r>
          </w:p>
          <w:p w:rsidR="00564602" w:rsidRDefault="002F6579" w:rsidP="005063CB">
            <w:pPr>
              <w:tabs>
                <w:tab w:val="left" w:pos="2520"/>
              </w:tabs>
              <w:spacing w:line="380" w:lineRule="exact"/>
              <w:ind w:leftChars="50" w:left="105" w:rightChars="50" w:right="105"/>
              <w:rPr>
                <w:b/>
              </w:rPr>
            </w:pPr>
            <w:r w:rsidRPr="002F6579">
              <w:rPr>
                <w:rFonts w:hint="eastAsia"/>
                <w:b/>
              </w:rPr>
              <w:t>委員</w:t>
            </w:r>
            <w:r w:rsidR="004267E0">
              <w:rPr>
                <w:rFonts w:hint="eastAsia"/>
                <w:b/>
              </w:rPr>
              <w:t>洪申翰</w:t>
            </w:r>
            <w:r w:rsidRPr="002F6579">
              <w:rPr>
                <w:rFonts w:hint="eastAsia"/>
                <w:b/>
              </w:rPr>
              <w:t>、賴惠員、黃秀芳(范雲)等4人</w:t>
            </w:r>
            <w:r w:rsidR="005063CB" w:rsidRPr="005063CB">
              <w:rPr>
                <w:rFonts w:hint="eastAsia"/>
                <w:b/>
              </w:rPr>
              <w:t>所提修正動議</w:t>
            </w:r>
            <w:r w:rsidR="005063CB">
              <w:rPr>
                <w:rFonts w:hint="eastAsia"/>
                <w:b/>
              </w:rPr>
              <w:t>：</w:t>
            </w:r>
          </w:p>
          <w:p w:rsidR="005063CB" w:rsidRPr="005063CB" w:rsidRDefault="005063CB" w:rsidP="005063CB">
            <w:pPr>
              <w:tabs>
                <w:tab w:val="left" w:pos="2520"/>
              </w:tabs>
              <w:spacing w:line="380" w:lineRule="exact"/>
              <w:ind w:leftChars="50" w:left="315" w:rightChars="50" w:right="105" w:hangingChars="100" w:hanging="210"/>
            </w:pPr>
            <w:r w:rsidRPr="005063CB">
              <w:rPr>
                <w:rFonts w:hint="eastAsia"/>
              </w:rPr>
              <w:t>第二十七條 對他人為</w:t>
            </w:r>
            <w:r w:rsidRPr="005063CB">
              <w:rPr>
                <w:rFonts w:hint="eastAsia"/>
                <w:u w:val="single"/>
              </w:rPr>
              <w:t>職權</w:t>
            </w:r>
            <w:r w:rsidRPr="005063CB">
              <w:rPr>
                <w:rFonts w:hint="eastAsia"/>
              </w:rPr>
              <w:t>性騷擾，經申訴調查成</w:t>
            </w:r>
            <w:r w:rsidRPr="005063CB">
              <w:rPr>
                <w:rFonts w:hint="eastAsia"/>
              </w:rPr>
              <w:lastRenderedPageBreak/>
              <w:t>立者，由直轄市、縣 (市) 主管機關處新臺幣六萬元以上六十萬元以下罰鍰。</w:t>
            </w:r>
          </w:p>
          <w:p w:rsidR="005063CB" w:rsidRPr="005063CB" w:rsidRDefault="005063CB" w:rsidP="005063CB">
            <w:pPr>
              <w:tabs>
                <w:tab w:val="left" w:pos="2520"/>
              </w:tabs>
              <w:spacing w:line="380" w:lineRule="exact"/>
              <w:ind w:leftChars="150" w:left="315" w:rightChars="50" w:right="105" w:firstLineChars="200" w:firstLine="420"/>
            </w:pPr>
            <w:r w:rsidRPr="005063CB">
              <w:rPr>
                <w:rFonts w:hint="eastAsia"/>
              </w:rPr>
              <w:t>對他人為</w:t>
            </w:r>
            <w:r w:rsidRPr="005063CB">
              <w:rPr>
                <w:rFonts w:hint="eastAsia"/>
                <w:u w:val="single"/>
              </w:rPr>
              <w:t>職權</w:t>
            </w:r>
            <w:r w:rsidRPr="005063CB">
              <w:rPr>
                <w:rFonts w:hint="eastAsia"/>
              </w:rPr>
              <w:t>性騷擾以外之性騷擾，經申訴調查成立者，由直轄市、縣(市)主管機關處新臺幣一萬元以上十萬元以下罰鍰。</w:t>
            </w:r>
          </w:p>
          <w:p w:rsidR="005063CB" w:rsidRPr="005063CB" w:rsidRDefault="005063CB" w:rsidP="005063CB">
            <w:pPr>
              <w:tabs>
                <w:tab w:val="left" w:pos="2520"/>
              </w:tabs>
              <w:spacing w:line="380" w:lineRule="exact"/>
              <w:ind w:leftChars="150" w:left="315" w:rightChars="50" w:right="105" w:firstLineChars="200" w:firstLine="420"/>
            </w:pPr>
            <w:r w:rsidRPr="005063CB">
              <w:rPr>
                <w:rFonts w:hint="eastAsia"/>
              </w:rPr>
              <w:t>前二項規定之裁處權，自</w:t>
            </w:r>
            <w:r w:rsidRPr="005063CB">
              <w:rPr>
                <w:rFonts w:hint="eastAsia"/>
                <w:u w:val="single"/>
              </w:rPr>
              <w:t>性騷擾認定成立之日</w:t>
            </w:r>
            <w:r w:rsidRPr="005063CB">
              <w:rPr>
                <w:rFonts w:hint="eastAsia"/>
              </w:rPr>
              <w:t>起，因三年期間之經過而消滅。</w:t>
            </w:r>
          </w:p>
        </w:tc>
      </w:tr>
      <w:tr w:rsidR="00B161F2" w:rsidTr="005A63D9">
        <w:tc>
          <w:tcPr>
            <w:tcW w:w="714" w:type="pct"/>
          </w:tcPr>
          <w:p w:rsidR="00B161F2" w:rsidRPr="00B17F60" w:rsidRDefault="00B17F60" w:rsidP="00702D64">
            <w:pPr>
              <w:tabs>
                <w:tab w:val="left" w:pos="2520"/>
              </w:tabs>
              <w:spacing w:line="380" w:lineRule="exact"/>
              <w:ind w:leftChars="47" w:left="99" w:rightChars="50" w:right="105"/>
              <w:rPr>
                <w:b/>
              </w:rPr>
            </w:pPr>
            <w:r w:rsidRPr="00B17F60">
              <w:rPr>
                <w:b/>
              </w:rPr>
              <w:lastRenderedPageBreak/>
              <w:t>(</w:t>
            </w:r>
            <w:r w:rsidRPr="00B17F60">
              <w:rPr>
                <w:rFonts w:hint="eastAsia"/>
                <w:b/>
              </w:rPr>
              <w:t>現行法第二十一條</w:t>
            </w:r>
            <w:r w:rsidR="00480762">
              <w:rPr>
                <w:rFonts w:hint="eastAsia"/>
                <w:b/>
              </w:rPr>
              <w:t>，</w:t>
            </w:r>
            <w:r w:rsidRPr="00B17F60">
              <w:rPr>
                <w:rFonts w:hint="eastAsia"/>
                <w:b/>
              </w:rPr>
              <w:t>刪除</w:t>
            </w:r>
            <w:r>
              <w:rPr>
                <w:rFonts w:hint="eastAsia"/>
                <w:b/>
              </w:rPr>
              <w:t>)</w:t>
            </w: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對於因教育、訓練、</w:t>
            </w:r>
            <w:r>
              <w:rPr>
                <w:rFonts w:hint="eastAsia"/>
              </w:rPr>
              <w:lastRenderedPageBreak/>
              <w:t>醫療、公務、業務、求職或其他相類關係受自己監督、照護之人，利用權勢或機會為性騷擾者</w:t>
            </w:r>
            <w:r w:rsidRPr="00307761">
              <w:rPr>
                <w:rFonts w:hint="eastAsia"/>
                <w:u w:val="single"/>
              </w:rPr>
              <w:t>，處三年以下有期徒刑、拘役或科或併科新臺幣一百萬元以下罰金。</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委員萬美玲等16人提案：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w:t>
            </w:r>
            <w:r>
              <w:rPr>
                <w:rFonts w:hint="eastAsia"/>
              </w:rPr>
              <w:lastRenderedPageBreak/>
              <w:t>因教育、訓練、醫療、公務、業務、求職或其他相類關係受自己監督、照護之人，利用權勢或機會為性騷擾者，加重科處罰鍰至二分之一。</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對於因教育、訓練、醫療、公務、業務、求職或其他相類關係受自己監督、照護之人，利用權勢或機會為性騷擾者，加重科處罰鍰至二分之一。</w:t>
            </w:r>
          </w:p>
          <w:p w:rsidR="00B161F2" w:rsidRDefault="00B161F2" w:rsidP="00307761">
            <w:pPr>
              <w:tabs>
                <w:tab w:val="left" w:pos="2520"/>
              </w:tabs>
              <w:spacing w:line="380" w:lineRule="exact"/>
              <w:ind w:leftChars="50" w:left="105" w:rightChars="50" w:right="105"/>
            </w:pPr>
            <w:r w:rsidRPr="00532FDC">
              <w:rPr>
                <w:rFonts w:hint="eastAsia"/>
                <w:b/>
              </w:rPr>
              <w:t>委員楊瓊瓔等16</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對於因教育、訓練、醫療、公務、業務、求職或其他相類關係受自己監督、照護之人，利用權勢或機會為性騷擾者，加重科處罰鍰至二分之一。</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委員王美惠等19人提案：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w:t>
            </w:r>
            <w:r>
              <w:rPr>
                <w:rFonts w:hint="eastAsia"/>
              </w:rPr>
              <w:lastRenderedPageBreak/>
              <w:t>因教育、訓練、醫療、公務、業務、求職或其他相類關係受自己監督、照護之人，利用權勢或機會為性騷擾者，</w:t>
            </w:r>
            <w:r w:rsidRPr="00307761">
              <w:rPr>
                <w:rFonts w:hint="eastAsia"/>
                <w:u w:val="single"/>
              </w:rPr>
              <w:t>由直轄市、縣（市）主管機關處新臺幣五十萬以上五百萬元以下罰鍰。</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對於因教育、訓練、醫療、公務、業務、求職或其他相類關係受自己監督、照護之人，利用權勢或機會為性騷擾者，</w:t>
            </w:r>
            <w:r>
              <w:rPr>
                <w:rFonts w:hint="eastAsia"/>
              </w:rPr>
              <w:lastRenderedPageBreak/>
              <w:t>加重科處罰鍰至二分之一。</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對於因教育、訓練、醫療、公務、業務、求職或其他相類關係受自己監督、照護之人，利用權勢或機會為性騷擾者，</w:t>
            </w:r>
            <w:r w:rsidRPr="00307761">
              <w:rPr>
                <w:rFonts w:hint="eastAsia"/>
                <w:u w:val="single"/>
              </w:rPr>
              <w:t>處新臺幣三十萬元以上二百萬元以下罰鍰。</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對於因教育、訓練、醫療、公務、業務、求職或其他相類關係受自己</w:t>
            </w:r>
            <w:r>
              <w:rPr>
                <w:rFonts w:hint="eastAsia"/>
              </w:rPr>
              <w:lastRenderedPageBreak/>
              <w:t>監督、照護之人，利用權勢、機會為性騷擾者，</w:t>
            </w:r>
            <w:r w:rsidRPr="00307761">
              <w:rPr>
                <w:rFonts w:hint="eastAsia"/>
                <w:u w:val="single"/>
              </w:rPr>
              <w:t>得加重科處罰鍰至三分之二。</w:t>
            </w:r>
          </w:p>
          <w:p w:rsidR="00B161F2" w:rsidRDefault="00B161F2" w:rsidP="00307761">
            <w:pPr>
              <w:tabs>
                <w:tab w:val="left" w:pos="2520"/>
              </w:tabs>
              <w:spacing w:line="380" w:lineRule="exact"/>
              <w:ind w:leftChars="50" w:left="105" w:rightChars="50" w:right="105"/>
            </w:pPr>
            <w:r w:rsidRPr="00532FDC">
              <w:rPr>
                <w:rFonts w:hint="eastAsia"/>
                <w:b/>
              </w:rPr>
              <w:t>委員呂玉玲等17人提案：</w:t>
            </w:r>
          </w:p>
          <w:p w:rsidR="00B161F2" w:rsidRDefault="00B161F2" w:rsidP="00307761">
            <w:pPr>
              <w:tabs>
                <w:tab w:val="left" w:pos="2520"/>
              </w:tabs>
              <w:spacing w:line="380" w:lineRule="exact"/>
              <w:ind w:leftChars="50" w:left="315" w:rightChars="50" w:right="105" w:hangingChars="100" w:hanging="210"/>
            </w:pPr>
            <w:r>
              <w:rPr>
                <w:rFonts w:hint="eastAsia"/>
              </w:rPr>
              <w:t>第二十一條　對於因教育、訓練、醫療、公務、業務、求職或其他相類關係受自己監督、照護之人，利用權勢或機會為性騷擾者，</w:t>
            </w:r>
            <w:r w:rsidRPr="00307761">
              <w:rPr>
                <w:rFonts w:hint="eastAsia"/>
                <w:u w:val="single"/>
              </w:rPr>
              <w:t>應</w:t>
            </w:r>
            <w:r>
              <w:rPr>
                <w:rFonts w:hint="eastAsia"/>
              </w:rPr>
              <w:t>加重科處罰鍰至二分之一。</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第二十一條　對於因教育、訓練、醫療、公務、業</w:t>
            </w:r>
            <w:r>
              <w:rPr>
                <w:rFonts w:hint="eastAsia"/>
              </w:rPr>
              <w:lastRenderedPageBreak/>
              <w:t>務、求職或其他相類關係受自己監督、照護之人，利用權勢或機會為性騷擾者，得加重科處罰鍰至二分之一。</w:t>
            </w:r>
          </w:p>
        </w:tc>
        <w:tc>
          <w:tcPr>
            <w:tcW w:w="714" w:type="pct"/>
            <w:shd w:val="clear" w:color="auto" w:fill="auto"/>
          </w:tcPr>
          <w:p w:rsidR="00B05ADB" w:rsidRPr="00C63D27" w:rsidRDefault="00B05ADB" w:rsidP="00B05ADB">
            <w:pPr>
              <w:autoSpaceDE/>
              <w:ind w:leftChars="50" w:left="315" w:rightChars="50" w:right="105" w:hangingChars="100" w:hanging="210"/>
              <w:rPr>
                <w:rFonts w:ascii="Times New Roman" w:eastAsia="細明體"/>
                <w:b/>
                <w:noProof/>
                <w:kern w:val="2"/>
              </w:rPr>
            </w:pPr>
            <w:r w:rsidRPr="00C63D27">
              <w:rPr>
                <w:rFonts w:ascii="Times New Roman" w:eastAsia="細明體" w:hint="eastAsia"/>
                <w:b/>
                <w:noProof/>
                <w:kern w:val="2"/>
              </w:rPr>
              <w:lastRenderedPageBreak/>
              <w:t>行政院提案</w:t>
            </w:r>
            <w:r w:rsidRPr="00C63D27">
              <w:rPr>
                <w:rFonts w:ascii="細明體" w:eastAsia="細明體" w:hAnsi="細明體" w:hint="eastAsia"/>
                <w:b/>
                <w:noProof/>
                <w:kern w:val="2"/>
              </w:rPr>
              <w:t>：</w:t>
            </w:r>
          </w:p>
          <w:p w:rsidR="00B05ADB" w:rsidRPr="00C63D27" w:rsidRDefault="00B05ADB" w:rsidP="00B05ADB">
            <w:pPr>
              <w:autoSpaceDE/>
              <w:ind w:leftChars="50" w:left="315" w:rightChars="50" w:right="105" w:hangingChars="100" w:hanging="210"/>
              <w:rPr>
                <w:rFonts w:ascii="Times New Roman" w:eastAsia="細明體"/>
                <w:noProof/>
                <w:kern w:val="2"/>
              </w:rPr>
            </w:pPr>
            <w:r w:rsidRPr="00C63D27">
              <w:rPr>
                <w:rFonts w:ascii="Times New Roman" w:eastAsia="細明體" w:hint="eastAsia"/>
                <w:noProof/>
                <w:kern w:val="2"/>
              </w:rPr>
              <w:t>一、</w:t>
            </w:r>
            <w:r w:rsidRPr="00C63D27">
              <w:rPr>
                <w:rFonts w:ascii="Times New Roman" w:eastAsia="細明體" w:hint="eastAsia"/>
                <w:noProof/>
                <w:kern w:val="2"/>
                <w:u w:val="single"/>
              </w:rPr>
              <w:t>本條刪除</w:t>
            </w:r>
            <w:r w:rsidRPr="00C63D27">
              <w:rPr>
                <w:rFonts w:ascii="Times New Roman" w:eastAsia="細明體" w:hint="eastAsia"/>
                <w:noProof/>
                <w:kern w:val="2"/>
              </w:rPr>
              <w:t>。</w:t>
            </w:r>
          </w:p>
          <w:p w:rsidR="00B05ADB" w:rsidRPr="00480762" w:rsidRDefault="00B05ADB" w:rsidP="00B05ADB">
            <w:pPr>
              <w:tabs>
                <w:tab w:val="left" w:pos="2520"/>
              </w:tabs>
              <w:spacing w:line="380" w:lineRule="exact"/>
              <w:ind w:leftChars="50" w:left="105" w:rightChars="50" w:right="105"/>
              <w:rPr>
                <w:b/>
                <w:color w:val="C00000"/>
              </w:rPr>
            </w:pPr>
            <w:r w:rsidRPr="00C63D27">
              <w:rPr>
                <w:rFonts w:ascii="Times New Roman" w:eastAsia="細明體" w:hint="eastAsia"/>
                <w:noProof/>
                <w:kern w:val="2"/>
              </w:rPr>
              <w:t>二、配合修正條文第二十七條第一項</w:t>
            </w:r>
            <w:r w:rsidRPr="00C63D27">
              <w:rPr>
                <w:rFonts w:ascii="Times New Roman" w:eastAsia="細明體" w:hint="eastAsia"/>
                <w:noProof/>
                <w:kern w:val="2"/>
              </w:rPr>
              <w:lastRenderedPageBreak/>
              <w:t>定明權勢性騷擾事件之罰鍰，本條已無規範之必要，爰予刪除。</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105" w:rightChars="50" w:right="105"/>
            </w:pPr>
            <w:r>
              <w:rPr>
                <w:rFonts w:hint="eastAsia"/>
              </w:rPr>
              <w:t>對於具特殊關係者利用權勢或機會為性騷擾者，處三年以下有期徒刑、拘役或科或併科新臺幣一百萬元以下罰金。</w:t>
            </w:r>
          </w:p>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105" w:rightChars="50" w:right="105"/>
            </w:pPr>
            <w:r>
              <w:rPr>
                <w:rFonts w:hint="eastAsia"/>
              </w:rPr>
              <w:t>對於因特定關係而受監督或照顧之人，利用權勢或機會性騷擾者，受害人往往不願或不敢聲張，且其行為較一般性騷擾行為，惡性更為重大，爰修</w:t>
            </w:r>
            <w:r>
              <w:rPr>
                <w:rFonts w:hint="eastAsia"/>
              </w:rPr>
              <w:lastRenderedPageBreak/>
              <w:t>正本條文，將「得」加重科處之「得」字刪除，以達真正嚇阻之效。</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105" w:rightChars="50" w:right="105"/>
            </w:pPr>
            <w:r>
              <w:rPr>
                <w:rFonts w:hint="eastAsia"/>
              </w:rPr>
              <w:t>對於具特殊關係者利用權勢或機會為性騷擾者，因其惡性較一般情形更為重大，「應」加重其刑責，故將原條文之「得」字刪除。</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105" w:rightChars="50" w:right="105"/>
            </w:pPr>
            <w:r>
              <w:rPr>
                <w:rFonts w:hint="eastAsia"/>
              </w:rPr>
              <w:t>對於具特殊關係者利用權勢或機會為性騷擾者，因其惡性較一般情形更為重大，應加重其刑責，故將原條文之</w:t>
            </w:r>
            <w:r>
              <w:rPr>
                <w:rFonts w:hint="eastAsia"/>
              </w:rPr>
              <w:lastRenderedPageBreak/>
              <w:t>「得」字刪除。</w:t>
            </w:r>
          </w:p>
          <w:p w:rsidR="00B161F2" w:rsidRDefault="00B161F2" w:rsidP="00307761">
            <w:pPr>
              <w:tabs>
                <w:tab w:val="left" w:pos="2520"/>
              </w:tabs>
              <w:spacing w:line="380" w:lineRule="exact"/>
              <w:ind w:leftChars="50" w:left="105" w:rightChars="50" w:right="105"/>
            </w:pPr>
            <w:r w:rsidRPr="00532FDC">
              <w:rPr>
                <w:rFonts w:hint="eastAsia"/>
                <w:b/>
              </w:rPr>
              <w:t>委員王美惠等19人提案：</w:t>
            </w:r>
          </w:p>
          <w:p w:rsidR="00B161F2" w:rsidRDefault="00B161F2" w:rsidP="00307761">
            <w:pPr>
              <w:tabs>
                <w:tab w:val="left" w:pos="2520"/>
              </w:tabs>
              <w:spacing w:line="380" w:lineRule="exact"/>
              <w:ind w:leftChars="50" w:left="105" w:rightChars="50" w:right="105"/>
            </w:pPr>
            <w:r>
              <w:rPr>
                <w:rFonts w:hint="eastAsia"/>
              </w:rPr>
              <w:t>鑒於利用權勢性騷擾或其他機會者，其惡行顯較一般之性騷擾行為重大，且因地位之不平等，被害者可尋求之協助及反抗相較於一般性騷擾行為更加困難。故原條文加重科處罰鍰二分之一之規定顯已不足，爰調整為處以加害人新臺幣五十萬元以上五百萬元以下。</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105" w:rightChars="50" w:right="105"/>
            </w:pPr>
            <w:r>
              <w:rPr>
                <w:rFonts w:hint="eastAsia"/>
              </w:rPr>
              <w:t>藉由特殊關係而利用權勢或機會為性</w:t>
            </w:r>
            <w:r>
              <w:rPr>
                <w:rFonts w:hint="eastAsia"/>
              </w:rPr>
              <w:lastRenderedPageBreak/>
              <w:t>騷擾者，加害人之故意相較一般情節為重，爰刪除原條文之「得」字加重裁處，以求積極落實本法防治性騷擾及保護弱勢之目的。</w:t>
            </w:r>
          </w:p>
          <w:p w:rsidR="00B161F2" w:rsidRDefault="00B161F2" w:rsidP="00307761">
            <w:pPr>
              <w:tabs>
                <w:tab w:val="left" w:pos="2520"/>
              </w:tabs>
              <w:spacing w:line="380" w:lineRule="exact"/>
              <w:ind w:leftChars="50" w:left="105" w:rightChars="50" w:right="105"/>
            </w:pPr>
            <w:r w:rsidRPr="00532FDC">
              <w:rPr>
                <w:rFonts w:hint="eastAsia"/>
                <w:b/>
              </w:rPr>
              <w:t>委員陳亭妃等16人提案：</w:t>
            </w:r>
          </w:p>
          <w:p w:rsidR="00B161F2" w:rsidRDefault="00B161F2" w:rsidP="00307761">
            <w:pPr>
              <w:tabs>
                <w:tab w:val="left" w:pos="2520"/>
              </w:tabs>
              <w:spacing w:line="380" w:lineRule="exact"/>
              <w:ind w:leftChars="50" w:left="105" w:rightChars="50" w:right="105"/>
            </w:pPr>
            <w:r>
              <w:rPr>
                <w:rFonts w:hint="eastAsia"/>
              </w:rPr>
              <w:t>鑒於利用權勢或機會為性騷擾者，其惡性顯較普通之性騷擾行為重大，且被害人對此更加難以求助反抗，而原條文得加重科處罰鍰至二分之一之規定顯有不足，爰修正為處以加害人新臺幣三十萬元以上二百萬元以下罰鍰</w:t>
            </w:r>
            <w:r>
              <w:rPr>
                <w:rFonts w:hint="eastAsia"/>
              </w:rPr>
              <w:lastRenderedPageBreak/>
              <w:t>。</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鑒於近日爆發之性騷擾事件中，加害者多有以自身權力、名望或與受害人屬於權力優勢中自恃，使受害人難以發聲、求援，而使相關行為難以受到制裁。。為有效遏制相關行為，故將罰鍰修正至加重三分之二。</w:t>
            </w:r>
          </w:p>
          <w:p w:rsidR="00B161F2" w:rsidRDefault="00B161F2" w:rsidP="00307761">
            <w:pPr>
              <w:tabs>
                <w:tab w:val="left" w:pos="2520"/>
              </w:tabs>
              <w:spacing w:line="380" w:lineRule="exact"/>
              <w:ind w:leftChars="50" w:left="105" w:rightChars="50" w:right="105"/>
            </w:pPr>
            <w:r w:rsidRPr="00532FDC">
              <w:rPr>
                <w:rFonts w:hint="eastAsia"/>
                <w:b/>
              </w:rPr>
              <w:t>委員呂玉玲等17人提案：</w:t>
            </w:r>
          </w:p>
          <w:p w:rsidR="00B161F2" w:rsidRDefault="00B161F2" w:rsidP="00307761">
            <w:pPr>
              <w:tabs>
                <w:tab w:val="left" w:pos="2520"/>
              </w:tabs>
              <w:spacing w:line="380" w:lineRule="exact"/>
              <w:ind w:leftChars="50" w:left="105" w:rightChars="50" w:right="105"/>
            </w:pPr>
            <w:r>
              <w:rPr>
                <w:rFonts w:hint="eastAsia"/>
              </w:rPr>
              <w:t>行政院2021年統計，由警察機關調查性騷案件成案件數共為1,142件，但為加害人所屬單</w:t>
            </w:r>
            <w:r>
              <w:rPr>
                <w:rFonts w:hint="eastAsia"/>
              </w:rPr>
              <w:lastRenderedPageBreak/>
              <w:t>位調查之性騷事件僅114件，以違規樣態而言，權勢性騷擾則無任何成案紀錄，深究其原因，權勢者與受害人權力結構之落差，權勢者握有職權之便，導致受害人被侵擾仍不敢尋求管道聲張及反抗。爰此，故將罰則改為應加重罰鍰，以達有效嚇阻及處罰目的。</w:t>
            </w:r>
          </w:p>
          <w:p w:rsidR="00B161F2" w:rsidRDefault="000C661D" w:rsidP="00307761">
            <w:pPr>
              <w:tabs>
                <w:tab w:val="left" w:pos="2520"/>
              </w:tabs>
              <w:spacing w:line="380" w:lineRule="exact"/>
              <w:rPr>
                <w:rFonts w:ascii="微軟正黑體 Light" w:eastAsia="微軟正黑體 Light" w:hAnsi="微軟正黑體 Light"/>
                <w:b/>
              </w:rPr>
            </w:pPr>
            <w:r>
              <w:rPr>
                <w:rFonts w:hint="eastAsia"/>
              </w:rPr>
              <w:t xml:space="preserve"> </w:t>
            </w:r>
            <w:r w:rsidRPr="000C661D">
              <w:rPr>
                <w:rFonts w:hint="eastAsia"/>
                <w:b/>
              </w:rPr>
              <w:t>審查會</w:t>
            </w:r>
            <w:r w:rsidRPr="000C661D">
              <w:rPr>
                <w:rFonts w:ascii="微軟正黑體 Light" w:eastAsia="微軟正黑體 Light" w:hAnsi="微軟正黑體 Light" w:hint="eastAsia"/>
                <w:b/>
              </w:rPr>
              <w:t>：</w:t>
            </w:r>
          </w:p>
          <w:p w:rsidR="000C661D" w:rsidRPr="000C661D" w:rsidRDefault="00B17F60" w:rsidP="00B17F60">
            <w:pPr>
              <w:tabs>
                <w:tab w:val="left" w:pos="2520"/>
              </w:tabs>
              <w:spacing w:line="380" w:lineRule="exact"/>
              <w:ind w:leftChars="50" w:left="105" w:rightChars="50" w:right="105"/>
              <w:rPr>
                <w:b/>
              </w:rPr>
            </w:pPr>
            <w:r w:rsidRPr="00B17F60">
              <w:rPr>
                <w:rFonts w:hint="eastAsia"/>
              </w:rPr>
              <w:t>現行法第二十一條</w:t>
            </w:r>
            <w:r w:rsidR="00480762">
              <w:rPr>
                <w:rFonts w:hint="eastAsia"/>
              </w:rPr>
              <w:t>，</w:t>
            </w:r>
            <w:r w:rsidRPr="00B17F60">
              <w:rPr>
                <w:rFonts w:hint="eastAsia"/>
              </w:rPr>
              <w:t>刪除。</w:t>
            </w:r>
          </w:p>
        </w:tc>
      </w:tr>
      <w:tr w:rsidR="00B161F2" w:rsidTr="005A63D9">
        <w:tc>
          <w:tcPr>
            <w:tcW w:w="714" w:type="pct"/>
          </w:tcPr>
          <w:p w:rsidR="0052611E" w:rsidRPr="00B17F60" w:rsidRDefault="0052611E" w:rsidP="0052611E">
            <w:pPr>
              <w:tabs>
                <w:tab w:val="left" w:pos="2520"/>
              </w:tabs>
              <w:spacing w:line="380" w:lineRule="exact"/>
              <w:ind w:rightChars="50" w:right="105"/>
              <w:rPr>
                <w:b/>
                <w:spacing w:val="-4"/>
              </w:rPr>
            </w:pPr>
            <w:r w:rsidRPr="00B17F60">
              <w:rPr>
                <w:rFonts w:hint="eastAsia"/>
                <w:b/>
                <w:spacing w:val="-4"/>
              </w:rPr>
              <w:lastRenderedPageBreak/>
              <w:t>(照行政院提案通過)</w:t>
            </w:r>
          </w:p>
          <w:p w:rsidR="00B05ADB" w:rsidRDefault="00B05ADB" w:rsidP="00B05ADB">
            <w:pPr>
              <w:tabs>
                <w:tab w:val="left" w:pos="2520"/>
              </w:tabs>
              <w:spacing w:line="380" w:lineRule="exact"/>
              <w:ind w:leftChars="50" w:left="315" w:rightChars="50" w:right="105" w:hangingChars="100" w:hanging="210"/>
            </w:pPr>
            <w:r>
              <w:rPr>
                <w:rFonts w:hint="eastAsia"/>
              </w:rPr>
              <w:t>第</w:t>
            </w:r>
            <w:r w:rsidRPr="00307761">
              <w:rPr>
                <w:rFonts w:hint="eastAsia"/>
                <w:u w:val="single"/>
              </w:rPr>
              <w:t>二十八</w:t>
            </w:r>
            <w:r>
              <w:rPr>
                <w:rFonts w:hint="eastAsia"/>
              </w:rPr>
              <w:t>條　違反第七條第一項規定者，由直轄市</w:t>
            </w:r>
            <w:r>
              <w:rPr>
                <w:rFonts w:hint="eastAsia"/>
              </w:rPr>
              <w:lastRenderedPageBreak/>
              <w:t>、縣（市）主管機關處新臺幣</w:t>
            </w:r>
            <w:r w:rsidRPr="00307761">
              <w:rPr>
                <w:rFonts w:hint="eastAsia"/>
                <w:u w:val="single"/>
              </w:rPr>
              <w:t>二</w:t>
            </w:r>
            <w:r>
              <w:rPr>
                <w:rFonts w:hint="eastAsia"/>
              </w:rPr>
              <w:t>萬元以上</w:t>
            </w:r>
            <w:r w:rsidRPr="00307761">
              <w:rPr>
                <w:rFonts w:hint="eastAsia"/>
                <w:u w:val="single"/>
              </w:rPr>
              <w:t>二</w:t>
            </w:r>
            <w:r>
              <w:rPr>
                <w:rFonts w:hint="eastAsia"/>
              </w:rPr>
              <w:t>十萬以下罰鍰</w:t>
            </w:r>
            <w:r w:rsidRPr="00307761">
              <w:rPr>
                <w:rFonts w:hint="eastAsia"/>
                <w:u w:val="single"/>
              </w:rPr>
              <w:t>，並令其限期改正；屆期未</w:t>
            </w:r>
            <w:r>
              <w:rPr>
                <w:rFonts w:hint="eastAsia"/>
              </w:rPr>
              <w:t>改正者，得按次處罰。</w:t>
            </w:r>
          </w:p>
          <w:p w:rsidR="00B161F2" w:rsidRDefault="00B05ADB" w:rsidP="00B05ADB">
            <w:pPr>
              <w:tabs>
                <w:tab w:val="left" w:pos="2520"/>
              </w:tabs>
              <w:spacing w:line="380" w:lineRule="exact"/>
              <w:ind w:leftChars="150" w:left="315" w:rightChars="50" w:right="105" w:firstLineChars="200" w:firstLine="420"/>
            </w:pPr>
            <w:r>
              <w:rPr>
                <w:rFonts w:hint="eastAsia"/>
              </w:rPr>
              <w:t>違反第七條第二項規定，</w:t>
            </w:r>
            <w:r w:rsidRPr="00307761">
              <w:rPr>
                <w:rFonts w:hint="eastAsia"/>
                <w:u w:val="single"/>
              </w:rPr>
              <w:t>致被害人權益受損者，</w:t>
            </w:r>
            <w:r>
              <w:rPr>
                <w:rFonts w:hint="eastAsia"/>
              </w:rPr>
              <w:t>由直轄市、縣（市）主管機關處新臺幣</w:t>
            </w:r>
            <w:r w:rsidRPr="00307761">
              <w:rPr>
                <w:rFonts w:hint="eastAsia"/>
                <w:u w:val="single"/>
              </w:rPr>
              <w:t>二萬</w:t>
            </w:r>
            <w:r>
              <w:rPr>
                <w:rFonts w:hint="eastAsia"/>
              </w:rPr>
              <w:t>元以上</w:t>
            </w:r>
            <w:r w:rsidRPr="00307761">
              <w:rPr>
                <w:rFonts w:hint="eastAsia"/>
                <w:u w:val="single"/>
              </w:rPr>
              <w:t>二十萬</w:t>
            </w:r>
            <w:r>
              <w:rPr>
                <w:rFonts w:hint="eastAsia"/>
              </w:rPr>
              <w:t>元以下罰鍰。</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二十八</w:t>
            </w:r>
            <w:r>
              <w:rPr>
                <w:rFonts w:hint="eastAsia"/>
              </w:rPr>
              <w:t>條　違反第七條第一項規定者，由直轄市、縣（市）主管</w:t>
            </w:r>
            <w:r>
              <w:rPr>
                <w:rFonts w:hint="eastAsia"/>
              </w:rPr>
              <w:lastRenderedPageBreak/>
              <w:t>機關處新臺幣</w:t>
            </w:r>
            <w:r w:rsidRPr="00307761">
              <w:rPr>
                <w:rFonts w:hint="eastAsia"/>
                <w:u w:val="single"/>
              </w:rPr>
              <w:t>二</w:t>
            </w:r>
            <w:r>
              <w:rPr>
                <w:rFonts w:hint="eastAsia"/>
              </w:rPr>
              <w:t>萬元以上</w:t>
            </w:r>
            <w:r w:rsidRPr="00307761">
              <w:rPr>
                <w:rFonts w:hint="eastAsia"/>
                <w:u w:val="single"/>
              </w:rPr>
              <w:t>二</w:t>
            </w:r>
            <w:r>
              <w:rPr>
                <w:rFonts w:hint="eastAsia"/>
              </w:rPr>
              <w:t>十萬以下罰鍰</w:t>
            </w:r>
            <w:r w:rsidRPr="00307761">
              <w:rPr>
                <w:rFonts w:hint="eastAsia"/>
                <w:u w:val="single"/>
              </w:rPr>
              <w:t>，並令其限期改正；屆期未</w:t>
            </w:r>
            <w:r>
              <w:rPr>
                <w:rFonts w:hint="eastAsia"/>
              </w:rPr>
              <w:t>改正者，得按次處罰。</w:t>
            </w:r>
          </w:p>
          <w:p w:rsidR="00B161F2" w:rsidRDefault="00B161F2" w:rsidP="00307761">
            <w:pPr>
              <w:tabs>
                <w:tab w:val="left" w:pos="2520"/>
              </w:tabs>
              <w:spacing w:line="380" w:lineRule="exact"/>
              <w:ind w:leftChars="150" w:left="315" w:rightChars="50" w:right="105" w:firstLineChars="200" w:firstLine="420"/>
            </w:pPr>
            <w:r>
              <w:rPr>
                <w:rFonts w:hint="eastAsia"/>
              </w:rPr>
              <w:t>違反第七條第二項規定，</w:t>
            </w:r>
            <w:r w:rsidRPr="00307761">
              <w:rPr>
                <w:rFonts w:hint="eastAsia"/>
                <w:u w:val="single"/>
              </w:rPr>
              <w:t>致被害人權益受損者，</w:t>
            </w:r>
            <w:r>
              <w:rPr>
                <w:rFonts w:hint="eastAsia"/>
              </w:rPr>
              <w:t>由直轄市、縣（市）主管機關處新臺幣</w:t>
            </w:r>
            <w:r w:rsidRPr="00307761">
              <w:rPr>
                <w:rFonts w:hint="eastAsia"/>
                <w:u w:val="single"/>
              </w:rPr>
              <w:t>二萬</w:t>
            </w:r>
            <w:r>
              <w:rPr>
                <w:rFonts w:hint="eastAsia"/>
              </w:rPr>
              <w:t>元以上</w:t>
            </w:r>
            <w:r w:rsidRPr="00307761">
              <w:rPr>
                <w:rFonts w:hint="eastAsia"/>
                <w:u w:val="single"/>
              </w:rPr>
              <w:t>二十萬</w:t>
            </w:r>
            <w:r>
              <w:rPr>
                <w:rFonts w:hint="eastAsia"/>
              </w:rPr>
              <w:t>元以下罰鍰。</w:t>
            </w:r>
          </w:p>
        </w:tc>
        <w:tc>
          <w:tcPr>
            <w:tcW w:w="715" w:type="pct"/>
            <w:shd w:val="clear" w:color="auto" w:fill="auto"/>
          </w:tcPr>
          <w:p w:rsidR="00B161F2" w:rsidRPr="0006651D" w:rsidRDefault="00B161F2" w:rsidP="0006651D">
            <w:pPr>
              <w:tabs>
                <w:tab w:val="left" w:pos="2520"/>
              </w:tabs>
              <w:spacing w:line="380" w:lineRule="exact"/>
              <w:ind w:leftChars="50" w:left="105" w:rightChars="50" w:right="105"/>
              <w:rPr>
                <w:b/>
              </w:rPr>
            </w:pPr>
            <w:r w:rsidRPr="00532FDC">
              <w:rPr>
                <w:rFonts w:hint="eastAsia"/>
                <w:b/>
              </w:rPr>
              <w:lastRenderedPageBreak/>
              <w:t>時代力量黨團提案(10037709)：</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w:t>
            </w:r>
            <w:r w:rsidRPr="00307761">
              <w:rPr>
                <w:rFonts w:hint="eastAsia"/>
                <w:u w:val="single"/>
              </w:rPr>
              <w:t>至</w:t>
            </w:r>
            <w:r w:rsidRPr="00307761">
              <w:rPr>
                <w:rFonts w:hint="eastAsia"/>
                <w:u w:val="single"/>
              </w:rPr>
              <w:lastRenderedPageBreak/>
              <w:t>第三項</w:t>
            </w:r>
            <w:r>
              <w:rPr>
                <w:rFonts w:hint="eastAsia"/>
              </w:rPr>
              <w:t>規定者，由直轄市、縣（市）主管機關處新臺幣</w:t>
            </w:r>
            <w:r w:rsidRPr="00307761">
              <w:rPr>
                <w:rFonts w:hint="eastAsia"/>
                <w:u w:val="single"/>
              </w:rPr>
              <w:t>十</w:t>
            </w:r>
            <w:r>
              <w:rPr>
                <w:rFonts w:hint="eastAsia"/>
              </w:rPr>
              <w:t>萬元以上</w:t>
            </w:r>
            <w:r w:rsidRPr="00307761">
              <w:rPr>
                <w:rFonts w:hint="eastAsia"/>
                <w:u w:val="single"/>
              </w:rPr>
              <w:t>一百</w:t>
            </w:r>
            <w:r>
              <w:rPr>
                <w:rFonts w:hint="eastAsia"/>
              </w:rPr>
              <w:t>萬元以下罰鍰</w:t>
            </w:r>
            <w:r w:rsidRPr="00307761">
              <w:rPr>
                <w:rFonts w:hint="eastAsia"/>
                <w:u w:val="single"/>
              </w:rPr>
              <w:t>，並令其限期改正；屆期未</w:t>
            </w:r>
            <w:r>
              <w:rPr>
                <w:rFonts w:hint="eastAsia"/>
              </w:rPr>
              <w:t>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違反第七條第一項後段、第二項規定者，由直轄市、縣（市）主管機關處新臺幣</w:t>
            </w:r>
            <w:r w:rsidRPr="00307761">
              <w:rPr>
                <w:rFonts w:hint="eastAsia"/>
                <w:u w:val="single"/>
              </w:rPr>
              <w:t>五</w:t>
            </w:r>
            <w:r>
              <w:rPr>
                <w:rFonts w:hint="eastAsia"/>
              </w:rPr>
              <w:t>萬元以上</w:t>
            </w:r>
            <w:r w:rsidRPr="00307761">
              <w:rPr>
                <w:rFonts w:hint="eastAsia"/>
                <w:u w:val="single"/>
              </w:rPr>
              <w:t>五十</w:t>
            </w:r>
            <w:r>
              <w:rPr>
                <w:rFonts w:hint="eastAsia"/>
              </w:rPr>
              <w:t>萬元以下罰鍰。經通知限期改正仍不改正者，得按次連續處罰。</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委員萬美玲等16人提案：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w:t>
            </w:r>
            <w:r>
              <w:rPr>
                <w:rFonts w:hint="eastAsia"/>
              </w:rPr>
              <w:lastRenderedPageBreak/>
              <w:t>段、第二項規定者，由直轄市、縣（市）主管機關處新臺幣</w:t>
            </w:r>
            <w:r w:rsidRPr="00307761">
              <w:rPr>
                <w:rFonts w:hint="eastAsia"/>
                <w:u w:val="single"/>
              </w:rPr>
              <w:t>二萬元</w:t>
            </w:r>
            <w:r>
              <w:rPr>
                <w:rFonts w:hint="eastAsia"/>
              </w:rPr>
              <w:t>以上</w:t>
            </w:r>
            <w:r w:rsidRPr="00307761">
              <w:rPr>
                <w:rFonts w:hint="eastAsia"/>
                <w:u w:val="single"/>
              </w:rPr>
              <w:t>二十萬元</w:t>
            </w:r>
            <w:r>
              <w:rPr>
                <w:rFonts w:hint="eastAsia"/>
              </w:rPr>
              <w:t>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違反第七條第一項後段、第二項規定者，由直轄市、縣（市）主管機關處新臺幣</w:t>
            </w:r>
            <w:r w:rsidRPr="00307761">
              <w:rPr>
                <w:rFonts w:hint="eastAsia"/>
                <w:u w:val="single"/>
              </w:rPr>
              <w:t>二</w:t>
            </w:r>
            <w:r>
              <w:rPr>
                <w:rFonts w:hint="eastAsia"/>
              </w:rPr>
              <w:t>萬元以上</w:t>
            </w:r>
            <w:r w:rsidRPr="00307761">
              <w:rPr>
                <w:rFonts w:hint="eastAsia"/>
                <w:u w:val="single"/>
              </w:rPr>
              <w:t>二十</w:t>
            </w:r>
            <w:r>
              <w:rPr>
                <w:rFonts w:hint="eastAsia"/>
              </w:rPr>
              <w:t>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lastRenderedPageBreak/>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違反第七條第一項後段、第二項規定者，由直轄市、縣（市）主管機關處新臺幣</w:t>
            </w:r>
            <w:r w:rsidRPr="00307761">
              <w:rPr>
                <w:rFonts w:hint="eastAsia"/>
                <w:u w:val="single"/>
              </w:rPr>
              <w:t>三</w:t>
            </w:r>
            <w:r>
              <w:rPr>
                <w:rFonts w:hint="eastAsia"/>
              </w:rPr>
              <w:t>萬元以上</w:t>
            </w:r>
            <w:r w:rsidRPr="00307761">
              <w:rPr>
                <w:rFonts w:hint="eastAsia"/>
                <w:u w:val="single"/>
              </w:rPr>
              <w:t>三十</w:t>
            </w:r>
            <w:r>
              <w:rPr>
                <w:rFonts w:hint="eastAsia"/>
              </w:rPr>
              <w:t>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違反第七條第一項後段、第二項規定者，由直轄市、縣（市）主管機關處新臺幣</w:t>
            </w:r>
            <w:r w:rsidRPr="00307761">
              <w:rPr>
                <w:rFonts w:hint="eastAsia"/>
                <w:u w:val="single"/>
              </w:rPr>
              <w:t>五</w:t>
            </w:r>
            <w:r>
              <w:rPr>
                <w:rFonts w:hint="eastAsia"/>
              </w:rPr>
              <w:t>萬元以上</w:t>
            </w:r>
            <w:r w:rsidRPr="00307761">
              <w:rPr>
                <w:rFonts w:hint="eastAsia"/>
                <w:u w:val="single"/>
              </w:rPr>
              <w:t>五</w:t>
            </w:r>
            <w:r>
              <w:rPr>
                <w:rFonts w:hint="eastAsia"/>
              </w:rPr>
              <w:t>十萬元</w:t>
            </w:r>
            <w:r>
              <w:rPr>
                <w:rFonts w:hint="eastAsia"/>
              </w:rPr>
              <w:lastRenderedPageBreak/>
              <w:t>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違反第七條第一項後段、第二項規定者，由直轄市、縣（市）主管機關處新臺幣</w:t>
            </w:r>
            <w:r w:rsidRPr="00307761">
              <w:rPr>
                <w:rFonts w:hint="eastAsia"/>
                <w:u w:val="single"/>
              </w:rPr>
              <w:t>五</w:t>
            </w:r>
            <w:r>
              <w:rPr>
                <w:rFonts w:hint="eastAsia"/>
              </w:rPr>
              <w:t>萬元以上</w:t>
            </w:r>
            <w:r w:rsidRPr="00307761">
              <w:rPr>
                <w:rFonts w:hint="eastAsia"/>
                <w:u w:val="single"/>
              </w:rPr>
              <w:t>三十</w:t>
            </w:r>
            <w:r>
              <w:rPr>
                <w:rFonts w:hint="eastAsia"/>
              </w:rPr>
              <w:t>萬元以下罰鍰。經通知限期改正仍不改正者，得按次連續處罰。</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w:t>
            </w:r>
            <w:r>
              <w:rPr>
                <w:rFonts w:hint="eastAsia"/>
              </w:rPr>
              <w:lastRenderedPageBreak/>
              <w:t>段、第二項、第八條第二項規定者，由直轄市、縣（市）主管機關處新臺幣</w:t>
            </w:r>
            <w:r w:rsidRPr="00307761">
              <w:rPr>
                <w:rFonts w:hint="eastAsia"/>
                <w:u w:val="single"/>
              </w:rPr>
              <w:t>二</w:t>
            </w:r>
            <w:r>
              <w:rPr>
                <w:rFonts w:hint="eastAsia"/>
              </w:rPr>
              <w:t>萬元以上</w:t>
            </w:r>
            <w:r w:rsidRPr="00307761">
              <w:rPr>
                <w:rFonts w:hint="eastAsia"/>
                <w:u w:val="single"/>
              </w:rPr>
              <w:t>二</w:t>
            </w:r>
            <w:r>
              <w:rPr>
                <w:rFonts w:hint="eastAsia"/>
              </w:rPr>
              <w:t>十萬元以下罰鍰，其組織</w:t>
            </w:r>
            <w:r w:rsidRPr="00307761">
              <w:rPr>
                <w:rFonts w:hint="eastAsia"/>
                <w:u w:val="single"/>
              </w:rPr>
              <w:t>負責人及負責性騷擾防治、申訴之管理人員，並應接受二小時以上之性騷擾防治教育。</w:t>
            </w:r>
            <w:r>
              <w:rPr>
                <w:rFonts w:hint="eastAsia"/>
              </w:rPr>
              <w:t>經通知限期改正仍不改正者，</w:t>
            </w:r>
            <w:r w:rsidRPr="00307761">
              <w:rPr>
                <w:rFonts w:hint="eastAsia"/>
                <w:u w:val="single"/>
              </w:rPr>
              <w:t>應</w:t>
            </w:r>
            <w:r>
              <w:rPr>
                <w:rFonts w:hint="eastAsia"/>
              </w:rPr>
              <w:t>按次連續處罰</w:t>
            </w:r>
            <w:r w:rsidRPr="00307761">
              <w:rPr>
                <w:rFonts w:hint="eastAsia"/>
                <w:u w:val="single"/>
              </w:rPr>
              <w:t>，至其改正為止</w:t>
            </w:r>
            <w:r>
              <w:rPr>
                <w:rFonts w:hint="eastAsia"/>
              </w:rPr>
              <w:t>。</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前項教育應於一年內完成，未完成者，主管機關應處新臺幣一萬元以上三萬</w:t>
            </w:r>
            <w:r w:rsidRPr="00307761">
              <w:rPr>
                <w:rFonts w:hint="eastAsia"/>
                <w:u w:val="single"/>
              </w:rPr>
              <w:lastRenderedPageBreak/>
              <w:t>元以下罰鍰，並應按次連續處罰，至其完成為止。</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機關、部隊、學校、機構或僱用人，知悉有性騷擾之情形．卻偽造、變造、湮滅或隱匿性騷擾事件之證據者，由直轄市、縣（市）主管機關處新臺幣十萬元以上五十萬元以下罰鍰。</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w:t>
            </w:r>
            <w:r w:rsidRPr="00307761">
              <w:rPr>
                <w:rFonts w:hint="eastAsia"/>
                <w:u w:val="single"/>
              </w:rPr>
              <w:t>、第十三條</w:t>
            </w:r>
            <w:r>
              <w:rPr>
                <w:rFonts w:hint="eastAsia"/>
              </w:rPr>
              <w:t>規定者，</w:t>
            </w:r>
            <w:r>
              <w:rPr>
                <w:rFonts w:hint="eastAsia"/>
              </w:rPr>
              <w:lastRenderedPageBreak/>
              <w:t>由直轄市、縣（市）主管機關處新臺幣一萬元以上</w:t>
            </w:r>
            <w:r w:rsidRPr="00307761">
              <w:rPr>
                <w:rFonts w:hint="eastAsia"/>
                <w:u w:val="single"/>
              </w:rPr>
              <w:t>五</w:t>
            </w:r>
            <w:r>
              <w:rPr>
                <w:rFonts w:hint="eastAsia"/>
              </w:rPr>
              <w:t>十萬元以下罰鍰。經通知限期改正仍不改正者，得按次連續處罰。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違反第十五條之一第二項保密規定者，由直轄市、縣（市）主管機關處新臺幣一萬元以上十五萬元以下罰鍰。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前項裁量標準，由中央主管機關定之。</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w:t>
            </w:r>
            <w:r>
              <w:rPr>
                <w:rFonts w:hint="eastAsia"/>
              </w:rPr>
              <w:lastRenderedPageBreak/>
              <w:t>第七條第一項後段、第二項規定者，由直轄市、縣（市）主管機關處新臺幣一萬元以上</w:t>
            </w:r>
            <w:r w:rsidRPr="00307761">
              <w:rPr>
                <w:rFonts w:hint="eastAsia"/>
                <w:u w:val="single"/>
              </w:rPr>
              <w:t>五十</w:t>
            </w:r>
            <w:r>
              <w:rPr>
                <w:rFonts w:hint="eastAsia"/>
              </w:rPr>
              <w:t>萬元以下罰鍰</w:t>
            </w:r>
            <w:r w:rsidRPr="00307761">
              <w:rPr>
                <w:rFonts w:hint="eastAsia"/>
                <w:u w:val="single"/>
              </w:rPr>
              <w:t>，其負責人及雇用人，應接受性騷擾防治法律遵循教育，每年不得低於兩小時。</w:t>
            </w:r>
            <w:r>
              <w:rPr>
                <w:rFonts w:hint="eastAsia"/>
              </w:rPr>
              <w:t>經通知限期改正仍不改正者，得按次連續處罰。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前項性騷擾防治法律遵循教育應於一年內完成，未完成者主管機關應通知其限期完成，限期未完成者處一萬</w:t>
            </w:r>
            <w:r w:rsidRPr="00307761">
              <w:rPr>
                <w:rFonts w:hint="eastAsia"/>
                <w:u w:val="single"/>
              </w:rPr>
              <w:lastRenderedPageBreak/>
              <w:t>元以上三萬元以下罰鍰，得按次連續處罰。</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w:t>
            </w:r>
            <w:r>
              <w:rPr>
                <w:rFonts w:hint="eastAsia"/>
              </w:rPr>
              <w:lastRenderedPageBreak/>
              <w:t>縣（市）主管機關處新臺幣</w:t>
            </w:r>
            <w:r w:rsidRPr="00307761">
              <w:rPr>
                <w:rFonts w:hint="eastAsia"/>
                <w:u w:val="single"/>
              </w:rPr>
              <w:t>十</w:t>
            </w:r>
            <w:r>
              <w:rPr>
                <w:rFonts w:hint="eastAsia"/>
              </w:rPr>
              <w:t>萬元以上</w:t>
            </w:r>
            <w:r w:rsidRPr="00307761">
              <w:rPr>
                <w:rFonts w:hint="eastAsia"/>
                <w:u w:val="single"/>
              </w:rPr>
              <w:t>五十</w:t>
            </w:r>
            <w:r>
              <w:rPr>
                <w:rFonts w:hint="eastAsia"/>
              </w:rPr>
              <w:t>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委員劉世芳等17人提案：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違反第七條第一項後段、第二項規定者，由直轄市、縣（市）主管機關處新臺幣一萬元以上十萬元以下罰鍰。經通知限期改正仍不改正者，得按次連續處罰。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機關、部隊、學校、機構或</w:t>
            </w:r>
            <w:r w:rsidRPr="00307761">
              <w:rPr>
                <w:rFonts w:hint="eastAsia"/>
                <w:u w:val="single"/>
              </w:rPr>
              <w:lastRenderedPageBreak/>
              <w:t>僱用人，知悉有性騷擾之情形卻惡意隱匿，得加重科處罰鍰至二分之一。</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第二十二條　違反第七條第一項後段、第二項規定者，由直轄市、縣（市）主管機關</w:t>
            </w:r>
            <w:r w:rsidRPr="00307761">
              <w:rPr>
                <w:rFonts w:hint="eastAsia"/>
                <w:u w:val="single"/>
              </w:rPr>
              <w:t>處新臺幣十萬元以上五十萬元以下罰鍰。</w:t>
            </w:r>
            <w:r>
              <w:rPr>
                <w:rFonts w:hint="eastAsia"/>
              </w:rPr>
              <w:t>經通知限期改正仍不改正者，得按次連續處罰。</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第二十二條　違反第七條第一項後段、第二項規定者，由直轄市、</w:t>
            </w:r>
            <w:r>
              <w:rPr>
                <w:rFonts w:hint="eastAsia"/>
              </w:rPr>
              <w:lastRenderedPageBreak/>
              <w:t>縣（市）主管機關處新臺幣一萬元以上十萬元以下罰鍰。經通知限期改正仍不改正者，得按次連續處罰。</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二、配合修正條文第七條第一項與</w:t>
            </w:r>
            <w:r>
              <w:rPr>
                <w:rFonts w:hint="eastAsia"/>
              </w:rPr>
              <w:lastRenderedPageBreak/>
              <w:t>第二項分別規範相關場所主應採取之預防措施及相關糾正及補救措施，將現行條文有關違反第七條之處罰分列二項規範。</w:t>
            </w:r>
          </w:p>
          <w:p w:rsidR="00B161F2" w:rsidRDefault="00B161F2" w:rsidP="00307761">
            <w:pPr>
              <w:tabs>
                <w:tab w:val="left" w:pos="2520"/>
              </w:tabs>
              <w:spacing w:line="380" w:lineRule="exact"/>
              <w:ind w:leftChars="50" w:left="315" w:rightChars="50" w:right="105" w:hangingChars="100" w:hanging="210"/>
            </w:pPr>
            <w:r>
              <w:rPr>
                <w:rFonts w:hint="eastAsia"/>
              </w:rPr>
              <w:t>三、違反第七條第一項規定即未設立申訴管道協調處理、未訂定性騷擾防治措施並公開揭示，考量該項規定係課予場所主作為義務，其違規不作為除處以罰鍰外，並應令其限期改正；屆期未改正者，得按次處罰，爰第一項規定</w:t>
            </w:r>
            <w:r>
              <w:rPr>
                <w:rFonts w:hint="eastAsia"/>
              </w:rPr>
              <w:lastRenderedPageBreak/>
              <w:t>違反修正條文第七條第一項規定之處罰，以臻明確周妥。</w:t>
            </w:r>
          </w:p>
          <w:p w:rsidR="00B161F2" w:rsidRDefault="00B161F2" w:rsidP="00307761">
            <w:pPr>
              <w:tabs>
                <w:tab w:val="left" w:pos="2520"/>
              </w:tabs>
              <w:spacing w:line="380" w:lineRule="exact"/>
              <w:ind w:leftChars="50" w:left="315" w:rightChars="50" w:right="105" w:hangingChars="100" w:hanging="210"/>
            </w:pPr>
            <w:r>
              <w:rPr>
                <w:rFonts w:hint="eastAsia"/>
              </w:rPr>
              <w:t>四、考量修正條文第七條第二項業已範定政府機關（構）、部隊、學校、機構或僱用人，於性騷擾事件發生當下即知悉，應善盡場所主採取相關具體有效之糾正及補救措施，爰於第二項定明違反修正條文第七條第二項，致被害人權益受損時，處新臺幣二萬元以上二十萬元以下罰鍰。</w:t>
            </w:r>
          </w:p>
          <w:p w:rsidR="00B161F2" w:rsidRDefault="00B161F2" w:rsidP="00307761">
            <w:pPr>
              <w:tabs>
                <w:tab w:val="left" w:pos="2520"/>
              </w:tabs>
              <w:spacing w:line="380" w:lineRule="exact"/>
              <w:ind w:leftChars="50" w:left="105" w:rightChars="50" w:right="105"/>
            </w:pPr>
            <w:r w:rsidRPr="00532FDC">
              <w:rPr>
                <w:rFonts w:hint="eastAsia"/>
                <w:b/>
              </w:rPr>
              <w:lastRenderedPageBreak/>
              <w:t>時代力量黨團提案(10037709)：</w:t>
            </w:r>
          </w:p>
          <w:p w:rsidR="00B161F2" w:rsidRDefault="00B161F2" w:rsidP="00307761">
            <w:pPr>
              <w:tabs>
                <w:tab w:val="left" w:pos="2520"/>
              </w:tabs>
              <w:spacing w:line="380" w:lineRule="exact"/>
              <w:ind w:leftChars="50" w:left="105" w:rightChars="50" w:right="105"/>
            </w:pPr>
            <w:r>
              <w:rPr>
                <w:rFonts w:hint="eastAsia"/>
              </w:rPr>
              <w:t>配合修正條文第七條第一項至第三項分別規範相關場所主應採取之預防措施及相關糾正及補救措施，定明違反相關規定者，處新臺幣十萬元以上一百萬元以下罰鍰。</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105" w:rightChars="50" w:right="105"/>
            </w:pPr>
            <w:r>
              <w:rPr>
                <w:rFonts w:hint="eastAsia"/>
              </w:rPr>
              <w:t>修正提高罰鍰金額，以收遏阻之效。</w:t>
            </w:r>
          </w:p>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105" w:rightChars="50" w:right="105"/>
            </w:pPr>
            <w:r>
              <w:rPr>
                <w:rFonts w:hint="eastAsia"/>
              </w:rPr>
              <w:t>提高罰則。</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105" w:rightChars="50" w:right="105"/>
            </w:pPr>
            <w:r>
              <w:rPr>
                <w:rFonts w:hint="eastAsia"/>
              </w:rPr>
              <w:t>說明理由如第二十條。</w:t>
            </w:r>
          </w:p>
          <w:p w:rsidR="00B161F2" w:rsidRDefault="00B161F2" w:rsidP="00307761">
            <w:pPr>
              <w:tabs>
                <w:tab w:val="left" w:pos="2520"/>
              </w:tabs>
              <w:spacing w:line="380" w:lineRule="exact"/>
              <w:ind w:leftChars="50" w:left="105" w:rightChars="50" w:right="105"/>
            </w:pPr>
            <w:r w:rsidRPr="00532FDC">
              <w:rPr>
                <w:rFonts w:hint="eastAsia"/>
                <w:b/>
              </w:rPr>
              <w:t>委員莊競程等20</w:t>
            </w:r>
            <w:r w:rsidRPr="00532FDC">
              <w:rPr>
                <w:rFonts w:hint="eastAsia"/>
                <w:b/>
              </w:rPr>
              <w:lastRenderedPageBreak/>
              <w:t>人提案：</w:t>
            </w:r>
          </w:p>
          <w:p w:rsidR="00B161F2" w:rsidRDefault="00B161F2" w:rsidP="00307761">
            <w:pPr>
              <w:tabs>
                <w:tab w:val="left" w:pos="2520"/>
              </w:tabs>
              <w:spacing w:line="380" w:lineRule="exact"/>
              <w:ind w:leftChars="50" w:left="105" w:rightChars="50" w:right="105"/>
            </w:pPr>
            <w:r>
              <w:rPr>
                <w:rFonts w:hint="eastAsia"/>
              </w:rPr>
              <w:t>適當提高罰則。</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105" w:rightChars="50" w:right="105"/>
            </w:pPr>
            <w:r>
              <w:rPr>
                <w:rFonts w:hint="eastAsia"/>
              </w:rPr>
              <w:t>說明理由如第二十條。</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105" w:rightChars="50" w:right="105"/>
            </w:pPr>
            <w:r>
              <w:rPr>
                <w:rFonts w:hint="eastAsia"/>
              </w:rPr>
              <w:t>提高罰則，由新臺幣一萬元以上十萬元以下罰鍰，提高到新臺幣五萬元以上三十萬元以下罰鍰。</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一、原定罰鍰金額過低，實務案例中裁罰金額更低，難收促使組織改善之效，爰修正第一項，提高</w:t>
            </w:r>
            <w:r>
              <w:rPr>
                <w:rFonts w:hint="eastAsia"/>
              </w:rPr>
              <w:lastRenderedPageBreak/>
              <w:t>罰鍰金額。</w:t>
            </w:r>
          </w:p>
          <w:p w:rsidR="00B161F2" w:rsidRDefault="00B161F2" w:rsidP="00307761">
            <w:pPr>
              <w:tabs>
                <w:tab w:val="left" w:pos="2520"/>
              </w:tabs>
              <w:spacing w:line="380" w:lineRule="exact"/>
              <w:ind w:leftChars="50" w:left="315" w:rightChars="50" w:right="105" w:hangingChars="100" w:hanging="210"/>
            </w:pPr>
            <w:r>
              <w:rPr>
                <w:rFonts w:hint="eastAsia"/>
              </w:rPr>
              <w:t>二、組織之性騷擾防治措施未能落實，顯示組織之負責人、負責性騷擾防治、申訴之管理人員的防治觀念不足，爰增加其應接受相關防治教育之規定，從根本促使組織之性騷擾防治改善。</w:t>
            </w:r>
          </w:p>
          <w:p w:rsidR="00B161F2" w:rsidRDefault="00B161F2" w:rsidP="00307761">
            <w:pPr>
              <w:tabs>
                <w:tab w:val="left" w:pos="2520"/>
              </w:tabs>
              <w:spacing w:line="380" w:lineRule="exact"/>
              <w:ind w:leftChars="50" w:left="315" w:rightChars="50" w:right="105" w:hangingChars="100" w:hanging="210"/>
            </w:pPr>
            <w:r>
              <w:rPr>
                <w:rFonts w:hint="eastAsia"/>
              </w:rPr>
              <w:t>三、組織知悉有性騷擾之情形．未行該有之立即有效糾正及補救措施，反而偽造、變造、湮滅或隱匿事件相關證據，此惡劣行徑不僅嚴重影響被害</w:t>
            </w:r>
            <w:r>
              <w:rPr>
                <w:rFonts w:hint="eastAsia"/>
              </w:rPr>
              <w:lastRenderedPageBreak/>
              <w:t>人之權益，更是在放任行為人再行性騷擾犯行，爰增訂第三項，加強處罰。</w:t>
            </w:r>
          </w:p>
          <w:p w:rsidR="00B161F2" w:rsidRDefault="00B161F2" w:rsidP="00307761">
            <w:pPr>
              <w:tabs>
                <w:tab w:val="left" w:pos="2520"/>
              </w:tabs>
              <w:spacing w:line="380" w:lineRule="exact"/>
              <w:ind w:leftChars="50" w:left="105" w:rightChars="50" w:right="105"/>
            </w:pPr>
            <w:r w:rsidRPr="00532FDC">
              <w:rPr>
                <w:rFonts w:hint="eastAsia"/>
                <w:b/>
              </w:rPr>
              <w:t>委員范雲等25人提案：</w:t>
            </w:r>
          </w:p>
          <w:p w:rsidR="00B161F2" w:rsidRDefault="00B161F2" w:rsidP="00307761">
            <w:pPr>
              <w:tabs>
                <w:tab w:val="left" w:pos="2520"/>
              </w:tabs>
              <w:spacing w:line="380" w:lineRule="exact"/>
              <w:ind w:leftChars="50" w:left="315" w:rightChars="50" w:right="105" w:hangingChars="100" w:hanging="210"/>
            </w:pPr>
            <w:r>
              <w:rPr>
                <w:rFonts w:hint="eastAsia"/>
              </w:rPr>
              <w:t>一、根據衛生福利部統計，非職場、校園性騷擾申訴，過去五年申訴案件大幅增加，二零二二年超過兩千件，其中女性被害人佔高達九成五。為加強機關處理性騷擾之責任與義務，避免包庇情事，爰修正第一項，將機關違反處理性騷擾申訴或</w:t>
            </w:r>
            <w:r>
              <w:rPr>
                <w:rFonts w:hint="eastAsia"/>
              </w:rPr>
              <w:lastRenderedPageBreak/>
              <w:t>調查程序者，納入得裁罰事由，現行罰則自十萬元以下提高至五十萬元以下。</w:t>
            </w:r>
          </w:p>
          <w:p w:rsidR="00B161F2" w:rsidRDefault="00B161F2" w:rsidP="00307761">
            <w:pPr>
              <w:tabs>
                <w:tab w:val="left" w:pos="2520"/>
              </w:tabs>
              <w:spacing w:line="380" w:lineRule="exact"/>
              <w:ind w:leftChars="50" w:left="315" w:rightChars="50" w:right="105" w:hangingChars="100" w:hanging="210"/>
            </w:pPr>
            <w:r>
              <w:rPr>
                <w:rFonts w:hint="eastAsia"/>
              </w:rPr>
              <w:t>二、為確保各級機關於調查期間落實保密原則，爰新增第二項罰鍰。</w:t>
            </w:r>
          </w:p>
          <w:p w:rsidR="00B161F2" w:rsidRDefault="00B161F2" w:rsidP="00307761">
            <w:pPr>
              <w:tabs>
                <w:tab w:val="left" w:pos="2520"/>
              </w:tabs>
              <w:spacing w:line="380" w:lineRule="exact"/>
              <w:ind w:leftChars="50" w:left="315" w:rightChars="50" w:right="105" w:hangingChars="100" w:hanging="210"/>
            </w:pPr>
            <w:r>
              <w:rPr>
                <w:rFonts w:hint="eastAsia"/>
              </w:rPr>
              <w:t>三、為確保性騷擾之裁量標準各地方一致，避免包庇之情事，衛生福利部應明訂裁處標準，提供地方政府參酌，爰增訂第三項。</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一、為落實性騷擾零容忍，爰提高</w:t>
            </w:r>
            <w:r>
              <w:rPr>
                <w:rFonts w:hint="eastAsia"/>
              </w:rPr>
              <w:lastRenderedPageBreak/>
              <w:t>本條第一項罰鍰之金額上限。</w:t>
            </w:r>
          </w:p>
          <w:p w:rsidR="00B161F2" w:rsidRDefault="00B161F2" w:rsidP="00307761">
            <w:pPr>
              <w:tabs>
                <w:tab w:val="left" w:pos="2520"/>
              </w:tabs>
              <w:spacing w:line="380" w:lineRule="exact"/>
              <w:ind w:leftChars="50" w:left="315" w:rightChars="50" w:right="105" w:hangingChars="100" w:hanging="210"/>
            </w:pPr>
            <w:r>
              <w:rPr>
                <w:rFonts w:hint="eastAsia"/>
              </w:rPr>
              <w:t>二、為增進雇主與相關職務主管對工作環境性騷擾防治之法律概念理解與落實遵循，爰修訂本條，並於第二項訂定罰則。</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105" w:rightChars="50" w:right="105"/>
            </w:pPr>
            <w:r>
              <w:rPr>
                <w:rFonts w:hint="eastAsia"/>
              </w:rPr>
              <w:t>如罰鍰額度過低，恐難生警惕之效，爰修正提高罰鍰額度，以求積極落實本法防治性騷擾之目的。</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105" w:rightChars="50" w:right="105"/>
            </w:pPr>
            <w:r>
              <w:rPr>
                <w:rFonts w:hint="eastAsia"/>
              </w:rPr>
              <w:t>提高現行罰則，參酌性別平等工作法</w:t>
            </w:r>
            <w:r>
              <w:rPr>
                <w:rFonts w:hint="eastAsia"/>
              </w:rPr>
              <w:lastRenderedPageBreak/>
              <w:t>第三十八條之一第二項，將現行處新臺幣一萬元以上十萬元以下罰鍰提高至處新臺幣十萬元以上五十萬元以下罰鍰。</w:t>
            </w:r>
          </w:p>
          <w:p w:rsidR="00B161F2" w:rsidRDefault="00B161F2" w:rsidP="00307761">
            <w:pPr>
              <w:tabs>
                <w:tab w:val="left" w:pos="2520"/>
              </w:tabs>
              <w:spacing w:line="380" w:lineRule="exact"/>
              <w:ind w:leftChars="50" w:left="105" w:rightChars="50" w:right="105"/>
            </w:pPr>
            <w:r w:rsidRPr="00532FDC">
              <w:rPr>
                <w:rFonts w:hint="eastAsia"/>
                <w:b/>
              </w:rPr>
              <w:t>委員劉世芳等17人提案：</w:t>
            </w:r>
          </w:p>
          <w:p w:rsidR="00B161F2" w:rsidRDefault="00B161F2" w:rsidP="00307761">
            <w:pPr>
              <w:tabs>
                <w:tab w:val="left" w:pos="2520"/>
              </w:tabs>
              <w:spacing w:line="380" w:lineRule="exact"/>
              <w:ind w:leftChars="50" w:left="315" w:rightChars="50" w:right="105" w:hangingChars="100" w:hanging="210"/>
            </w:pPr>
            <w:r>
              <w:rPr>
                <w:rFonts w:hint="eastAsia"/>
              </w:rPr>
              <w:t>一、本條新增第二項。</w:t>
            </w:r>
          </w:p>
          <w:p w:rsidR="00B161F2" w:rsidRDefault="00B161F2" w:rsidP="00307761">
            <w:pPr>
              <w:tabs>
                <w:tab w:val="left" w:pos="2520"/>
              </w:tabs>
              <w:spacing w:line="380" w:lineRule="exact"/>
              <w:ind w:leftChars="50" w:left="315" w:rightChars="50" w:right="105" w:hangingChars="100" w:hanging="210"/>
            </w:pPr>
            <w:r>
              <w:rPr>
                <w:rFonts w:hint="eastAsia"/>
              </w:rPr>
              <w:t>二、為遏止機關內惡意隱匿導致案件無法進入程序，增訂惡意隱匿之罰則。</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為使機關、部隊、學校、機構或僱用人等在性平機制保持暢通無阻，避免</w:t>
            </w:r>
            <w:r>
              <w:rPr>
                <w:rFonts w:hint="eastAsia"/>
              </w:rPr>
              <w:lastRenderedPageBreak/>
              <w:t>該單位或僱用人有使用權力、金錢、具有價值之物品或有益條件將相關事件加以壓制，使受害人之權益受損，故將罰鍰提高以達嚇阻之效。</w:t>
            </w:r>
          </w:p>
          <w:p w:rsidR="0052611E" w:rsidRPr="0052611E" w:rsidRDefault="0052611E" w:rsidP="0052611E">
            <w:pPr>
              <w:tabs>
                <w:tab w:val="left" w:pos="2520"/>
              </w:tabs>
              <w:spacing w:line="380" w:lineRule="exact"/>
              <w:ind w:leftChars="50" w:left="105" w:rightChars="50" w:right="105"/>
              <w:rPr>
                <w:b/>
              </w:rPr>
            </w:pPr>
            <w:r w:rsidRPr="0052611E">
              <w:rPr>
                <w:rFonts w:hint="eastAsia"/>
                <w:b/>
              </w:rPr>
              <w:t>審查會：</w:t>
            </w:r>
          </w:p>
          <w:p w:rsidR="00B161F2" w:rsidRPr="0052611E" w:rsidRDefault="0052611E" w:rsidP="0052611E">
            <w:pPr>
              <w:tabs>
                <w:tab w:val="left" w:pos="2520"/>
              </w:tabs>
              <w:spacing w:line="380" w:lineRule="exact"/>
              <w:ind w:leftChars="50" w:left="105" w:rightChars="50" w:right="105"/>
            </w:pPr>
            <w:r w:rsidRPr="0052611E">
              <w:rPr>
                <w:rFonts w:hint="eastAsia"/>
              </w:rPr>
              <w:t>照行政院提案通過。</w:t>
            </w:r>
          </w:p>
        </w:tc>
      </w:tr>
      <w:tr w:rsidR="00B161F2" w:rsidTr="005A63D9">
        <w:tc>
          <w:tcPr>
            <w:tcW w:w="714" w:type="pct"/>
          </w:tcPr>
          <w:p w:rsidR="0052611E" w:rsidRPr="00B17F60" w:rsidRDefault="0052611E" w:rsidP="0052611E">
            <w:pPr>
              <w:tabs>
                <w:tab w:val="left" w:pos="2520"/>
              </w:tabs>
              <w:spacing w:line="380" w:lineRule="exact"/>
              <w:ind w:rightChars="50" w:right="105"/>
              <w:rPr>
                <w:b/>
                <w:spacing w:val="-4"/>
              </w:rPr>
            </w:pPr>
            <w:r w:rsidRPr="00B17F60">
              <w:rPr>
                <w:rFonts w:hint="eastAsia"/>
                <w:b/>
                <w:spacing w:val="-4"/>
              </w:rPr>
              <w:lastRenderedPageBreak/>
              <w:t>(照行政院提案通過)</w:t>
            </w:r>
          </w:p>
          <w:p w:rsidR="00B161F2" w:rsidRDefault="002F6579" w:rsidP="00307761">
            <w:pPr>
              <w:tabs>
                <w:tab w:val="left" w:pos="2520"/>
              </w:tabs>
              <w:spacing w:line="380" w:lineRule="exact"/>
              <w:ind w:leftChars="50" w:left="315" w:rightChars="50" w:right="105" w:hangingChars="100" w:hanging="210"/>
            </w:pPr>
            <w:r w:rsidRPr="002F6579">
              <w:rPr>
                <w:rFonts w:hint="eastAsia"/>
              </w:rPr>
              <w:t>第</w:t>
            </w:r>
            <w:r w:rsidRPr="002F6579">
              <w:rPr>
                <w:rFonts w:hint="eastAsia"/>
                <w:u w:val="single"/>
              </w:rPr>
              <w:t>二十九</w:t>
            </w:r>
            <w:r w:rsidRPr="002F6579">
              <w:rPr>
                <w:rFonts w:hint="eastAsia"/>
              </w:rPr>
              <w:t xml:space="preserve">條　</w:t>
            </w:r>
            <w:r w:rsidRPr="002F6579">
              <w:rPr>
                <w:rFonts w:hint="eastAsia"/>
                <w:u w:val="single"/>
              </w:rPr>
              <w:t>政府</w:t>
            </w:r>
            <w:r w:rsidRPr="002F6579">
              <w:rPr>
                <w:rFonts w:hint="eastAsia"/>
              </w:rPr>
              <w:t>機關</w:t>
            </w:r>
            <w:r w:rsidRPr="002F6579">
              <w:rPr>
                <w:rFonts w:hint="eastAsia"/>
                <w:u w:val="single"/>
              </w:rPr>
              <w:t>（構）</w:t>
            </w:r>
            <w:r w:rsidRPr="002F6579">
              <w:rPr>
                <w:rFonts w:hint="eastAsia"/>
              </w:rPr>
              <w:t>、部隊、學校、機構或僱用人</w:t>
            </w:r>
            <w:r w:rsidRPr="002F6579">
              <w:rPr>
                <w:rFonts w:hint="eastAsia"/>
                <w:u w:val="single"/>
              </w:rPr>
              <w:t>違反</w:t>
            </w:r>
            <w:r w:rsidRPr="002F6579">
              <w:rPr>
                <w:rFonts w:hint="eastAsia"/>
              </w:rPr>
              <w:t>第</w:t>
            </w:r>
            <w:r w:rsidRPr="002F6579">
              <w:rPr>
                <w:rFonts w:hint="eastAsia"/>
                <w:u w:val="single"/>
              </w:rPr>
              <w:t>九</w:t>
            </w:r>
            <w:r w:rsidRPr="002F6579">
              <w:rPr>
                <w:rFonts w:hint="eastAsia"/>
              </w:rPr>
              <w:t>條第一項規定</w:t>
            </w:r>
            <w:r w:rsidRPr="002F6579">
              <w:rPr>
                <w:rFonts w:hint="eastAsia"/>
                <w:u w:val="single"/>
              </w:rPr>
              <w:t>為不當之差別待遇</w:t>
            </w:r>
            <w:r w:rsidRPr="002F6579">
              <w:rPr>
                <w:rFonts w:hint="eastAsia"/>
              </w:rPr>
              <w:t>者，由直轄市、縣（市）主管機關處新臺幣一萬元以上十萬元</w:t>
            </w:r>
            <w:r w:rsidRPr="002F6579">
              <w:rPr>
                <w:rFonts w:hint="eastAsia"/>
              </w:rPr>
              <w:lastRenderedPageBreak/>
              <w:t>以下罰鍰</w:t>
            </w:r>
            <w:r w:rsidRPr="002F6579">
              <w:rPr>
                <w:rFonts w:hint="eastAsia"/>
                <w:u w:val="single"/>
              </w:rPr>
              <w:t>，並令其</w:t>
            </w:r>
            <w:r w:rsidRPr="002F6579">
              <w:rPr>
                <w:rFonts w:hint="eastAsia"/>
              </w:rPr>
              <w:t>限期改正</w:t>
            </w:r>
            <w:r w:rsidRPr="002F6579">
              <w:rPr>
                <w:rFonts w:hint="eastAsia"/>
                <w:u w:val="single"/>
              </w:rPr>
              <w:t>；屆期未</w:t>
            </w:r>
            <w:r w:rsidRPr="002F6579">
              <w:rPr>
                <w:rFonts w:hint="eastAsia"/>
              </w:rPr>
              <w:t>改正者，得按次處罰。</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二十九</w:t>
            </w:r>
            <w:r>
              <w:rPr>
                <w:rFonts w:hint="eastAsia"/>
              </w:rPr>
              <w:t xml:space="preserve">條　</w:t>
            </w:r>
            <w:r w:rsidRPr="00307761">
              <w:rPr>
                <w:rFonts w:hint="eastAsia"/>
                <w:u w:val="single"/>
              </w:rPr>
              <w:t>政府</w:t>
            </w:r>
            <w:r>
              <w:rPr>
                <w:rFonts w:hint="eastAsia"/>
              </w:rPr>
              <w:t>機關</w:t>
            </w:r>
            <w:r w:rsidRPr="00307761">
              <w:rPr>
                <w:rFonts w:hint="eastAsia"/>
                <w:u w:val="single"/>
              </w:rPr>
              <w:t>（構）</w:t>
            </w:r>
            <w:r>
              <w:rPr>
                <w:rFonts w:hint="eastAsia"/>
              </w:rPr>
              <w:t>、部隊、學校、機構或僱用人</w:t>
            </w:r>
            <w:r w:rsidRPr="00307761">
              <w:rPr>
                <w:rFonts w:hint="eastAsia"/>
                <w:u w:val="single"/>
              </w:rPr>
              <w:t>違反</w:t>
            </w:r>
            <w:r>
              <w:rPr>
                <w:rFonts w:hint="eastAsia"/>
              </w:rPr>
              <w:t>第</w:t>
            </w:r>
            <w:r w:rsidRPr="00307761">
              <w:rPr>
                <w:rFonts w:hint="eastAsia"/>
                <w:u w:val="single"/>
              </w:rPr>
              <w:t>九</w:t>
            </w:r>
            <w:r>
              <w:rPr>
                <w:rFonts w:hint="eastAsia"/>
              </w:rPr>
              <w:t>條第一項規定</w:t>
            </w:r>
            <w:r w:rsidRPr="00307761">
              <w:rPr>
                <w:rFonts w:hint="eastAsia"/>
                <w:u w:val="single"/>
              </w:rPr>
              <w:t>為不當之差別待遇</w:t>
            </w:r>
            <w:r>
              <w:rPr>
                <w:rFonts w:hint="eastAsia"/>
              </w:rPr>
              <w:t>者，由直轄市、縣（市）主管機關處新臺幣一萬元以上十萬元以下罰鍰</w:t>
            </w:r>
            <w:r w:rsidRPr="00307761">
              <w:rPr>
                <w:rFonts w:hint="eastAsia"/>
                <w:u w:val="single"/>
              </w:rPr>
              <w:t>，並令</w:t>
            </w:r>
            <w:r w:rsidRPr="00307761">
              <w:rPr>
                <w:rFonts w:hint="eastAsia"/>
                <w:u w:val="single"/>
              </w:rPr>
              <w:lastRenderedPageBreak/>
              <w:t>其</w:t>
            </w:r>
            <w:r>
              <w:rPr>
                <w:rFonts w:hint="eastAsia"/>
              </w:rPr>
              <w:t>限期改正</w:t>
            </w:r>
            <w:r w:rsidRPr="00307761">
              <w:rPr>
                <w:rFonts w:hint="eastAsia"/>
                <w:u w:val="single"/>
              </w:rPr>
              <w:t>；屆期未</w:t>
            </w:r>
            <w:r>
              <w:rPr>
                <w:rFonts w:hint="eastAsia"/>
              </w:rPr>
              <w:t>改正者，得按次處罰。</w:t>
            </w:r>
          </w:p>
        </w:tc>
        <w:tc>
          <w:tcPr>
            <w:tcW w:w="715"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國民黨黨團提案：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機關、部隊、學校、機構或僱用人為第十條第一項規定者，由直轄市、縣（市）主管機關處新臺幣</w:t>
            </w:r>
            <w:r w:rsidRPr="00307761">
              <w:rPr>
                <w:rFonts w:hint="eastAsia"/>
                <w:u w:val="single"/>
              </w:rPr>
              <w:t>五</w:t>
            </w:r>
            <w:r>
              <w:rPr>
                <w:rFonts w:hint="eastAsia"/>
              </w:rPr>
              <w:t>萬元以上</w:t>
            </w:r>
            <w:r w:rsidRPr="00307761">
              <w:rPr>
                <w:rFonts w:hint="eastAsia"/>
                <w:u w:val="single"/>
              </w:rPr>
              <w:t>五十</w:t>
            </w:r>
            <w:r>
              <w:rPr>
                <w:rFonts w:hint="eastAsia"/>
              </w:rPr>
              <w:t>萬元以下罰鍰。經通知限期改正仍</w:t>
            </w:r>
            <w:r>
              <w:rPr>
                <w:rFonts w:hint="eastAsia"/>
              </w:rPr>
              <w:lastRenderedPageBreak/>
              <w:t>不改正者，得按次連續處罰。</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委員萬美玲等16人提案：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機關、部隊、學校、機構或僱用人為第十條第一項規定者，由直轄市、縣（市）主管機關處新臺幣</w:t>
            </w:r>
            <w:r w:rsidRPr="00307761">
              <w:rPr>
                <w:rFonts w:hint="eastAsia"/>
                <w:u w:val="single"/>
              </w:rPr>
              <w:t>二萬元</w:t>
            </w:r>
            <w:r>
              <w:rPr>
                <w:rFonts w:hint="eastAsia"/>
              </w:rPr>
              <w:t>以上</w:t>
            </w:r>
            <w:r w:rsidRPr="00307761">
              <w:rPr>
                <w:rFonts w:hint="eastAsia"/>
                <w:u w:val="single"/>
              </w:rPr>
              <w:t>二十萬元</w:t>
            </w:r>
            <w:r>
              <w:rPr>
                <w:rFonts w:hint="eastAsia"/>
              </w:rPr>
              <w:t>以下罰鍰。經</w:t>
            </w:r>
            <w:r>
              <w:rPr>
                <w:rFonts w:hint="eastAsia"/>
              </w:rPr>
              <w:lastRenderedPageBreak/>
              <w:t>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委員羅致政等20人提案：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w:t>
            </w:r>
            <w:r w:rsidRPr="00307761">
              <w:rPr>
                <w:rFonts w:hint="eastAsia"/>
                <w:u w:val="single"/>
              </w:rPr>
              <w:t>違反</w:t>
            </w:r>
            <w:r>
              <w:rPr>
                <w:rFonts w:hint="eastAsia"/>
              </w:rPr>
              <w:t>第十條第一項規定者，由直轄市、縣（市）主管機關處新臺幣一萬元以上十萬元以下罰鍰。經通知限期改正仍不改正者，得按次連續處罰。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w:t>
            </w:r>
            <w:r>
              <w:rPr>
                <w:rFonts w:hint="eastAsia"/>
              </w:rPr>
              <w:lastRenderedPageBreak/>
              <w:t>第十條第一項規定者，由直轄市、縣（市）主管機關處新臺幣</w:t>
            </w:r>
            <w:r w:rsidRPr="00307761">
              <w:rPr>
                <w:rFonts w:hint="eastAsia"/>
                <w:u w:val="single"/>
              </w:rPr>
              <w:t>二</w:t>
            </w:r>
            <w:r>
              <w:rPr>
                <w:rFonts w:hint="eastAsia"/>
              </w:rPr>
              <w:t>萬元以上</w:t>
            </w:r>
            <w:r w:rsidRPr="00307761">
              <w:rPr>
                <w:rFonts w:hint="eastAsia"/>
                <w:u w:val="single"/>
              </w:rPr>
              <w:t>二十</w:t>
            </w:r>
            <w:r>
              <w:rPr>
                <w:rFonts w:hint="eastAsia"/>
              </w:rPr>
              <w:t>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機關、部隊、學校、機構或僱用人為第十條第一項規定者，由直轄市、縣（市）主管機關處新臺幣</w:t>
            </w:r>
            <w:r w:rsidRPr="00307761">
              <w:rPr>
                <w:rFonts w:hint="eastAsia"/>
                <w:u w:val="single"/>
              </w:rPr>
              <w:t>五</w:t>
            </w:r>
            <w:r>
              <w:rPr>
                <w:rFonts w:hint="eastAsia"/>
              </w:rPr>
              <w:t>萬元以上</w:t>
            </w:r>
            <w:r w:rsidRPr="00307761">
              <w:rPr>
                <w:rFonts w:hint="eastAsia"/>
                <w:u w:val="single"/>
              </w:rPr>
              <w:t>五十</w:t>
            </w:r>
            <w:r>
              <w:rPr>
                <w:rFonts w:hint="eastAsia"/>
              </w:rPr>
              <w:t>萬元以下罰鍰。經通知限期改正仍不改正者，得按</w:t>
            </w:r>
            <w:r>
              <w:rPr>
                <w:rFonts w:hint="eastAsia"/>
              </w:rPr>
              <w:lastRenderedPageBreak/>
              <w:t>次連續處罰。</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機關、部隊、學校、機構或僱用人為第十條第一項規定者，由直轄市、縣（市）主管機關處新臺幣</w:t>
            </w:r>
            <w:r w:rsidRPr="00307761">
              <w:rPr>
                <w:rFonts w:hint="eastAsia"/>
                <w:u w:val="single"/>
              </w:rPr>
              <w:t>五</w:t>
            </w:r>
            <w:r>
              <w:rPr>
                <w:rFonts w:hint="eastAsia"/>
              </w:rPr>
              <w:t>萬元以上</w:t>
            </w:r>
            <w:r w:rsidRPr="00307761">
              <w:rPr>
                <w:rFonts w:hint="eastAsia"/>
                <w:u w:val="single"/>
              </w:rPr>
              <w:t>五</w:t>
            </w:r>
            <w:r>
              <w:rPr>
                <w:rFonts w:hint="eastAsia"/>
              </w:rPr>
              <w:t>十萬元以下罰鍰。經通知限期改正仍不改正者，得按次連續處罰。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w:t>
            </w:r>
            <w:r>
              <w:rPr>
                <w:rFonts w:hint="eastAsia"/>
              </w:rPr>
              <w:lastRenderedPageBreak/>
              <w:t>、縣（市）主管機關處新臺幣</w:t>
            </w:r>
            <w:r w:rsidRPr="00307761">
              <w:rPr>
                <w:rFonts w:hint="eastAsia"/>
                <w:u w:val="single"/>
              </w:rPr>
              <w:t>五</w:t>
            </w:r>
            <w:r>
              <w:rPr>
                <w:rFonts w:hint="eastAsia"/>
              </w:rPr>
              <w:t>萬元以上</w:t>
            </w:r>
            <w:r w:rsidRPr="00307761">
              <w:rPr>
                <w:rFonts w:hint="eastAsia"/>
                <w:u w:val="single"/>
              </w:rPr>
              <w:t>三十</w:t>
            </w:r>
            <w:r>
              <w:rPr>
                <w:rFonts w:hint="eastAsia"/>
              </w:rPr>
              <w:t>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機關、部隊、學校、機構或僱用人為第十條第一項規定者，由直轄市、縣（市）主管機關處新臺幣</w:t>
            </w:r>
            <w:r w:rsidRPr="00307761">
              <w:rPr>
                <w:rFonts w:hint="eastAsia"/>
                <w:u w:val="single"/>
              </w:rPr>
              <w:t>二</w:t>
            </w:r>
            <w:r>
              <w:rPr>
                <w:rFonts w:hint="eastAsia"/>
              </w:rPr>
              <w:t>萬元以上</w:t>
            </w:r>
            <w:r w:rsidRPr="00307761">
              <w:rPr>
                <w:rFonts w:hint="eastAsia"/>
                <w:u w:val="single"/>
              </w:rPr>
              <w:t>三</w:t>
            </w:r>
            <w:r>
              <w:rPr>
                <w:rFonts w:hint="eastAsia"/>
              </w:rPr>
              <w:t>十萬元以下罰鍰。經通知限期改正仍不改正者，得按次連續處罰。</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委員賴品妤等16人提案：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w:t>
            </w:r>
            <w:r w:rsidRPr="00307761">
              <w:rPr>
                <w:rFonts w:hint="eastAsia"/>
                <w:u w:val="single"/>
              </w:rPr>
              <w:t>、第十三條第四項</w:t>
            </w:r>
            <w:r>
              <w:rPr>
                <w:rFonts w:hint="eastAsia"/>
              </w:rPr>
              <w:t>規定者，由直轄市、縣（市）主管機關處新臺幣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w:t>
            </w:r>
            <w:r>
              <w:rPr>
                <w:rFonts w:hint="eastAsia"/>
              </w:rPr>
              <w:lastRenderedPageBreak/>
              <w:t>萬元以下罰鍰。經通知限期改正仍不改正者，</w:t>
            </w:r>
            <w:r w:rsidRPr="00307761">
              <w:rPr>
                <w:rFonts w:hint="eastAsia"/>
                <w:u w:val="single"/>
              </w:rPr>
              <w:t>應</w:t>
            </w:r>
            <w:r>
              <w:rPr>
                <w:rFonts w:hint="eastAsia"/>
              </w:rPr>
              <w:t>按次連續處罰，</w:t>
            </w:r>
            <w:r w:rsidRPr="00307761">
              <w:rPr>
                <w:rFonts w:hint="eastAsia"/>
                <w:u w:val="single"/>
              </w:rPr>
              <w:t>至其改正為止</w:t>
            </w:r>
            <w:r>
              <w:rPr>
                <w:rFonts w:hint="eastAsia"/>
              </w:rPr>
              <w:t>。</w:t>
            </w:r>
          </w:p>
          <w:p w:rsidR="00B161F2" w:rsidRDefault="00B161F2" w:rsidP="00307761">
            <w:pPr>
              <w:tabs>
                <w:tab w:val="left" w:pos="2520"/>
              </w:tabs>
              <w:spacing w:line="380" w:lineRule="exact"/>
              <w:ind w:leftChars="50" w:left="105" w:rightChars="50" w:right="105"/>
            </w:pPr>
            <w:r w:rsidRPr="00532FDC">
              <w:rPr>
                <w:rFonts w:hint="eastAsia"/>
                <w:b/>
              </w:rPr>
              <w:t>委員鍾佳濱等19人提案：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機關、部隊、學校、機構或僱用人為第十條第一項規定者，由直轄市、縣（市）主管機關處新臺幣一萬元以上</w:t>
            </w:r>
            <w:r w:rsidRPr="00307761">
              <w:rPr>
                <w:rFonts w:hint="eastAsia"/>
                <w:u w:val="single"/>
              </w:rPr>
              <w:t>五十</w:t>
            </w:r>
            <w:r>
              <w:rPr>
                <w:rFonts w:hint="eastAsia"/>
              </w:rPr>
              <w:t>萬元以下罰鍰</w:t>
            </w:r>
            <w:r w:rsidRPr="00307761">
              <w:rPr>
                <w:rFonts w:hint="eastAsia"/>
                <w:u w:val="single"/>
              </w:rPr>
              <w:t>，其負責人及僱用人，應接受性騷擾防治法律遵循教育，每年不得低於兩小時。</w:t>
            </w:r>
            <w:r>
              <w:rPr>
                <w:rFonts w:hint="eastAsia"/>
              </w:rPr>
              <w:t>經通知限期改正仍不</w:t>
            </w:r>
            <w:r>
              <w:rPr>
                <w:rFonts w:hint="eastAsia"/>
              </w:rPr>
              <w:lastRenderedPageBreak/>
              <w:t>改正者，得按次連續處罰。</w:t>
            </w:r>
          </w:p>
          <w:p w:rsidR="00B161F2" w:rsidRDefault="00B161F2" w:rsidP="00307761">
            <w:pPr>
              <w:tabs>
                <w:tab w:val="left" w:pos="2520"/>
              </w:tabs>
              <w:spacing w:line="380" w:lineRule="exact"/>
              <w:ind w:leftChars="150" w:left="315" w:rightChars="50" w:right="105" w:firstLineChars="200" w:firstLine="420"/>
            </w:pPr>
            <w:r w:rsidRPr="00307761">
              <w:rPr>
                <w:rFonts w:hint="eastAsia"/>
                <w:u w:val="single"/>
              </w:rPr>
              <w:t>前項性騷擾防治法律遵循教育應於一年內完成，未完成者主管機關應通知其限期完成，限期未完成者處一萬元以上三萬元以下罰鍰，得按次連續處罰。</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w:t>
            </w:r>
            <w:r w:rsidRPr="00307761">
              <w:rPr>
                <w:rFonts w:hint="eastAsia"/>
                <w:u w:val="single"/>
              </w:rPr>
              <w:t>違反</w:t>
            </w:r>
            <w:r>
              <w:rPr>
                <w:rFonts w:hint="eastAsia"/>
              </w:rPr>
              <w:t>第十條第一項規定者，由直轄市、縣（市）主管機關處新臺幣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w:t>
            </w:r>
            <w:r>
              <w:rPr>
                <w:rFonts w:hint="eastAsia"/>
              </w:rPr>
              <w:lastRenderedPageBreak/>
              <w:t>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機關、部隊、學校、機構或僱用人為第十條第一項規定者，由直轄市、縣（市）主管機關處新臺幣</w:t>
            </w:r>
            <w:r w:rsidRPr="00307761">
              <w:rPr>
                <w:rFonts w:hint="eastAsia"/>
                <w:u w:val="single"/>
              </w:rPr>
              <w:t>三十</w:t>
            </w:r>
            <w:r>
              <w:rPr>
                <w:rFonts w:hint="eastAsia"/>
              </w:rPr>
              <w:t>萬元以上</w:t>
            </w:r>
            <w:r w:rsidRPr="00307761">
              <w:rPr>
                <w:rFonts w:hint="eastAsia"/>
                <w:u w:val="single"/>
              </w:rPr>
              <w:t>一百五十</w:t>
            </w:r>
            <w:r>
              <w:rPr>
                <w:rFonts w:hint="eastAsia"/>
              </w:rPr>
              <w:t>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w:t>
            </w:r>
            <w:r>
              <w:rPr>
                <w:rFonts w:hint="eastAsia"/>
              </w:rPr>
              <w:lastRenderedPageBreak/>
              <w:t>、部隊、學校、機構或僱用人為第十條第一項規定者，由直轄市、縣（市）主管機關處新臺幣</w:t>
            </w:r>
            <w:r w:rsidRPr="00307761">
              <w:rPr>
                <w:rFonts w:hint="eastAsia"/>
                <w:u w:val="single"/>
              </w:rPr>
              <w:t>三</w:t>
            </w:r>
            <w:r>
              <w:rPr>
                <w:rFonts w:hint="eastAsia"/>
              </w:rPr>
              <w:t>萬元以上</w:t>
            </w:r>
            <w:r w:rsidRPr="00307761">
              <w:rPr>
                <w:rFonts w:hint="eastAsia"/>
                <w:u w:val="single"/>
              </w:rPr>
              <w:t>三</w:t>
            </w:r>
            <w:r>
              <w:rPr>
                <w:rFonts w:hint="eastAsia"/>
              </w:rPr>
              <w:t>十萬元以下罰鍰。經通知限期改正仍不改正者，得按次連續處罰。</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315" w:rightChars="50" w:right="105" w:hangingChars="100" w:hanging="210"/>
            </w:pPr>
            <w:r>
              <w:rPr>
                <w:rFonts w:hint="eastAsia"/>
              </w:rPr>
              <w:t>第二十三條　機關、部隊、學校、機構或僱用人為第十條第一項規定者，由直轄市、縣（市）主管機關</w:t>
            </w:r>
            <w:r w:rsidRPr="00307761">
              <w:rPr>
                <w:rFonts w:hint="eastAsia"/>
                <w:u w:val="single"/>
              </w:rPr>
              <w:t>處新臺幣十萬元以上五十萬元以下罰鍰</w:t>
            </w:r>
            <w:r>
              <w:rPr>
                <w:rFonts w:hint="eastAsia"/>
              </w:rPr>
              <w:t>。經</w:t>
            </w:r>
            <w:r>
              <w:rPr>
                <w:rFonts w:hint="eastAsia"/>
              </w:rPr>
              <w:lastRenderedPageBreak/>
              <w:t>通知限期改正仍不改正者，得按次連續處罰。</w:t>
            </w:r>
          </w:p>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第二十三條　機關、部隊、學校、機構或僱用人為第十條第一項規定者，由直轄市、縣（市）主管機關處新臺幣一萬元以上十萬元以下罰鍰。經通知限期改正仍不改正者，得按次</w:t>
            </w:r>
            <w:r>
              <w:rPr>
                <w:rFonts w:hint="eastAsia"/>
              </w:rPr>
              <w:lastRenderedPageBreak/>
              <w:t>連續處罰。</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t>二、為使規範明確及依法制體例酌作文字修正。</w:t>
            </w:r>
          </w:p>
          <w:p w:rsidR="00B161F2" w:rsidRDefault="00B161F2" w:rsidP="00307761">
            <w:pPr>
              <w:tabs>
                <w:tab w:val="left" w:pos="2520"/>
              </w:tabs>
              <w:spacing w:line="380" w:lineRule="exact"/>
              <w:ind w:leftChars="50" w:left="105" w:rightChars="50" w:right="105"/>
            </w:pPr>
            <w:r w:rsidRPr="00532FDC">
              <w:rPr>
                <w:rFonts w:hint="eastAsia"/>
                <w:b/>
              </w:rPr>
              <w:t>國民黨黨團提案：</w:t>
            </w:r>
          </w:p>
          <w:p w:rsidR="00B161F2" w:rsidRDefault="00B161F2" w:rsidP="00307761">
            <w:pPr>
              <w:tabs>
                <w:tab w:val="left" w:pos="2520"/>
              </w:tabs>
              <w:spacing w:line="380" w:lineRule="exact"/>
              <w:ind w:leftChars="50" w:left="105" w:rightChars="50" w:right="105"/>
            </w:pPr>
            <w:r>
              <w:rPr>
                <w:rFonts w:hint="eastAsia"/>
              </w:rPr>
              <w:t>修正提高罰鍰金額，以收遏阻之效。</w:t>
            </w:r>
          </w:p>
          <w:p w:rsidR="00B161F2" w:rsidRDefault="00B161F2" w:rsidP="00307761">
            <w:pPr>
              <w:tabs>
                <w:tab w:val="left" w:pos="2520"/>
              </w:tabs>
              <w:spacing w:line="380" w:lineRule="exact"/>
              <w:ind w:leftChars="50" w:left="105" w:rightChars="50" w:right="105"/>
            </w:pPr>
            <w:r w:rsidRPr="00532FDC">
              <w:rPr>
                <w:rFonts w:hint="eastAsia"/>
                <w:b/>
              </w:rPr>
              <w:t>委員萬美玲等16人提案：</w:t>
            </w:r>
          </w:p>
          <w:p w:rsidR="00B161F2" w:rsidRDefault="00B161F2" w:rsidP="00307761">
            <w:pPr>
              <w:tabs>
                <w:tab w:val="left" w:pos="2520"/>
              </w:tabs>
              <w:spacing w:line="380" w:lineRule="exact"/>
              <w:ind w:leftChars="50" w:left="105" w:rightChars="50" w:right="105"/>
            </w:pPr>
            <w:r>
              <w:rPr>
                <w:rFonts w:hint="eastAsia"/>
              </w:rPr>
              <w:t>提高罰則。</w:t>
            </w:r>
          </w:p>
          <w:p w:rsidR="00B161F2" w:rsidRDefault="00B161F2" w:rsidP="00307761">
            <w:pPr>
              <w:tabs>
                <w:tab w:val="left" w:pos="2520"/>
              </w:tabs>
              <w:spacing w:line="380" w:lineRule="exact"/>
              <w:ind w:leftChars="50" w:left="105" w:rightChars="50" w:right="105"/>
            </w:pPr>
            <w:r w:rsidRPr="00532FDC">
              <w:rPr>
                <w:rFonts w:hint="eastAsia"/>
                <w:b/>
              </w:rPr>
              <w:lastRenderedPageBreak/>
              <w:t>委員羅致政等20人提案：</w:t>
            </w:r>
          </w:p>
          <w:p w:rsidR="00B161F2" w:rsidRDefault="00B161F2" w:rsidP="00307761">
            <w:pPr>
              <w:tabs>
                <w:tab w:val="left" w:pos="2520"/>
              </w:tabs>
              <w:spacing w:line="380" w:lineRule="exact"/>
              <w:ind w:leftChars="50" w:left="105" w:rightChars="50" w:right="105"/>
            </w:pPr>
            <w:r>
              <w:rPr>
                <w:rFonts w:hint="eastAsia"/>
              </w:rPr>
              <w:t>將原條文「為第十條第一項規定者」修正為「違反」該規定者。</w:t>
            </w:r>
          </w:p>
          <w:p w:rsidR="00B161F2" w:rsidRDefault="00B161F2" w:rsidP="00307761">
            <w:pPr>
              <w:tabs>
                <w:tab w:val="left" w:pos="2520"/>
              </w:tabs>
              <w:spacing w:line="380" w:lineRule="exact"/>
              <w:ind w:leftChars="50" w:left="105" w:rightChars="50" w:right="105"/>
            </w:pPr>
            <w:r w:rsidRPr="00532FDC">
              <w:rPr>
                <w:rFonts w:hint="eastAsia"/>
                <w:b/>
              </w:rPr>
              <w:t>委員林為洲等18人提案：</w:t>
            </w:r>
          </w:p>
          <w:p w:rsidR="00B161F2" w:rsidRDefault="00B161F2" w:rsidP="00307761">
            <w:pPr>
              <w:tabs>
                <w:tab w:val="left" w:pos="2520"/>
              </w:tabs>
              <w:spacing w:line="380" w:lineRule="exact"/>
              <w:ind w:leftChars="50" w:left="105" w:rightChars="50" w:right="105"/>
            </w:pPr>
            <w:r>
              <w:rPr>
                <w:rFonts w:hint="eastAsia"/>
              </w:rPr>
              <w:t>說明理由如第二十條。</w:t>
            </w:r>
          </w:p>
          <w:p w:rsidR="00B161F2" w:rsidRDefault="00B161F2" w:rsidP="00307761">
            <w:pPr>
              <w:tabs>
                <w:tab w:val="left" w:pos="2520"/>
              </w:tabs>
              <w:spacing w:line="380" w:lineRule="exact"/>
              <w:ind w:leftChars="50" w:left="105" w:rightChars="50" w:right="105"/>
            </w:pPr>
            <w:r w:rsidRPr="00532FDC">
              <w:rPr>
                <w:rFonts w:hint="eastAsia"/>
                <w:b/>
              </w:rPr>
              <w:t>委員莊競程等20人提案：</w:t>
            </w:r>
          </w:p>
          <w:p w:rsidR="00B161F2" w:rsidRDefault="00B161F2" w:rsidP="00307761">
            <w:pPr>
              <w:tabs>
                <w:tab w:val="left" w:pos="2520"/>
              </w:tabs>
              <w:spacing w:line="380" w:lineRule="exact"/>
              <w:ind w:leftChars="50" w:left="105" w:rightChars="50" w:right="105"/>
            </w:pPr>
            <w:r>
              <w:rPr>
                <w:rFonts w:hint="eastAsia"/>
              </w:rPr>
              <w:t>適當提高罰則。</w:t>
            </w:r>
          </w:p>
          <w:p w:rsidR="00B161F2" w:rsidRDefault="00B161F2" w:rsidP="00307761">
            <w:pPr>
              <w:tabs>
                <w:tab w:val="left" w:pos="2520"/>
              </w:tabs>
              <w:spacing w:line="380" w:lineRule="exact"/>
              <w:ind w:leftChars="50" w:left="105" w:rightChars="50" w:right="105"/>
            </w:pPr>
            <w:r w:rsidRPr="00532FDC">
              <w:rPr>
                <w:rFonts w:hint="eastAsia"/>
                <w:b/>
              </w:rPr>
              <w:t>委員楊瓊瓔等16人提案：</w:t>
            </w:r>
          </w:p>
          <w:p w:rsidR="00B161F2" w:rsidRDefault="00B161F2" w:rsidP="00307761">
            <w:pPr>
              <w:tabs>
                <w:tab w:val="left" w:pos="2520"/>
              </w:tabs>
              <w:spacing w:line="380" w:lineRule="exact"/>
              <w:ind w:leftChars="50" w:left="105" w:rightChars="50" w:right="105"/>
            </w:pPr>
            <w:r>
              <w:rPr>
                <w:rFonts w:hint="eastAsia"/>
              </w:rPr>
              <w:t>說明理由如第二十條。</w:t>
            </w:r>
          </w:p>
          <w:p w:rsidR="00B161F2" w:rsidRDefault="00B161F2" w:rsidP="00307761">
            <w:pPr>
              <w:tabs>
                <w:tab w:val="left" w:pos="2520"/>
              </w:tabs>
              <w:spacing w:line="380" w:lineRule="exact"/>
              <w:ind w:leftChars="50" w:left="105" w:rightChars="50" w:right="105"/>
            </w:pPr>
            <w:r w:rsidRPr="00532FDC">
              <w:rPr>
                <w:rFonts w:hint="eastAsia"/>
                <w:b/>
              </w:rPr>
              <w:t>委員何欣純等22人提案：</w:t>
            </w:r>
          </w:p>
          <w:p w:rsidR="00B161F2" w:rsidRDefault="00B161F2" w:rsidP="00307761">
            <w:pPr>
              <w:tabs>
                <w:tab w:val="left" w:pos="2520"/>
              </w:tabs>
              <w:spacing w:line="380" w:lineRule="exact"/>
              <w:ind w:leftChars="50" w:left="105" w:rightChars="50" w:right="105"/>
            </w:pPr>
            <w:r>
              <w:rPr>
                <w:rFonts w:hint="eastAsia"/>
              </w:rPr>
              <w:t>提高罰則，由新臺幣一萬元以上十萬元以下罰鍰，提高</w:t>
            </w:r>
            <w:r>
              <w:rPr>
                <w:rFonts w:hint="eastAsia"/>
              </w:rPr>
              <w:lastRenderedPageBreak/>
              <w:t>到新臺幣五萬元以上三十萬元以下罰鍰。</w:t>
            </w:r>
          </w:p>
          <w:p w:rsidR="00B161F2" w:rsidRDefault="00B161F2" w:rsidP="00307761">
            <w:pPr>
              <w:tabs>
                <w:tab w:val="left" w:pos="2520"/>
              </w:tabs>
              <w:spacing w:line="380" w:lineRule="exact"/>
              <w:ind w:leftChars="50" w:left="105" w:rightChars="50" w:right="105"/>
            </w:pPr>
            <w:r w:rsidRPr="00532FDC">
              <w:rPr>
                <w:rFonts w:hint="eastAsia"/>
                <w:b/>
              </w:rPr>
              <w:t>委員吳思瑤等22人提案：</w:t>
            </w:r>
          </w:p>
          <w:p w:rsidR="00B161F2" w:rsidRDefault="00B161F2" w:rsidP="00307761">
            <w:pPr>
              <w:tabs>
                <w:tab w:val="left" w:pos="2520"/>
              </w:tabs>
              <w:spacing w:line="380" w:lineRule="exact"/>
              <w:ind w:leftChars="50" w:left="105" w:rightChars="50" w:right="105"/>
            </w:pPr>
            <w:r>
              <w:rPr>
                <w:rFonts w:hint="eastAsia"/>
              </w:rPr>
              <w:t>為保障性騷擾當事人及證人之權益，加重單位及雇主未能公正對待之罰則。</w:t>
            </w:r>
          </w:p>
          <w:p w:rsidR="00B161F2" w:rsidRDefault="00B161F2" w:rsidP="00307761">
            <w:pPr>
              <w:tabs>
                <w:tab w:val="left" w:pos="2520"/>
              </w:tabs>
              <w:spacing w:line="380" w:lineRule="exact"/>
              <w:ind w:leftChars="50" w:left="105" w:rightChars="50" w:right="105"/>
            </w:pPr>
            <w:r w:rsidRPr="00532FDC">
              <w:rPr>
                <w:rFonts w:hint="eastAsia"/>
                <w:b/>
              </w:rPr>
              <w:t>委員賴品妤等16人提案：</w:t>
            </w:r>
          </w:p>
          <w:p w:rsidR="00B161F2" w:rsidRDefault="00B161F2" w:rsidP="00307761">
            <w:pPr>
              <w:tabs>
                <w:tab w:val="left" w:pos="2520"/>
              </w:tabs>
              <w:spacing w:line="380" w:lineRule="exact"/>
              <w:ind w:leftChars="50" w:left="105" w:rightChars="50" w:right="105"/>
            </w:pPr>
            <w:r>
              <w:rPr>
                <w:rFonts w:hint="eastAsia"/>
              </w:rPr>
              <w:t>原定罰鍰金額過低，實務案例中裁罰金額更低，難收促使組織改善之效，爰提高罰鍰金額，並針對仍不改正者，修正為應按次連續處罰，至其改正為止。</w:t>
            </w:r>
          </w:p>
          <w:p w:rsidR="00B161F2" w:rsidRDefault="00B161F2" w:rsidP="00307761">
            <w:pPr>
              <w:tabs>
                <w:tab w:val="left" w:pos="2520"/>
              </w:tabs>
              <w:spacing w:line="380" w:lineRule="exact"/>
              <w:ind w:leftChars="50" w:left="105" w:rightChars="50" w:right="105"/>
            </w:pPr>
            <w:r w:rsidRPr="00532FDC">
              <w:rPr>
                <w:rFonts w:hint="eastAsia"/>
                <w:b/>
              </w:rPr>
              <w:t>委員鍾佳濱等19</w:t>
            </w:r>
            <w:r w:rsidRPr="00532FDC">
              <w:rPr>
                <w:rFonts w:hint="eastAsia"/>
                <w:b/>
              </w:rPr>
              <w:lastRenderedPageBreak/>
              <w:t>人提案：</w:t>
            </w:r>
          </w:p>
          <w:p w:rsidR="00B161F2" w:rsidRDefault="00B161F2" w:rsidP="00307761">
            <w:pPr>
              <w:tabs>
                <w:tab w:val="left" w:pos="2520"/>
              </w:tabs>
              <w:spacing w:line="380" w:lineRule="exact"/>
              <w:ind w:leftChars="50" w:left="315" w:rightChars="50" w:right="105" w:hangingChars="100" w:hanging="210"/>
            </w:pPr>
            <w:r>
              <w:rPr>
                <w:rFonts w:hint="eastAsia"/>
              </w:rPr>
              <w:t>一、為落實性騷擾零容忍，爰提高本條第一項罰鍰之金額上限。</w:t>
            </w:r>
          </w:p>
          <w:p w:rsidR="00B161F2" w:rsidRDefault="00B161F2" w:rsidP="00307761">
            <w:pPr>
              <w:tabs>
                <w:tab w:val="left" w:pos="2520"/>
              </w:tabs>
              <w:spacing w:line="380" w:lineRule="exact"/>
              <w:ind w:leftChars="50" w:left="315" w:rightChars="50" w:right="105" w:hangingChars="100" w:hanging="210"/>
            </w:pPr>
            <w:r>
              <w:rPr>
                <w:rFonts w:hint="eastAsia"/>
              </w:rPr>
              <w:t>二、為增進雇主與相關職務主管於對工作環境性騷擾防治之法律概念理解與落實遵循，爰修訂本條，並於第二項訂定罰則。</w:t>
            </w:r>
          </w:p>
          <w:p w:rsidR="00B161F2" w:rsidRDefault="00B161F2" w:rsidP="00307761">
            <w:pPr>
              <w:tabs>
                <w:tab w:val="left" w:pos="2520"/>
              </w:tabs>
              <w:spacing w:line="380" w:lineRule="exact"/>
              <w:ind w:leftChars="50" w:left="105" w:rightChars="50" w:right="105"/>
            </w:pPr>
            <w:r w:rsidRPr="00532FDC">
              <w:rPr>
                <w:rFonts w:hint="eastAsia"/>
                <w:b/>
              </w:rPr>
              <w:t>委員陳培瑜等24人提案：</w:t>
            </w:r>
          </w:p>
          <w:p w:rsidR="00B161F2" w:rsidRDefault="00B161F2" w:rsidP="00307761">
            <w:pPr>
              <w:tabs>
                <w:tab w:val="left" w:pos="2520"/>
              </w:tabs>
              <w:spacing w:line="380" w:lineRule="exact"/>
              <w:ind w:leftChars="50" w:left="315" w:rightChars="50" w:right="105" w:hangingChars="100" w:hanging="210"/>
            </w:pPr>
            <w:r>
              <w:rPr>
                <w:rFonts w:hint="eastAsia"/>
              </w:rPr>
              <w:t>一、本條前段文字酌作調修，俾利文意更臻明確。</w:t>
            </w:r>
          </w:p>
          <w:p w:rsidR="00B161F2" w:rsidRDefault="00B161F2" w:rsidP="00307761">
            <w:pPr>
              <w:tabs>
                <w:tab w:val="left" w:pos="2520"/>
              </w:tabs>
              <w:spacing w:line="380" w:lineRule="exact"/>
              <w:ind w:leftChars="50" w:left="315" w:rightChars="50" w:right="105" w:hangingChars="100" w:hanging="210"/>
            </w:pPr>
            <w:r>
              <w:rPr>
                <w:rFonts w:hint="eastAsia"/>
              </w:rPr>
              <w:t>二、如罰鍰額度過低，恐難生警惕之效，爰修正提高罰鍰額度，以</w:t>
            </w:r>
            <w:r>
              <w:rPr>
                <w:rFonts w:hint="eastAsia"/>
              </w:rPr>
              <w:lastRenderedPageBreak/>
              <w:t>求積極落實本法防治性騷擾之目的。</w:t>
            </w:r>
          </w:p>
          <w:p w:rsidR="00B161F2" w:rsidRDefault="00B161F2" w:rsidP="00307761">
            <w:pPr>
              <w:tabs>
                <w:tab w:val="left" w:pos="2520"/>
              </w:tabs>
              <w:spacing w:line="380" w:lineRule="exact"/>
              <w:ind w:leftChars="50" w:left="105" w:rightChars="50" w:right="105"/>
            </w:pPr>
            <w:r w:rsidRPr="00532FDC">
              <w:rPr>
                <w:rFonts w:hint="eastAsia"/>
                <w:b/>
              </w:rPr>
              <w:t>委員陳靜敏等19人提案：</w:t>
            </w:r>
          </w:p>
          <w:p w:rsidR="00B161F2" w:rsidRDefault="00B161F2" w:rsidP="00307761">
            <w:pPr>
              <w:tabs>
                <w:tab w:val="left" w:pos="2520"/>
              </w:tabs>
              <w:spacing w:line="380" w:lineRule="exact"/>
              <w:ind w:leftChars="50" w:left="105" w:rightChars="50" w:right="105"/>
            </w:pPr>
            <w:r>
              <w:rPr>
                <w:rFonts w:hint="eastAsia"/>
              </w:rPr>
              <w:t>提高現行罰則，參酌性別平等工作法第三十八條之一第一項，將現行處新臺幣一萬元以上十萬元以下罰鍰提高至處新臺幣三十萬元以上一百五十萬元以下罰鍰。</w:t>
            </w:r>
          </w:p>
          <w:p w:rsidR="00B161F2" w:rsidRDefault="00B161F2" w:rsidP="00307761">
            <w:pPr>
              <w:tabs>
                <w:tab w:val="left" w:pos="2520"/>
              </w:tabs>
              <w:spacing w:line="380" w:lineRule="exact"/>
              <w:ind w:leftChars="50" w:left="105" w:rightChars="50" w:right="105"/>
            </w:pPr>
            <w:r w:rsidRPr="00532FDC">
              <w:rPr>
                <w:rFonts w:hint="eastAsia"/>
                <w:b/>
              </w:rPr>
              <w:t>委員蘇治芬等16人提案：</w:t>
            </w:r>
          </w:p>
          <w:p w:rsidR="00B161F2" w:rsidRDefault="00B161F2" w:rsidP="00307761">
            <w:pPr>
              <w:tabs>
                <w:tab w:val="left" w:pos="2520"/>
              </w:tabs>
              <w:spacing w:line="380" w:lineRule="exact"/>
              <w:ind w:leftChars="50" w:left="105" w:rightChars="50" w:right="105"/>
            </w:pPr>
            <w:r>
              <w:rPr>
                <w:rFonts w:hint="eastAsia"/>
              </w:rPr>
              <w:t>鑒於近年性騷擾案件頻傳，據衛生福利部統計處資料顯示，近三年性騷擾申訴事件實際裁罰案件數統計為408</w:t>
            </w:r>
            <w:r>
              <w:rPr>
                <w:rFonts w:hint="eastAsia"/>
              </w:rPr>
              <w:lastRenderedPageBreak/>
              <w:t>件，平均裁罰金額為17,175元（2019年）、322件，平均裁罰金額為18,706元（2020年）、484件，平均裁罰金額為19,406元（2021年），裁罰金額明顯過低，難收遏阻之效，爰修正提高罰鍰金額。</w:t>
            </w:r>
          </w:p>
          <w:p w:rsidR="00B161F2" w:rsidRDefault="00B161F2" w:rsidP="00307761">
            <w:pPr>
              <w:tabs>
                <w:tab w:val="left" w:pos="2520"/>
              </w:tabs>
              <w:spacing w:line="380" w:lineRule="exact"/>
              <w:ind w:leftChars="50" w:left="105" w:rightChars="50" w:right="105"/>
            </w:pPr>
            <w:r w:rsidRPr="00532FDC">
              <w:rPr>
                <w:rFonts w:hint="eastAsia"/>
                <w:b/>
              </w:rPr>
              <w:t>委員劉建國等20人提案：</w:t>
            </w:r>
          </w:p>
          <w:p w:rsidR="00B161F2" w:rsidRDefault="00B161F2" w:rsidP="00307761">
            <w:pPr>
              <w:tabs>
                <w:tab w:val="left" w:pos="2520"/>
              </w:tabs>
              <w:spacing w:line="380" w:lineRule="exact"/>
              <w:ind w:leftChars="50" w:left="105" w:rightChars="50" w:right="105"/>
            </w:pPr>
            <w:r>
              <w:rPr>
                <w:rFonts w:hint="eastAsia"/>
              </w:rPr>
              <w:t>加重罰鍰，理由同第二十二條之說明。</w:t>
            </w:r>
          </w:p>
          <w:p w:rsidR="00B161F2" w:rsidRDefault="00B17F60" w:rsidP="00307761">
            <w:pPr>
              <w:tabs>
                <w:tab w:val="left" w:pos="2520"/>
              </w:tabs>
              <w:spacing w:line="380" w:lineRule="exact"/>
              <w:rPr>
                <w:b/>
              </w:rPr>
            </w:pPr>
            <w:r w:rsidRPr="00B17F60">
              <w:rPr>
                <w:rFonts w:hint="eastAsia"/>
                <w:b/>
              </w:rPr>
              <w:t xml:space="preserve"> 審查會</w:t>
            </w:r>
            <w:r>
              <w:rPr>
                <w:rFonts w:hint="eastAsia"/>
                <w:b/>
              </w:rPr>
              <w:t>：</w:t>
            </w:r>
          </w:p>
          <w:p w:rsidR="00B17F60" w:rsidRPr="00B17F60" w:rsidRDefault="00B17F60" w:rsidP="00B17F60">
            <w:pPr>
              <w:tabs>
                <w:tab w:val="left" w:pos="2520"/>
              </w:tabs>
              <w:spacing w:line="380" w:lineRule="exact"/>
              <w:ind w:leftChars="50" w:left="105" w:rightChars="50" w:right="105"/>
            </w:pPr>
            <w:r w:rsidRPr="00B17F60">
              <w:rPr>
                <w:rFonts w:hint="eastAsia"/>
              </w:rPr>
              <w:t>照行政院提案通過</w:t>
            </w:r>
            <w:r>
              <w:rPr>
                <w:rFonts w:hint="eastAsia"/>
              </w:rPr>
              <w:t>。</w:t>
            </w:r>
          </w:p>
        </w:tc>
      </w:tr>
      <w:tr w:rsidR="00B161F2" w:rsidTr="005A63D9">
        <w:tc>
          <w:tcPr>
            <w:tcW w:w="714" w:type="pct"/>
          </w:tcPr>
          <w:p w:rsidR="00B161F2" w:rsidRDefault="00B17F60" w:rsidP="00B17F60">
            <w:pPr>
              <w:tabs>
                <w:tab w:val="left" w:pos="2520"/>
              </w:tabs>
              <w:spacing w:line="380" w:lineRule="exact"/>
              <w:ind w:rightChars="50" w:right="105"/>
              <w:rPr>
                <w:b/>
                <w:spacing w:val="-4"/>
              </w:rPr>
            </w:pPr>
            <w:r w:rsidRPr="00B17F60">
              <w:rPr>
                <w:rFonts w:hint="eastAsia"/>
                <w:b/>
                <w:spacing w:val="-4"/>
              </w:rPr>
              <w:lastRenderedPageBreak/>
              <w:t>(照行政院提案通過)</w:t>
            </w:r>
          </w:p>
          <w:p w:rsidR="002F6579" w:rsidRPr="00B17F60" w:rsidRDefault="002F6579" w:rsidP="002F6579">
            <w:pPr>
              <w:tabs>
                <w:tab w:val="left" w:pos="2520"/>
              </w:tabs>
              <w:spacing w:line="380" w:lineRule="exact"/>
              <w:ind w:leftChars="50" w:left="315" w:rightChars="50" w:right="105" w:hangingChars="100" w:hanging="210"/>
              <w:rPr>
                <w:spacing w:val="-4"/>
              </w:rPr>
            </w:pPr>
            <w:r>
              <w:rPr>
                <w:rFonts w:hint="eastAsia"/>
              </w:rPr>
              <w:t>第三十條　行為人</w:t>
            </w:r>
            <w:r>
              <w:rPr>
                <w:rFonts w:hint="eastAsia"/>
              </w:rPr>
              <w:lastRenderedPageBreak/>
              <w:t>違反第十七條規定，無正當理由規避、妨礙、拒絕調查或拒絕提供資料者，由直轄市、縣（市）主管機關處新臺幣一萬元以上五萬元以下罰鍰，並得按次處罰。</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第三十條　行為人違反第十七條規</w:t>
            </w:r>
            <w:r>
              <w:rPr>
                <w:rFonts w:hint="eastAsia"/>
              </w:rPr>
              <w:lastRenderedPageBreak/>
              <w:t>定，無正當理由規避、妨礙、拒絕調查或拒絕提供資料者，由直轄市、縣（市）主管機關處新臺幣一萬元以上五萬元以下罰鍰，並得按次處罰。</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w:t>
            </w:r>
            <w:r w:rsidRPr="00307761">
              <w:rPr>
                <w:rFonts w:hint="eastAsia"/>
                <w:u w:val="single"/>
              </w:rPr>
              <w:t>本條新增</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二、配合修正條文第十七條規定性騷擾事件行為人配合調查及提供相關資料之義務，其無正當理由規避、妨礙或拒絕調查或拒絕提供資料時應有相應之罰責，爰為本條規定。</w:t>
            </w:r>
          </w:p>
          <w:p w:rsidR="0052611E" w:rsidRPr="0052611E" w:rsidRDefault="0052611E" w:rsidP="0052611E">
            <w:pPr>
              <w:tabs>
                <w:tab w:val="left" w:pos="2520"/>
              </w:tabs>
              <w:spacing w:line="380" w:lineRule="exact"/>
              <w:ind w:leftChars="50" w:left="105" w:rightChars="50" w:right="105"/>
              <w:rPr>
                <w:b/>
              </w:rPr>
            </w:pPr>
            <w:r w:rsidRPr="0052611E">
              <w:rPr>
                <w:rFonts w:hint="eastAsia"/>
                <w:b/>
              </w:rPr>
              <w:t>審查會：</w:t>
            </w:r>
          </w:p>
          <w:p w:rsidR="00B161F2" w:rsidRDefault="0052611E" w:rsidP="0052611E">
            <w:pPr>
              <w:tabs>
                <w:tab w:val="left" w:pos="2520"/>
              </w:tabs>
              <w:spacing w:line="380" w:lineRule="exact"/>
              <w:ind w:leftChars="50" w:left="105" w:rightChars="50" w:right="105"/>
            </w:pPr>
            <w:r w:rsidRPr="0052611E">
              <w:rPr>
                <w:rFonts w:hint="eastAsia"/>
              </w:rPr>
              <w:t>照行政院提案通過。</w:t>
            </w:r>
          </w:p>
        </w:tc>
      </w:tr>
      <w:tr w:rsidR="00B161F2" w:rsidTr="005A63D9">
        <w:tc>
          <w:tcPr>
            <w:tcW w:w="714" w:type="pct"/>
          </w:tcPr>
          <w:p w:rsidR="0052611E" w:rsidRPr="00B17F60" w:rsidRDefault="0052611E" w:rsidP="0052611E">
            <w:pPr>
              <w:tabs>
                <w:tab w:val="left" w:pos="2520"/>
              </w:tabs>
              <w:spacing w:line="380" w:lineRule="exact"/>
              <w:ind w:rightChars="50" w:right="105"/>
              <w:rPr>
                <w:b/>
                <w:spacing w:val="-4"/>
              </w:rPr>
            </w:pPr>
            <w:r w:rsidRPr="00B17F60">
              <w:rPr>
                <w:rFonts w:hint="eastAsia"/>
                <w:b/>
                <w:spacing w:val="-4"/>
              </w:rPr>
              <w:lastRenderedPageBreak/>
              <w:t>(照行政院提案通過)</w:t>
            </w:r>
          </w:p>
          <w:p w:rsidR="00B161F2" w:rsidRDefault="00B05ADB" w:rsidP="00B05ADB">
            <w:pPr>
              <w:tabs>
                <w:tab w:val="left" w:pos="2520"/>
              </w:tabs>
              <w:spacing w:line="380" w:lineRule="exact"/>
              <w:ind w:leftChars="250" w:left="735" w:rightChars="50" w:right="105" w:hangingChars="100" w:hanging="210"/>
            </w:pPr>
            <w:r>
              <w:rPr>
                <w:rFonts w:hint="eastAsia"/>
              </w:rPr>
              <w:t>第</w:t>
            </w:r>
            <w:r w:rsidRPr="00307761">
              <w:rPr>
                <w:rFonts w:hint="eastAsia"/>
                <w:u w:val="single"/>
              </w:rPr>
              <w:t>七</w:t>
            </w:r>
            <w:r>
              <w:rPr>
                <w:rFonts w:hint="eastAsia"/>
              </w:rPr>
              <w:t>章</w:t>
            </w:r>
            <w:r w:rsidRPr="0006651D">
              <w:t xml:space="preserve">  </w:t>
            </w:r>
            <w:r>
              <w:rPr>
                <w:rFonts w:hint="eastAsia"/>
              </w:rPr>
              <w:t>附則</w:t>
            </w:r>
          </w:p>
        </w:tc>
        <w:tc>
          <w:tcPr>
            <w:tcW w:w="714" w:type="pct"/>
            <w:shd w:val="clear" w:color="auto" w:fill="auto"/>
          </w:tcPr>
          <w:p w:rsidR="00B161F2" w:rsidRDefault="00B161F2" w:rsidP="00965A34">
            <w:pPr>
              <w:tabs>
                <w:tab w:val="left" w:pos="2520"/>
              </w:tabs>
              <w:spacing w:line="380" w:lineRule="exact"/>
              <w:ind w:leftChars="250" w:left="735" w:rightChars="50" w:right="105" w:hangingChars="100" w:hanging="210"/>
            </w:pPr>
            <w:r>
              <w:rPr>
                <w:rFonts w:hint="eastAsia"/>
              </w:rPr>
              <w:t>第</w:t>
            </w:r>
            <w:r w:rsidRPr="00307761">
              <w:rPr>
                <w:rFonts w:hint="eastAsia"/>
                <w:u w:val="single"/>
              </w:rPr>
              <w:t>七</w:t>
            </w:r>
            <w:r>
              <w:rPr>
                <w:rFonts w:hint="eastAsia"/>
              </w:rPr>
              <w:t>章</w:t>
            </w:r>
            <w:r w:rsidRPr="0006651D">
              <w:t xml:space="preserve">  </w:t>
            </w:r>
            <w:r>
              <w:rPr>
                <w:rFonts w:hint="eastAsia"/>
              </w:rPr>
              <w:t>附則</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965A34">
            <w:pPr>
              <w:tabs>
                <w:tab w:val="left" w:pos="2520"/>
              </w:tabs>
              <w:spacing w:line="380" w:lineRule="exact"/>
              <w:ind w:leftChars="250" w:left="735" w:rightChars="50" w:right="105" w:hangingChars="100" w:hanging="210"/>
            </w:pPr>
            <w:r>
              <w:rPr>
                <w:rFonts w:hint="eastAsia"/>
              </w:rPr>
              <w:t>第六章  附則</w:t>
            </w:r>
          </w:p>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章次變更，章名未修正。</w:t>
            </w:r>
          </w:p>
          <w:p w:rsidR="00B17F60" w:rsidRPr="00B17F60" w:rsidRDefault="00B17F60" w:rsidP="00B17F60">
            <w:pPr>
              <w:tabs>
                <w:tab w:val="left" w:pos="2520"/>
              </w:tabs>
              <w:spacing w:line="380" w:lineRule="exact"/>
              <w:ind w:leftChars="50" w:left="105" w:rightChars="50" w:right="105"/>
              <w:rPr>
                <w:b/>
              </w:rPr>
            </w:pPr>
            <w:r w:rsidRPr="00B17F60">
              <w:rPr>
                <w:rFonts w:hint="eastAsia"/>
                <w:b/>
              </w:rPr>
              <w:t>審查會：</w:t>
            </w:r>
          </w:p>
          <w:p w:rsidR="00B161F2" w:rsidRDefault="00B17F60" w:rsidP="00C53F51">
            <w:pPr>
              <w:tabs>
                <w:tab w:val="left" w:pos="2520"/>
              </w:tabs>
              <w:spacing w:line="380" w:lineRule="exact"/>
              <w:ind w:leftChars="50" w:left="105" w:rightChars="50" w:right="105"/>
            </w:pPr>
            <w:r w:rsidRPr="00B17F60">
              <w:rPr>
                <w:rFonts w:hint="eastAsia"/>
              </w:rPr>
              <w:t>照行政院提案通過。</w:t>
            </w:r>
          </w:p>
        </w:tc>
      </w:tr>
      <w:tr w:rsidR="00B161F2" w:rsidTr="005A63D9">
        <w:tc>
          <w:tcPr>
            <w:tcW w:w="714" w:type="pct"/>
          </w:tcPr>
          <w:p w:rsidR="00C53F51" w:rsidRPr="00C53F51" w:rsidRDefault="00C53F51" w:rsidP="00C53F51">
            <w:pPr>
              <w:tabs>
                <w:tab w:val="left" w:pos="2520"/>
              </w:tabs>
              <w:spacing w:line="380" w:lineRule="exact"/>
              <w:ind w:rightChars="50" w:right="105"/>
              <w:rPr>
                <w:b/>
                <w:spacing w:val="-4"/>
              </w:rPr>
            </w:pPr>
            <w:r w:rsidRPr="00C53F51">
              <w:rPr>
                <w:rFonts w:hint="eastAsia"/>
                <w:b/>
                <w:spacing w:val="-4"/>
              </w:rPr>
              <w:t>(照行政院提案通過)</w:t>
            </w:r>
          </w:p>
          <w:p w:rsidR="00B05ADB" w:rsidRDefault="00B05ADB" w:rsidP="00B05ADB">
            <w:pPr>
              <w:tabs>
                <w:tab w:val="left" w:pos="2520"/>
              </w:tabs>
              <w:spacing w:line="380" w:lineRule="exact"/>
              <w:ind w:leftChars="50" w:left="315" w:rightChars="50" w:right="105" w:hangingChars="100" w:hanging="210"/>
            </w:pPr>
            <w:r>
              <w:rPr>
                <w:rFonts w:hint="eastAsia"/>
              </w:rPr>
              <w:t>第</w:t>
            </w:r>
            <w:r w:rsidRPr="00307761">
              <w:rPr>
                <w:rFonts w:hint="eastAsia"/>
                <w:u w:val="single"/>
              </w:rPr>
              <w:t>三十一</w:t>
            </w:r>
            <w:r>
              <w:rPr>
                <w:rFonts w:hint="eastAsia"/>
              </w:rPr>
              <w:t>條　第七</w:t>
            </w:r>
            <w:r>
              <w:rPr>
                <w:rFonts w:hint="eastAsia"/>
              </w:rPr>
              <w:lastRenderedPageBreak/>
              <w:t>條至第</w:t>
            </w:r>
            <w:r w:rsidRPr="00307761">
              <w:rPr>
                <w:rFonts w:hint="eastAsia"/>
                <w:u w:val="single"/>
              </w:rPr>
              <w:t>九</w:t>
            </w:r>
            <w:r>
              <w:rPr>
                <w:rFonts w:hint="eastAsia"/>
              </w:rPr>
              <w:t>條</w:t>
            </w:r>
            <w:r w:rsidRPr="00307761">
              <w:rPr>
                <w:rFonts w:hint="eastAsia"/>
                <w:u w:val="single"/>
              </w:rPr>
              <w:t>、第十二條至第十三條</w:t>
            </w:r>
            <w:r>
              <w:rPr>
                <w:rFonts w:hint="eastAsia"/>
              </w:rPr>
              <w:t>、</w:t>
            </w:r>
            <w:r w:rsidRPr="00307761">
              <w:rPr>
                <w:rFonts w:hint="eastAsia"/>
                <w:u w:val="single"/>
              </w:rPr>
              <w:t>第二十八</w:t>
            </w:r>
            <w:r>
              <w:rPr>
                <w:rFonts w:hint="eastAsia"/>
              </w:rPr>
              <w:t>條及第</w:t>
            </w:r>
            <w:r w:rsidRPr="00307761">
              <w:rPr>
                <w:rFonts w:hint="eastAsia"/>
                <w:u w:val="single"/>
              </w:rPr>
              <w:t>二十九</w:t>
            </w:r>
            <w:r>
              <w:rPr>
                <w:rFonts w:hint="eastAsia"/>
              </w:rPr>
              <w:t>條之規定，於性侵害犯罪準用之。</w:t>
            </w:r>
          </w:p>
          <w:p w:rsidR="00B161F2" w:rsidRDefault="00B05ADB" w:rsidP="00B05ADB">
            <w:pPr>
              <w:tabs>
                <w:tab w:val="left" w:pos="2520"/>
              </w:tabs>
              <w:spacing w:line="380" w:lineRule="exact"/>
              <w:ind w:leftChars="150" w:left="315" w:rightChars="50" w:right="105" w:firstLineChars="200" w:firstLine="420"/>
            </w:pPr>
            <w:r>
              <w:rPr>
                <w:rFonts w:hint="eastAsia"/>
              </w:rPr>
              <w:t>前項行政罰鍰之科處，由性侵害犯罪防治主管機關為之。</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w:t>
            </w:r>
            <w:r w:rsidRPr="00307761">
              <w:rPr>
                <w:rFonts w:hint="eastAsia"/>
                <w:u w:val="single"/>
              </w:rPr>
              <w:t>三十一</w:t>
            </w:r>
            <w:r>
              <w:rPr>
                <w:rFonts w:hint="eastAsia"/>
              </w:rPr>
              <w:t>條　第七條至第</w:t>
            </w:r>
            <w:r w:rsidRPr="00307761">
              <w:rPr>
                <w:rFonts w:hint="eastAsia"/>
                <w:u w:val="single"/>
              </w:rPr>
              <w:t>九</w:t>
            </w:r>
            <w:r>
              <w:rPr>
                <w:rFonts w:hint="eastAsia"/>
              </w:rPr>
              <w:t>條</w:t>
            </w:r>
            <w:r w:rsidRPr="00307761">
              <w:rPr>
                <w:rFonts w:hint="eastAsia"/>
                <w:u w:val="single"/>
              </w:rPr>
              <w:t>、第</w:t>
            </w:r>
            <w:r w:rsidRPr="00307761">
              <w:rPr>
                <w:rFonts w:hint="eastAsia"/>
                <w:u w:val="single"/>
              </w:rPr>
              <w:lastRenderedPageBreak/>
              <w:t>十二條至第十三條</w:t>
            </w:r>
            <w:r>
              <w:rPr>
                <w:rFonts w:hint="eastAsia"/>
              </w:rPr>
              <w:t>、</w:t>
            </w:r>
            <w:r w:rsidRPr="00307761">
              <w:rPr>
                <w:rFonts w:hint="eastAsia"/>
                <w:u w:val="single"/>
              </w:rPr>
              <w:t>第二十八</w:t>
            </w:r>
            <w:r>
              <w:rPr>
                <w:rFonts w:hint="eastAsia"/>
              </w:rPr>
              <w:t>條及第</w:t>
            </w:r>
            <w:r w:rsidRPr="00307761">
              <w:rPr>
                <w:rFonts w:hint="eastAsia"/>
                <w:u w:val="single"/>
              </w:rPr>
              <w:t>二十九</w:t>
            </w:r>
            <w:r>
              <w:rPr>
                <w:rFonts w:hint="eastAsia"/>
              </w:rPr>
              <w:t>條之規定，於性侵害犯罪準用之。</w:t>
            </w:r>
          </w:p>
          <w:p w:rsidR="00B161F2" w:rsidRDefault="00B161F2" w:rsidP="00307761">
            <w:pPr>
              <w:tabs>
                <w:tab w:val="left" w:pos="2520"/>
              </w:tabs>
              <w:spacing w:line="380" w:lineRule="exact"/>
              <w:ind w:leftChars="150" w:left="315" w:rightChars="50" w:right="105" w:firstLineChars="200" w:firstLine="420"/>
            </w:pPr>
            <w:r>
              <w:rPr>
                <w:rFonts w:hint="eastAsia"/>
              </w:rPr>
              <w:t>前項行政罰鍰之科處，由性侵害犯罪防治主管機關為之。</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第二十六條　第七條至第十一條、</w:t>
            </w:r>
            <w:r>
              <w:rPr>
                <w:rFonts w:hint="eastAsia"/>
              </w:rPr>
              <w:lastRenderedPageBreak/>
              <w:t>第二十二條及第二十三條之規定，於性侵害犯罪準用之。</w:t>
            </w:r>
          </w:p>
          <w:p w:rsidR="00B161F2" w:rsidRDefault="00B161F2" w:rsidP="00307761">
            <w:pPr>
              <w:tabs>
                <w:tab w:val="left" w:pos="2520"/>
              </w:tabs>
              <w:spacing w:line="380" w:lineRule="exact"/>
              <w:ind w:leftChars="150" w:left="315" w:rightChars="50" w:right="105" w:firstLineChars="200" w:firstLine="420"/>
            </w:pPr>
            <w:r>
              <w:rPr>
                <w:rFonts w:hint="eastAsia"/>
              </w:rPr>
              <w:t>前項行政罰鍰之科處，由性侵害犯罪防治主管機關為之。</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一、條次變更。</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二、第一項配合所援引之條文條次變更修正其條次。</w:t>
            </w:r>
          </w:p>
          <w:p w:rsidR="00B161F2" w:rsidRDefault="00B161F2" w:rsidP="00307761">
            <w:pPr>
              <w:tabs>
                <w:tab w:val="left" w:pos="2520"/>
              </w:tabs>
              <w:spacing w:line="380" w:lineRule="exact"/>
              <w:ind w:leftChars="50" w:left="315" w:rightChars="50" w:right="105" w:hangingChars="100" w:hanging="210"/>
            </w:pPr>
            <w:r>
              <w:rPr>
                <w:rFonts w:hint="eastAsia"/>
              </w:rPr>
              <w:t>三、第二項未修正。</w:t>
            </w:r>
          </w:p>
          <w:p w:rsidR="0052611E" w:rsidRPr="0052611E" w:rsidRDefault="0052611E" w:rsidP="0052611E">
            <w:pPr>
              <w:tabs>
                <w:tab w:val="left" w:pos="2520"/>
              </w:tabs>
              <w:spacing w:line="380" w:lineRule="exact"/>
              <w:ind w:leftChars="50" w:left="105" w:rightChars="50" w:right="105"/>
              <w:rPr>
                <w:b/>
              </w:rPr>
            </w:pPr>
            <w:r w:rsidRPr="0052611E">
              <w:rPr>
                <w:rFonts w:hint="eastAsia"/>
                <w:b/>
              </w:rPr>
              <w:t>審查會：</w:t>
            </w:r>
          </w:p>
          <w:p w:rsidR="00B161F2" w:rsidRDefault="0052611E" w:rsidP="0052611E">
            <w:pPr>
              <w:tabs>
                <w:tab w:val="left" w:pos="2520"/>
              </w:tabs>
              <w:spacing w:line="380" w:lineRule="exact"/>
              <w:ind w:leftChars="50" w:left="105" w:rightChars="50" w:right="105"/>
            </w:pPr>
            <w:r w:rsidRPr="0052611E">
              <w:rPr>
                <w:rFonts w:hint="eastAsia"/>
              </w:rPr>
              <w:t>照行政院提案通過。</w:t>
            </w:r>
          </w:p>
        </w:tc>
      </w:tr>
      <w:tr w:rsidR="00B161F2" w:rsidTr="005A63D9">
        <w:tc>
          <w:tcPr>
            <w:tcW w:w="714" w:type="pct"/>
          </w:tcPr>
          <w:p w:rsidR="007013B4" w:rsidRPr="00C53F51" w:rsidRDefault="007013B4" w:rsidP="00B34613">
            <w:pPr>
              <w:tabs>
                <w:tab w:val="left" w:pos="2520"/>
              </w:tabs>
              <w:spacing w:line="380" w:lineRule="exact"/>
              <w:ind w:rightChars="50" w:right="105"/>
              <w:rPr>
                <w:b/>
                <w:spacing w:val="-4"/>
              </w:rPr>
            </w:pPr>
            <w:r w:rsidRPr="00C53F51">
              <w:rPr>
                <w:rFonts w:hint="eastAsia"/>
                <w:b/>
                <w:spacing w:val="-4"/>
              </w:rPr>
              <w:lastRenderedPageBreak/>
              <w:t>(照行政院提案通過)</w:t>
            </w:r>
          </w:p>
          <w:p w:rsidR="00B161F2" w:rsidRDefault="00B05ADB" w:rsidP="00307761">
            <w:pPr>
              <w:tabs>
                <w:tab w:val="left" w:pos="2520"/>
              </w:tabs>
              <w:spacing w:line="380" w:lineRule="exact"/>
              <w:ind w:leftChars="50" w:left="315" w:rightChars="50" w:right="105" w:hangingChars="100" w:hanging="210"/>
            </w:pPr>
            <w:r>
              <w:rPr>
                <w:rFonts w:hint="eastAsia"/>
              </w:rPr>
              <w:t>第三十二條　本法中華民國○年○月○日修正之本條文施行前，已受理之性騷擾申訴、再申訴事件尚未終結者，及修正施行前已發生之性騷擾事件而於修正施行後受理申訴者，均</w:t>
            </w:r>
            <w:r>
              <w:rPr>
                <w:rFonts w:hint="eastAsia"/>
              </w:rPr>
              <w:lastRenderedPageBreak/>
              <w:t>依修正施行後之規定終結之。但已進行之程序，其效力不受影響。</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lastRenderedPageBreak/>
              <w:t>第三十二條　本法中華民國○年○月○日修正之本條文施行前，已受理之性騷擾申訴、再申訴事件尚未終結者，及修正施行前已發生之性騷擾事件而於修正施行後受理申訴者，均依修正施行後之</w:t>
            </w:r>
            <w:r>
              <w:rPr>
                <w:rFonts w:hint="eastAsia"/>
              </w:rPr>
              <w:lastRenderedPageBreak/>
              <w:t>規定終結之。但已進行之程序，其效力不受影響。</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t>一、</w:t>
            </w:r>
            <w:r w:rsidRPr="00307761">
              <w:rPr>
                <w:rFonts w:hint="eastAsia"/>
                <w:u w:val="single"/>
              </w:rPr>
              <w:t>本條新增</w:t>
            </w:r>
            <w:r>
              <w:rPr>
                <w:rFonts w:hint="eastAsia"/>
              </w:rPr>
              <w:t>。</w:t>
            </w:r>
          </w:p>
          <w:p w:rsidR="00B161F2" w:rsidRDefault="00B161F2" w:rsidP="00307761">
            <w:pPr>
              <w:tabs>
                <w:tab w:val="left" w:pos="2520"/>
              </w:tabs>
              <w:spacing w:line="380" w:lineRule="exact"/>
              <w:ind w:leftChars="50" w:left="315" w:rightChars="50" w:right="105" w:hangingChars="100" w:hanging="210"/>
            </w:pPr>
            <w:r>
              <w:rPr>
                <w:rFonts w:hint="eastAsia"/>
              </w:rPr>
              <w:t>二、考量本次修正條文有關性騷擾事件之申訴程序規定較為友善及周延，爰定明於本次修正之本條文施行前，已受理之性騷擾申訴、再申訴事件尚未終結者，以及</w:t>
            </w:r>
            <w:r>
              <w:rPr>
                <w:rFonts w:hint="eastAsia"/>
              </w:rPr>
              <w:lastRenderedPageBreak/>
              <w:t>於修正施行前已發生之性騷擾事件而於修正施行後始受理申訴者，均適用修正施行後之程序規定終結之；但於修正施行已進行之程序，其效力不受影響，以兼顧法安定性及程序經濟。</w:t>
            </w:r>
          </w:p>
          <w:p w:rsidR="00B34613" w:rsidRPr="00B34613" w:rsidRDefault="00B34613" w:rsidP="00B34613">
            <w:pPr>
              <w:tabs>
                <w:tab w:val="left" w:pos="2520"/>
              </w:tabs>
              <w:spacing w:line="380" w:lineRule="exact"/>
              <w:ind w:leftChars="50" w:left="105" w:rightChars="50" w:right="105"/>
              <w:rPr>
                <w:b/>
              </w:rPr>
            </w:pPr>
            <w:r w:rsidRPr="00B34613">
              <w:rPr>
                <w:rFonts w:hint="eastAsia"/>
                <w:b/>
              </w:rPr>
              <w:t>審查會：</w:t>
            </w:r>
          </w:p>
          <w:p w:rsidR="00B161F2" w:rsidRDefault="00B34613" w:rsidP="00B34613">
            <w:pPr>
              <w:tabs>
                <w:tab w:val="left" w:pos="2520"/>
              </w:tabs>
              <w:spacing w:line="380" w:lineRule="exact"/>
              <w:ind w:leftChars="50" w:left="105" w:rightChars="50" w:right="105"/>
            </w:pPr>
            <w:r w:rsidRPr="00B34613">
              <w:rPr>
                <w:rFonts w:hint="eastAsia"/>
              </w:rPr>
              <w:t>照行政院提案通過。</w:t>
            </w:r>
          </w:p>
        </w:tc>
      </w:tr>
      <w:tr w:rsidR="00B161F2" w:rsidTr="005A63D9">
        <w:tc>
          <w:tcPr>
            <w:tcW w:w="714" w:type="pct"/>
          </w:tcPr>
          <w:p w:rsidR="00B34613" w:rsidRPr="00C53F51" w:rsidRDefault="00B34613" w:rsidP="00B34613">
            <w:pPr>
              <w:tabs>
                <w:tab w:val="left" w:pos="2520"/>
              </w:tabs>
              <w:spacing w:line="380" w:lineRule="exact"/>
              <w:ind w:rightChars="50" w:right="105"/>
              <w:rPr>
                <w:b/>
                <w:spacing w:val="-4"/>
              </w:rPr>
            </w:pPr>
            <w:r w:rsidRPr="00C53F51">
              <w:rPr>
                <w:rFonts w:hint="eastAsia"/>
                <w:b/>
                <w:spacing w:val="-4"/>
              </w:rPr>
              <w:lastRenderedPageBreak/>
              <w:t>(照行政院提案通過)</w:t>
            </w:r>
          </w:p>
          <w:p w:rsidR="00B161F2" w:rsidRDefault="00B05ADB" w:rsidP="00307761">
            <w:pPr>
              <w:tabs>
                <w:tab w:val="left" w:pos="2520"/>
              </w:tabs>
              <w:spacing w:line="380" w:lineRule="exact"/>
              <w:ind w:leftChars="50" w:left="315" w:rightChars="50" w:right="105" w:hangingChars="100" w:hanging="210"/>
            </w:pPr>
            <w:r>
              <w:rPr>
                <w:rFonts w:hint="eastAsia"/>
              </w:rPr>
              <w:t>第</w:t>
            </w:r>
            <w:r w:rsidRPr="00307761">
              <w:rPr>
                <w:rFonts w:hint="eastAsia"/>
                <w:u w:val="single"/>
              </w:rPr>
              <w:t>三十三</w:t>
            </w:r>
            <w:r>
              <w:rPr>
                <w:rFonts w:hint="eastAsia"/>
              </w:rPr>
              <w:t>條　本法施行細則，由中央主管機關定之。</w:t>
            </w:r>
          </w:p>
        </w:tc>
        <w:tc>
          <w:tcPr>
            <w:tcW w:w="714"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w:t>
            </w:r>
            <w:r w:rsidRPr="00307761">
              <w:rPr>
                <w:rFonts w:hint="eastAsia"/>
                <w:u w:val="single"/>
              </w:rPr>
              <w:t>三十三</w:t>
            </w:r>
            <w:r>
              <w:rPr>
                <w:rFonts w:hint="eastAsia"/>
              </w:rPr>
              <w:t>條　本法施行細則，由中央主管機關定之。</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第二十七條　本法施行細則，由中央主管機關定之。</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t>行政院提案</w:t>
            </w:r>
            <w:r w:rsidRPr="00307761">
              <w:rPr>
                <w:rFonts w:hint="eastAsia"/>
                <w:b/>
              </w:rPr>
              <w:t>：</w:t>
            </w:r>
          </w:p>
          <w:p w:rsidR="00B161F2" w:rsidRDefault="00B161F2" w:rsidP="00307761">
            <w:pPr>
              <w:tabs>
                <w:tab w:val="left" w:pos="2520"/>
              </w:tabs>
              <w:spacing w:line="380" w:lineRule="exact"/>
              <w:ind w:leftChars="50" w:left="105" w:rightChars="50" w:right="105"/>
            </w:pPr>
            <w:r>
              <w:rPr>
                <w:rFonts w:hint="eastAsia"/>
              </w:rPr>
              <w:t>條次變更，內容未修正。</w:t>
            </w:r>
          </w:p>
          <w:p w:rsidR="00B34613" w:rsidRPr="00B34613" w:rsidRDefault="00B34613" w:rsidP="00B34613">
            <w:pPr>
              <w:tabs>
                <w:tab w:val="left" w:pos="2520"/>
              </w:tabs>
              <w:spacing w:line="380" w:lineRule="exact"/>
              <w:ind w:leftChars="50" w:left="105" w:rightChars="50" w:right="105"/>
              <w:rPr>
                <w:b/>
              </w:rPr>
            </w:pPr>
            <w:r w:rsidRPr="00B34613">
              <w:rPr>
                <w:rFonts w:hint="eastAsia"/>
                <w:b/>
              </w:rPr>
              <w:t>審查會：</w:t>
            </w:r>
          </w:p>
          <w:p w:rsidR="00B161F2" w:rsidRDefault="00B34613" w:rsidP="00B34613">
            <w:pPr>
              <w:tabs>
                <w:tab w:val="left" w:pos="2520"/>
              </w:tabs>
              <w:spacing w:line="380" w:lineRule="exact"/>
              <w:ind w:leftChars="50" w:left="105" w:rightChars="50" w:right="105"/>
            </w:pPr>
            <w:r w:rsidRPr="00B34613">
              <w:rPr>
                <w:rFonts w:hint="eastAsia"/>
              </w:rPr>
              <w:t>照行政院提案通過。</w:t>
            </w:r>
          </w:p>
        </w:tc>
      </w:tr>
      <w:tr w:rsidR="00B161F2" w:rsidTr="005A63D9">
        <w:tc>
          <w:tcPr>
            <w:tcW w:w="714" w:type="pct"/>
          </w:tcPr>
          <w:p w:rsidR="00B34613" w:rsidRPr="00C53F51" w:rsidRDefault="00B34613" w:rsidP="00B34613">
            <w:pPr>
              <w:tabs>
                <w:tab w:val="left" w:pos="2520"/>
              </w:tabs>
              <w:spacing w:line="380" w:lineRule="exact"/>
              <w:ind w:leftChars="16" w:left="34" w:rightChars="50" w:right="105"/>
              <w:rPr>
                <w:b/>
                <w:spacing w:val="-4"/>
              </w:rPr>
            </w:pPr>
            <w:r w:rsidRPr="00C53F51">
              <w:rPr>
                <w:b/>
                <w:spacing w:val="-4"/>
              </w:rPr>
              <w:t>(</w:t>
            </w:r>
            <w:r w:rsidRPr="00C53F51">
              <w:rPr>
                <w:rFonts w:hint="eastAsia"/>
                <w:b/>
                <w:spacing w:val="-4"/>
              </w:rPr>
              <w:t>保留，送院會處理)</w:t>
            </w:r>
          </w:p>
          <w:p w:rsidR="00B161F2" w:rsidRPr="00307761" w:rsidRDefault="00B161F2" w:rsidP="00307761">
            <w:pPr>
              <w:tabs>
                <w:tab w:val="left" w:pos="2520"/>
              </w:tabs>
              <w:spacing w:line="380" w:lineRule="exact"/>
              <w:ind w:leftChars="50" w:left="315" w:rightChars="50" w:right="105" w:hangingChars="100" w:hanging="210"/>
              <w:rPr>
                <w:u w:val="single"/>
              </w:rPr>
            </w:pPr>
          </w:p>
        </w:tc>
        <w:tc>
          <w:tcPr>
            <w:tcW w:w="714" w:type="pct"/>
            <w:shd w:val="clear" w:color="auto" w:fill="auto"/>
          </w:tcPr>
          <w:p w:rsidR="00B161F2" w:rsidRDefault="00797BDD" w:rsidP="00307761">
            <w:pPr>
              <w:tabs>
                <w:tab w:val="left" w:pos="2520"/>
              </w:tabs>
              <w:spacing w:line="380" w:lineRule="exact"/>
              <w:ind w:leftChars="50" w:left="315" w:rightChars="50" w:right="105" w:hangingChars="100" w:hanging="210"/>
            </w:pPr>
            <w:r>
              <w:rPr>
                <w:rFonts w:hint="eastAsia"/>
              </w:rPr>
              <w:lastRenderedPageBreak/>
              <w:t>第</w:t>
            </w:r>
            <w:r w:rsidR="00B161F2" w:rsidRPr="00307761">
              <w:rPr>
                <w:rFonts w:hint="eastAsia"/>
                <w:u w:val="single"/>
              </w:rPr>
              <w:t>三十四</w:t>
            </w:r>
            <w:r w:rsidR="00B161F2">
              <w:rPr>
                <w:rFonts w:hint="eastAsia"/>
              </w:rPr>
              <w:t>條　本法</w:t>
            </w:r>
            <w:r w:rsidR="00B161F2" w:rsidRPr="00307761">
              <w:rPr>
                <w:rFonts w:hint="eastAsia"/>
                <w:u w:val="single"/>
              </w:rPr>
              <w:lastRenderedPageBreak/>
              <w:t>除第七條第二項、第三項、第十四條至第二十四條、第二十七條、第二十八條第二項及第三十條自中華民國一百十三年三月八日施行外，</w:t>
            </w:r>
            <w:r w:rsidR="00B161F2">
              <w:rPr>
                <w:rFonts w:hint="eastAsia"/>
              </w:rPr>
              <w:t>自公布</w:t>
            </w:r>
            <w:r w:rsidR="00B161F2" w:rsidRPr="00307761">
              <w:rPr>
                <w:rFonts w:hint="eastAsia"/>
                <w:u w:val="single"/>
              </w:rPr>
              <w:t>日</w:t>
            </w:r>
            <w:r w:rsidR="00B161F2">
              <w:rPr>
                <w:rFonts w:hint="eastAsia"/>
              </w:rPr>
              <w:t>施行。</w:t>
            </w:r>
          </w:p>
        </w:tc>
        <w:tc>
          <w:tcPr>
            <w:tcW w:w="715"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4" w:type="pct"/>
            <w:shd w:val="clear" w:color="auto" w:fill="auto"/>
          </w:tcPr>
          <w:p w:rsidR="00B161F2" w:rsidRDefault="00B161F2" w:rsidP="00307761">
            <w:pPr>
              <w:tabs>
                <w:tab w:val="left" w:pos="2520"/>
              </w:tabs>
              <w:spacing w:line="380" w:lineRule="exact"/>
            </w:pPr>
          </w:p>
        </w:tc>
        <w:tc>
          <w:tcPr>
            <w:tcW w:w="715" w:type="pct"/>
            <w:shd w:val="clear" w:color="auto" w:fill="auto"/>
          </w:tcPr>
          <w:p w:rsidR="00B161F2" w:rsidRDefault="00B161F2" w:rsidP="00307761">
            <w:pPr>
              <w:tabs>
                <w:tab w:val="left" w:pos="2520"/>
              </w:tabs>
              <w:spacing w:line="380" w:lineRule="exact"/>
              <w:ind w:leftChars="50" w:left="315" w:rightChars="50" w:right="105" w:hangingChars="100" w:hanging="210"/>
            </w:pPr>
            <w:r>
              <w:rPr>
                <w:rFonts w:hint="eastAsia"/>
              </w:rPr>
              <w:t>第二十八條　本法</w:t>
            </w:r>
            <w:r>
              <w:rPr>
                <w:rFonts w:hint="eastAsia"/>
              </w:rPr>
              <w:lastRenderedPageBreak/>
              <w:t>自公布後一年施行。</w:t>
            </w:r>
          </w:p>
        </w:tc>
        <w:tc>
          <w:tcPr>
            <w:tcW w:w="714" w:type="pct"/>
            <w:shd w:val="clear" w:color="auto" w:fill="auto"/>
          </w:tcPr>
          <w:p w:rsidR="00B161F2" w:rsidRDefault="00B161F2" w:rsidP="00307761">
            <w:pPr>
              <w:tabs>
                <w:tab w:val="left" w:pos="2520"/>
              </w:tabs>
              <w:spacing w:line="380" w:lineRule="exact"/>
              <w:ind w:leftChars="50" w:left="105" w:rightChars="50" w:right="105"/>
            </w:pPr>
            <w:r w:rsidRPr="00532FDC">
              <w:rPr>
                <w:rFonts w:hint="eastAsia"/>
                <w:b/>
              </w:rPr>
              <w:lastRenderedPageBreak/>
              <w:t>行政院提案</w:t>
            </w:r>
            <w:r w:rsidRPr="00307761">
              <w:rPr>
                <w:rFonts w:hint="eastAsia"/>
                <w:b/>
              </w:rPr>
              <w:t>：</w:t>
            </w:r>
          </w:p>
          <w:p w:rsidR="00B161F2" w:rsidRDefault="00B161F2" w:rsidP="00307761">
            <w:pPr>
              <w:tabs>
                <w:tab w:val="left" w:pos="2520"/>
              </w:tabs>
              <w:spacing w:line="380" w:lineRule="exact"/>
              <w:ind w:leftChars="50" w:left="315" w:rightChars="50" w:right="105" w:hangingChars="100" w:hanging="210"/>
            </w:pPr>
            <w:r>
              <w:rPr>
                <w:rFonts w:hint="eastAsia"/>
              </w:rPr>
              <w:lastRenderedPageBreak/>
              <w:t>一、條次變更。</w:t>
            </w:r>
          </w:p>
          <w:p w:rsidR="00B161F2" w:rsidRDefault="00B161F2" w:rsidP="00930517">
            <w:pPr>
              <w:tabs>
                <w:tab w:val="left" w:pos="2520"/>
              </w:tabs>
              <w:spacing w:line="380" w:lineRule="exact"/>
              <w:ind w:leftChars="50" w:left="315" w:rightChars="50" w:right="105" w:hangingChars="100" w:hanging="210"/>
            </w:pPr>
            <w:r>
              <w:rPr>
                <w:rFonts w:hint="eastAsia"/>
              </w:rPr>
              <w:t>二、考量本法本次修正有關場所主就性騷擾事件發生應採取之有效糾正及補救措施，依其知悉時點區別規範，並增訂性騷擾行為人配合調查及提供相關資料之義務，另第四章申訴及調查程序與第五章調解程序之規範內容大幅變革，該等規定宜有宣導及準備期，爰除與該等事項相關之修正條文及其罰責另定自一百十三年三月八日施行外，</w:t>
            </w:r>
            <w:r>
              <w:rPr>
                <w:rFonts w:hint="eastAsia"/>
              </w:rPr>
              <w:lastRenderedPageBreak/>
              <w:t>其餘修正條文自公布日施行。</w:t>
            </w:r>
          </w:p>
          <w:p w:rsidR="00B34613" w:rsidRPr="00B34613" w:rsidRDefault="00B34613" w:rsidP="00930517">
            <w:pPr>
              <w:tabs>
                <w:tab w:val="left" w:pos="2520"/>
              </w:tabs>
              <w:spacing w:line="380" w:lineRule="exact"/>
              <w:ind w:leftChars="50" w:left="315" w:rightChars="50" w:right="105" w:hangingChars="100" w:hanging="210"/>
              <w:rPr>
                <w:b/>
              </w:rPr>
            </w:pPr>
            <w:r w:rsidRPr="00B34613">
              <w:rPr>
                <w:rFonts w:hint="eastAsia"/>
                <w:b/>
              </w:rPr>
              <w:t>審查會</w:t>
            </w:r>
            <w:r w:rsidRPr="00B34613">
              <w:rPr>
                <w:rFonts w:ascii="微軟正黑體 Light" w:eastAsia="微軟正黑體 Light" w:hAnsi="微軟正黑體 Light" w:hint="eastAsia"/>
                <w:b/>
              </w:rPr>
              <w:t>：</w:t>
            </w:r>
          </w:p>
          <w:p w:rsidR="00B34613" w:rsidRDefault="00B34613" w:rsidP="00930517">
            <w:pPr>
              <w:tabs>
                <w:tab w:val="left" w:pos="2520"/>
              </w:tabs>
              <w:spacing w:line="380" w:lineRule="exact"/>
              <w:ind w:leftChars="50" w:left="315" w:rightChars="50" w:right="105" w:hangingChars="100" w:hanging="210"/>
            </w:pPr>
            <w:r w:rsidRPr="00B34613">
              <w:rPr>
                <w:rFonts w:hint="eastAsia"/>
              </w:rPr>
              <w:t>保留，送院會處理</w:t>
            </w:r>
            <w:r>
              <w:rPr>
                <w:rFonts w:hint="eastAsia"/>
              </w:rPr>
              <w:t>。</w:t>
            </w: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Default="002A6931" w:rsidP="00930517">
            <w:pPr>
              <w:tabs>
                <w:tab w:val="left" w:pos="2520"/>
              </w:tabs>
              <w:spacing w:line="380" w:lineRule="exact"/>
              <w:ind w:leftChars="50" w:left="315" w:rightChars="50" w:right="105" w:hangingChars="100" w:hanging="210"/>
            </w:pPr>
          </w:p>
          <w:p w:rsidR="002A6931" w:rsidRPr="002A6931" w:rsidRDefault="002A6931" w:rsidP="002A6931">
            <w:pPr>
              <w:tabs>
                <w:tab w:val="left" w:pos="2520"/>
              </w:tabs>
              <w:spacing w:line="380" w:lineRule="exact"/>
              <w:ind w:rightChars="50" w:right="105"/>
            </w:pPr>
          </w:p>
          <w:p w:rsidR="00B161F2" w:rsidRDefault="00552A30" w:rsidP="00930517">
            <w:pPr>
              <w:tabs>
                <w:tab w:val="left" w:pos="2520"/>
              </w:tabs>
              <w:spacing w:line="20" w:lineRule="exact"/>
              <w:ind w:left="210" w:hangingChars="100" w:hanging="210"/>
            </w:pPr>
            <w:r>
              <w:rPr>
                <w:rFonts w:hint="eastAsia"/>
                <w:noProof/>
              </w:rPr>
              <mc:AlternateContent>
                <mc:Choice Requires="wps">
                  <w:drawing>
                    <wp:anchor distT="0" distB="0" distL="114300" distR="114300" simplePos="0" relativeHeight="251659264" behindDoc="0" locked="0" layoutInCell="1" allowOverlap="1" wp14:anchorId="317D643E" wp14:editId="327B6D20">
                      <wp:simplePos x="0" y="0"/>
                      <wp:positionH relativeFrom="column">
                        <wp:posOffset>-7595542</wp:posOffset>
                      </wp:positionH>
                      <wp:positionV relativeFrom="paragraph">
                        <wp:posOffset>23495</wp:posOffset>
                      </wp:positionV>
                      <wp:extent cx="8819515" cy="0"/>
                      <wp:effectExtent l="0" t="0" r="19685" b="19050"/>
                      <wp:wrapNone/>
                      <wp:docPr id="1" name="DW17606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1951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176063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05pt,1.85pt" to="9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" strokeweight="1.5pt"/>
                  </w:pict>
                </mc:Fallback>
              </mc:AlternateContent>
            </w:r>
          </w:p>
        </w:tc>
      </w:tr>
    </w:tbl>
    <w:p w:rsidR="00F928DE" w:rsidRDefault="00F928DE" w:rsidP="001A249B">
      <w:pPr>
        <w:tabs>
          <w:tab w:val="left" w:pos="2520"/>
        </w:tabs>
        <w:spacing w:line="380" w:lineRule="exact"/>
      </w:pPr>
      <w:bookmarkStart w:id="0" w:name="_GoBack"/>
      <w:bookmarkEnd w:id="0"/>
    </w:p>
    <w:sectPr w:rsidR="00F928DE" w:rsidSect="002A6931">
      <w:headerReference w:type="even" r:id="rId9"/>
      <w:headerReference w:type="default" r:id="rId10"/>
      <w:footerReference w:type="even" r:id="rId11"/>
      <w:type w:val="continuous"/>
      <w:pgSz w:w="16838" w:h="11906" w:orient="landscape" w:code="9"/>
      <w:pgMar w:top="1418" w:right="1418" w:bottom="1418" w:left="1418" w:header="1418" w:footer="851" w:gutter="0"/>
      <w:pgNumType w:start="35"/>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6C8" w:rsidRDefault="00B476C8">
      <w:pPr>
        <w:spacing w:line="240" w:lineRule="auto"/>
      </w:pPr>
      <w:r>
        <w:separator/>
      </w:r>
    </w:p>
  </w:endnote>
  <w:endnote w:type="continuationSeparator" w:id="0">
    <w:p w:rsidR="00B476C8" w:rsidRDefault="00B476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華康細明體">
    <w:altName w:val="細明體"/>
    <w:panose1 w:val="02020309000000000000"/>
    <w:charset w:val="88"/>
    <w:family w:val="modern"/>
    <w:pitch w:val="fixed"/>
    <w:sig w:usb0="800000A3" w:usb1="38C97878" w:usb2="00000016" w:usb3="00000000" w:csb0="00100000" w:csb1="00000000"/>
  </w:font>
  <w:font w:name="Times New Roman">
    <w:panose1 w:val="02020603050405020304"/>
    <w:charset w:val="00"/>
    <w:family w:val="roman"/>
    <w:pitch w:val="variable"/>
    <w:sig w:usb0="20002A87" w:usb1="00000000" w:usb2="00000000"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modern"/>
    <w:pitch w:val="fixed"/>
    <w:sig w:usb0="800000A3" w:usb1="38C97878" w:usb2="00000016" w:usb3="00000000" w:csb0="00100000" w:csb1="00000000"/>
  </w:font>
  <w:font w:name="微軟正黑體 Light">
    <w:panose1 w:val="020B0304030504040204"/>
    <w:charset w:val="88"/>
    <w:family w:val="swiss"/>
    <w:pitch w:val="variable"/>
    <w:sig w:usb0="800002A7" w:usb1="28CF4400" w:usb2="00000016" w:usb3="00000000" w:csb0="00100009"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DengXian">
    <w:altName w:val="SimSun"/>
    <w:charset w:val="86"/>
    <w:family w:val="auto"/>
    <w:pitch w:val="variable"/>
    <w:sig w:usb0="A00002BF" w:usb1="38CF7CFA" w:usb2="00000016" w:usb3="00000000" w:csb0="0004000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931" w:rsidRDefault="002A6931">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16" name="文字方塊 16"/>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A6931" w:rsidRPr="002A6931" w:rsidRDefault="002A6931" w:rsidP="002A6931">
                          <w:pPr>
                            <w:spacing w:line="210" w:lineRule="exact"/>
                            <w:jc w:val="center"/>
                          </w:pPr>
                          <w:r>
                            <w:fldChar w:fldCharType="begin"/>
                          </w:r>
                          <w:r>
                            <w:instrText xml:space="preserve"> PAGE  \* MERGEFORMAT </w:instrText>
                          </w:r>
                          <w:r>
                            <w:fldChar w:fldCharType="separate"/>
                          </w:r>
                          <w:r w:rsidR="00AA0D0B">
                            <w:rPr>
                              <w:noProof/>
                            </w:rPr>
                            <w:t>346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6" o:spid="_x0000_s1029"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D3a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&#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MAkPdoEAwAAXwYAAA4AAAAAAAAAAAAAAAAALgIAAGRycy9lMm9Eb2MueG1s&#10;UEsBAi0AFAAGAAgAAAAhAIeFKiTfAAAACwEAAA8AAAAAAAAAAAAAAAAAXgUAAGRycy9kb3ducmV2&#10;LnhtbFBLBQYAAAAABAAEAPMAAABqBgAAAAA=&#10;" filled="f" stroked="f" strokeweight=".5pt">
              <v:textbox style="layout-flow:vertical">
                <w:txbxContent>
                  <w:p w:rsidR="002A6931" w:rsidRPr="002A6931" w:rsidRDefault="002A6931" w:rsidP="002A6931">
                    <w:pPr>
                      <w:spacing w:line="210" w:lineRule="exact"/>
                      <w:jc w:val="center"/>
                    </w:pPr>
                    <w:r>
                      <w:fldChar w:fldCharType="begin"/>
                    </w:r>
                    <w:r>
                      <w:instrText xml:space="preserve"> PAGE  \* MERGEFORMAT </w:instrText>
                    </w:r>
                    <w:r>
                      <w:fldChar w:fldCharType="separate"/>
                    </w:r>
                    <w:r w:rsidR="00AA0D0B">
                      <w:rPr>
                        <w:noProof/>
                      </w:rPr>
                      <w:t>346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6C8" w:rsidRDefault="00B476C8">
      <w:pPr>
        <w:spacing w:line="240" w:lineRule="auto"/>
      </w:pPr>
      <w:r>
        <w:separator/>
      </w:r>
    </w:p>
  </w:footnote>
  <w:footnote w:type="continuationSeparator" w:id="0">
    <w:p w:rsidR="00B476C8" w:rsidRDefault="00B476C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931" w:rsidRDefault="002A6931">
    <w:pPr>
      <w:pStyle w:val="a8"/>
    </w:pPr>
    <w:r>
      <w:rPr>
        <w:noProof/>
      </w:rPr>
      <mc:AlternateContent>
        <mc:Choice Requires="wps">
          <w:drawing>
            <wp:anchor distT="0" distB="0" distL="114300" distR="114300" simplePos="0" relativeHeight="251662336" behindDoc="0" locked="0" layoutInCell="1" allowOverlap="1">
              <wp:simplePos x="0" y="0"/>
              <wp:positionH relativeFrom="column">
                <wp:posOffset>8720546</wp:posOffset>
              </wp:positionH>
              <wp:positionV relativeFrom="paragraph">
                <wp:posOffset>0</wp:posOffset>
              </wp:positionV>
              <wp:extent cx="381000" cy="5760719"/>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A6931" w:rsidRPr="002A6931" w:rsidRDefault="002A6931" w:rsidP="002A6931">
                          <w:pPr>
                            <w:spacing w:line="294" w:lineRule="exact"/>
                            <w:jc w:val="left"/>
                          </w:pPr>
                          <w:r>
                            <w:rPr>
                              <w:rFonts w:hint="eastAsia"/>
                            </w:rPr>
                            <w:t>立法院公報　第112卷　第61期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7" o:spid="_x0000_s1026" type="#_x0000_t202" style="position:absolute;left:0;text-align:left;margin-left:686.65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3qHAQ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" filled="f" stroked="f" strokeweight=".5pt">
              <v:fill o:detectmouseclick="t"/>
              <v:textbox style="layout-flow:vertical">
                <w:txbxContent>
                  <w:p w:rsidR="002A6931" w:rsidRPr="002A6931" w:rsidRDefault="002A6931" w:rsidP="002A6931">
                    <w:pPr>
                      <w:spacing w:line="294" w:lineRule="exact"/>
                      <w:jc w:val="left"/>
                    </w:pPr>
                    <w:r>
                      <w:rPr>
                        <w:rFonts w:hint="eastAsia"/>
                      </w:rPr>
                      <w:t>立法院公報　第112卷　第61期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931" w:rsidRDefault="002A6931">
    <w:pPr>
      <w:pStyle w:val="a8"/>
    </w:pPr>
    <w:r>
      <w:rPr>
        <w:noProof/>
      </w:rPr>
      <mc:AlternateContent>
        <mc:Choice Requires="wps">
          <w:drawing>
            <wp:anchor distT="0" distB="0" distL="114300" distR="114300" simplePos="0" relativeHeight="251660288" behindDoc="0" locked="0" layoutInCell="1" allowOverlap="1">
              <wp:simplePos x="0" y="0"/>
              <wp:positionH relativeFrom="column">
                <wp:posOffset>8720546</wp:posOffset>
              </wp:positionH>
              <wp:positionV relativeFrom="paragraph">
                <wp:posOffset>0</wp:posOffset>
              </wp:positionV>
              <wp:extent cx="381000" cy="5760719"/>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A6931" w:rsidRPr="002A6931" w:rsidRDefault="002A6931" w:rsidP="002A6931">
                          <w:pPr>
                            <w:spacing w:line="294" w:lineRule="exact"/>
                            <w:jc w:val="right"/>
                          </w:pPr>
                          <w:r>
                            <w:rPr>
                              <w:rFonts w:hint="eastAsia"/>
                            </w:rPr>
                            <w:t>立法院公報　第112卷　第61期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5" o:spid="_x0000_s1027" type="#_x0000_t202" style="position:absolute;left:0;text-align:left;margin-left:686.65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suBAw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" filled="f" stroked="f" strokeweight=".5pt">
              <v:fill o:detectmouseclick="t"/>
              <v:textbox style="layout-flow:vertical">
                <w:txbxContent>
                  <w:p w:rsidR="002A6931" w:rsidRPr="002A6931" w:rsidRDefault="002A6931" w:rsidP="002A6931">
                    <w:pPr>
                      <w:spacing w:line="294" w:lineRule="exact"/>
                      <w:jc w:val="right"/>
                    </w:pPr>
                    <w:r>
                      <w:rPr>
                        <w:rFonts w:hint="eastAsia"/>
                      </w:rPr>
                      <w:t>立法院公報　第112卷　第61期　院會紀錄</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-392430</wp:posOffset>
              </wp:positionH>
              <wp:positionV relativeFrom="paragraph">
                <wp:posOffset>-317</wp:posOffset>
              </wp:positionV>
              <wp:extent cx="381000" cy="5760719"/>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A6931" w:rsidRPr="002A6931" w:rsidRDefault="002A6931" w:rsidP="002A6931">
                          <w:pPr>
                            <w:spacing w:line="210" w:lineRule="exact"/>
                            <w:jc w:val="center"/>
                          </w:pPr>
                          <w:r>
                            <w:fldChar w:fldCharType="begin"/>
                          </w:r>
                          <w:r>
                            <w:instrText xml:space="preserve"> PAGE  \* MERGEFORMAT </w:instrText>
                          </w:r>
                          <w:r>
                            <w:fldChar w:fldCharType="separate"/>
                          </w:r>
                          <w:r w:rsidR="00AA0D0B">
                            <w:rPr>
                              <w:noProof/>
                            </w:rPr>
                            <w:t>347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4" o:spid="_x0000_s1028" type="#_x0000_t202" style="position:absolute;left:0;text-align:left;margin-left:-30.9pt;margin-top:0;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08BAMAAF8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" filled="f" stroked="f" strokeweight=".5pt">
              <v:textbox style="layout-flow:vertical">
                <w:txbxContent>
                  <w:p w:rsidR="002A6931" w:rsidRPr="002A6931" w:rsidRDefault="002A6931" w:rsidP="002A6931">
                    <w:pPr>
                      <w:spacing w:line="210" w:lineRule="exact"/>
                      <w:jc w:val="center"/>
                    </w:pPr>
                    <w:r>
                      <w:fldChar w:fldCharType="begin"/>
                    </w:r>
                    <w:r>
                      <w:instrText xml:space="preserve"> PAGE  \* MERGEFORMAT </w:instrText>
                    </w:r>
                    <w:r>
                      <w:fldChar w:fldCharType="separate"/>
                    </w:r>
                    <w:r w:rsidR="00AA0D0B">
                      <w:rPr>
                        <w:noProof/>
                      </w:rPr>
                      <w:t>347</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E96CF1"/>
    <w:multiLevelType w:val="hybridMultilevel"/>
    <w:tmpl w:val="71240E38"/>
    <w:lvl w:ilvl="0" w:tplc="C40ECBD2">
      <w:start w:val="1"/>
      <w:numFmt w:val="taiwaneseCountingThousand"/>
      <w:lvlText w:val="%1、"/>
      <w:lvlJc w:val="left"/>
      <w:pPr>
        <w:ind w:left="763" w:hanging="480"/>
      </w:pPr>
      <w:rPr>
        <w:rFonts w:ascii="華康細明體" w:eastAsia="華康細明體" w:hAnsi="Times New Roman" w:cs="Times New Roman"/>
        <w:u w:val="none"/>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2"/>
  <w:bordersDoNotSurroundHeader/>
  <w:bordersDoNotSurroundFooter/>
  <w:hideSpellingErrors/>
  <w:activeWritingStyle w:appName="MSWord" w:lang="en-US" w:vendorID="64" w:dllVersion="131078" w:nlCheck="1" w:checkStyle="0"/>
  <w:activeWritingStyle w:appName="MSWord" w:lang="zh-TW" w:vendorID="64" w:dllVersion="131077" w:nlCheck="1" w:checkStyle="1"/>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FA"/>
    <w:rsid w:val="0004308E"/>
    <w:rsid w:val="00043962"/>
    <w:rsid w:val="000512C7"/>
    <w:rsid w:val="0006651D"/>
    <w:rsid w:val="000A55D2"/>
    <w:rsid w:val="000B4860"/>
    <w:rsid w:val="000C661D"/>
    <w:rsid w:val="000D47FD"/>
    <w:rsid w:val="000F5FD5"/>
    <w:rsid w:val="00103562"/>
    <w:rsid w:val="00130E5F"/>
    <w:rsid w:val="00175BBA"/>
    <w:rsid w:val="001824B2"/>
    <w:rsid w:val="001830A2"/>
    <w:rsid w:val="001A249B"/>
    <w:rsid w:val="001B021E"/>
    <w:rsid w:val="0020120A"/>
    <w:rsid w:val="0020165F"/>
    <w:rsid w:val="00216118"/>
    <w:rsid w:val="00227145"/>
    <w:rsid w:val="002275FC"/>
    <w:rsid w:val="00245627"/>
    <w:rsid w:val="00272C2C"/>
    <w:rsid w:val="00281F48"/>
    <w:rsid w:val="002A6931"/>
    <w:rsid w:val="002C08F6"/>
    <w:rsid w:val="002D2FFB"/>
    <w:rsid w:val="002F2C3B"/>
    <w:rsid w:val="002F6579"/>
    <w:rsid w:val="00307761"/>
    <w:rsid w:val="00324B73"/>
    <w:rsid w:val="00325763"/>
    <w:rsid w:val="00354506"/>
    <w:rsid w:val="00377294"/>
    <w:rsid w:val="003F5C5F"/>
    <w:rsid w:val="00401603"/>
    <w:rsid w:val="004054C6"/>
    <w:rsid w:val="00410D64"/>
    <w:rsid w:val="00414B51"/>
    <w:rsid w:val="00416864"/>
    <w:rsid w:val="004267E0"/>
    <w:rsid w:val="00441E6E"/>
    <w:rsid w:val="0045195E"/>
    <w:rsid w:val="00480762"/>
    <w:rsid w:val="00497983"/>
    <w:rsid w:val="004A16D1"/>
    <w:rsid w:val="004E6AB7"/>
    <w:rsid w:val="004E6CBC"/>
    <w:rsid w:val="004E6F85"/>
    <w:rsid w:val="004F53EE"/>
    <w:rsid w:val="004F7179"/>
    <w:rsid w:val="00502F4F"/>
    <w:rsid w:val="005063CB"/>
    <w:rsid w:val="005112DA"/>
    <w:rsid w:val="0052611E"/>
    <w:rsid w:val="005264C7"/>
    <w:rsid w:val="00532FDC"/>
    <w:rsid w:val="00552A30"/>
    <w:rsid w:val="00564602"/>
    <w:rsid w:val="005656FF"/>
    <w:rsid w:val="005666D0"/>
    <w:rsid w:val="00577A5C"/>
    <w:rsid w:val="005A4848"/>
    <w:rsid w:val="005A545D"/>
    <w:rsid w:val="005A5D0B"/>
    <w:rsid w:val="005A63D9"/>
    <w:rsid w:val="005B414E"/>
    <w:rsid w:val="005F10C4"/>
    <w:rsid w:val="00602D11"/>
    <w:rsid w:val="006030C1"/>
    <w:rsid w:val="0060454E"/>
    <w:rsid w:val="006445AA"/>
    <w:rsid w:val="0068354D"/>
    <w:rsid w:val="00684E82"/>
    <w:rsid w:val="006954A3"/>
    <w:rsid w:val="006A27EB"/>
    <w:rsid w:val="006C4072"/>
    <w:rsid w:val="007013B4"/>
    <w:rsid w:val="00702D64"/>
    <w:rsid w:val="00713BD8"/>
    <w:rsid w:val="0072329E"/>
    <w:rsid w:val="00724C72"/>
    <w:rsid w:val="00730BE6"/>
    <w:rsid w:val="00742AD2"/>
    <w:rsid w:val="0075458F"/>
    <w:rsid w:val="0075592F"/>
    <w:rsid w:val="00766588"/>
    <w:rsid w:val="00767BB6"/>
    <w:rsid w:val="00797BDD"/>
    <w:rsid w:val="007B4855"/>
    <w:rsid w:val="007E2077"/>
    <w:rsid w:val="007E4283"/>
    <w:rsid w:val="007F4FC9"/>
    <w:rsid w:val="008034E1"/>
    <w:rsid w:val="00805CCE"/>
    <w:rsid w:val="00812DF0"/>
    <w:rsid w:val="00815189"/>
    <w:rsid w:val="00823FB1"/>
    <w:rsid w:val="0083448F"/>
    <w:rsid w:val="00841FFA"/>
    <w:rsid w:val="00845D1E"/>
    <w:rsid w:val="0085673F"/>
    <w:rsid w:val="00897BA0"/>
    <w:rsid w:val="008A0923"/>
    <w:rsid w:val="008C12F3"/>
    <w:rsid w:val="00924631"/>
    <w:rsid w:val="00930517"/>
    <w:rsid w:val="009454BD"/>
    <w:rsid w:val="00963973"/>
    <w:rsid w:val="00965A34"/>
    <w:rsid w:val="00982210"/>
    <w:rsid w:val="009A1B1C"/>
    <w:rsid w:val="009C6312"/>
    <w:rsid w:val="009D32B3"/>
    <w:rsid w:val="009E2A2A"/>
    <w:rsid w:val="009E3FD5"/>
    <w:rsid w:val="009F1B03"/>
    <w:rsid w:val="009F3554"/>
    <w:rsid w:val="00A069C0"/>
    <w:rsid w:val="00A15CF2"/>
    <w:rsid w:val="00A364F7"/>
    <w:rsid w:val="00A5532B"/>
    <w:rsid w:val="00A64751"/>
    <w:rsid w:val="00A64EB2"/>
    <w:rsid w:val="00A81982"/>
    <w:rsid w:val="00A87654"/>
    <w:rsid w:val="00AA0D0B"/>
    <w:rsid w:val="00AC0CDE"/>
    <w:rsid w:val="00AC6682"/>
    <w:rsid w:val="00AE5FBE"/>
    <w:rsid w:val="00B0291E"/>
    <w:rsid w:val="00B05A5B"/>
    <w:rsid w:val="00B05ADB"/>
    <w:rsid w:val="00B161F2"/>
    <w:rsid w:val="00B17F60"/>
    <w:rsid w:val="00B34613"/>
    <w:rsid w:val="00B42251"/>
    <w:rsid w:val="00B476C8"/>
    <w:rsid w:val="00B76AB7"/>
    <w:rsid w:val="00BA2EC3"/>
    <w:rsid w:val="00BA7188"/>
    <w:rsid w:val="00BB5CA5"/>
    <w:rsid w:val="00BD2F05"/>
    <w:rsid w:val="00BE56DE"/>
    <w:rsid w:val="00BE7A5A"/>
    <w:rsid w:val="00BF2493"/>
    <w:rsid w:val="00C2526C"/>
    <w:rsid w:val="00C473BC"/>
    <w:rsid w:val="00C5084D"/>
    <w:rsid w:val="00C522FA"/>
    <w:rsid w:val="00C53F51"/>
    <w:rsid w:val="00C63D27"/>
    <w:rsid w:val="00C70A91"/>
    <w:rsid w:val="00C87A6B"/>
    <w:rsid w:val="00CA071D"/>
    <w:rsid w:val="00CA2598"/>
    <w:rsid w:val="00CA5A4D"/>
    <w:rsid w:val="00CB6B1C"/>
    <w:rsid w:val="00CD49AC"/>
    <w:rsid w:val="00CE1BE5"/>
    <w:rsid w:val="00CF6DB2"/>
    <w:rsid w:val="00D1469D"/>
    <w:rsid w:val="00D16DCF"/>
    <w:rsid w:val="00D34C95"/>
    <w:rsid w:val="00D45FC1"/>
    <w:rsid w:val="00D57FAE"/>
    <w:rsid w:val="00D63A17"/>
    <w:rsid w:val="00D640D3"/>
    <w:rsid w:val="00D75E52"/>
    <w:rsid w:val="00D806D5"/>
    <w:rsid w:val="00DA76EB"/>
    <w:rsid w:val="00DB3435"/>
    <w:rsid w:val="00DB5657"/>
    <w:rsid w:val="00DB6872"/>
    <w:rsid w:val="00DD4C59"/>
    <w:rsid w:val="00DF25C2"/>
    <w:rsid w:val="00E01A6E"/>
    <w:rsid w:val="00E02E04"/>
    <w:rsid w:val="00E04034"/>
    <w:rsid w:val="00E27278"/>
    <w:rsid w:val="00E31A62"/>
    <w:rsid w:val="00E47F4A"/>
    <w:rsid w:val="00E514A3"/>
    <w:rsid w:val="00E76C3F"/>
    <w:rsid w:val="00E7765E"/>
    <w:rsid w:val="00E903DB"/>
    <w:rsid w:val="00EA5C08"/>
    <w:rsid w:val="00EC0053"/>
    <w:rsid w:val="00EC630C"/>
    <w:rsid w:val="00ED6A20"/>
    <w:rsid w:val="00F12E96"/>
    <w:rsid w:val="00F80408"/>
    <w:rsid w:val="00F928DE"/>
    <w:rsid w:val="00FA5BDF"/>
    <w:rsid w:val="00FD410A"/>
    <w:rsid w:val="00FD5A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4A3"/>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C52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324B73"/>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24B73"/>
    <w:rPr>
      <w:rFonts w:asciiTheme="majorHAnsi" w:eastAsiaTheme="majorEastAsia" w:hAnsiTheme="majorHAnsi" w:cstheme="majorBidi"/>
      <w:sz w:val="18"/>
      <w:szCs w:val="18"/>
    </w:rPr>
  </w:style>
  <w:style w:type="paragraph" w:styleId="af">
    <w:name w:val="List Paragraph"/>
    <w:basedOn w:val="a"/>
    <w:uiPriority w:val="34"/>
    <w:qFormat/>
    <w:rsid w:val="004E6F85"/>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4A3"/>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C52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324B73"/>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24B73"/>
    <w:rPr>
      <w:rFonts w:asciiTheme="majorHAnsi" w:eastAsiaTheme="majorEastAsia" w:hAnsiTheme="majorHAnsi" w:cstheme="majorBidi"/>
      <w:sz w:val="18"/>
      <w:szCs w:val="18"/>
    </w:rPr>
  </w:style>
  <w:style w:type="paragraph" w:styleId="af">
    <w:name w:val="List Paragraph"/>
    <w:basedOn w:val="a"/>
    <w:uiPriority w:val="34"/>
    <w:qFormat/>
    <w:rsid w:val="004E6F8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17598">
      <w:bodyDiv w:val="1"/>
      <w:marLeft w:val="0"/>
      <w:marRight w:val="0"/>
      <w:marTop w:val="0"/>
      <w:marBottom w:val="0"/>
      <w:divBdr>
        <w:top w:val="none" w:sz="0" w:space="0" w:color="auto"/>
        <w:left w:val="none" w:sz="0" w:space="0" w:color="auto"/>
        <w:bottom w:val="none" w:sz="0" w:space="0" w:color="auto"/>
        <w:right w:val="none" w:sz="0" w:space="0" w:color="auto"/>
      </w:divBdr>
    </w:div>
    <w:div w:id="277182388">
      <w:bodyDiv w:val="1"/>
      <w:marLeft w:val="0"/>
      <w:marRight w:val="0"/>
      <w:marTop w:val="0"/>
      <w:marBottom w:val="0"/>
      <w:divBdr>
        <w:top w:val="none" w:sz="0" w:space="0" w:color="auto"/>
        <w:left w:val="none" w:sz="0" w:space="0" w:color="auto"/>
        <w:bottom w:val="none" w:sz="0" w:space="0" w:color="auto"/>
        <w:right w:val="none" w:sz="0" w:space="0" w:color="auto"/>
      </w:divBdr>
    </w:div>
    <w:div w:id="360513893">
      <w:bodyDiv w:val="1"/>
      <w:marLeft w:val="0"/>
      <w:marRight w:val="0"/>
      <w:marTop w:val="0"/>
      <w:marBottom w:val="0"/>
      <w:divBdr>
        <w:top w:val="none" w:sz="0" w:space="0" w:color="auto"/>
        <w:left w:val="none" w:sz="0" w:space="0" w:color="auto"/>
        <w:bottom w:val="none" w:sz="0" w:space="0" w:color="auto"/>
        <w:right w:val="none" w:sz="0" w:space="0" w:color="auto"/>
      </w:divBdr>
    </w:div>
    <w:div w:id="551309940">
      <w:bodyDiv w:val="1"/>
      <w:marLeft w:val="0"/>
      <w:marRight w:val="0"/>
      <w:marTop w:val="0"/>
      <w:marBottom w:val="0"/>
      <w:divBdr>
        <w:top w:val="none" w:sz="0" w:space="0" w:color="auto"/>
        <w:left w:val="none" w:sz="0" w:space="0" w:color="auto"/>
        <w:bottom w:val="none" w:sz="0" w:space="0" w:color="auto"/>
        <w:right w:val="none" w:sz="0" w:space="0" w:color="auto"/>
      </w:divBdr>
    </w:div>
    <w:div w:id="837113627">
      <w:bodyDiv w:val="1"/>
      <w:marLeft w:val="0"/>
      <w:marRight w:val="0"/>
      <w:marTop w:val="0"/>
      <w:marBottom w:val="0"/>
      <w:divBdr>
        <w:top w:val="none" w:sz="0" w:space="0" w:color="auto"/>
        <w:left w:val="none" w:sz="0" w:space="0" w:color="auto"/>
        <w:bottom w:val="none" w:sz="0" w:space="0" w:color="auto"/>
        <w:right w:val="none" w:sz="0" w:space="0" w:color="auto"/>
      </w:divBdr>
    </w:div>
    <w:div w:id="1446003171">
      <w:bodyDiv w:val="1"/>
      <w:marLeft w:val="0"/>
      <w:marRight w:val="0"/>
      <w:marTop w:val="0"/>
      <w:marBottom w:val="0"/>
      <w:divBdr>
        <w:top w:val="none" w:sz="0" w:space="0" w:color="auto"/>
        <w:left w:val="none" w:sz="0" w:space="0" w:color="auto"/>
        <w:bottom w:val="none" w:sz="0" w:space="0" w:color="auto"/>
        <w:right w:val="none" w:sz="0" w:space="0" w:color="auto"/>
      </w:divBdr>
    </w:div>
    <w:div w:id="1692687903">
      <w:bodyDiv w:val="1"/>
      <w:marLeft w:val="0"/>
      <w:marRight w:val="0"/>
      <w:marTop w:val="0"/>
      <w:marBottom w:val="0"/>
      <w:divBdr>
        <w:top w:val="none" w:sz="0" w:space="0" w:color="auto"/>
        <w:left w:val="none" w:sz="0" w:space="0" w:color="auto"/>
        <w:bottom w:val="none" w:sz="0" w:space="0" w:color="auto"/>
        <w:right w:val="none" w:sz="0" w:space="0" w:color="auto"/>
      </w:divBdr>
    </w:div>
    <w:div w:id="1756629655">
      <w:bodyDiv w:val="1"/>
      <w:marLeft w:val="0"/>
      <w:marRight w:val="0"/>
      <w:marTop w:val="0"/>
      <w:marBottom w:val="0"/>
      <w:divBdr>
        <w:top w:val="none" w:sz="0" w:space="0" w:color="auto"/>
        <w:left w:val="none" w:sz="0" w:space="0" w:color="auto"/>
        <w:bottom w:val="none" w:sz="0" w:space="0" w:color="auto"/>
        <w:right w:val="none" w:sz="0" w:space="0" w:color="auto"/>
      </w:divBdr>
    </w:div>
    <w:div w:id="2028096488">
      <w:bodyDiv w:val="1"/>
      <w:marLeft w:val="0"/>
      <w:marRight w:val="0"/>
      <w:marTop w:val="0"/>
      <w:marBottom w:val="0"/>
      <w:divBdr>
        <w:top w:val="none" w:sz="0" w:space="0" w:color="auto"/>
        <w:left w:val="none" w:sz="0" w:space="0" w:color="auto"/>
        <w:bottom w:val="none" w:sz="0" w:space="0" w:color="auto"/>
        <w:right w:val="none" w:sz="0" w:space="0" w:color="auto"/>
      </w:divBdr>
    </w:div>
    <w:div w:id="214619424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76C9D-4667-485D-BAEC-B9E8F6B63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313</Pages>
  <Words>15523</Words>
  <Characters>88487</Characters>
  <Application>Microsoft Office Word</Application>
  <DocSecurity>0</DocSecurity>
  <Lines>737</Lines>
  <Paragraphs>207</Paragraphs>
  <ScaleCrop>false</ScaleCrop>
  <Company/>
  <LinksUpToDate>false</LinksUpToDate>
  <CharactersWithSpaces>103803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20773.1120720_1120718_20773</cp:keywords>
  <dc:description>性騷擾防治法修正草案20773.1120720_1120718_20773</dc:description>
  <cp:lastModifiedBy>user</cp:lastModifiedBy>
  <cp:revision>2</cp:revision>
  <cp:lastPrinted>2023-07-25T06:08:00Z</cp:lastPrinted>
  <dcterms:created xsi:type="dcterms:W3CDTF">2023-08-11T00:40:00Z</dcterms:created>
  <dcterms:modified xsi:type="dcterms:W3CDTF">2023-08-11T00:40:00Z</dcterms:modified>
</cp:coreProperties>
</file>