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273"/>
        <w:gridCol w:w="7861"/>
      </w:tblGrid>
      <w:tr w:rsidR="003B39DA" w:rsidTr="008D6825">
        <w:trPr>
          <w:trHeight w:val="737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39DA" w:rsidRDefault="0002669A">
            <w:pPr>
              <w:pStyle w:val="a6"/>
              <w:kinsoku/>
              <w:autoSpaceDE/>
              <w:ind w:leftChars="50" w:left="105" w:rightChars="50" w:right="105"/>
              <w:rPr>
                <w:rFonts w:eastAsia="標楷體"/>
              </w:rPr>
            </w:pPr>
            <w:r w:rsidRPr="0002669A">
              <w:rPr>
                <w:rFonts w:eastAsia="標楷體" w:hint="eastAsia"/>
              </w:rPr>
              <w:t>立法院第</w:t>
            </w:r>
            <w:r w:rsidRPr="0002669A">
              <w:rPr>
                <w:rFonts w:eastAsia="標楷體"/>
              </w:rPr>
              <w:t>11</w:t>
            </w:r>
            <w:r w:rsidRPr="0002669A">
              <w:rPr>
                <w:rFonts w:eastAsia="標楷體"/>
              </w:rPr>
              <w:t>屆第</w:t>
            </w:r>
            <w:r w:rsidRPr="0002669A">
              <w:rPr>
                <w:rFonts w:eastAsia="標楷體"/>
              </w:rPr>
              <w:t>1</w:t>
            </w:r>
            <w:r w:rsidRPr="0002669A">
              <w:rPr>
                <w:rFonts w:eastAsia="標楷體"/>
              </w:rPr>
              <w:t>會期內政委員會第</w:t>
            </w:r>
            <w:r w:rsidRPr="0002669A">
              <w:rPr>
                <w:rFonts w:eastAsia="標楷體"/>
              </w:rPr>
              <w:t>5</w:t>
            </w:r>
            <w:r w:rsidRPr="0002669A">
              <w:rPr>
                <w:rFonts w:eastAsia="標楷體"/>
              </w:rPr>
              <w:t>次全體委員會議紀錄</w:t>
            </w:r>
          </w:p>
        </w:tc>
      </w:tr>
      <w:tr w:rsidR="003B39DA" w:rsidTr="008D6825">
        <w:trPr>
          <w:trHeight w:val="737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39DA" w:rsidRDefault="003B39DA" w:rsidP="004719B0">
            <w:pPr>
              <w:pStyle w:val="a6"/>
              <w:kinsoku/>
              <w:autoSpaceDE/>
              <w:ind w:leftChars="50" w:left="105" w:rightChars="50" w:right="105"/>
              <w:rPr>
                <w:rFonts w:eastAsia="微軟正黑體"/>
                <w:b/>
              </w:rPr>
            </w:pPr>
            <w:r>
              <w:rPr>
                <w:rFonts w:eastAsia="微軟正黑體" w:hint="eastAsia"/>
                <w:b/>
              </w:rPr>
              <w:t>邀請中央選舉委員會主任委員列席報告業務概況，並備質詢　　　　（頁次：１</w:t>
            </w:r>
            <w:r w:rsidR="004719B0">
              <w:rPr>
                <w:rFonts w:eastAsia="微軟正黑體" w:hint="eastAsia"/>
                <w:b/>
              </w:rPr>
              <w:t>９３</w:t>
            </w:r>
            <w:r>
              <w:rPr>
                <w:rFonts w:eastAsia="微軟正黑體" w:hint="eastAsia"/>
                <w:b/>
              </w:rPr>
              <w:t>－</w:t>
            </w:r>
            <w:r w:rsidR="004719B0">
              <w:rPr>
                <w:rFonts w:eastAsia="微軟正黑體" w:hint="eastAsia"/>
                <w:b/>
              </w:rPr>
              <w:t>２</w:t>
            </w:r>
            <w:r>
              <w:rPr>
                <w:rFonts w:eastAsia="微軟正黑體" w:hint="eastAsia"/>
                <w:b/>
              </w:rPr>
              <w:t>７</w:t>
            </w:r>
            <w:r w:rsidR="004719B0">
              <w:rPr>
                <w:rFonts w:eastAsia="微軟正黑體" w:hint="eastAsia"/>
                <w:b/>
              </w:rPr>
              <w:t>０</w:t>
            </w:r>
            <w:r>
              <w:rPr>
                <w:rFonts w:eastAsia="微軟正黑體" w:hint="eastAsia"/>
                <w:b/>
              </w:rPr>
              <w:t>）</w:t>
            </w:r>
          </w:p>
        </w:tc>
      </w:tr>
      <w:tr w:rsidR="003B39DA" w:rsidTr="008D6825">
        <w:trPr>
          <w:trHeight w:hRule="exact" w:val="2211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3B39DA" w:rsidRDefault="003B39DA" w:rsidP="0002669A">
            <w:pPr>
              <w:spacing w:beforeLines="50" w:before="159"/>
              <w:jc w:val="center"/>
            </w:pPr>
            <w:r w:rsidRPr="00327DB0">
              <w:rPr>
                <w:rFonts w:hint="eastAsia"/>
                <w:spacing w:val="90"/>
                <w:kern w:val="0"/>
                <w:fitText w:val="1049" w:id="-1012255488"/>
              </w:rPr>
              <w:t>發言</w:t>
            </w:r>
            <w:r w:rsidRPr="00327DB0">
              <w:rPr>
                <w:rFonts w:hint="eastAsia"/>
                <w:spacing w:val="22"/>
                <w:kern w:val="0"/>
                <w:fitText w:val="1049" w:id="-1012255488"/>
              </w:rPr>
              <w:t>者</w:t>
            </w:r>
          </w:p>
        </w:tc>
        <w:tc>
          <w:tcPr>
            <w:tcW w:w="78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3B39DA" w:rsidRDefault="003B39DA" w:rsidP="0002669A">
            <w:pPr>
              <w:pStyle w:val="a6"/>
              <w:kinsoku/>
              <w:autoSpaceDE/>
              <w:spacing w:beforeLines="50" w:before="159"/>
              <w:ind w:leftChars="50" w:left="105" w:rightChars="50" w:right="105"/>
            </w:pPr>
            <w:r>
              <w:rPr>
                <w:rFonts w:hint="eastAsia"/>
              </w:rPr>
              <w:t>吳琪銘（主席）、張宏陸、牛煦庭、許宇甄、黃建賓、王美惠、徐欣瑩、黃　捷、</w:t>
            </w:r>
          </w:p>
          <w:p w:rsidR="0002669A" w:rsidRDefault="003B39DA" w:rsidP="0002669A">
            <w:pPr>
              <w:pStyle w:val="a6"/>
              <w:kinsoku/>
              <w:autoSpaceDE/>
              <w:spacing w:beforeLines="50" w:before="159"/>
              <w:ind w:leftChars="50" w:left="105" w:rightChars="50" w:right="105"/>
            </w:pPr>
            <w:r>
              <w:rPr>
                <w:rFonts w:hint="eastAsia"/>
              </w:rPr>
              <w:t>高金素梅、丁學忠、鄭天財Sra Kacaw、蘇清泉、李坤城、黃珊珊、</w:t>
            </w:r>
            <w:r w:rsidR="0002669A">
              <w:rPr>
                <w:rFonts w:hint="eastAsia"/>
              </w:rPr>
              <w:t>洪孟楷、</w:t>
            </w:r>
          </w:p>
          <w:p w:rsidR="0002669A" w:rsidRDefault="0002669A" w:rsidP="0002669A">
            <w:pPr>
              <w:pStyle w:val="a6"/>
              <w:kinsoku/>
              <w:autoSpaceDE/>
              <w:spacing w:beforeLines="50" w:before="159"/>
              <w:ind w:leftChars="50" w:left="105" w:rightChars="50" w:right="105"/>
            </w:pPr>
            <w:r>
              <w:rPr>
                <w:rFonts w:hint="eastAsia"/>
              </w:rPr>
              <w:t>羅智強、陳培瑜、陳冠廷、張啓楷、楊瓊瓔、黃國昌、麥玉珍、蘇巧慧、</w:t>
            </w:r>
          </w:p>
          <w:p w:rsidR="003B39DA" w:rsidRDefault="0002669A" w:rsidP="0002669A">
            <w:pPr>
              <w:pStyle w:val="a6"/>
              <w:kinsoku/>
              <w:autoSpaceDE/>
              <w:spacing w:beforeLines="50" w:before="159"/>
              <w:ind w:leftChars="50" w:left="105" w:rightChars="50" w:right="105"/>
            </w:pPr>
            <w:r>
              <w:rPr>
                <w:rFonts w:hint="eastAsia"/>
              </w:rPr>
              <w:t>王鴻薇、林俊憲</w:t>
            </w:r>
          </w:p>
        </w:tc>
      </w:tr>
      <w:tr w:rsidR="0002669A" w:rsidTr="003B39DA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669A" w:rsidRPr="003B39DA" w:rsidRDefault="0002669A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669A" w:rsidRDefault="0002669A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02669A" w:rsidTr="003B39DA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669A" w:rsidRPr="003B39DA" w:rsidRDefault="0002669A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669A" w:rsidRDefault="0002669A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02669A" w:rsidTr="003B39DA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669A" w:rsidRPr="003B39DA" w:rsidRDefault="0002669A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669A" w:rsidRDefault="0002669A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02669A" w:rsidTr="003B39DA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669A" w:rsidRPr="003B39DA" w:rsidRDefault="0002669A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669A" w:rsidRDefault="0002669A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02669A" w:rsidTr="003B39DA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669A" w:rsidRPr="003B39DA" w:rsidRDefault="0002669A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669A" w:rsidRDefault="0002669A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02669A" w:rsidTr="003B39DA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669A" w:rsidRPr="003B39DA" w:rsidRDefault="0002669A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669A" w:rsidRDefault="0002669A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02669A" w:rsidTr="003B39DA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669A" w:rsidRPr="003B39DA" w:rsidRDefault="0002669A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669A" w:rsidRDefault="0002669A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3B39DA" w:rsidTr="0002669A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B39DA" w:rsidRDefault="003B39DA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B39DA" w:rsidRDefault="003B39DA" w:rsidP="0002669A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02669A" w:rsidTr="0002669A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669A" w:rsidRDefault="0002669A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669A" w:rsidRDefault="0002669A" w:rsidP="0002669A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02669A" w:rsidTr="0002669A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669A" w:rsidRDefault="0002669A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669A" w:rsidRDefault="0002669A" w:rsidP="0002669A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02669A" w:rsidTr="0002669A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669A" w:rsidRDefault="0002669A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669A" w:rsidRDefault="0002669A" w:rsidP="0002669A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02669A" w:rsidTr="004719B0">
        <w:trPr>
          <w:trHeight w:hRule="exact" w:val="1364"/>
        </w:trPr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69A" w:rsidRDefault="0002669A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69A" w:rsidRDefault="0002669A" w:rsidP="0002669A">
            <w:pPr>
              <w:pStyle w:val="a6"/>
              <w:kinsoku/>
              <w:autoSpaceDE/>
              <w:ind w:leftChars="50" w:left="105" w:rightChars="50" w:right="105"/>
            </w:pPr>
          </w:p>
        </w:tc>
      </w:tr>
    </w:tbl>
    <w:p w:rsidR="00B6296D" w:rsidRPr="003B39DA" w:rsidRDefault="00B6296D" w:rsidP="003B39DA">
      <w:pPr>
        <w:spacing w:line="14" w:lineRule="exact"/>
        <w:rPr>
          <w:sz w:val="2"/>
        </w:rPr>
      </w:pPr>
      <w:bookmarkStart w:id="0" w:name="_GoBack"/>
      <w:bookmarkEnd w:id="0"/>
    </w:p>
    <w:sectPr w:rsidR="00B6296D" w:rsidRPr="003B39DA" w:rsidSect="004719B0">
      <w:footerReference w:type="default" r:id="rId8"/>
      <w:pgSz w:w="11906" w:h="16838" w:code="9"/>
      <w:pgMar w:top="1985" w:right="1418" w:bottom="1418" w:left="1418" w:header="1418" w:footer="851" w:gutter="0"/>
      <w:pgNumType w:start="332"/>
      <w:cols w:space="425"/>
      <w:docGrid w:type="linesAndChars" w:linePitch="319" w:charSpace="19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E75DB" w:rsidRDefault="005E75DB">
      <w:r>
        <w:separator/>
      </w:r>
    </w:p>
  </w:endnote>
  <w:endnote w:type="continuationSeparator" w:id="0">
    <w:p w:rsidR="005E75DB" w:rsidRDefault="005E75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19B0" w:rsidRDefault="00327DB0">
    <w:pPr>
      <w:pStyle w:val="a3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left:0;text-align:left;margin-left:0;margin-top:-9.3pt;width:453.55pt;height:31.5pt;z-index:251657728;mso-wrap-style:tight" filled="f" stroked="f">
          <v:textbox>
            <w:txbxContent>
              <w:p w:rsidR="004719B0" w:rsidRPr="004719B0" w:rsidRDefault="004719B0" w:rsidP="004719B0">
                <w:pPr>
                  <w:spacing w:line="210" w:lineRule="exact"/>
                  <w:jc w:val="center"/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 w:rsidR="00327DB0">
                  <w:rPr>
                    <w:noProof/>
                  </w:rPr>
                  <w:t>332</w:t>
                </w:r>
                <w:r>
                  <w:fldChar w:fldCharType="end"/>
                </w:r>
              </w:p>
            </w:txbxContent>
          </v:textbox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75DB" w:rsidRDefault="005E75DB">
      <w:r>
        <w:separator/>
      </w:r>
    </w:p>
  </w:footnote>
  <w:footnote w:type="continuationSeparator" w:id="0">
    <w:p w:rsidR="005E75DB" w:rsidRDefault="005E75D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C56DEB"/>
    <w:multiLevelType w:val="hybridMultilevel"/>
    <w:tmpl w:val="6492979E"/>
    <w:lvl w:ilvl="0" w:tplc="DFB0E4B2">
      <w:start w:val="1"/>
      <w:numFmt w:val="taiwaneseCountingThousand"/>
      <w:lvlText w:val="%1、"/>
      <w:lvlJc w:val="left"/>
      <w:pPr>
        <w:tabs>
          <w:tab w:val="num" w:pos="720"/>
        </w:tabs>
        <w:ind w:left="0" w:firstLine="0"/>
      </w:pPr>
      <w:rPr>
        <w:rFonts w:eastAsia="標楷體" w:hint="eastAsia"/>
        <w:b w:val="0"/>
        <w:i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6F281B12"/>
    <w:multiLevelType w:val="hybridMultilevel"/>
    <w:tmpl w:val="41C800DC"/>
    <w:lvl w:ilvl="0" w:tplc="B8A638A8">
      <w:start w:val="1"/>
      <w:numFmt w:val="taiwaneseCountingThousand"/>
      <w:lvlText w:val="%1、"/>
      <w:lvlJc w:val="left"/>
      <w:pPr>
        <w:tabs>
          <w:tab w:val="num" w:pos="360"/>
        </w:tabs>
        <w:ind w:left="0" w:firstLine="0"/>
      </w:pPr>
      <w:rPr>
        <w:rFonts w:eastAsia="標楷體" w:hint="eastAsia"/>
        <w:b w:val="0"/>
        <w:i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"/>
  </w:num>
  <w:num w:numId="2">
    <w:abstractNumId w:val="1"/>
  </w:num>
  <w:num w:numId="3">
    <w:abstractNumId w:val="1"/>
  </w:num>
  <w:num w:numId="4">
    <w:abstractNumId w:val="1"/>
  </w:num>
  <w:num w:numId="5">
    <w:abstractNumId w:val="1"/>
  </w:num>
  <w:num w:numId="6">
    <w:abstractNumId w:val="1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attachedTemplate r:id="rId1"/>
  <w:doNotTrackMoves/>
  <w:defaultTabStop w:val="480"/>
  <w:drawingGridHorizontalSpacing w:val="211"/>
  <w:drawingGridVerticalSpacing w:val="319"/>
  <w:displayHorizontalDrawingGridEvery w:val="0"/>
  <w:noPunctuationKerning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B39DA"/>
    <w:rsid w:val="0002669A"/>
    <w:rsid w:val="00097C09"/>
    <w:rsid w:val="00327DB0"/>
    <w:rsid w:val="003B39DA"/>
    <w:rsid w:val="0046327A"/>
    <w:rsid w:val="004719B0"/>
    <w:rsid w:val="005E75DB"/>
    <w:rsid w:val="0073113F"/>
    <w:rsid w:val="007D4AF6"/>
    <w:rsid w:val="007E0811"/>
    <w:rsid w:val="008724DB"/>
    <w:rsid w:val="008D6825"/>
    <w:rsid w:val="009E3952"/>
    <w:rsid w:val="00B6296D"/>
    <w:rsid w:val="00C13800"/>
    <w:rsid w:val="00FC09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7C09"/>
    <w:pPr>
      <w:widowControl w:val="0"/>
      <w:kinsoku w:val="0"/>
      <w:overflowPunct w:val="0"/>
      <w:autoSpaceDE w:val="0"/>
      <w:autoSpaceDN w:val="0"/>
      <w:textAlignment w:val="center"/>
    </w:pPr>
    <w:rPr>
      <w:rFonts w:ascii="細明體" w:eastAsia="細明體" w:hAnsi="細明體"/>
      <w:kern w:val="2"/>
      <w:sz w:val="21"/>
      <w:szCs w:val="24"/>
    </w:rPr>
  </w:style>
  <w:style w:type="paragraph" w:styleId="1">
    <w:name w:val="heading 1"/>
    <w:basedOn w:val="a"/>
    <w:next w:val="a"/>
    <w:qFormat/>
    <w:pPr>
      <w:keepNext/>
      <w:spacing w:before="180" w:after="180" w:line="720" w:lineRule="auto"/>
      <w:outlineLvl w:val="0"/>
    </w:pPr>
    <w:rPr>
      <w:rFonts w:ascii="Arial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97C09"/>
    <w:pPr>
      <w:keepNext/>
      <w:spacing w:line="720" w:lineRule="auto"/>
      <w:outlineLvl w:val="1"/>
    </w:pPr>
    <w:rPr>
      <w:rFonts w:ascii="Calibri Light" w:hAnsi="Calibri Light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semiHidden/>
    <w:pPr>
      <w:tabs>
        <w:tab w:val="center" w:pos="4153"/>
        <w:tab w:val="right" w:pos="8306"/>
      </w:tabs>
      <w:snapToGrid w:val="0"/>
      <w:jc w:val="both"/>
      <w:textAlignment w:val="auto"/>
    </w:pPr>
    <w:rPr>
      <w:rFonts w:ascii="Times New Roman"/>
      <w:kern w:val="0"/>
      <w:szCs w:val="20"/>
    </w:rPr>
  </w:style>
  <w:style w:type="paragraph" w:styleId="a4">
    <w:name w:val="header"/>
    <w:basedOn w:val="a"/>
    <w:semiHidden/>
    <w:pPr>
      <w:tabs>
        <w:tab w:val="center" w:pos="4153"/>
        <w:tab w:val="right" w:pos="8306"/>
      </w:tabs>
      <w:snapToGrid w:val="0"/>
      <w:spacing w:line="300" w:lineRule="auto"/>
      <w:jc w:val="both"/>
      <w:textAlignment w:val="auto"/>
    </w:pPr>
    <w:rPr>
      <w:rFonts w:ascii="Times New Roman"/>
      <w:kern w:val="0"/>
      <w:szCs w:val="20"/>
    </w:rPr>
  </w:style>
  <w:style w:type="character" w:styleId="a5">
    <w:name w:val="annotation reference"/>
    <w:semiHidden/>
    <w:rPr>
      <w:sz w:val="18"/>
      <w:szCs w:val="18"/>
    </w:rPr>
  </w:style>
  <w:style w:type="paragraph" w:styleId="a6">
    <w:name w:val="annotation text"/>
    <w:basedOn w:val="a"/>
    <w:link w:val="a7"/>
    <w:semiHidden/>
  </w:style>
  <w:style w:type="character" w:customStyle="1" w:styleId="20">
    <w:name w:val="標題 2 字元"/>
    <w:link w:val="2"/>
    <w:uiPriority w:val="9"/>
    <w:semiHidden/>
    <w:rsid w:val="00097C09"/>
    <w:rPr>
      <w:rFonts w:ascii="Calibri Light" w:eastAsia="細明體" w:hAnsi="Calibri Light" w:cs="Times New Roman"/>
      <w:b/>
      <w:bCs/>
      <w:kern w:val="2"/>
      <w:sz w:val="48"/>
      <w:szCs w:val="48"/>
    </w:rPr>
  </w:style>
  <w:style w:type="paragraph" w:customStyle="1" w:styleId="a8">
    <w:name w:val="發言一"/>
    <w:rsid w:val="00097C09"/>
    <w:pPr>
      <w:widowControl w:val="0"/>
      <w:kinsoku w:val="0"/>
      <w:overflowPunct w:val="0"/>
      <w:autoSpaceDE w:val="0"/>
      <w:autoSpaceDN w:val="0"/>
      <w:spacing w:line="210" w:lineRule="exact"/>
      <w:ind w:leftChars="50" w:left="50"/>
      <w:textAlignment w:val="center"/>
    </w:pPr>
    <w:rPr>
      <w:rFonts w:ascii="細明體" w:eastAsia="細明體" w:hAnsi="細明體"/>
      <w:spacing w:val="-20"/>
      <w:sz w:val="21"/>
    </w:rPr>
  </w:style>
  <w:style w:type="character" w:customStyle="1" w:styleId="a7">
    <w:name w:val="註解文字 字元"/>
    <w:link w:val="a6"/>
    <w:semiHidden/>
    <w:rsid w:val="003B39DA"/>
    <w:rPr>
      <w:rFonts w:ascii="細明體" w:eastAsia="細明體" w:hAnsi="細明體"/>
      <w:kern w:val="2"/>
      <w:sz w:val="21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066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RelyOnCSS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Roaming\Microsoft\Templates\LCEWC99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LCEWC99.dot</Template>
  <TotalTime>0</TotalTime>
  <Pages>1</Pages>
  <Words>34</Words>
  <Characters>198</Characters>
  <Application>Microsoft Office Word</Application>
  <DocSecurity>0</DocSecurity>
  <Lines>1</Lines>
  <Paragraphs>1</Paragraphs>
  <ScaleCrop>false</ScaleCrop>
  <Company>ARES</Company>
  <LinksUpToDate>false</LinksUpToDate>
  <CharactersWithSpaces>231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dtp</dc:creator>
  <cp:keywords/>
  <dc:description>第11屆第01會期第17期;出版日期:113年03月20日</dc:description>
  <cp:lastModifiedBy>user</cp:lastModifiedBy>
  <cp:revision>2</cp:revision>
  <cp:lastPrinted>2002-02-01T01:05:00Z</cp:lastPrinted>
  <dcterms:created xsi:type="dcterms:W3CDTF">2024-04-02T05:02:00Z</dcterms:created>
  <dcterms:modified xsi:type="dcterms:W3CDTF">2024-04-02T05:02:00Z</dcterms:modified>
</cp:coreProperties>
</file>