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8B7" w:rsidRDefault="00F268B7" w:rsidP="00F268B7">
      <w:pPr>
        <w:pStyle w:val="affe"/>
        <w:ind w:left="323"/>
      </w:pPr>
      <w:r>
        <w:rPr>
          <w:rFonts w:hint="eastAsia"/>
        </w:rPr>
        <w:t>乙、本院委員質詢部分</w:t>
      </w:r>
    </w:p>
    <w:p w:rsidR="00F268B7" w:rsidRPr="00885DA1" w:rsidRDefault="00F268B7" w:rsidP="00F268B7">
      <w:pPr>
        <w:pStyle w:val="afb"/>
        <w:spacing w:beforeLines="100" w:before="335" w:line="420" w:lineRule="exact"/>
        <w:ind w:leftChars="0" w:left="855" w:hanging="855"/>
      </w:pPr>
      <w:r>
        <w:rPr>
          <w:rFonts w:hint="eastAsia"/>
        </w:rPr>
        <w:t>（一）</w:t>
      </w:r>
      <w:r w:rsidRPr="00885DA1">
        <w:rPr>
          <w:rFonts w:hint="eastAsia"/>
        </w:rPr>
        <w:t>本院羅委員智強，有鑑於國內民眾及國際民主夥伴均十分關切我國國軍建構自我防衛能力之進度，然現行尚有逾</w:t>
      </w:r>
      <w:r w:rsidRPr="00885DA1">
        <w:rPr>
          <w:rFonts w:hint="eastAsia"/>
        </w:rPr>
        <w:t>200</w:t>
      </w:r>
      <w:r w:rsidRPr="00885DA1">
        <w:rPr>
          <w:rFonts w:hint="eastAsia"/>
        </w:rPr>
        <w:t>億美元裝備有延期交付情形，特向行政院提出質詢。</w:t>
      </w:r>
    </w:p>
    <w:p w:rsidR="00F268B7" w:rsidRPr="00F30FB1" w:rsidRDefault="00F268B7" w:rsidP="00F268B7">
      <w:pPr>
        <w:pStyle w:val="a4"/>
        <w:spacing w:line="240" w:lineRule="auto"/>
        <w:ind w:left="633" w:hanging="633"/>
      </w:pPr>
    </w:p>
    <w:p w:rsidR="00F268B7" w:rsidRDefault="00F268B7" w:rsidP="00F268B7">
      <w:pPr>
        <w:pStyle w:val="a4"/>
        <w:spacing w:line="380" w:lineRule="exact"/>
        <w:ind w:left="633" w:hanging="633"/>
      </w:pPr>
      <w:r>
        <w:rPr>
          <w:rFonts w:hint="eastAsia"/>
        </w:rPr>
        <w:t>說明：</w:t>
      </w:r>
    </w:p>
    <w:p w:rsidR="00F268B7" w:rsidRDefault="00F268B7" w:rsidP="00F268B7">
      <w:pPr>
        <w:pStyle w:val="afffff"/>
        <w:spacing w:line="380" w:lineRule="exact"/>
        <w:ind w:leftChars="100" w:left="211" w:firstLineChars="200" w:firstLine="422"/>
      </w:pPr>
      <w:r w:rsidRPr="00F30FB1">
        <w:rPr>
          <w:rFonts w:hint="eastAsia"/>
        </w:rPr>
        <w:t>美國媒體「華爾街日報」曾撰文關注，台灣向美方訂購約</w:t>
      </w:r>
      <w:r w:rsidRPr="00F30FB1">
        <w:rPr>
          <w:rFonts w:hint="eastAsia"/>
        </w:rPr>
        <w:t>200</w:t>
      </w:r>
      <w:r w:rsidRPr="00F30FB1">
        <w:rPr>
          <w:rFonts w:hint="eastAsia"/>
        </w:rPr>
        <w:t>億美元的美國飛彈、火箭發射器等武器，以協助抵禦來自中國大陸的軍事行為，然而許多訂單的交付還要拖到好幾年後。</w:t>
      </w:r>
    </w:p>
    <w:p w:rsidR="00F268B7" w:rsidRDefault="00F268B7" w:rsidP="00F268B7">
      <w:pPr>
        <w:pStyle w:val="afffff"/>
        <w:spacing w:line="380" w:lineRule="exact"/>
        <w:ind w:leftChars="100" w:left="211" w:firstLineChars="200" w:firstLine="422"/>
      </w:pPr>
      <w:r w:rsidRPr="00F30FB1">
        <w:rPr>
          <w:rFonts w:hint="eastAsia"/>
        </w:rPr>
        <w:t>軍事裝備是國防力量的基石，若裝備無法及時到位，恐影響我國之防衛能力，特別是在當前國際局勢日益複雜的背景下，是否會因此在某些戰略防區上出現防禦漏洞？請行政院責成國防部盤點尚未交付的武器裝備具體包含哪些類型及協議交付時間，以供社會大眾檢視。</w:t>
      </w:r>
    </w:p>
    <w:p w:rsidR="00F268B7" w:rsidRDefault="00F268B7" w:rsidP="00F268B7">
      <w:pPr>
        <w:pStyle w:val="afffff"/>
        <w:spacing w:line="380" w:lineRule="exact"/>
        <w:ind w:leftChars="100" w:left="211" w:firstLineChars="200" w:firstLine="422"/>
      </w:pPr>
      <w:r w:rsidRPr="00F30FB1">
        <w:rPr>
          <w:rFonts w:hint="eastAsia"/>
        </w:rPr>
        <w:t>就公開資料而言，未交付清單上之一包含於</w:t>
      </w:r>
      <w:r w:rsidRPr="00F30FB1">
        <w:rPr>
          <w:rFonts w:hint="eastAsia"/>
        </w:rPr>
        <w:t>2020</w:t>
      </w:r>
      <w:r w:rsidRPr="00F30FB1">
        <w:rPr>
          <w:rFonts w:hint="eastAsia"/>
        </w:rPr>
        <w:t>年簽署以</w:t>
      </w:r>
      <w:r w:rsidRPr="00F30FB1">
        <w:rPr>
          <w:rFonts w:hint="eastAsia"/>
        </w:rPr>
        <w:t>23</w:t>
      </w:r>
      <w:r w:rsidRPr="00F30FB1">
        <w:rPr>
          <w:rFonts w:hint="eastAsia"/>
        </w:rPr>
        <w:t>億</w:t>
      </w:r>
      <w:r w:rsidRPr="00F30FB1">
        <w:rPr>
          <w:rFonts w:hint="eastAsia"/>
        </w:rPr>
        <w:t>7,000</w:t>
      </w:r>
      <w:r w:rsidRPr="00F30FB1">
        <w:rPr>
          <w:rFonts w:hint="eastAsia"/>
        </w:rPr>
        <w:t>萬美元採購</w:t>
      </w:r>
      <w:r w:rsidRPr="00F30FB1">
        <w:rPr>
          <w:rFonts w:hint="eastAsia"/>
        </w:rPr>
        <w:t>100</w:t>
      </w:r>
      <w:r w:rsidRPr="00F30FB1">
        <w:rPr>
          <w:rFonts w:hint="eastAsia"/>
        </w:rPr>
        <w:t>套、</w:t>
      </w:r>
      <w:r w:rsidRPr="00F30FB1">
        <w:rPr>
          <w:rFonts w:hint="eastAsia"/>
        </w:rPr>
        <w:t>400</w:t>
      </w:r>
      <w:r w:rsidRPr="00F30FB1">
        <w:rPr>
          <w:rFonts w:hint="eastAsia"/>
        </w:rPr>
        <w:t>枚魚叉（</w:t>
      </w:r>
      <w:r w:rsidRPr="00F30FB1">
        <w:rPr>
          <w:rFonts w:hint="eastAsia"/>
        </w:rPr>
        <w:t>Harpoon</w:t>
      </w:r>
      <w:r w:rsidRPr="00F30FB1">
        <w:rPr>
          <w:rFonts w:hint="eastAsia"/>
        </w:rPr>
        <w:t>）反艦飛彈與相關裝備的合約，美國防部於</w:t>
      </w:r>
      <w:r w:rsidRPr="00F30FB1">
        <w:rPr>
          <w:rFonts w:hint="eastAsia"/>
        </w:rPr>
        <w:t>2023</w:t>
      </w:r>
      <w:r w:rsidRPr="00F30FB1">
        <w:rPr>
          <w:rFonts w:hint="eastAsia"/>
        </w:rPr>
        <w:t>年下了生產相同數量飛彈的訂單，預定將於</w:t>
      </w:r>
      <w:r w:rsidRPr="00F30FB1">
        <w:rPr>
          <w:rFonts w:hint="eastAsia"/>
        </w:rPr>
        <w:t>2029</w:t>
      </w:r>
      <w:r w:rsidRPr="00F30FB1">
        <w:rPr>
          <w:rFonts w:hint="eastAsia"/>
        </w:rPr>
        <w:t>年</w:t>
      </w:r>
      <w:r w:rsidRPr="00F30FB1">
        <w:rPr>
          <w:rFonts w:hint="eastAsia"/>
        </w:rPr>
        <w:t>3</w:t>
      </w:r>
      <w:r w:rsidRPr="00F30FB1">
        <w:rPr>
          <w:rFonts w:hint="eastAsia"/>
        </w:rPr>
        <w:t>月完成這項計畫</w:t>
      </w:r>
      <w:r w:rsidRPr="00F30FB1">
        <w:rPr>
          <w:rFonts w:hint="eastAsia"/>
        </w:rPr>
        <w:t>;</w:t>
      </w:r>
      <w:r w:rsidRPr="00F30FB1">
        <w:rPr>
          <w:rFonts w:hint="eastAsia"/>
        </w:rPr>
        <w:t>國防部自己亦曾向媒體表拔，我方向美採購包括</w:t>
      </w:r>
      <w:r w:rsidRPr="00F30FB1">
        <w:rPr>
          <w:rFonts w:hint="eastAsia"/>
        </w:rPr>
        <w:t>400</w:t>
      </w:r>
      <w:r w:rsidRPr="00F30FB1">
        <w:rPr>
          <w:rFonts w:hint="eastAsia"/>
        </w:rPr>
        <w:t>枚飛彈在內的</w:t>
      </w:r>
      <w:r w:rsidRPr="00F30FB1">
        <w:rPr>
          <w:rFonts w:hint="eastAsia"/>
        </w:rPr>
        <w:t>100</w:t>
      </w:r>
      <w:r w:rsidRPr="00F30FB1">
        <w:rPr>
          <w:rFonts w:hint="eastAsia"/>
        </w:rPr>
        <w:t>套岸置型魚叉飛彈系統，其中的</w:t>
      </w:r>
      <w:r w:rsidRPr="00F30FB1">
        <w:rPr>
          <w:rFonts w:hint="eastAsia"/>
        </w:rPr>
        <w:t>32</w:t>
      </w:r>
      <w:r w:rsidRPr="00F30FB1">
        <w:rPr>
          <w:rFonts w:hint="eastAsia"/>
        </w:rPr>
        <w:t>套系統、</w:t>
      </w:r>
      <w:r w:rsidRPr="00F30FB1">
        <w:rPr>
          <w:rFonts w:hint="eastAsia"/>
        </w:rPr>
        <w:t>128</w:t>
      </w:r>
      <w:r w:rsidRPr="00F30FB1">
        <w:rPr>
          <w:rFonts w:hint="eastAsia"/>
        </w:rPr>
        <w:t>枚岸置魚叉飛彈預計</w:t>
      </w:r>
      <w:r w:rsidRPr="00F30FB1">
        <w:rPr>
          <w:rFonts w:hint="eastAsia"/>
        </w:rPr>
        <w:t>2026</w:t>
      </w:r>
      <w:r w:rsidRPr="00F30FB1">
        <w:rPr>
          <w:rFonts w:hint="eastAsia"/>
        </w:rPr>
        <w:t>年交付，是否因烏俄戰爭而再次延後交付時間？</w:t>
      </w:r>
    </w:p>
    <w:p w:rsidR="00F268B7" w:rsidRDefault="00F268B7" w:rsidP="00F268B7">
      <w:pPr>
        <w:pStyle w:val="afffff"/>
        <w:spacing w:line="380" w:lineRule="exact"/>
        <w:ind w:leftChars="100" w:left="211" w:firstLineChars="200" w:firstLine="422"/>
      </w:pPr>
      <w:r w:rsidRPr="00F30FB1">
        <w:rPr>
          <w:rFonts w:hint="eastAsia"/>
        </w:rPr>
        <w:t>本席特別點出這項裝備的原因，顧立雄部長上任後即宣示，海軍濱海作戰指揮部</w:t>
      </w:r>
      <w:r w:rsidRPr="00F30FB1">
        <w:rPr>
          <w:rFonts w:hint="eastAsia"/>
        </w:rPr>
        <w:t>115</w:t>
      </w:r>
      <w:r w:rsidRPr="00F30FB1">
        <w:rPr>
          <w:rFonts w:hint="eastAsia"/>
        </w:rPr>
        <w:t>年成立，擬擔負</w:t>
      </w:r>
      <w:r w:rsidRPr="00F30FB1">
        <w:rPr>
          <w:rFonts w:hint="eastAsia"/>
        </w:rPr>
        <w:t>24</w:t>
      </w:r>
      <w:r w:rsidRPr="00F30FB1">
        <w:rPr>
          <w:rFonts w:hint="eastAsia"/>
        </w:rPr>
        <w:t>浬內防務，除武器裝備包括雄二、雄三反艦飛彈，岸置魚叉更是十分扮演十分吃重的角色，各個岸置魚叉飛彈陣地工程均已規劃設計，</w:t>
      </w:r>
      <w:r w:rsidRPr="00F30FB1">
        <w:rPr>
          <w:rFonts w:hint="eastAsia"/>
        </w:rPr>
        <w:t>113</w:t>
      </w:r>
      <w:r w:rsidRPr="00F30FB1">
        <w:rPr>
          <w:rFonts w:hint="eastAsia"/>
        </w:rPr>
        <w:t>年起陸續開工。軍方規劃在雲林、高雄、屏東等地新建</w:t>
      </w:r>
      <w:r w:rsidRPr="00F30FB1">
        <w:rPr>
          <w:rFonts w:hint="eastAsia"/>
        </w:rPr>
        <w:t>6</w:t>
      </w:r>
      <w:r w:rsidRPr="00F30FB1">
        <w:rPr>
          <w:rFonts w:hint="eastAsia"/>
        </w:rPr>
        <w:t>處魚叉飛彈部隊營區。</w:t>
      </w:r>
    </w:p>
    <w:p w:rsidR="00F268B7" w:rsidRDefault="00F268B7" w:rsidP="00F268B7">
      <w:pPr>
        <w:pStyle w:val="afffff"/>
        <w:spacing w:line="380" w:lineRule="exact"/>
        <w:ind w:leftChars="100" w:left="211" w:firstLineChars="200" w:firstLine="422"/>
      </w:pPr>
      <w:r w:rsidRPr="00F30FB1">
        <w:rPr>
          <w:rFonts w:hint="eastAsia"/>
        </w:rPr>
        <w:t>包含「海馬斯」多管火箭系統、</w:t>
      </w:r>
      <w:r w:rsidRPr="00F30FB1">
        <w:rPr>
          <w:rFonts w:hint="eastAsia"/>
        </w:rPr>
        <w:t>F-16</w:t>
      </w:r>
      <w:r w:rsidRPr="00F30FB1">
        <w:rPr>
          <w:rFonts w:hint="eastAsia"/>
        </w:rPr>
        <w:t>戰機、愛國者攔截系統均為當前烏克蘭對抗俄羅斯之重要裝備，美方表達會優先提供烏克蘭與北約盟友，縱然美國白宮國安會戰略溝通協調官柯比（</w:t>
      </w:r>
      <w:r w:rsidRPr="00F30FB1">
        <w:rPr>
          <w:rFonts w:hint="eastAsia"/>
        </w:rPr>
        <w:t>John Kirby</w:t>
      </w:r>
      <w:r w:rsidRPr="00F30FB1">
        <w:rPr>
          <w:rFonts w:hint="eastAsia"/>
        </w:rPr>
        <w:t>）表達向台灣與以色列之交付順序並不受影響，然而烏克蘭當前所需數量巨大，國防部是否評估對台交付否受到影響？</w:t>
      </w:r>
    </w:p>
    <w:p w:rsidR="00F268B7" w:rsidRDefault="00F268B7" w:rsidP="00F268B7">
      <w:pPr>
        <w:pStyle w:val="afffff"/>
        <w:spacing w:line="380" w:lineRule="exact"/>
        <w:ind w:leftChars="100" w:left="211" w:firstLineChars="200" w:firstLine="422"/>
      </w:pPr>
      <w:r w:rsidRPr="00F30FB1">
        <w:rPr>
          <w:rFonts w:hint="eastAsia"/>
        </w:rPr>
        <w:t>考量諸多要件導致武器裝備遲未交付的情況下，國防部與供應商之間是否有簽訂相關的賠償協議？若有，這些協議是否已經啟動，協商進展如何？如果沒有，國防部將採取何種措施來追討相關的賠償，保障國家利益？</w:t>
      </w:r>
    </w:p>
    <w:p w:rsidR="00F268B7" w:rsidRPr="00441B24" w:rsidRDefault="00F268B7" w:rsidP="00F268B7">
      <w:pPr>
        <w:pStyle w:val="afffff"/>
        <w:spacing w:line="380" w:lineRule="exact"/>
        <w:ind w:leftChars="100" w:left="211" w:firstLineChars="200" w:firstLine="422"/>
      </w:pPr>
      <w:r w:rsidRPr="00F30FB1">
        <w:rPr>
          <w:rFonts w:hint="eastAsia"/>
        </w:rPr>
        <w:t>如同美國智庫「卡托研究所」（</w:t>
      </w:r>
      <w:r w:rsidRPr="00F30FB1">
        <w:rPr>
          <w:rFonts w:hint="eastAsia"/>
        </w:rPr>
        <w:t>Cato Institute</w:t>
      </w:r>
      <w:r w:rsidRPr="00F30FB1">
        <w:rPr>
          <w:rFonts w:hint="eastAsia"/>
        </w:rPr>
        <w:t>）所言，改正美國對台軍售交付延宕狀況，才能真正對於提升嚇阻及防止潛在毀滅性的戰爭，將是至關重要的能力，請行政院務必確保相關軍備能夠如期如質交付抵達。</w:t>
      </w:r>
      <w:bookmarkStart w:id="0" w:name="_GoBack"/>
      <w:bookmarkEnd w:id="0"/>
    </w:p>
    <w:sectPr w:rsidR="00F268B7" w:rsidRPr="00441B24" w:rsidSect="00C666E2">
      <w:headerReference w:type="even" r:id="rId9"/>
      <w:footerReference w:type="even" r:id="rId10"/>
      <w:type w:val="continuous"/>
      <w:pgSz w:w="11906" w:h="16838" w:code="9"/>
      <w:pgMar w:top="1984" w:right="1417" w:bottom="1417" w:left="1417" w:header="1417" w:footer="850" w:gutter="0"/>
      <w:pgNumType w:start="190"/>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1DE" w:rsidRDefault="002521DE">
      <w:r>
        <w:separator/>
      </w:r>
    </w:p>
  </w:endnote>
  <w:endnote w:type="continuationSeparator" w:id="0">
    <w:p w:rsidR="002521DE" w:rsidRDefault="00252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6E2" w:rsidRDefault="00C666E2">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666E2" w:rsidRPr="00C666E2" w:rsidRDefault="00C666E2" w:rsidP="00C666E2">
                          <w:pPr>
                            <w:spacing w:line="210" w:lineRule="exact"/>
                            <w:jc w:val="center"/>
                          </w:pPr>
                          <w:r>
                            <w:fldChar w:fldCharType="begin"/>
                          </w:r>
                          <w:r>
                            <w:instrText xml:space="preserve"> PAGE  \* MERGEFORMAT </w:instrText>
                          </w:r>
                          <w:r>
                            <w:fldChar w:fldCharType="separate"/>
                          </w:r>
                          <w:r w:rsidR="00EE10D8">
                            <w:t>190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7"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BetCHQMDAABdBgAADgAAAAAAAAAAAAAAAAAuAgAAZHJzL2Uyb0RvYy54bWxQ&#10;SwECLQAUAAYACAAAACEAG7Ayo98AAAAHAQAADwAAAAAAAAAAAAAAAABdBQAAZHJzL2Rvd25yZXYu&#10;eG1sUEsFBgAAAAAEAAQA8wAAAGkGAAAAAA==&#10;" filled="f" stroked="f" strokeweight=".5pt">
              <v:textbox>
                <w:txbxContent>
                  <w:p w:rsidR="00C666E2" w:rsidRPr="00C666E2" w:rsidRDefault="00C666E2" w:rsidP="00C666E2">
                    <w:pPr>
                      <w:spacing w:line="210" w:lineRule="exact"/>
                      <w:jc w:val="center"/>
                    </w:pPr>
                    <w:r>
                      <w:fldChar w:fldCharType="begin"/>
                    </w:r>
                    <w:r>
                      <w:instrText xml:space="preserve"> PAGE  \* MERGEFORMAT </w:instrText>
                    </w:r>
                    <w:r>
                      <w:fldChar w:fldCharType="separate"/>
                    </w:r>
                    <w:r w:rsidR="00EE10D8">
                      <w:t>190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1DE" w:rsidRDefault="002521DE">
      <w:r>
        <w:separator/>
      </w:r>
    </w:p>
  </w:footnote>
  <w:footnote w:type="continuationSeparator" w:id="0">
    <w:p w:rsidR="002521DE" w:rsidRDefault="002521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6E2" w:rsidRDefault="00C666E2">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666E2" w:rsidRPr="00C666E2" w:rsidRDefault="00C666E2" w:rsidP="00C666E2">
                          <w:pPr>
                            <w:spacing w:line="294" w:lineRule="exact"/>
                            <w:jc w:val="left"/>
                          </w:pPr>
                          <w:r>
                            <w:rPr>
                              <w:rFonts w:hint="eastAsia"/>
                            </w:rPr>
                            <w:t>立法院公報　第</w:t>
                          </w:r>
                          <w:r>
                            <w:rPr>
                              <w:rFonts w:hint="eastAsia"/>
                            </w:rPr>
                            <w:t>113</w:t>
                          </w:r>
                          <w:r>
                            <w:rPr>
                              <w:rFonts w:hint="eastAsia"/>
                            </w:rPr>
                            <w:t>卷　第</w:t>
                          </w:r>
                          <w:r>
                            <w:rPr>
                              <w:rFonts w:hint="eastAsia"/>
                            </w:rPr>
                            <w:t>66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7QAg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BN/rtACAwAAVgYAAA4AAAAAAAAAAAAAAAAALgIAAGRycy9lMm9Eb2MueG1sUEsB&#10;Ai0AFAAGAAgAAAAhAKjJm8neAAAABwEAAA8AAAAAAAAAAAAAAAAAXAUAAGRycy9kb3ducmV2Lnht&#10;bFBLBQYAAAAABAAEAPMAAABnBgAAAAA=&#10;" filled="f" stroked="f" strokeweight=".5pt">
              <v:fill o:detectmouseclick="t"/>
              <v:textbox>
                <w:txbxContent>
                  <w:p w:rsidR="00C666E2" w:rsidRPr="00C666E2" w:rsidRDefault="00C666E2" w:rsidP="00C666E2">
                    <w:pPr>
                      <w:spacing w:line="294" w:lineRule="exact"/>
                      <w:jc w:val="left"/>
                    </w:pPr>
                    <w:r>
                      <w:rPr>
                        <w:rFonts w:hint="eastAsia"/>
                      </w:rPr>
                      <w:t>立法院公報　第</w:t>
                    </w:r>
                    <w:r>
                      <w:rPr>
                        <w:rFonts w:hint="eastAsia"/>
                      </w:rPr>
                      <w:t>113</w:t>
                    </w:r>
                    <w:r>
                      <w:rPr>
                        <w:rFonts w:hint="eastAsia"/>
                      </w:rPr>
                      <w:t>卷　第</w:t>
                    </w:r>
                    <w:r>
                      <w:rPr>
                        <w:rFonts w:hint="eastAsia"/>
                      </w:rPr>
                      <w:t>66</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CC8"/>
    <w:rsid w:val="00021974"/>
    <w:rsid w:val="000322E4"/>
    <w:rsid w:val="00034179"/>
    <w:rsid w:val="0006260D"/>
    <w:rsid w:val="0007483B"/>
    <w:rsid w:val="00092EFA"/>
    <w:rsid w:val="00096C65"/>
    <w:rsid w:val="00097CE8"/>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1DE"/>
    <w:rsid w:val="00252A12"/>
    <w:rsid w:val="00293B0A"/>
    <w:rsid w:val="002A04DC"/>
    <w:rsid w:val="002A509E"/>
    <w:rsid w:val="002C335B"/>
    <w:rsid w:val="00355CB3"/>
    <w:rsid w:val="00360394"/>
    <w:rsid w:val="00362E94"/>
    <w:rsid w:val="00372E8D"/>
    <w:rsid w:val="00387860"/>
    <w:rsid w:val="003A00D7"/>
    <w:rsid w:val="003B341B"/>
    <w:rsid w:val="004034F0"/>
    <w:rsid w:val="004047CB"/>
    <w:rsid w:val="004126B4"/>
    <w:rsid w:val="0042704C"/>
    <w:rsid w:val="0044045C"/>
    <w:rsid w:val="00441B24"/>
    <w:rsid w:val="00443AB2"/>
    <w:rsid w:val="00453F8A"/>
    <w:rsid w:val="00473B4E"/>
    <w:rsid w:val="00485C17"/>
    <w:rsid w:val="004D78BA"/>
    <w:rsid w:val="004E74DF"/>
    <w:rsid w:val="00531501"/>
    <w:rsid w:val="00542984"/>
    <w:rsid w:val="00552448"/>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2CC8"/>
    <w:rsid w:val="007C4084"/>
    <w:rsid w:val="007D04A0"/>
    <w:rsid w:val="007E74DC"/>
    <w:rsid w:val="007F7A16"/>
    <w:rsid w:val="00861B21"/>
    <w:rsid w:val="00863C32"/>
    <w:rsid w:val="00864C67"/>
    <w:rsid w:val="00865AAC"/>
    <w:rsid w:val="00883D74"/>
    <w:rsid w:val="00896FC2"/>
    <w:rsid w:val="008A0C5D"/>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5BB5"/>
    <w:rsid w:val="00B15C77"/>
    <w:rsid w:val="00B278AB"/>
    <w:rsid w:val="00B40364"/>
    <w:rsid w:val="00BA49AC"/>
    <w:rsid w:val="00BA71D7"/>
    <w:rsid w:val="00BB5684"/>
    <w:rsid w:val="00BE0A55"/>
    <w:rsid w:val="00BF63AF"/>
    <w:rsid w:val="00C201E0"/>
    <w:rsid w:val="00C216C6"/>
    <w:rsid w:val="00C50091"/>
    <w:rsid w:val="00C666E2"/>
    <w:rsid w:val="00C84B2E"/>
    <w:rsid w:val="00C9556F"/>
    <w:rsid w:val="00C9653B"/>
    <w:rsid w:val="00CD541C"/>
    <w:rsid w:val="00CE016C"/>
    <w:rsid w:val="00CF12AE"/>
    <w:rsid w:val="00CF6866"/>
    <w:rsid w:val="00D03570"/>
    <w:rsid w:val="00D05F85"/>
    <w:rsid w:val="00D07EA1"/>
    <w:rsid w:val="00D22A25"/>
    <w:rsid w:val="00D32121"/>
    <w:rsid w:val="00D542A5"/>
    <w:rsid w:val="00D65F9F"/>
    <w:rsid w:val="00D84D2B"/>
    <w:rsid w:val="00D86C15"/>
    <w:rsid w:val="00D87960"/>
    <w:rsid w:val="00D922B6"/>
    <w:rsid w:val="00DA65B7"/>
    <w:rsid w:val="00DA6A2B"/>
    <w:rsid w:val="00DA7D72"/>
    <w:rsid w:val="00DC2697"/>
    <w:rsid w:val="00DE0D1A"/>
    <w:rsid w:val="00DF0800"/>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EE10D8"/>
    <w:rsid w:val="00F1464A"/>
    <w:rsid w:val="00F268B7"/>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CBC22-B7F3-43C2-A40A-E77D6662B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1</Pages>
  <Words>148</Words>
  <Characters>844</Characters>
  <Application>Microsoft Office Word</Application>
  <DocSecurity>0</DocSecurity>
  <Lines>7</Lines>
  <Paragraphs>1</Paragraphs>
  <ScaleCrop>false</ScaleCrop>
  <Company/>
  <LinksUpToDate>false</LinksUpToDate>
  <CharactersWithSpaces>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190;190;1;;</dc:description>
  <cp:lastModifiedBy>user</cp:lastModifiedBy>
  <cp:revision>2</cp:revision>
  <cp:lastPrinted>2024-07-17T02:49:00Z</cp:lastPrinted>
  <dcterms:created xsi:type="dcterms:W3CDTF">2024-07-18T07:26:00Z</dcterms:created>
  <dcterms:modified xsi:type="dcterms:W3CDTF">2024-07-18T07:26:00Z</dcterms:modified>
</cp:coreProperties>
</file>