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93B2A" w14:paraId="24A1A6C2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1B57" w14:textId="77777777" w:rsidR="00993B2A" w:rsidRDefault="00943B63" w:rsidP="00993B2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943B63">
              <w:rPr>
                <w:rFonts w:eastAsia="標楷體" w:hint="eastAsia"/>
              </w:rPr>
              <w:t>立法院第</w:t>
            </w:r>
            <w:r w:rsidRPr="00943B63">
              <w:rPr>
                <w:rFonts w:eastAsia="標楷體"/>
              </w:rPr>
              <w:t>11</w:t>
            </w:r>
            <w:r w:rsidRPr="00943B63">
              <w:rPr>
                <w:rFonts w:eastAsia="標楷體"/>
              </w:rPr>
              <w:t>屆第</w:t>
            </w:r>
            <w:r w:rsidRPr="00943B63">
              <w:rPr>
                <w:rFonts w:eastAsia="標楷體"/>
              </w:rPr>
              <w:t>3</w:t>
            </w:r>
            <w:r w:rsidRPr="00943B63">
              <w:rPr>
                <w:rFonts w:eastAsia="標楷體"/>
              </w:rPr>
              <w:t>會期交通委員會第</w:t>
            </w:r>
            <w:r w:rsidRPr="00943B63">
              <w:rPr>
                <w:rFonts w:eastAsia="標楷體"/>
              </w:rPr>
              <w:t>5</w:t>
            </w:r>
            <w:r w:rsidRPr="00943B63">
              <w:rPr>
                <w:rFonts w:eastAsia="標楷體"/>
              </w:rPr>
              <w:t>次全體委員會議紀錄</w:t>
            </w:r>
          </w:p>
        </w:tc>
      </w:tr>
      <w:tr w:rsidR="00CB33AE" w14:paraId="23AD4B71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2542" w14:textId="6CA83D4E" w:rsidR="00CB33AE" w:rsidRDefault="00943B63" w:rsidP="003702AD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943B63">
              <w:rPr>
                <w:rFonts w:eastAsia="微軟正黑體" w:hint="eastAsia"/>
                <w:b/>
              </w:rPr>
              <w:t>一、審查國家通訊傳播委員會函為修正「應經核准之電信管制射頻器材」、「電信管制射頻器材製造輸入及申報作業管理辦法」及「電信管理業務規費收費標準」第十四條條文案；二、審查</w:t>
            </w:r>
            <w:r w:rsidRPr="00943B63">
              <w:rPr>
                <w:rFonts w:eastAsia="微軟正黑體"/>
                <w:b/>
              </w:rPr>
              <w:t>(</w:t>
            </w:r>
            <w:r w:rsidRPr="00943B63">
              <w:rPr>
                <w:rFonts w:eastAsia="微軟正黑體"/>
                <w:b/>
              </w:rPr>
              <w:t>一</w:t>
            </w:r>
            <w:r w:rsidRPr="00943B63">
              <w:rPr>
                <w:rFonts w:eastAsia="微軟正黑體"/>
                <w:b/>
              </w:rPr>
              <w:t>)</w:t>
            </w:r>
            <w:r w:rsidRPr="00943B63">
              <w:rPr>
                <w:rFonts w:eastAsia="微軟正黑體"/>
                <w:b/>
              </w:rPr>
              <w:t>委員黃健豪等</w:t>
            </w:r>
            <w:r w:rsidRPr="00943B63">
              <w:rPr>
                <w:rFonts w:eastAsia="微軟正黑體"/>
                <w:b/>
              </w:rPr>
              <w:t>19</w:t>
            </w:r>
            <w:r w:rsidRPr="00943B63">
              <w:rPr>
                <w:rFonts w:eastAsia="微軟正黑體"/>
                <w:b/>
              </w:rPr>
              <w:t>人擬具「電信管理法第五條、第八條及第七十九條條文修正草案」案、</w:t>
            </w:r>
            <w:r w:rsidRPr="00943B63">
              <w:rPr>
                <w:rFonts w:eastAsia="微軟正黑體"/>
                <w:b/>
              </w:rPr>
              <w:t>(</w:t>
            </w:r>
            <w:r w:rsidRPr="00943B63">
              <w:rPr>
                <w:rFonts w:eastAsia="微軟正黑體"/>
                <w:b/>
              </w:rPr>
              <w:t>二</w:t>
            </w:r>
            <w:r w:rsidRPr="00943B63">
              <w:rPr>
                <w:rFonts w:eastAsia="微軟正黑體"/>
                <w:b/>
              </w:rPr>
              <w:t>)</w:t>
            </w:r>
            <w:r w:rsidRPr="00943B63">
              <w:rPr>
                <w:rFonts w:eastAsia="微軟正黑體"/>
                <w:b/>
              </w:rPr>
              <w:t>台灣民眾黨黨團擬具「電信管理法第五條及第八條之一條文修正草案」案、</w:t>
            </w:r>
            <w:r w:rsidRPr="00943B63">
              <w:rPr>
                <w:rFonts w:eastAsia="微軟正黑體"/>
                <w:b/>
              </w:rPr>
              <w:t>(</w:t>
            </w:r>
            <w:r w:rsidRPr="00943B63">
              <w:rPr>
                <w:rFonts w:eastAsia="微軟正黑體"/>
                <w:b/>
              </w:rPr>
              <w:t>三</w:t>
            </w:r>
            <w:r w:rsidRPr="00943B63">
              <w:rPr>
                <w:rFonts w:eastAsia="微軟正黑體"/>
                <w:b/>
              </w:rPr>
              <w:t>)</w:t>
            </w:r>
            <w:r w:rsidRPr="00943B63">
              <w:rPr>
                <w:rFonts w:eastAsia="微軟正黑體"/>
                <w:b/>
              </w:rPr>
              <w:t>委員鍾佳濱等</w:t>
            </w:r>
            <w:r w:rsidRPr="00943B63">
              <w:rPr>
                <w:rFonts w:eastAsia="微軟正黑體"/>
                <w:b/>
              </w:rPr>
              <w:t>21</w:t>
            </w:r>
            <w:r w:rsidRPr="00943B63">
              <w:rPr>
                <w:rFonts w:eastAsia="微軟正黑體"/>
                <w:b/>
              </w:rPr>
              <w:t>人擬具「電信管理法第五條、第九條及第七十九條條文修正草案」案、</w:t>
            </w:r>
            <w:r w:rsidRPr="00943B63">
              <w:rPr>
                <w:rFonts w:eastAsia="微軟正黑體"/>
                <w:b/>
              </w:rPr>
              <w:t>(</w:t>
            </w:r>
            <w:r w:rsidRPr="00943B63">
              <w:rPr>
                <w:rFonts w:eastAsia="微軟正黑體"/>
                <w:b/>
              </w:rPr>
              <w:t>四</w:t>
            </w:r>
            <w:r w:rsidRPr="00943B63">
              <w:rPr>
                <w:rFonts w:eastAsia="微軟正黑體"/>
                <w:b/>
              </w:rPr>
              <w:t>)</w:t>
            </w:r>
            <w:r w:rsidRPr="00943B63">
              <w:rPr>
                <w:rFonts w:eastAsia="微軟正黑體"/>
                <w:b/>
              </w:rPr>
              <w:t>台灣民眾黨黨團擬具「電信管理法第九條及第四十條條文修正草案」案及</w:t>
            </w:r>
            <w:r w:rsidRPr="00943B63">
              <w:rPr>
                <w:rFonts w:eastAsia="微軟正黑體"/>
                <w:b/>
              </w:rPr>
              <w:t>(</w:t>
            </w:r>
            <w:r w:rsidRPr="00943B63">
              <w:rPr>
                <w:rFonts w:eastAsia="微軟正黑體"/>
                <w:b/>
              </w:rPr>
              <w:t>五</w:t>
            </w:r>
            <w:r w:rsidRPr="00943B63">
              <w:rPr>
                <w:rFonts w:eastAsia="微軟正黑體"/>
                <w:b/>
              </w:rPr>
              <w:t>)</w:t>
            </w:r>
            <w:r w:rsidRPr="00943B63">
              <w:rPr>
                <w:rFonts w:eastAsia="微軟正黑體"/>
                <w:b/>
              </w:rPr>
              <w:t>委員陳俊宇等</w:t>
            </w:r>
            <w:r w:rsidRPr="00943B63">
              <w:rPr>
                <w:rFonts w:eastAsia="微軟正黑體"/>
                <w:b/>
              </w:rPr>
              <w:t>19</w:t>
            </w:r>
            <w:r w:rsidRPr="00943B63">
              <w:rPr>
                <w:rFonts w:eastAsia="微軟正黑體"/>
                <w:b/>
              </w:rPr>
              <w:t>人擬具「電信管</w:t>
            </w:r>
            <w:r w:rsidRPr="00943B63">
              <w:rPr>
                <w:rFonts w:eastAsia="微軟正黑體" w:hint="eastAsia"/>
                <w:b/>
              </w:rPr>
              <w:t xml:space="preserve">理法第七十五條條文修正草案」案　　　　　　　</w:t>
            </w:r>
            <w:r>
              <w:rPr>
                <w:rFonts w:eastAsia="微軟正黑體" w:hint="eastAsia"/>
                <w:b/>
              </w:rPr>
              <w:t xml:space="preserve">              </w:t>
            </w:r>
            <w:r w:rsidRPr="00943B63">
              <w:rPr>
                <w:rFonts w:eastAsia="微軟正黑體" w:hint="eastAsia"/>
                <w:b/>
              </w:rPr>
              <w:t xml:space="preserve">　　</w:t>
            </w:r>
            <w:r w:rsidR="003702AD">
              <w:rPr>
                <w:rFonts w:eastAsia="微軟正黑體" w:hint="eastAsia"/>
                <w:b/>
              </w:rPr>
              <w:t xml:space="preserve"> </w:t>
            </w:r>
            <w:r w:rsidR="003702AD">
              <w:rPr>
                <w:rFonts w:eastAsia="微軟正黑體"/>
                <w:b/>
              </w:rPr>
              <w:t xml:space="preserve">   </w:t>
            </w:r>
            <w:r w:rsidR="003702AD">
              <w:rPr>
                <w:rFonts w:eastAsia="微軟正黑體" w:hint="eastAsia"/>
                <w:b/>
              </w:rPr>
              <w:t>（頁次：２０</w:t>
            </w:r>
            <w:r w:rsidRPr="00943B63">
              <w:rPr>
                <w:rFonts w:eastAsia="微軟正黑體" w:hint="eastAsia"/>
                <w:b/>
              </w:rPr>
              <w:t>７</w:t>
            </w:r>
            <w:r w:rsidR="003702AD">
              <w:rPr>
                <w:rFonts w:eastAsia="微軟正黑體" w:hint="eastAsia"/>
                <w:b/>
              </w:rPr>
              <w:t>－</w:t>
            </w:r>
            <w:r w:rsidRPr="00943B63">
              <w:rPr>
                <w:rFonts w:eastAsia="微軟正黑體" w:hint="eastAsia"/>
                <w:b/>
              </w:rPr>
              <w:t>２</w:t>
            </w:r>
            <w:r w:rsidR="003702AD">
              <w:rPr>
                <w:rFonts w:eastAsia="微軟正黑體" w:hint="eastAsia"/>
                <w:b/>
              </w:rPr>
              <w:t>７２</w:t>
            </w:r>
            <w:r w:rsidRPr="00943B63">
              <w:rPr>
                <w:rFonts w:eastAsia="微軟正黑體" w:hint="eastAsia"/>
                <w:b/>
              </w:rPr>
              <w:t>）</w:t>
            </w:r>
          </w:p>
        </w:tc>
      </w:tr>
      <w:tr w:rsidR="00CB33AE" w14:paraId="7EB79EC0" w14:textId="77777777" w:rsidTr="00CC3D13">
        <w:trPr>
          <w:trHeight w:hRule="exact" w:val="166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33E832" w14:textId="77777777" w:rsidR="00CB33AE" w:rsidRDefault="00CB33AE" w:rsidP="005F5CEF">
            <w:pPr>
              <w:spacing w:beforeLines="50" w:before="159"/>
              <w:jc w:val="center"/>
            </w:pPr>
            <w:r w:rsidRPr="003702AD">
              <w:rPr>
                <w:rFonts w:hint="eastAsia"/>
                <w:spacing w:val="100"/>
                <w:kern w:val="0"/>
                <w:fitText w:val="1049" w:id="-884850688"/>
              </w:rPr>
              <w:t>發言</w:t>
            </w:r>
            <w:r w:rsidRPr="003702AD">
              <w:rPr>
                <w:rFonts w:hint="eastAsia"/>
                <w:spacing w:val="5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5F9E34" w14:textId="77777777" w:rsidR="00CC3D13" w:rsidRDefault="00CC3D13" w:rsidP="00CC3D1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林國成（主席）、張啓楷、陳俊宇、鍾佳濱、黃健豪、洪孟楷、陳雪生、林俊憲、</w:t>
            </w:r>
          </w:p>
          <w:p w14:paraId="23451B24" w14:textId="77777777" w:rsidR="00CC3D13" w:rsidRDefault="00CC3D13" w:rsidP="00CC3D1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何欣純、徐富癸、蔡其昌、陳素月、魯明哲、李昆澤、邱若華、廖先翔、王鴻薇、</w:t>
            </w:r>
          </w:p>
          <w:p w14:paraId="2D2EFD49" w14:textId="77777777" w:rsidR="00CB33AE" w:rsidRDefault="00CC3D13" w:rsidP="00CC3D1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CC3D13">
              <w:rPr>
                <w:rFonts w:hint="eastAsia"/>
              </w:rPr>
              <w:t>游　顥、鄭天財</w:t>
            </w:r>
            <w:r w:rsidRPr="00CC3D13">
              <w:t>Sra Kacaw、許智傑、麥玉珍</w:t>
            </w:r>
          </w:p>
        </w:tc>
      </w:tr>
      <w:tr w:rsidR="00D949F4" w14:paraId="6DC05481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5225A8" w14:textId="77777777" w:rsidR="00D949F4" w:rsidRPr="00CB33AE" w:rsidRDefault="00D949F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7B8C41" w14:textId="77777777" w:rsidR="00D949F4" w:rsidRPr="00D949F4" w:rsidRDefault="00D949F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750B6" w14:paraId="1BA398FF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76D03A" w14:textId="77777777" w:rsidR="002750B6" w:rsidRPr="00DA0948" w:rsidRDefault="002750B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1F0230" w14:textId="77777777" w:rsidR="002750B6" w:rsidRDefault="002750B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22D7664E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3132E5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7A673C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50F56B31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7C7B67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96F9AF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1EA786AB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1E0E9D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2398BF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6B650E8F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E61934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619384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1F4CFF0D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EC7B76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492CEA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7DB84B1C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E15AE1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685CAE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6C9DDB23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267174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DB216B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6DDE8DBB" w14:textId="77777777" w:rsidTr="003702AD">
        <w:trPr>
          <w:trHeight w:hRule="exact" w:val="11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F90B" w14:textId="77777777" w:rsidR="00E457C1" w:rsidRDefault="00E457C1">
            <w:pPr>
              <w:jc w:val="distribute"/>
              <w:rPr>
                <w:kern w:val="0"/>
              </w:rPr>
            </w:pPr>
          </w:p>
          <w:p w14:paraId="0B505588" w14:textId="77777777" w:rsidR="003702AD" w:rsidRDefault="003702AD">
            <w:pPr>
              <w:jc w:val="distribute"/>
              <w:rPr>
                <w:kern w:val="0"/>
              </w:rPr>
            </w:pPr>
          </w:p>
          <w:p w14:paraId="7A40F94E" w14:textId="77777777" w:rsidR="003702AD" w:rsidRDefault="003702AD">
            <w:pPr>
              <w:jc w:val="distribute"/>
              <w:rPr>
                <w:kern w:val="0"/>
              </w:rPr>
            </w:pPr>
          </w:p>
          <w:p w14:paraId="7EECC2AD" w14:textId="23EDF0F0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9037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  <w:p w14:paraId="3A223895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  <w:p w14:paraId="5FD78D06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  <w:p w14:paraId="5BF55584" w14:textId="4DE185D1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4E73D3FC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BC7D" w14:textId="77777777" w:rsidR="003702AD" w:rsidRDefault="003702AD" w:rsidP="00993B2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D31D0D">
              <w:rPr>
                <w:rFonts w:eastAsia="標楷體" w:hint="eastAsia"/>
              </w:rPr>
              <w:lastRenderedPageBreak/>
              <w:t>立法院第</w:t>
            </w:r>
            <w:r w:rsidRPr="00D31D0D">
              <w:rPr>
                <w:rFonts w:eastAsia="標楷體"/>
              </w:rPr>
              <w:t>11</w:t>
            </w:r>
            <w:r w:rsidRPr="00D31D0D">
              <w:rPr>
                <w:rFonts w:eastAsia="標楷體"/>
              </w:rPr>
              <w:t>屆第</w:t>
            </w:r>
            <w:r w:rsidRPr="00D31D0D">
              <w:rPr>
                <w:rFonts w:eastAsia="標楷體"/>
              </w:rPr>
              <w:t>3</w:t>
            </w:r>
            <w:r w:rsidRPr="00D31D0D">
              <w:rPr>
                <w:rFonts w:eastAsia="標楷體"/>
              </w:rPr>
              <w:t>會期司法及法制委員會第</w:t>
            </w:r>
            <w:r w:rsidRPr="00D31D0D">
              <w:rPr>
                <w:rFonts w:eastAsia="標楷體"/>
              </w:rPr>
              <w:t>6</w:t>
            </w:r>
            <w:r w:rsidRPr="00D31D0D">
              <w:rPr>
                <w:rFonts w:eastAsia="標楷體"/>
              </w:rPr>
              <w:t>次全體委員會議紀錄</w:t>
            </w:r>
          </w:p>
        </w:tc>
      </w:tr>
      <w:tr w:rsidR="003702AD" w14:paraId="46672DF6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5CD0" w14:textId="77777777" w:rsidR="003702AD" w:rsidRPr="00D31D0D" w:rsidRDefault="003702AD" w:rsidP="00D31D0D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D31D0D">
              <w:rPr>
                <w:rFonts w:eastAsia="微軟正黑體" w:hint="eastAsia"/>
                <w:b/>
              </w:rPr>
              <w:t xml:space="preserve">一、邀請立法院秘書長列席就「國會擴、遷建之進度及未來規劃」進行專題報告，並備質詢；二、邀請立法院議事處處長列席就「國會擴、遷建後議事廳之規劃」進行專題報告，並備質詢　　</w:t>
            </w:r>
          </w:p>
          <w:p w14:paraId="0C2D717B" w14:textId="16E52DC8" w:rsidR="003702AD" w:rsidRDefault="003702AD" w:rsidP="00D31D0D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D31D0D">
              <w:rPr>
                <w:rFonts w:eastAsia="微軟正黑體" w:hint="eastAsia"/>
                <w:b/>
              </w:rPr>
              <w:t xml:space="preserve">　　　　　　　　　　　　　　　　　　　　　　　　　　　　</w:t>
            </w:r>
            <w:r w:rsidR="00E536F4">
              <w:rPr>
                <w:rFonts w:eastAsia="微軟正黑體" w:hint="eastAsia"/>
                <w:b/>
              </w:rPr>
              <w:t xml:space="preserve"> </w:t>
            </w:r>
            <w:r w:rsidR="00E536F4">
              <w:rPr>
                <w:rFonts w:eastAsia="微軟正黑體"/>
                <w:b/>
              </w:rPr>
              <w:t xml:space="preserve">   </w:t>
            </w:r>
            <w:r>
              <w:rPr>
                <w:rFonts w:eastAsia="微軟正黑體" w:hint="eastAsia"/>
                <w:b/>
              </w:rPr>
              <w:t>（頁次：</w:t>
            </w:r>
            <w:r w:rsidRPr="00D31D0D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７３－</w:t>
            </w:r>
            <w:r w:rsidRPr="00D31D0D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９４</w:t>
            </w:r>
            <w:r w:rsidRPr="00D31D0D">
              <w:rPr>
                <w:rFonts w:eastAsia="微軟正黑體" w:hint="eastAsia"/>
                <w:b/>
              </w:rPr>
              <w:t>）</w:t>
            </w:r>
          </w:p>
        </w:tc>
      </w:tr>
      <w:tr w:rsidR="003702AD" w14:paraId="0620B824" w14:textId="77777777" w:rsidTr="00D31D0D">
        <w:trPr>
          <w:trHeight w:hRule="exact" w:val="113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5B0BA2" w14:textId="77777777" w:rsidR="003702AD" w:rsidRDefault="003702AD" w:rsidP="005F5CEF">
            <w:pPr>
              <w:spacing w:beforeLines="50" w:before="159"/>
              <w:jc w:val="center"/>
            </w:pPr>
            <w:r w:rsidRPr="003702AD">
              <w:rPr>
                <w:rFonts w:hint="eastAsia"/>
                <w:spacing w:val="100"/>
                <w:kern w:val="0"/>
                <w:fitText w:val="1049" w:id="-884850688"/>
              </w:rPr>
              <w:t>發言</w:t>
            </w:r>
            <w:r w:rsidRPr="003702AD">
              <w:rPr>
                <w:rFonts w:hint="eastAsia"/>
                <w:spacing w:val="5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DA3AD0" w14:textId="77777777" w:rsidR="003702AD" w:rsidRDefault="003702AD" w:rsidP="00D31D0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莊瑞雄（主席）、柯建銘、王義川、林淑芬、王美惠、賴瑞隆、吳思瑤、蔡易餘、</w:t>
            </w:r>
          </w:p>
          <w:p w14:paraId="690F2C3B" w14:textId="77777777" w:rsidR="003702AD" w:rsidRDefault="003702AD" w:rsidP="00D31D0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沈發惠</w:t>
            </w:r>
          </w:p>
        </w:tc>
      </w:tr>
      <w:tr w:rsidR="003702AD" w14:paraId="731ABB5E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44F55A" w14:textId="77777777" w:rsidR="003702AD" w:rsidRPr="00CB33AE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8540FB" w14:textId="77777777" w:rsidR="003702AD" w:rsidRPr="00D949F4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55EBAA7A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92EB59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5BAC3F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5EF550CA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F7EFFF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BEF622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5663962E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293871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66FF79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510AAE44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8538A7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DB459F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523CF867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CC47D0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EBB9A0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3F13239D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1279FD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DE87F9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067AB63C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4A14CD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0CE35A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395BD837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ADDAAA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AA6E72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02C7FA98" w14:textId="77777777" w:rsidTr="00E466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8296CA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DF90F0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2EBBB7B9" w14:textId="77777777" w:rsidTr="00E466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E53D8F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777477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18C610F2" w14:textId="77777777" w:rsidTr="00E466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83FA69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A95EA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3702AD" w14:paraId="5B6D4CA0" w14:textId="77777777" w:rsidTr="003702AD">
        <w:trPr>
          <w:trHeight w:hRule="exact" w:val="1068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CCB7" w14:textId="77777777" w:rsidR="003702AD" w:rsidRPr="00DA0948" w:rsidRDefault="003702A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E2FD1" w14:textId="77777777" w:rsidR="003702AD" w:rsidRDefault="003702A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0B218A6B" w14:textId="77777777" w:rsidR="003702AD" w:rsidRPr="00CB33AE" w:rsidRDefault="003702AD" w:rsidP="00CB33AE">
      <w:pPr>
        <w:spacing w:line="14" w:lineRule="exact"/>
        <w:rPr>
          <w:sz w:val="2"/>
        </w:rPr>
      </w:pPr>
    </w:p>
    <w:p w14:paraId="0DF0248A" w14:textId="77777777" w:rsidR="00B6296D" w:rsidRPr="00CB33AE" w:rsidRDefault="00B6296D" w:rsidP="00CB33AE">
      <w:pPr>
        <w:spacing w:line="14" w:lineRule="exact"/>
        <w:rPr>
          <w:sz w:val="2"/>
        </w:rPr>
      </w:pPr>
    </w:p>
    <w:sectPr w:rsidR="00B6296D" w:rsidRPr="00CB33AE" w:rsidSect="003702AD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42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A24BC" w14:textId="77777777" w:rsidR="008E7F04" w:rsidRDefault="008E7F04">
      <w:r>
        <w:separator/>
      </w:r>
    </w:p>
  </w:endnote>
  <w:endnote w:type="continuationSeparator" w:id="0">
    <w:p w14:paraId="30BAF998" w14:textId="77777777" w:rsidR="008E7F04" w:rsidRDefault="008E7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6B18B" w14:textId="3DC58BDB" w:rsidR="003702AD" w:rsidRDefault="002E6344">
    <w:pPr>
      <w:pStyle w:val="a3"/>
    </w:pPr>
    <w:r>
      <w:rPr>
        <w:noProof/>
      </w:rPr>
      <w:pict w14:anchorId="5E931D6F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0;margin-top:-9.3pt;width:453.55pt;height:31.5pt;z-index:251658240;mso-wrap-style:tight" filled="f" stroked="f">
          <v:textbox>
            <w:txbxContent>
              <w:p w14:paraId="583295E0" w14:textId="567F6A3C" w:rsidR="003702AD" w:rsidRPr="003702AD" w:rsidRDefault="003702AD" w:rsidP="003702AD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424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273A5FEC"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14:paraId="057EB09D" w14:textId="419051E5" w:rsidR="003702AD" w:rsidRPr="003702AD" w:rsidRDefault="003702AD" w:rsidP="003702AD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424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1F458" w14:textId="77777777" w:rsidR="008E7F04" w:rsidRDefault="008E7F04">
      <w:r>
        <w:separator/>
      </w:r>
    </w:p>
  </w:footnote>
  <w:footnote w:type="continuationSeparator" w:id="0">
    <w:p w14:paraId="44F3D0FA" w14:textId="77777777" w:rsidR="008E7F04" w:rsidRDefault="008E7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EFC03" w14:textId="0B187C7D" w:rsidR="00B6296D" w:rsidRDefault="00B6296D" w:rsidP="008B4623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3AE"/>
    <w:rsid w:val="000008DD"/>
    <w:rsid w:val="000052B7"/>
    <w:rsid w:val="0004030A"/>
    <w:rsid w:val="000574A8"/>
    <w:rsid w:val="00097C09"/>
    <w:rsid w:val="000A29CE"/>
    <w:rsid w:val="000E19FD"/>
    <w:rsid w:val="000E1B81"/>
    <w:rsid w:val="000E2D06"/>
    <w:rsid w:val="000F11D5"/>
    <w:rsid w:val="00136994"/>
    <w:rsid w:val="00153480"/>
    <w:rsid w:val="00194C6E"/>
    <w:rsid w:val="001B7757"/>
    <w:rsid w:val="0024583D"/>
    <w:rsid w:val="002470A4"/>
    <w:rsid w:val="00264512"/>
    <w:rsid w:val="002750B6"/>
    <w:rsid w:val="00290088"/>
    <w:rsid w:val="00297BE3"/>
    <w:rsid w:val="002A62B2"/>
    <w:rsid w:val="002B6795"/>
    <w:rsid w:val="002C0D22"/>
    <w:rsid w:val="002C27AB"/>
    <w:rsid w:val="002E6344"/>
    <w:rsid w:val="0030032D"/>
    <w:rsid w:val="00311883"/>
    <w:rsid w:val="00350DDB"/>
    <w:rsid w:val="003702AD"/>
    <w:rsid w:val="00394C76"/>
    <w:rsid w:val="003C3A82"/>
    <w:rsid w:val="003D6562"/>
    <w:rsid w:val="0041446F"/>
    <w:rsid w:val="00420A00"/>
    <w:rsid w:val="00431678"/>
    <w:rsid w:val="004325A7"/>
    <w:rsid w:val="0046137E"/>
    <w:rsid w:val="0046327A"/>
    <w:rsid w:val="00466418"/>
    <w:rsid w:val="0047770D"/>
    <w:rsid w:val="00484890"/>
    <w:rsid w:val="00485468"/>
    <w:rsid w:val="00491440"/>
    <w:rsid w:val="00493579"/>
    <w:rsid w:val="004C3BF4"/>
    <w:rsid w:val="004E2469"/>
    <w:rsid w:val="004F53CD"/>
    <w:rsid w:val="0051266D"/>
    <w:rsid w:val="00533CFC"/>
    <w:rsid w:val="00536AC5"/>
    <w:rsid w:val="00537F55"/>
    <w:rsid w:val="005473C3"/>
    <w:rsid w:val="00571142"/>
    <w:rsid w:val="005723DE"/>
    <w:rsid w:val="005761E4"/>
    <w:rsid w:val="005923D6"/>
    <w:rsid w:val="0059461E"/>
    <w:rsid w:val="005A47FF"/>
    <w:rsid w:val="005E7D02"/>
    <w:rsid w:val="005F5CEF"/>
    <w:rsid w:val="00602FBA"/>
    <w:rsid w:val="00603501"/>
    <w:rsid w:val="006167F2"/>
    <w:rsid w:val="006210C6"/>
    <w:rsid w:val="0062445C"/>
    <w:rsid w:val="00640748"/>
    <w:rsid w:val="00643900"/>
    <w:rsid w:val="00671D31"/>
    <w:rsid w:val="006B7C6A"/>
    <w:rsid w:val="006D3210"/>
    <w:rsid w:val="006E2FA4"/>
    <w:rsid w:val="006F29C7"/>
    <w:rsid w:val="006F3213"/>
    <w:rsid w:val="00703B39"/>
    <w:rsid w:val="00760C4A"/>
    <w:rsid w:val="007621E3"/>
    <w:rsid w:val="00776050"/>
    <w:rsid w:val="00777C20"/>
    <w:rsid w:val="007A22F2"/>
    <w:rsid w:val="007B0C06"/>
    <w:rsid w:val="007C4E4B"/>
    <w:rsid w:val="007D32A2"/>
    <w:rsid w:val="007D41A9"/>
    <w:rsid w:val="007D4AF6"/>
    <w:rsid w:val="007D5AC9"/>
    <w:rsid w:val="007E1CFC"/>
    <w:rsid w:val="00800D7B"/>
    <w:rsid w:val="00802304"/>
    <w:rsid w:val="008034B8"/>
    <w:rsid w:val="0081752D"/>
    <w:rsid w:val="00820FEA"/>
    <w:rsid w:val="008452B1"/>
    <w:rsid w:val="008724DB"/>
    <w:rsid w:val="008B4623"/>
    <w:rsid w:val="008D5E45"/>
    <w:rsid w:val="008E7F04"/>
    <w:rsid w:val="008F2A72"/>
    <w:rsid w:val="00903E6C"/>
    <w:rsid w:val="00907735"/>
    <w:rsid w:val="00917C58"/>
    <w:rsid w:val="00921E93"/>
    <w:rsid w:val="00943B63"/>
    <w:rsid w:val="00961EEB"/>
    <w:rsid w:val="00993B2A"/>
    <w:rsid w:val="009A5DF3"/>
    <w:rsid w:val="009A62C7"/>
    <w:rsid w:val="009E3952"/>
    <w:rsid w:val="009F3C5D"/>
    <w:rsid w:val="009F5DFC"/>
    <w:rsid w:val="00A34612"/>
    <w:rsid w:val="00A70449"/>
    <w:rsid w:val="00A74342"/>
    <w:rsid w:val="00A77EB1"/>
    <w:rsid w:val="00AA6F00"/>
    <w:rsid w:val="00AB3008"/>
    <w:rsid w:val="00B008AB"/>
    <w:rsid w:val="00B012CD"/>
    <w:rsid w:val="00B1715C"/>
    <w:rsid w:val="00B40404"/>
    <w:rsid w:val="00B6296D"/>
    <w:rsid w:val="00B66ABE"/>
    <w:rsid w:val="00B71EF1"/>
    <w:rsid w:val="00B80430"/>
    <w:rsid w:val="00B83845"/>
    <w:rsid w:val="00B8692C"/>
    <w:rsid w:val="00B86F92"/>
    <w:rsid w:val="00C02A4B"/>
    <w:rsid w:val="00C13800"/>
    <w:rsid w:val="00C21B92"/>
    <w:rsid w:val="00C54DD4"/>
    <w:rsid w:val="00C77578"/>
    <w:rsid w:val="00C8591C"/>
    <w:rsid w:val="00C9295B"/>
    <w:rsid w:val="00CB33AE"/>
    <w:rsid w:val="00CC1998"/>
    <w:rsid w:val="00CC3D13"/>
    <w:rsid w:val="00CC744E"/>
    <w:rsid w:val="00CE5045"/>
    <w:rsid w:val="00CE51F7"/>
    <w:rsid w:val="00CE5633"/>
    <w:rsid w:val="00CF409B"/>
    <w:rsid w:val="00D02E31"/>
    <w:rsid w:val="00D311DD"/>
    <w:rsid w:val="00D32432"/>
    <w:rsid w:val="00D5362C"/>
    <w:rsid w:val="00D57BE2"/>
    <w:rsid w:val="00D7330A"/>
    <w:rsid w:val="00D949F4"/>
    <w:rsid w:val="00DA0948"/>
    <w:rsid w:val="00DB3DFA"/>
    <w:rsid w:val="00DC20BD"/>
    <w:rsid w:val="00DC6F58"/>
    <w:rsid w:val="00DF5E09"/>
    <w:rsid w:val="00E146F9"/>
    <w:rsid w:val="00E27E04"/>
    <w:rsid w:val="00E457C1"/>
    <w:rsid w:val="00E47AFF"/>
    <w:rsid w:val="00E536F4"/>
    <w:rsid w:val="00E6364F"/>
    <w:rsid w:val="00E81A87"/>
    <w:rsid w:val="00E83EBA"/>
    <w:rsid w:val="00ED2DA8"/>
    <w:rsid w:val="00EF6C67"/>
    <w:rsid w:val="00F01E32"/>
    <w:rsid w:val="00F03A0C"/>
    <w:rsid w:val="00F266A9"/>
    <w:rsid w:val="00F3456B"/>
    <w:rsid w:val="00F6498F"/>
    <w:rsid w:val="00F82EAB"/>
    <w:rsid w:val="00F9527B"/>
    <w:rsid w:val="00FA50B3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3F521115"/>
  <w15:chartTrackingRefBased/>
  <w15:docId w15:val="{385C184C-9F23-4301-B441-BE1B8FBF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CB33AE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2</Pages>
  <Words>109</Words>
  <Characters>622</Characters>
  <Application>Microsoft Office Word</Application>
  <DocSecurity>0</DocSecurity>
  <Lines>5</Lines>
  <Paragraphs>1</Paragraphs>
  <ScaleCrop>false</ScaleCrop>
  <Company>ARES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第11屆第02會期第27期;出版日期:113年11月07日</dc:description>
  <cp:lastModifiedBy>Administrator</cp:lastModifiedBy>
  <cp:revision>2</cp:revision>
  <cp:lastPrinted>2002-02-01T01:05:00Z</cp:lastPrinted>
  <dcterms:created xsi:type="dcterms:W3CDTF">2025-04-25T07:41:00Z</dcterms:created>
  <dcterms:modified xsi:type="dcterms:W3CDTF">2025-04-25T07:41:00Z</dcterms:modified>
</cp:coreProperties>
</file>