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37D8F" w14:textId="4591E07E" w:rsidR="00266953" w:rsidRPr="003B5742" w:rsidRDefault="00266953" w:rsidP="00354692">
      <w:pPr>
        <w:tabs>
          <w:tab w:val="left" w:pos="6120"/>
        </w:tabs>
        <w:overflowPunct w:val="0"/>
        <w:spacing w:line="480" w:lineRule="exact"/>
        <w:jc w:val="both"/>
        <w:rPr>
          <w:rFonts w:ascii="標楷體" w:eastAsia="標楷體" w:hAnsi="標楷體" w:cs="Times New Roman"/>
          <w:b/>
          <w:bCs/>
          <w:spacing w:val="-26"/>
          <w:sz w:val="32"/>
          <w:szCs w:val="32"/>
        </w:rPr>
      </w:pPr>
      <w:r w:rsidRPr="003B5742">
        <w:rPr>
          <w:rFonts w:ascii="標楷體" w:eastAsia="標楷體" w:hAnsi="標楷體" w:cs="Times New Roman"/>
          <w:b/>
          <w:bCs/>
          <w:spacing w:val="-26"/>
          <w:kern w:val="0"/>
          <w:sz w:val="32"/>
          <w:szCs w:val="32"/>
        </w:rPr>
        <w:t>立法院第11屆第</w:t>
      </w:r>
      <w:r w:rsidR="00335FF5" w:rsidRPr="003B5742">
        <w:rPr>
          <w:rFonts w:ascii="標楷體" w:eastAsia="標楷體" w:hAnsi="標楷體" w:cs="Times New Roman"/>
          <w:b/>
          <w:bCs/>
          <w:spacing w:val="-26"/>
          <w:kern w:val="0"/>
          <w:sz w:val="32"/>
          <w:szCs w:val="32"/>
        </w:rPr>
        <w:t>5</w:t>
      </w:r>
      <w:r w:rsidRPr="003B5742">
        <w:rPr>
          <w:rFonts w:ascii="標楷體" w:eastAsia="標楷體" w:hAnsi="標楷體" w:cs="Times New Roman"/>
          <w:b/>
          <w:bCs/>
          <w:spacing w:val="-26"/>
          <w:kern w:val="0"/>
          <w:sz w:val="32"/>
          <w:szCs w:val="32"/>
        </w:rPr>
        <w:t>會期外交及國防委員會第</w:t>
      </w:r>
      <w:r w:rsidR="00335FF5" w:rsidRPr="003B5742">
        <w:rPr>
          <w:rFonts w:ascii="標楷體" w:eastAsia="標楷體" w:hAnsi="標楷體" w:cs="Times New Roman" w:hint="eastAsia"/>
          <w:b/>
          <w:bCs/>
          <w:spacing w:val="-26"/>
          <w:kern w:val="0"/>
          <w:sz w:val="32"/>
          <w:szCs w:val="32"/>
        </w:rPr>
        <w:t>1</w:t>
      </w:r>
      <w:r w:rsidR="00335FF5" w:rsidRPr="003B5742">
        <w:rPr>
          <w:rFonts w:ascii="標楷體" w:eastAsia="標楷體" w:hAnsi="標楷體" w:cs="Times New Roman"/>
          <w:b/>
          <w:bCs/>
          <w:spacing w:val="-26"/>
          <w:kern w:val="0"/>
          <w:sz w:val="32"/>
          <w:szCs w:val="32"/>
        </w:rPr>
        <w:t>2</w:t>
      </w:r>
      <w:r w:rsidR="00E213C8" w:rsidRPr="003B5742">
        <w:rPr>
          <w:rFonts w:ascii="標楷體" w:eastAsia="標楷體" w:hAnsi="標楷體" w:cs="Times New Roman" w:hint="eastAsia"/>
          <w:b/>
          <w:bCs/>
          <w:spacing w:val="-26"/>
          <w:kern w:val="0"/>
          <w:sz w:val="32"/>
          <w:szCs w:val="32"/>
        </w:rPr>
        <w:t>次</w:t>
      </w:r>
      <w:r w:rsidRPr="003B5742">
        <w:rPr>
          <w:rFonts w:ascii="標楷體" w:eastAsia="標楷體" w:hAnsi="標楷體" w:cs="Times New Roman"/>
          <w:b/>
          <w:bCs/>
          <w:spacing w:val="-26"/>
          <w:kern w:val="0"/>
          <w:sz w:val="32"/>
          <w:szCs w:val="32"/>
        </w:rPr>
        <w:t>全體委員會議議事錄</w:t>
      </w:r>
    </w:p>
    <w:p w14:paraId="06ACA8CC" w14:textId="7667EF19" w:rsidR="00335FF5" w:rsidRPr="00A9190F" w:rsidRDefault="00335FF5" w:rsidP="004F5A49">
      <w:pPr>
        <w:kinsoku w:val="0"/>
        <w:overflowPunct w:val="0"/>
        <w:autoSpaceDE w:val="0"/>
        <w:autoSpaceDN w:val="0"/>
        <w:spacing w:line="420" w:lineRule="exact"/>
        <w:ind w:rightChars="-80" w:right="-192"/>
        <w:rPr>
          <w:rFonts w:ascii="標楷體" w:eastAsia="標楷體" w:hAnsi="標楷體" w:cs="Times New Roman"/>
          <w:sz w:val="28"/>
          <w:szCs w:val="28"/>
        </w:rPr>
      </w:pPr>
      <w:r w:rsidRPr="00335FF5">
        <w:rPr>
          <w:rFonts w:ascii="標楷體" w:eastAsia="標楷體" w:hAnsi="標楷體" w:cs="Times New Roman" w:hint="eastAsia"/>
          <w:sz w:val="28"/>
          <w:szCs w:val="28"/>
        </w:rPr>
        <w:t>時    間：中華民國11</w:t>
      </w:r>
      <w:r w:rsidRPr="00335FF5">
        <w:rPr>
          <w:rFonts w:ascii="標楷體" w:eastAsia="標楷體" w:hAnsi="標楷體" w:cs="Times New Roman"/>
          <w:sz w:val="28"/>
          <w:szCs w:val="28"/>
        </w:rPr>
        <w:t>5</w:t>
      </w:r>
      <w:r w:rsidRPr="00335FF5">
        <w:rPr>
          <w:rFonts w:ascii="標楷體" w:eastAsia="標楷體" w:hAnsi="標楷體" w:cs="Times New Roman" w:hint="eastAsia"/>
          <w:sz w:val="28"/>
          <w:szCs w:val="28"/>
        </w:rPr>
        <w:t>年4月</w:t>
      </w:r>
      <w:r w:rsidR="005A68C7">
        <w:rPr>
          <w:rFonts w:ascii="標楷體" w:eastAsia="標楷體" w:hAnsi="標楷體" w:cs="Times New Roman"/>
          <w:sz w:val="28"/>
          <w:szCs w:val="28"/>
        </w:rPr>
        <w:t>22</w:t>
      </w:r>
      <w:r w:rsidRPr="00335FF5">
        <w:rPr>
          <w:rFonts w:ascii="標楷體" w:eastAsia="標楷體" w:hAnsi="標楷體" w:cs="Times New Roman" w:hint="eastAsia"/>
          <w:sz w:val="28"/>
          <w:szCs w:val="28"/>
        </w:rPr>
        <w:t>日（星期三）上午</w:t>
      </w:r>
      <w:r w:rsidRPr="00764469">
        <w:rPr>
          <w:rFonts w:ascii="標楷體" w:eastAsia="標楷體" w:hAnsi="標楷體" w:cs="Times New Roman"/>
          <w:sz w:val="28"/>
          <w:szCs w:val="28"/>
        </w:rPr>
        <w:t>9</w:t>
      </w:r>
      <w:r w:rsidRPr="00764469">
        <w:rPr>
          <w:rFonts w:ascii="標楷體" w:eastAsia="標楷體" w:hAnsi="標楷體" w:cs="Times New Roman" w:hint="eastAsia"/>
          <w:sz w:val="28"/>
          <w:szCs w:val="28"/>
        </w:rPr>
        <w:t>時</w:t>
      </w:r>
      <w:r w:rsidR="00764469">
        <w:rPr>
          <w:rFonts w:ascii="標楷體" w:eastAsia="標楷體" w:hAnsi="標楷體" w:cs="Times New Roman"/>
          <w:sz w:val="28"/>
          <w:szCs w:val="28"/>
        </w:rPr>
        <w:t>1</w:t>
      </w:r>
      <w:r w:rsidRPr="00764469">
        <w:rPr>
          <w:rFonts w:ascii="標楷體" w:eastAsia="標楷體" w:hAnsi="標楷體" w:cs="Times New Roman" w:hint="eastAsia"/>
          <w:sz w:val="28"/>
          <w:szCs w:val="28"/>
        </w:rPr>
        <w:t>分</w:t>
      </w:r>
      <w:r w:rsidRPr="00A9190F">
        <w:rPr>
          <w:rFonts w:ascii="標楷體" w:eastAsia="標楷體" w:hAnsi="標楷體" w:cs="Times New Roman" w:hint="eastAsia"/>
          <w:sz w:val="28"/>
          <w:szCs w:val="28"/>
        </w:rPr>
        <w:t>至</w:t>
      </w:r>
      <w:r w:rsidRPr="00A9190F">
        <w:rPr>
          <w:rFonts w:ascii="標楷體" w:eastAsia="標楷體" w:hAnsi="標楷體" w:cs="Times New Roman"/>
          <w:sz w:val="28"/>
          <w:szCs w:val="28"/>
        </w:rPr>
        <w:t>1</w:t>
      </w:r>
      <w:r w:rsidR="00A9190F" w:rsidRPr="00A9190F">
        <w:rPr>
          <w:rFonts w:ascii="標楷體" w:eastAsia="標楷體" w:hAnsi="標楷體" w:cs="Times New Roman"/>
          <w:sz w:val="28"/>
          <w:szCs w:val="28"/>
        </w:rPr>
        <w:t>2</w:t>
      </w:r>
      <w:r w:rsidRPr="00A9190F">
        <w:rPr>
          <w:rFonts w:ascii="標楷體" w:eastAsia="標楷體" w:hAnsi="標楷體" w:cs="Times New Roman" w:hint="eastAsia"/>
          <w:sz w:val="28"/>
          <w:szCs w:val="28"/>
        </w:rPr>
        <w:t>時</w:t>
      </w:r>
      <w:r w:rsidR="00A9190F" w:rsidRPr="00A9190F">
        <w:rPr>
          <w:rFonts w:ascii="標楷體" w:eastAsia="標楷體" w:hAnsi="標楷體" w:cs="Times New Roman"/>
          <w:sz w:val="28"/>
          <w:szCs w:val="28"/>
        </w:rPr>
        <w:t>16</w:t>
      </w:r>
      <w:r w:rsidRPr="00A9190F">
        <w:rPr>
          <w:rFonts w:ascii="標楷體" w:eastAsia="標楷體" w:hAnsi="標楷體" w:cs="Times New Roman" w:hint="eastAsia"/>
          <w:sz w:val="28"/>
          <w:szCs w:val="28"/>
        </w:rPr>
        <w:t>分</w:t>
      </w:r>
    </w:p>
    <w:p w14:paraId="28D44E1D" w14:textId="77777777" w:rsidR="00335FF5" w:rsidRPr="00335FF5" w:rsidRDefault="00335FF5" w:rsidP="004F5A49">
      <w:pPr>
        <w:kinsoku w:val="0"/>
        <w:overflowPunct w:val="0"/>
        <w:autoSpaceDE w:val="0"/>
        <w:autoSpaceDN w:val="0"/>
        <w:spacing w:line="420" w:lineRule="exact"/>
        <w:rPr>
          <w:rFonts w:ascii="標楷體" w:eastAsia="標楷體" w:hAnsi="標楷體" w:cs="Times New Roman"/>
          <w:sz w:val="28"/>
          <w:szCs w:val="28"/>
        </w:rPr>
      </w:pPr>
      <w:r w:rsidRPr="00335FF5">
        <w:rPr>
          <w:rFonts w:ascii="華康楷書體W5" w:eastAsia="標楷體" w:hAnsi="Times New Roman" w:cs="Times New Roman" w:hint="eastAsia"/>
          <w:bCs/>
          <w:sz w:val="28"/>
          <w:szCs w:val="28"/>
        </w:rPr>
        <w:t>地</w:t>
      </w:r>
      <w:r w:rsidRPr="00335FF5">
        <w:rPr>
          <w:rFonts w:ascii="華康楷書體W5" w:eastAsia="標楷體" w:hAnsi="Times New Roman" w:cs="Times New Roman" w:hint="eastAsia"/>
          <w:bCs/>
          <w:sz w:val="28"/>
          <w:szCs w:val="28"/>
        </w:rPr>
        <w:t xml:space="preserve">    </w:t>
      </w:r>
      <w:r w:rsidRPr="00335FF5">
        <w:rPr>
          <w:rFonts w:ascii="華康楷書體W5" w:eastAsia="標楷體" w:hAnsi="Times New Roman" w:cs="Times New Roman" w:hint="eastAsia"/>
          <w:bCs/>
          <w:sz w:val="28"/>
          <w:szCs w:val="28"/>
        </w:rPr>
        <w:t>點：</w:t>
      </w:r>
      <w:r w:rsidRPr="00335FF5">
        <w:rPr>
          <w:rFonts w:ascii="標楷體" w:eastAsia="標楷體" w:hAnsi="標楷體" w:cs="Times New Roman" w:hint="eastAsia"/>
          <w:sz w:val="28"/>
          <w:szCs w:val="28"/>
        </w:rPr>
        <w:t>紅樓301會議室</w:t>
      </w:r>
    </w:p>
    <w:p w14:paraId="1102A1F8" w14:textId="77777777" w:rsidR="00E949C7" w:rsidRDefault="00335FF5" w:rsidP="004F5A49">
      <w:pPr>
        <w:tabs>
          <w:tab w:val="left" w:pos="90"/>
          <w:tab w:val="left" w:pos="2990"/>
          <w:tab w:val="left" w:pos="4706"/>
          <w:tab w:val="left" w:pos="6256"/>
          <w:tab w:val="left" w:pos="7640"/>
        </w:tabs>
        <w:kinsoku w:val="0"/>
        <w:overflowPunct w:val="0"/>
        <w:autoSpaceDE w:val="0"/>
        <w:autoSpaceDN w:val="0"/>
        <w:adjustRightInd w:val="0"/>
        <w:spacing w:line="420" w:lineRule="exact"/>
        <w:ind w:left="1428" w:hangingChars="510" w:hanging="1428"/>
        <w:jc w:val="both"/>
        <w:rPr>
          <w:rFonts w:ascii="標楷體" w:eastAsia="標楷體" w:hAnsi="標楷體" w:cs="Times New Roman"/>
          <w:color w:val="FF0000"/>
          <w:sz w:val="28"/>
          <w:szCs w:val="28"/>
        </w:rPr>
      </w:pPr>
      <w:r w:rsidRPr="00335FF5">
        <w:rPr>
          <w:rFonts w:ascii="標楷體" w:eastAsia="標楷體" w:hAnsi="標楷體" w:cs="Times New Roman" w:hint="eastAsia"/>
          <w:sz w:val="28"/>
          <w:szCs w:val="28"/>
        </w:rPr>
        <w:t>出席委員：</w:t>
      </w:r>
      <w:r w:rsidR="0078275E" w:rsidRPr="0078275E">
        <w:rPr>
          <w:rFonts w:ascii="標楷體" w:eastAsia="標楷體" w:hAnsi="標楷體" w:cs="Times New Roman" w:hint="eastAsia"/>
          <w:sz w:val="28"/>
          <w:szCs w:val="28"/>
        </w:rPr>
        <w:t xml:space="preserve">陳俊宇 </w:t>
      </w:r>
      <w:r w:rsidRPr="0078275E">
        <w:rPr>
          <w:rFonts w:ascii="標楷體" w:eastAsia="標楷體" w:hAnsi="標楷體" w:cs="Times New Roman" w:hint="eastAsia"/>
          <w:sz w:val="28"/>
          <w:szCs w:val="28"/>
        </w:rPr>
        <w:t>陳永康</w:t>
      </w:r>
      <w:r w:rsidR="0078275E" w:rsidRPr="0078275E">
        <w:rPr>
          <w:rFonts w:ascii="標楷體" w:eastAsia="標楷體" w:hAnsi="標楷體" w:cs="Times New Roman" w:hint="eastAsia"/>
          <w:sz w:val="28"/>
          <w:szCs w:val="28"/>
        </w:rPr>
        <w:t xml:space="preserve"> </w:t>
      </w:r>
      <w:r w:rsidRPr="0078275E">
        <w:rPr>
          <w:rFonts w:ascii="標楷體" w:eastAsia="標楷體" w:hAnsi="標楷體" w:cs="Times New Roman" w:hint="eastAsia"/>
          <w:sz w:val="28"/>
          <w:szCs w:val="28"/>
        </w:rPr>
        <w:t xml:space="preserve">羅美玲 黃　仁 </w:t>
      </w:r>
      <w:r w:rsidR="00934D15" w:rsidRPr="00934D15">
        <w:rPr>
          <w:rFonts w:ascii="標楷體" w:eastAsia="標楷體" w:hAnsi="標楷體" w:cs="Times New Roman" w:hint="eastAsia"/>
          <w:sz w:val="28"/>
          <w:szCs w:val="28"/>
        </w:rPr>
        <w:t>牛煦庭</w:t>
      </w:r>
      <w:r w:rsidR="00934D15">
        <w:rPr>
          <w:rFonts w:ascii="標楷體" w:eastAsia="標楷體" w:hAnsi="標楷體" w:cs="Times New Roman" w:hint="eastAsia"/>
          <w:color w:val="FF0000"/>
          <w:sz w:val="28"/>
          <w:szCs w:val="28"/>
        </w:rPr>
        <w:t xml:space="preserve"> </w:t>
      </w:r>
      <w:r w:rsidR="004A0AE8" w:rsidRPr="004A0AE8">
        <w:rPr>
          <w:rFonts w:ascii="標楷體" w:eastAsia="標楷體" w:hAnsi="標楷體" w:cs="Times New Roman" w:hint="eastAsia"/>
          <w:sz w:val="28"/>
          <w:szCs w:val="28"/>
        </w:rPr>
        <w:t>王定宇</w:t>
      </w:r>
      <w:r w:rsidR="004A0AE8">
        <w:rPr>
          <w:rFonts w:ascii="標楷體" w:eastAsia="標楷體" w:hAnsi="標楷體" w:cs="Times New Roman" w:hint="eastAsia"/>
          <w:color w:val="FF0000"/>
          <w:sz w:val="28"/>
          <w:szCs w:val="28"/>
        </w:rPr>
        <w:t xml:space="preserve"> </w:t>
      </w:r>
      <w:r w:rsidR="00272E11" w:rsidRPr="00272E11">
        <w:rPr>
          <w:rFonts w:ascii="標楷體" w:eastAsia="標楷體" w:hAnsi="標楷體" w:cs="Times New Roman" w:hint="eastAsia"/>
          <w:sz w:val="28"/>
          <w:szCs w:val="28"/>
        </w:rPr>
        <w:t>王安祥</w:t>
      </w:r>
      <w:r w:rsidR="00272E11">
        <w:rPr>
          <w:rFonts w:ascii="標楷體" w:eastAsia="標楷體" w:hAnsi="標楷體" w:cs="Times New Roman" w:hint="eastAsia"/>
          <w:color w:val="FF0000"/>
          <w:sz w:val="28"/>
          <w:szCs w:val="28"/>
        </w:rPr>
        <w:t xml:space="preserve"> </w:t>
      </w:r>
    </w:p>
    <w:p w14:paraId="76A41AE1" w14:textId="4D21DAC5" w:rsidR="00335FF5" w:rsidRPr="00335FF5" w:rsidRDefault="00335FF5" w:rsidP="004F5A49">
      <w:pPr>
        <w:tabs>
          <w:tab w:val="left" w:pos="90"/>
          <w:tab w:val="left" w:pos="2990"/>
          <w:tab w:val="left" w:pos="4706"/>
          <w:tab w:val="left" w:pos="6256"/>
          <w:tab w:val="left" w:pos="7640"/>
        </w:tabs>
        <w:kinsoku w:val="0"/>
        <w:overflowPunct w:val="0"/>
        <w:autoSpaceDE w:val="0"/>
        <w:autoSpaceDN w:val="0"/>
        <w:adjustRightInd w:val="0"/>
        <w:spacing w:line="420" w:lineRule="exact"/>
        <w:ind w:left="1428" w:hangingChars="510" w:hanging="1428"/>
        <w:jc w:val="both"/>
        <w:rPr>
          <w:rFonts w:ascii="標楷體" w:eastAsia="標楷體" w:hAnsi="標楷體" w:cs="Times New Roman"/>
          <w:color w:val="FF0000"/>
          <w:sz w:val="28"/>
          <w:szCs w:val="28"/>
        </w:rPr>
      </w:pPr>
      <w:r w:rsidRPr="0078275E">
        <w:rPr>
          <w:rFonts w:ascii="標楷體" w:eastAsia="標楷體" w:hAnsi="標楷體" w:cs="Times New Roman" w:hint="eastAsia"/>
          <w:color w:val="FF0000"/>
          <w:sz w:val="28"/>
          <w:szCs w:val="28"/>
        </w:rPr>
        <w:t xml:space="preserve">　　　　　</w:t>
      </w:r>
      <w:r w:rsidR="00E949C7" w:rsidRPr="00272E11">
        <w:rPr>
          <w:rFonts w:ascii="標楷體" w:eastAsia="標楷體" w:hAnsi="標楷體" w:cs="Times New Roman" w:hint="eastAsia"/>
          <w:sz w:val="28"/>
          <w:szCs w:val="28"/>
        </w:rPr>
        <w:t>沈伯洋</w:t>
      </w:r>
      <w:r w:rsidR="00E949C7">
        <w:rPr>
          <w:rFonts w:ascii="標楷體" w:eastAsia="標楷體" w:hAnsi="標楷體" w:cs="Times New Roman" w:hint="eastAsia"/>
          <w:sz w:val="28"/>
          <w:szCs w:val="28"/>
        </w:rPr>
        <w:t xml:space="preserve"> </w:t>
      </w:r>
      <w:r w:rsidR="007B466C" w:rsidRPr="007B466C">
        <w:rPr>
          <w:rFonts w:ascii="標楷體" w:eastAsia="標楷體" w:hAnsi="標楷體" w:cs="Times New Roman" w:hint="eastAsia"/>
          <w:sz w:val="28"/>
          <w:szCs w:val="28"/>
        </w:rPr>
        <w:t>林楚茵</w:t>
      </w:r>
      <w:r w:rsidR="007B466C">
        <w:rPr>
          <w:rFonts w:ascii="標楷體" w:eastAsia="標楷體" w:hAnsi="標楷體" w:cs="Times New Roman" w:hint="eastAsia"/>
          <w:color w:val="FF0000"/>
          <w:sz w:val="28"/>
          <w:szCs w:val="28"/>
        </w:rPr>
        <w:t xml:space="preserve"> </w:t>
      </w:r>
      <w:r w:rsidR="00AE39CA" w:rsidRPr="00AE39CA">
        <w:rPr>
          <w:rFonts w:ascii="標楷體" w:eastAsia="標楷體" w:hAnsi="標楷體" w:cs="Times New Roman" w:hint="eastAsia"/>
          <w:sz w:val="28"/>
          <w:szCs w:val="28"/>
        </w:rPr>
        <w:t>王義川 黃建賓</w:t>
      </w:r>
      <w:r w:rsidR="00AE39CA">
        <w:rPr>
          <w:rFonts w:ascii="標楷體" w:eastAsia="標楷體" w:hAnsi="標楷體" w:cs="Times New Roman" w:hint="eastAsia"/>
          <w:color w:val="FF0000"/>
          <w:sz w:val="28"/>
          <w:szCs w:val="28"/>
        </w:rPr>
        <w:t xml:space="preserve"> </w:t>
      </w:r>
      <w:r w:rsidR="00AE39CA" w:rsidRPr="00AE39CA">
        <w:rPr>
          <w:rFonts w:ascii="標楷體" w:eastAsia="標楷體" w:hAnsi="標楷體" w:cs="Times New Roman" w:hint="eastAsia"/>
          <w:sz w:val="28"/>
          <w:szCs w:val="28"/>
        </w:rPr>
        <w:t>徐巧芯</w:t>
      </w:r>
      <w:r w:rsidR="00AE39CA">
        <w:rPr>
          <w:rFonts w:ascii="標楷體" w:eastAsia="標楷體" w:hAnsi="標楷體" w:cs="Times New Roman" w:hint="eastAsia"/>
          <w:color w:val="FF0000"/>
          <w:sz w:val="28"/>
          <w:szCs w:val="28"/>
        </w:rPr>
        <w:t xml:space="preserve"> </w:t>
      </w:r>
      <w:r w:rsidR="00272E11" w:rsidRPr="002C3EF3">
        <w:rPr>
          <w:rFonts w:ascii="標楷體" w:eastAsia="標楷體" w:hAnsi="標楷體" w:cs="Times New Roman" w:hint="eastAsia"/>
          <w:sz w:val="28"/>
          <w:szCs w:val="28"/>
        </w:rPr>
        <w:t>陳冠廷</w:t>
      </w:r>
      <w:r w:rsidR="00AE39CA" w:rsidRPr="002C3EF3">
        <w:rPr>
          <w:rFonts w:ascii="標楷體" w:eastAsia="標楷體" w:hAnsi="標楷體" w:cs="Times New Roman" w:hint="eastAsia"/>
          <w:sz w:val="28"/>
          <w:szCs w:val="28"/>
        </w:rPr>
        <w:t xml:space="preserve"> </w:t>
      </w:r>
      <w:r w:rsidRPr="00EC5421">
        <w:rPr>
          <w:rFonts w:ascii="標楷體" w:eastAsia="標楷體" w:hAnsi="標楷體" w:cs="Times New Roman" w:hint="eastAsia"/>
          <w:sz w:val="28"/>
          <w:szCs w:val="28"/>
        </w:rPr>
        <w:t xml:space="preserve">馬文君 </w:t>
      </w:r>
    </w:p>
    <w:p w14:paraId="10A820F4" w14:textId="77777777" w:rsidR="00335FF5" w:rsidRPr="00335FF5" w:rsidRDefault="00335FF5" w:rsidP="004F5A49">
      <w:pPr>
        <w:tabs>
          <w:tab w:val="left" w:pos="90"/>
          <w:tab w:val="left" w:pos="2990"/>
          <w:tab w:val="left" w:pos="4706"/>
          <w:tab w:val="left" w:pos="6256"/>
          <w:tab w:val="left" w:pos="7640"/>
        </w:tabs>
        <w:kinsoku w:val="0"/>
        <w:overflowPunct w:val="0"/>
        <w:autoSpaceDE w:val="0"/>
        <w:autoSpaceDN w:val="0"/>
        <w:adjustRightInd w:val="0"/>
        <w:spacing w:line="420" w:lineRule="exact"/>
        <w:ind w:left="1428" w:hangingChars="510" w:hanging="1428"/>
        <w:jc w:val="both"/>
        <w:rPr>
          <w:rFonts w:ascii="標楷體" w:eastAsia="標楷體" w:hAnsi="標楷體" w:cs="Times New Roman"/>
          <w:sz w:val="28"/>
          <w:szCs w:val="28"/>
        </w:rPr>
      </w:pPr>
      <w:r w:rsidRPr="00335FF5">
        <w:rPr>
          <w:rFonts w:ascii="標楷體" w:eastAsia="標楷體" w:hAnsi="標楷體" w:cs="Times New Roman" w:hint="eastAsia"/>
          <w:sz w:val="28"/>
          <w:szCs w:val="28"/>
        </w:rPr>
        <w:t xml:space="preserve">　　　　　（出席委員14人）</w:t>
      </w:r>
    </w:p>
    <w:p w14:paraId="4083238A" w14:textId="77E95A60" w:rsidR="00E949C7" w:rsidRDefault="00335FF5" w:rsidP="004F5A49">
      <w:pPr>
        <w:tabs>
          <w:tab w:val="left" w:pos="90"/>
          <w:tab w:val="left" w:pos="2990"/>
          <w:tab w:val="left" w:pos="4706"/>
          <w:tab w:val="left" w:pos="6256"/>
          <w:tab w:val="left" w:pos="7640"/>
        </w:tabs>
        <w:kinsoku w:val="0"/>
        <w:overflowPunct w:val="0"/>
        <w:autoSpaceDE w:val="0"/>
        <w:autoSpaceDN w:val="0"/>
        <w:adjustRightInd w:val="0"/>
        <w:spacing w:line="420" w:lineRule="exact"/>
        <w:ind w:left="1708" w:hangingChars="610" w:hanging="1708"/>
        <w:jc w:val="both"/>
        <w:rPr>
          <w:rFonts w:ascii="標楷體" w:eastAsia="標楷體" w:hAnsi="標楷體" w:cs="Times New Roman"/>
          <w:color w:val="FF0000"/>
          <w:sz w:val="28"/>
          <w:szCs w:val="28"/>
        </w:rPr>
      </w:pPr>
      <w:r w:rsidRPr="00335FF5">
        <w:rPr>
          <w:rFonts w:ascii="標楷體" w:eastAsia="標楷體" w:hAnsi="標楷體" w:cs="Times New Roman" w:hint="eastAsia"/>
          <w:sz w:val="28"/>
          <w:szCs w:val="28"/>
        </w:rPr>
        <w:t>列席委員：</w:t>
      </w:r>
      <w:r w:rsidR="0078275E" w:rsidRPr="00335FF5">
        <w:rPr>
          <w:rFonts w:ascii="標楷體" w:eastAsia="標楷體" w:hAnsi="標楷體" w:cs="Times New Roman" w:hint="eastAsia"/>
          <w:sz w:val="28"/>
          <w:szCs w:val="28"/>
        </w:rPr>
        <w:t>鍾佳濱</w:t>
      </w:r>
      <w:r w:rsidR="0078275E">
        <w:rPr>
          <w:rFonts w:ascii="標楷體" w:eastAsia="標楷體" w:hAnsi="標楷體" w:cs="Times New Roman" w:hint="eastAsia"/>
          <w:sz w:val="28"/>
          <w:szCs w:val="28"/>
        </w:rPr>
        <w:t xml:space="preserve"> </w:t>
      </w:r>
      <w:r w:rsidRPr="00335FF5">
        <w:rPr>
          <w:rFonts w:ascii="標楷體" w:eastAsia="標楷體" w:hAnsi="標楷體" w:cs="Times New Roman" w:hint="eastAsia"/>
          <w:sz w:val="28"/>
          <w:szCs w:val="28"/>
        </w:rPr>
        <w:t>洪孟楷</w:t>
      </w:r>
      <w:r w:rsidR="0078275E">
        <w:rPr>
          <w:rFonts w:ascii="標楷體" w:eastAsia="標楷體" w:hAnsi="標楷體" w:cs="Times New Roman" w:hint="eastAsia"/>
          <w:sz w:val="28"/>
          <w:szCs w:val="28"/>
        </w:rPr>
        <w:t xml:space="preserve"> </w:t>
      </w:r>
      <w:r w:rsidR="00934D15" w:rsidRPr="00934D15">
        <w:rPr>
          <w:rFonts w:ascii="標楷體" w:eastAsia="標楷體" w:hAnsi="標楷體" w:cs="Times New Roman" w:hint="eastAsia"/>
          <w:sz w:val="28"/>
          <w:szCs w:val="28"/>
        </w:rPr>
        <w:t>楊瓊瓔</w:t>
      </w:r>
      <w:r w:rsidR="00934D15">
        <w:rPr>
          <w:rFonts w:ascii="標楷體" w:eastAsia="標楷體" w:hAnsi="標楷體" w:cs="Times New Roman" w:hint="eastAsia"/>
          <w:color w:val="FF0000"/>
          <w:sz w:val="28"/>
          <w:szCs w:val="28"/>
        </w:rPr>
        <w:t xml:space="preserve"> </w:t>
      </w:r>
      <w:r w:rsidR="00934D15" w:rsidRPr="00934D15">
        <w:rPr>
          <w:rFonts w:ascii="標楷體" w:eastAsia="標楷體" w:hAnsi="標楷體" w:cs="Times New Roman" w:hint="eastAsia"/>
          <w:sz w:val="28"/>
          <w:szCs w:val="28"/>
        </w:rPr>
        <w:t>葉元之</w:t>
      </w:r>
      <w:r w:rsidR="00934D15">
        <w:rPr>
          <w:rFonts w:ascii="標楷體" w:eastAsia="標楷體" w:hAnsi="標楷體" w:cs="Times New Roman" w:hint="eastAsia"/>
          <w:color w:val="FF0000"/>
          <w:sz w:val="28"/>
          <w:szCs w:val="28"/>
        </w:rPr>
        <w:t xml:space="preserve"> </w:t>
      </w:r>
      <w:r w:rsidR="00243CBE" w:rsidRPr="00243CBE">
        <w:rPr>
          <w:rFonts w:ascii="標楷體" w:eastAsia="標楷體" w:hAnsi="標楷體" w:cs="Times New Roman" w:hint="eastAsia"/>
          <w:sz w:val="28"/>
          <w:szCs w:val="28"/>
        </w:rPr>
        <w:t>林倩綺</w:t>
      </w:r>
      <w:r w:rsidR="00243CBE">
        <w:rPr>
          <w:rFonts w:ascii="標楷體" w:eastAsia="標楷體" w:hAnsi="標楷體" w:cs="Times New Roman" w:hint="eastAsia"/>
          <w:color w:val="FF0000"/>
          <w:sz w:val="28"/>
          <w:szCs w:val="28"/>
        </w:rPr>
        <w:t xml:space="preserve"> </w:t>
      </w:r>
      <w:r w:rsidR="007B466C" w:rsidRPr="007B466C">
        <w:rPr>
          <w:rFonts w:ascii="標楷體" w:eastAsia="標楷體" w:hAnsi="標楷體" w:cs="Times New Roman" w:hint="eastAsia"/>
          <w:sz w:val="28"/>
          <w:szCs w:val="28"/>
        </w:rPr>
        <w:t>蘇清泉</w:t>
      </w:r>
      <w:r w:rsidR="007B466C">
        <w:rPr>
          <w:rFonts w:ascii="標楷體" w:eastAsia="標楷體" w:hAnsi="標楷體" w:cs="Times New Roman" w:hint="eastAsia"/>
          <w:color w:val="FF0000"/>
          <w:sz w:val="28"/>
          <w:szCs w:val="28"/>
        </w:rPr>
        <w:t xml:space="preserve"> </w:t>
      </w:r>
      <w:r w:rsidR="00AE39CA" w:rsidRPr="00AE39CA">
        <w:rPr>
          <w:rFonts w:ascii="標楷體" w:eastAsia="標楷體" w:hAnsi="標楷體" w:cs="Times New Roman" w:hint="eastAsia"/>
          <w:sz w:val="28"/>
          <w:szCs w:val="28"/>
        </w:rPr>
        <w:t xml:space="preserve">賴士葆 </w:t>
      </w:r>
    </w:p>
    <w:p w14:paraId="5FA4A516" w14:textId="695136FB" w:rsidR="00335FF5" w:rsidRPr="00335FF5" w:rsidRDefault="00335FF5" w:rsidP="004F5A49">
      <w:pPr>
        <w:tabs>
          <w:tab w:val="left" w:pos="90"/>
          <w:tab w:val="left" w:pos="2990"/>
          <w:tab w:val="left" w:pos="4706"/>
          <w:tab w:val="left" w:pos="6256"/>
          <w:tab w:val="left" w:pos="7640"/>
        </w:tabs>
        <w:kinsoku w:val="0"/>
        <w:overflowPunct w:val="0"/>
        <w:autoSpaceDE w:val="0"/>
        <w:autoSpaceDN w:val="0"/>
        <w:adjustRightInd w:val="0"/>
        <w:spacing w:line="420" w:lineRule="exact"/>
        <w:ind w:left="1708" w:hangingChars="610" w:hanging="1708"/>
        <w:jc w:val="both"/>
        <w:rPr>
          <w:rFonts w:ascii="標楷體" w:eastAsia="標楷體" w:hAnsi="標楷體" w:cs="Times New Roman"/>
          <w:sz w:val="28"/>
          <w:szCs w:val="28"/>
        </w:rPr>
      </w:pPr>
      <w:r w:rsidRPr="0078275E">
        <w:rPr>
          <w:rFonts w:ascii="標楷體" w:eastAsia="標楷體" w:hAnsi="標楷體" w:cs="Times New Roman" w:hint="eastAsia"/>
          <w:color w:val="FF0000"/>
          <w:sz w:val="28"/>
          <w:szCs w:val="28"/>
        </w:rPr>
        <w:t xml:space="preserve">　　　　　</w:t>
      </w:r>
      <w:r w:rsidRPr="00335FF5">
        <w:rPr>
          <w:rFonts w:ascii="標楷體" w:eastAsia="標楷體" w:hAnsi="標楷體" w:cs="Times New Roman"/>
          <w:sz w:val="28"/>
          <w:szCs w:val="28"/>
        </w:rPr>
        <w:t>(</w:t>
      </w:r>
      <w:r w:rsidRPr="00335FF5">
        <w:rPr>
          <w:rFonts w:ascii="標楷體" w:eastAsia="標楷體" w:hAnsi="標楷體" w:cs="Times New Roman" w:hint="eastAsia"/>
          <w:sz w:val="28"/>
          <w:szCs w:val="28"/>
        </w:rPr>
        <w:t>列席委員</w:t>
      </w:r>
      <w:r w:rsidR="002C3EF3">
        <w:rPr>
          <w:rFonts w:ascii="標楷體" w:eastAsia="標楷體" w:hAnsi="標楷體" w:cs="Times New Roman"/>
          <w:sz w:val="28"/>
          <w:szCs w:val="28"/>
        </w:rPr>
        <w:t>7</w:t>
      </w:r>
      <w:r w:rsidRPr="00335FF5">
        <w:rPr>
          <w:rFonts w:ascii="標楷體" w:eastAsia="標楷體" w:hAnsi="標楷體" w:cs="Times New Roman" w:hint="eastAsia"/>
          <w:sz w:val="28"/>
          <w:szCs w:val="28"/>
        </w:rPr>
        <w:t>人</w:t>
      </w:r>
      <w:proofErr w:type="gramStart"/>
      <w:r w:rsidRPr="00335FF5">
        <w:rPr>
          <w:rFonts w:ascii="標楷體" w:eastAsia="標楷體" w:hAnsi="標楷體" w:cs="Times New Roman" w:hint="eastAsia"/>
          <w:sz w:val="28"/>
          <w:szCs w:val="28"/>
        </w:rPr>
        <w:t>）</w:t>
      </w:r>
      <w:proofErr w:type="gramEnd"/>
      <w:r w:rsidRPr="00335FF5">
        <w:rPr>
          <w:rFonts w:ascii="標楷體" w:eastAsia="標楷體" w:hAnsi="標楷體" w:cs="Times New Roman" w:hint="eastAsia"/>
          <w:sz w:val="28"/>
          <w:szCs w:val="28"/>
        </w:rPr>
        <w:t xml:space="preserve"> </w:t>
      </w:r>
    </w:p>
    <w:p w14:paraId="58289FCE" w14:textId="58F69DC4" w:rsidR="00E57666" w:rsidRDefault="00266953" w:rsidP="004F5A49">
      <w:pPr>
        <w:tabs>
          <w:tab w:val="left" w:pos="2990"/>
          <w:tab w:val="left" w:pos="4706"/>
          <w:tab w:val="left" w:pos="6256"/>
          <w:tab w:val="left" w:pos="7640"/>
        </w:tabs>
        <w:overflowPunct w:val="0"/>
        <w:autoSpaceDE w:val="0"/>
        <w:autoSpaceDN w:val="0"/>
        <w:adjustRightInd w:val="0"/>
        <w:spacing w:line="420" w:lineRule="exact"/>
        <w:ind w:left="1436" w:hangingChars="513" w:hanging="1436"/>
        <w:rPr>
          <w:rFonts w:ascii="標楷體" w:eastAsia="標楷體" w:hAnsi="標楷體" w:cs="Times New Roman"/>
          <w:sz w:val="28"/>
          <w:szCs w:val="28"/>
        </w:rPr>
      </w:pPr>
      <w:r w:rsidRPr="005A19A6">
        <w:rPr>
          <w:rFonts w:ascii="標楷體" w:eastAsia="標楷體" w:hAnsi="標楷體" w:cs="Times New Roman" w:hint="eastAsia"/>
          <w:sz w:val="28"/>
          <w:szCs w:val="28"/>
        </w:rPr>
        <w:t>列席人員：</w:t>
      </w:r>
      <w:r w:rsidR="00E57666" w:rsidRPr="005A19A6">
        <w:rPr>
          <w:rFonts w:ascii="標楷體" w:eastAsia="標楷體" w:hAnsi="標楷體" w:cs="Times New Roman" w:hint="eastAsia"/>
          <w:sz w:val="28"/>
          <w:szCs w:val="28"/>
        </w:rPr>
        <w:t>國軍退除役官兵輔導委員會主任委員嚴德發及所屬人員</w:t>
      </w:r>
    </w:p>
    <w:p w14:paraId="30A5F322" w14:textId="65E832A0" w:rsidR="00E57666" w:rsidRPr="005A68C7" w:rsidRDefault="002D6C27" w:rsidP="004F5A49">
      <w:pPr>
        <w:tabs>
          <w:tab w:val="left" w:pos="2990"/>
          <w:tab w:val="left" w:pos="4706"/>
          <w:tab w:val="left" w:pos="6256"/>
          <w:tab w:val="left" w:pos="7640"/>
        </w:tabs>
        <w:overflowPunct w:val="0"/>
        <w:autoSpaceDE w:val="0"/>
        <w:autoSpaceDN w:val="0"/>
        <w:adjustRightInd w:val="0"/>
        <w:spacing w:line="420" w:lineRule="exact"/>
        <w:ind w:left="1436" w:hangingChars="513" w:hanging="1436"/>
        <w:rPr>
          <w:rFonts w:ascii="標楷體" w:eastAsia="標楷體" w:hAnsi="標楷體" w:cs="Times New Roman"/>
          <w:sz w:val="28"/>
          <w:szCs w:val="28"/>
        </w:rPr>
      </w:pPr>
      <w:r w:rsidRPr="00335FF5">
        <w:rPr>
          <w:rFonts w:ascii="標楷體" w:eastAsia="標楷體" w:hAnsi="標楷體" w:cs="Times New Roman" w:hint="eastAsia"/>
          <w:color w:val="FF0000"/>
          <w:sz w:val="28"/>
          <w:szCs w:val="28"/>
        </w:rPr>
        <w:t xml:space="preserve">　　　　　</w:t>
      </w:r>
      <w:r w:rsidR="00E57666" w:rsidRPr="005A68C7">
        <w:rPr>
          <w:rFonts w:ascii="標楷體" w:eastAsia="標楷體" w:hAnsi="標楷體" w:cs="Times New Roman" w:hint="eastAsia"/>
          <w:sz w:val="28"/>
          <w:szCs w:val="28"/>
        </w:rPr>
        <w:t>行政院主計總處專門委員</w:t>
      </w:r>
      <w:r w:rsidR="005A68C7" w:rsidRPr="005A68C7">
        <w:rPr>
          <w:rFonts w:ascii="標楷體" w:eastAsia="標楷體" w:hAnsi="標楷體" w:cs="Times New Roman" w:hint="eastAsia"/>
          <w:sz w:val="28"/>
          <w:szCs w:val="28"/>
        </w:rPr>
        <w:t>陳淑萍</w:t>
      </w:r>
    </w:p>
    <w:p w14:paraId="03561094" w14:textId="5B1BDA37" w:rsidR="006800C3" w:rsidRPr="005A19A6" w:rsidRDefault="00266953" w:rsidP="004F5A49">
      <w:pPr>
        <w:tabs>
          <w:tab w:val="left" w:pos="2990"/>
          <w:tab w:val="left" w:pos="4706"/>
          <w:tab w:val="left" w:pos="6256"/>
          <w:tab w:val="left" w:pos="7640"/>
        </w:tabs>
        <w:overflowPunct w:val="0"/>
        <w:autoSpaceDE w:val="0"/>
        <w:autoSpaceDN w:val="0"/>
        <w:adjustRightInd w:val="0"/>
        <w:spacing w:line="420" w:lineRule="exact"/>
        <w:ind w:leftChars="1" w:left="1685" w:hangingChars="601" w:hanging="1683"/>
        <w:rPr>
          <w:rFonts w:ascii="標楷體" w:eastAsia="標楷體" w:hAnsi="標楷體" w:cs="Times New Roman"/>
          <w:spacing w:val="-8"/>
          <w:sz w:val="28"/>
          <w:szCs w:val="28"/>
        </w:rPr>
      </w:pPr>
      <w:r w:rsidRPr="005A19A6">
        <w:rPr>
          <w:rFonts w:ascii="標楷體" w:eastAsia="標楷體" w:hAnsi="標楷體" w:cs="Times New Roman" w:hint="eastAsia"/>
          <w:sz w:val="28"/>
          <w:szCs w:val="28"/>
        </w:rPr>
        <w:t>主    席：</w:t>
      </w:r>
      <w:r w:rsidR="00335FF5">
        <w:rPr>
          <w:rFonts w:ascii="標楷體" w:eastAsia="標楷體" w:hAnsi="標楷體" w:cs="Times New Roman" w:hint="eastAsia"/>
          <w:sz w:val="28"/>
          <w:szCs w:val="28"/>
        </w:rPr>
        <w:t>陳</w:t>
      </w:r>
      <w:r w:rsidR="006800C3" w:rsidRPr="005A19A6">
        <w:rPr>
          <w:rFonts w:ascii="標楷體" w:eastAsia="標楷體" w:hAnsi="標楷體" w:cs="Times New Roman" w:hint="eastAsia"/>
          <w:sz w:val="28"/>
          <w:szCs w:val="28"/>
        </w:rPr>
        <w:t>召集委員</w:t>
      </w:r>
      <w:r w:rsidR="00335FF5">
        <w:rPr>
          <w:rFonts w:ascii="標楷體" w:eastAsia="標楷體" w:hAnsi="標楷體" w:cs="Times New Roman" w:hint="eastAsia"/>
          <w:sz w:val="28"/>
          <w:szCs w:val="28"/>
        </w:rPr>
        <w:t>冠</w:t>
      </w:r>
      <w:proofErr w:type="gramStart"/>
      <w:r w:rsidR="00335FF5">
        <w:rPr>
          <w:rFonts w:ascii="標楷體" w:eastAsia="標楷體" w:hAnsi="標楷體" w:cs="Times New Roman" w:hint="eastAsia"/>
          <w:sz w:val="28"/>
          <w:szCs w:val="28"/>
        </w:rPr>
        <w:t>廷</w:t>
      </w:r>
      <w:proofErr w:type="gramEnd"/>
    </w:p>
    <w:p w14:paraId="0E6C8049" w14:textId="2C1538BE" w:rsidR="00266953" w:rsidRPr="005A19A6" w:rsidRDefault="00266953" w:rsidP="004F5A49">
      <w:pPr>
        <w:overflowPunct w:val="0"/>
        <w:spacing w:line="420" w:lineRule="exact"/>
        <w:jc w:val="both"/>
        <w:rPr>
          <w:rFonts w:ascii="標楷體" w:eastAsia="標楷體" w:hAnsi="標楷體" w:cs="Times New Roman"/>
          <w:sz w:val="28"/>
          <w:szCs w:val="28"/>
        </w:rPr>
      </w:pPr>
      <w:r w:rsidRPr="005A19A6">
        <w:rPr>
          <w:rFonts w:ascii="標楷體" w:eastAsia="標楷體" w:hAnsi="標楷體" w:cs="Times New Roman" w:hint="eastAsia"/>
          <w:spacing w:val="-2"/>
          <w:sz w:val="28"/>
          <w:szCs w:val="28"/>
        </w:rPr>
        <w:t>專門委員：</w:t>
      </w:r>
      <w:r w:rsidR="00335FF5" w:rsidRPr="00335FF5">
        <w:rPr>
          <w:rFonts w:ascii="標楷體" w:eastAsia="標楷體" w:hAnsi="標楷體" w:cs="Times New Roman" w:hint="eastAsia"/>
          <w:spacing w:val="-2"/>
          <w:sz w:val="28"/>
          <w:szCs w:val="28"/>
        </w:rPr>
        <w:t>廖曼利</w:t>
      </w:r>
    </w:p>
    <w:p w14:paraId="73821A8D" w14:textId="6AEADEDA" w:rsidR="00266953" w:rsidRPr="005A19A6" w:rsidRDefault="00266953" w:rsidP="004F5A49">
      <w:pPr>
        <w:overflowPunct w:val="0"/>
        <w:spacing w:line="420" w:lineRule="exact"/>
        <w:jc w:val="both"/>
        <w:rPr>
          <w:rFonts w:ascii="標楷體" w:eastAsia="標楷體" w:hAnsi="標楷體" w:cs="Times New Roman"/>
          <w:sz w:val="28"/>
          <w:szCs w:val="28"/>
        </w:rPr>
      </w:pPr>
      <w:r w:rsidRPr="005A19A6">
        <w:rPr>
          <w:rFonts w:ascii="標楷體" w:eastAsia="標楷體" w:hAnsi="標楷體" w:cs="Times New Roman" w:hint="eastAsia"/>
          <w:sz w:val="28"/>
          <w:szCs w:val="28"/>
        </w:rPr>
        <w:t>主任秘書：</w:t>
      </w:r>
      <w:r w:rsidR="00335FF5" w:rsidRPr="005A19A6">
        <w:rPr>
          <w:rFonts w:ascii="標楷體" w:eastAsia="標楷體" w:hAnsi="標楷體" w:cs="Times New Roman" w:hint="eastAsia"/>
          <w:sz w:val="28"/>
          <w:szCs w:val="28"/>
        </w:rPr>
        <w:t>李淑娟</w:t>
      </w:r>
    </w:p>
    <w:p w14:paraId="54DC1387" w14:textId="77777777" w:rsidR="00335FF5" w:rsidRPr="00335FF5" w:rsidRDefault="00335FF5" w:rsidP="004F5A49">
      <w:pPr>
        <w:kinsoku w:val="0"/>
        <w:overflowPunct w:val="0"/>
        <w:autoSpaceDE w:val="0"/>
        <w:autoSpaceDN w:val="0"/>
        <w:spacing w:line="420" w:lineRule="exact"/>
        <w:jc w:val="both"/>
        <w:rPr>
          <w:rFonts w:ascii="標楷體" w:eastAsia="標楷體" w:hAnsi="標楷體" w:cs="Times New Roman"/>
          <w:sz w:val="28"/>
          <w:szCs w:val="28"/>
        </w:rPr>
      </w:pPr>
      <w:bookmarkStart w:id="0" w:name="_Hlk183706506"/>
      <w:r w:rsidRPr="00335FF5">
        <w:rPr>
          <w:rFonts w:ascii="標楷體" w:eastAsia="標楷體" w:hAnsi="標楷體" w:cs="Times New Roman" w:hint="eastAsia"/>
          <w:sz w:val="28"/>
          <w:szCs w:val="28"/>
        </w:rPr>
        <w:t>紀    錄：簡任秘書  曾</w:t>
      </w:r>
      <w:proofErr w:type="gramStart"/>
      <w:r w:rsidRPr="00335FF5">
        <w:rPr>
          <w:rFonts w:ascii="標楷體" w:eastAsia="標楷體" w:hAnsi="標楷體" w:cs="Times New Roman" w:hint="eastAsia"/>
          <w:sz w:val="28"/>
          <w:szCs w:val="28"/>
        </w:rPr>
        <w:t>郁棻</w:t>
      </w:r>
      <w:proofErr w:type="gramEnd"/>
    </w:p>
    <w:p w14:paraId="19E60CAB" w14:textId="77777777" w:rsidR="00335FF5" w:rsidRPr="00335FF5" w:rsidRDefault="00335FF5" w:rsidP="004F5A49">
      <w:pPr>
        <w:kinsoku w:val="0"/>
        <w:overflowPunct w:val="0"/>
        <w:autoSpaceDE w:val="0"/>
        <w:autoSpaceDN w:val="0"/>
        <w:spacing w:line="420" w:lineRule="exact"/>
        <w:jc w:val="both"/>
        <w:rPr>
          <w:rFonts w:ascii="標楷體" w:eastAsia="標楷體" w:hAnsi="標楷體" w:cs="Times New Roman"/>
          <w:sz w:val="28"/>
          <w:szCs w:val="28"/>
        </w:rPr>
      </w:pPr>
      <w:r w:rsidRPr="00335FF5">
        <w:rPr>
          <w:rFonts w:ascii="標楷體" w:eastAsia="標楷體" w:hAnsi="標楷體" w:cs="Times New Roman" w:hint="eastAsia"/>
          <w:sz w:val="28"/>
          <w:szCs w:val="28"/>
        </w:rPr>
        <w:t xml:space="preserve">　　　　　簡任編審  張美慧</w:t>
      </w:r>
    </w:p>
    <w:p w14:paraId="2980C1CE" w14:textId="77777777" w:rsidR="00335FF5" w:rsidRPr="00335FF5" w:rsidRDefault="00335FF5" w:rsidP="004F5A49">
      <w:pPr>
        <w:kinsoku w:val="0"/>
        <w:overflowPunct w:val="0"/>
        <w:autoSpaceDE w:val="0"/>
        <w:autoSpaceDN w:val="0"/>
        <w:spacing w:line="420" w:lineRule="exact"/>
        <w:jc w:val="both"/>
        <w:rPr>
          <w:rFonts w:ascii="標楷體" w:eastAsia="標楷體" w:hAnsi="標楷體" w:cs="Times New Roman"/>
          <w:sz w:val="28"/>
          <w:szCs w:val="28"/>
        </w:rPr>
      </w:pPr>
      <w:r w:rsidRPr="00335FF5">
        <w:rPr>
          <w:rFonts w:ascii="標楷體" w:eastAsia="標楷體" w:hAnsi="標楷體" w:cs="Times New Roman" w:hint="eastAsia"/>
          <w:sz w:val="28"/>
          <w:szCs w:val="28"/>
        </w:rPr>
        <w:t xml:space="preserve">　　　　　科    長  呂雅玲</w:t>
      </w:r>
    </w:p>
    <w:p w14:paraId="4B97D2D4" w14:textId="77777777" w:rsidR="00335FF5" w:rsidRPr="00335FF5" w:rsidRDefault="00335FF5" w:rsidP="004F5A49">
      <w:pPr>
        <w:kinsoku w:val="0"/>
        <w:overflowPunct w:val="0"/>
        <w:autoSpaceDE w:val="0"/>
        <w:autoSpaceDN w:val="0"/>
        <w:spacing w:line="420" w:lineRule="exact"/>
        <w:jc w:val="both"/>
        <w:rPr>
          <w:rFonts w:ascii="標楷體" w:eastAsia="標楷體" w:hAnsi="標楷體" w:cs="Times New Roman"/>
          <w:sz w:val="28"/>
          <w:szCs w:val="28"/>
        </w:rPr>
      </w:pPr>
      <w:r w:rsidRPr="00335FF5">
        <w:rPr>
          <w:rFonts w:ascii="標楷體" w:eastAsia="標楷體" w:hAnsi="標楷體" w:cs="Times New Roman" w:hint="eastAsia"/>
          <w:sz w:val="28"/>
          <w:szCs w:val="28"/>
        </w:rPr>
        <w:t xml:space="preserve">　　　　　專    員  謝禎鴻</w:t>
      </w:r>
    </w:p>
    <w:p w14:paraId="5BE38517" w14:textId="478323D7" w:rsidR="0092611B" w:rsidRPr="005A19A6" w:rsidRDefault="00BC4FAA" w:rsidP="002D6509">
      <w:pPr>
        <w:overflowPunct w:val="0"/>
        <w:spacing w:line="420" w:lineRule="exact"/>
        <w:ind w:leftChars="350" w:left="840"/>
        <w:jc w:val="both"/>
        <w:rPr>
          <w:rFonts w:hAnsi="標楷體"/>
          <w:b/>
          <w:bCs/>
          <w:sz w:val="28"/>
          <w:szCs w:val="28"/>
        </w:rPr>
      </w:pPr>
      <w:r w:rsidRPr="005A19A6">
        <w:rPr>
          <w:rFonts w:ascii="標楷體" w:eastAsia="標楷體" w:hAnsi="標楷體" w:cs="Times New Roman" w:hint="eastAsia"/>
          <w:b/>
          <w:sz w:val="28"/>
          <w:szCs w:val="28"/>
        </w:rPr>
        <w:t>報告事項</w:t>
      </w:r>
      <w:bookmarkEnd w:id="0"/>
    </w:p>
    <w:p w14:paraId="4275B612" w14:textId="442048A5" w:rsidR="00BC4FAA" w:rsidRPr="005A19A6" w:rsidRDefault="00067D72" w:rsidP="002D6509">
      <w:pPr>
        <w:pStyle w:val="Default"/>
        <w:spacing w:line="420" w:lineRule="exact"/>
        <w:rPr>
          <w:rFonts w:hAnsi="標楷體"/>
          <w:color w:val="auto"/>
          <w:sz w:val="28"/>
          <w:szCs w:val="28"/>
        </w:rPr>
      </w:pPr>
      <w:r w:rsidRPr="005A19A6">
        <w:rPr>
          <w:rFonts w:hAnsi="標楷體" w:hint="eastAsia"/>
          <w:color w:val="auto"/>
          <w:sz w:val="28"/>
          <w:szCs w:val="28"/>
        </w:rPr>
        <w:t>宣讀</w:t>
      </w:r>
      <w:r w:rsidR="005A68C7">
        <w:rPr>
          <w:rFonts w:hAnsi="標楷體" w:hint="eastAsia"/>
          <w:color w:val="auto"/>
          <w:sz w:val="28"/>
          <w:szCs w:val="28"/>
        </w:rPr>
        <w:t>第1</w:t>
      </w:r>
      <w:r w:rsidR="005A68C7">
        <w:rPr>
          <w:rFonts w:hAnsi="標楷體"/>
          <w:color w:val="auto"/>
          <w:sz w:val="28"/>
          <w:szCs w:val="28"/>
        </w:rPr>
        <w:t>0</w:t>
      </w:r>
      <w:r w:rsidRPr="005A19A6">
        <w:rPr>
          <w:rFonts w:hAnsi="標楷體" w:hint="eastAsia"/>
          <w:color w:val="auto"/>
          <w:sz w:val="28"/>
          <w:szCs w:val="28"/>
        </w:rPr>
        <w:t>次會議議事錄。</w:t>
      </w:r>
    </w:p>
    <w:p w14:paraId="38D6ADE7" w14:textId="77777777" w:rsidR="00067D72" w:rsidRPr="005A19A6" w:rsidRDefault="00067D72" w:rsidP="002D6509">
      <w:pPr>
        <w:pStyle w:val="Default"/>
        <w:spacing w:line="420" w:lineRule="exact"/>
        <w:rPr>
          <w:rFonts w:hAnsi="標楷體"/>
          <w:color w:val="auto"/>
          <w:sz w:val="28"/>
          <w:szCs w:val="28"/>
        </w:rPr>
      </w:pPr>
      <w:r w:rsidRPr="00D070C4">
        <w:rPr>
          <w:rFonts w:hAnsi="標楷體" w:hint="eastAsia"/>
          <w:b/>
          <w:bCs/>
          <w:color w:val="auto"/>
          <w:sz w:val="28"/>
          <w:szCs w:val="28"/>
        </w:rPr>
        <w:t>決定</w:t>
      </w:r>
      <w:r w:rsidRPr="005A19A6">
        <w:rPr>
          <w:rFonts w:hAnsi="標楷體" w:hint="eastAsia"/>
          <w:color w:val="auto"/>
          <w:sz w:val="28"/>
          <w:szCs w:val="28"/>
        </w:rPr>
        <w:t>：確定。</w:t>
      </w:r>
    </w:p>
    <w:p w14:paraId="3DEB8A19" w14:textId="5FABC806" w:rsidR="00E57666" w:rsidRPr="005A19A6" w:rsidRDefault="00E57666" w:rsidP="002D6509">
      <w:pPr>
        <w:overflowPunct w:val="0"/>
        <w:spacing w:line="420" w:lineRule="exact"/>
        <w:ind w:leftChars="350" w:left="840"/>
        <w:jc w:val="both"/>
        <w:rPr>
          <w:rFonts w:hAnsi="標楷體"/>
          <w:b/>
          <w:bCs/>
          <w:sz w:val="28"/>
          <w:szCs w:val="28"/>
        </w:rPr>
      </w:pPr>
      <w:r w:rsidRPr="005A19A6">
        <w:rPr>
          <w:rFonts w:ascii="標楷體" w:eastAsia="標楷體" w:hAnsi="標楷體" w:cs="Times New Roman" w:hint="eastAsia"/>
          <w:b/>
          <w:sz w:val="28"/>
          <w:szCs w:val="28"/>
        </w:rPr>
        <w:t>討論事項</w:t>
      </w:r>
    </w:p>
    <w:p w14:paraId="37226DB8" w14:textId="3F4FF41B" w:rsidR="00266953" w:rsidRPr="00D070C4" w:rsidRDefault="00DA2243" w:rsidP="002D6509">
      <w:pPr>
        <w:overflowPunct w:val="0"/>
        <w:snapToGrid w:val="0"/>
        <w:spacing w:line="420" w:lineRule="exact"/>
        <w:ind w:left="490" w:rightChars="-7" w:right="-17" w:hanging="476"/>
        <w:jc w:val="both"/>
        <w:rPr>
          <w:rFonts w:ascii="標楷體" w:eastAsia="標楷體" w:hAnsi="標楷體" w:cs="Times New Roman"/>
          <w:b/>
          <w:sz w:val="28"/>
          <w:szCs w:val="28"/>
        </w:rPr>
      </w:pPr>
      <w:r w:rsidRPr="00D070C4">
        <w:rPr>
          <w:rFonts w:ascii="標楷體" w:eastAsia="標楷體" w:hAnsi="標楷體" w:cs="Times New Roman" w:hint="eastAsia"/>
          <w:b/>
          <w:sz w:val="28"/>
          <w:szCs w:val="28"/>
        </w:rPr>
        <w:t>一</w:t>
      </w:r>
      <w:r w:rsidR="00B6451A" w:rsidRPr="00D070C4">
        <w:rPr>
          <w:rFonts w:ascii="標楷體" w:eastAsia="標楷體" w:hAnsi="標楷體" w:cs="Times New Roman" w:hint="eastAsia"/>
          <w:b/>
          <w:sz w:val="28"/>
          <w:szCs w:val="28"/>
        </w:rPr>
        <w:t>、</w:t>
      </w:r>
      <w:r w:rsidR="00266953" w:rsidRPr="00D070C4">
        <w:rPr>
          <w:rFonts w:ascii="標楷體" w:eastAsia="標楷體" w:hAnsi="標楷體" w:cs="Times New Roman" w:hint="eastAsia"/>
          <w:b/>
          <w:sz w:val="28"/>
          <w:szCs w:val="28"/>
        </w:rPr>
        <w:t>審查</w:t>
      </w:r>
      <w:proofErr w:type="gramStart"/>
      <w:r w:rsidR="00266953" w:rsidRPr="00D070C4">
        <w:rPr>
          <w:rFonts w:ascii="標楷體" w:eastAsia="標楷體" w:hAnsi="標楷體" w:cs="Times New Roman" w:hint="eastAsia"/>
          <w:b/>
          <w:sz w:val="28"/>
          <w:szCs w:val="28"/>
        </w:rPr>
        <w:t>11</w:t>
      </w:r>
      <w:r w:rsidR="003318EF" w:rsidRPr="00D070C4">
        <w:rPr>
          <w:rFonts w:ascii="標楷體" w:eastAsia="標楷體" w:hAnsi="標楷體" w:cs="Times New Roman"/>
          <w:b/>
          <w:sz w:val="28"/>
          <w:szCs w:val="28"/>
        </w:rPr>
        <w:t>5</w:t>
      </w:r>
      <w:proofErr w:type="gramEnd"/>
      <w:r w:rsidR="00266953" w:rsidRPr="00D070C4">
        <w:rPr>
          <w:rFonts w:ascii="標楷體" w:eastAsia="標楷體" w:hAnsi="標楷體" w:cs="Times New Roman" w:hint="eastAsia"/>
          <w:b/>
          <w:sz w:val="28"/>
          <w:szCs w:val="28"/>
        </w:rPr>
        <w:t>年度中央政府總預算案關於</w:t>
      </w:r>
      <w:bookmarkStart w:id="1" w:name="_Hlk183707414"/>
      <w:r w:rsidR="00266953" w:rsidRPr="00D070C4">
        <w:rPr>
          <w:rFonts w:ascii="標楷體" w:eastAsia="標楷體" w:hAnsi="標楷體" w:cs="Times New Roman" w:hint="eastAsia"/>
          <w:b/>
          <w:sz w:val="28"/>
          <w:szCs w:val="28"/>
        </w:rPr>
        <w:t>國軍退除役官兵輔導委員會</w:t>
      </w:r>
      <w:bookmarkEnd w:id="1"/>
      <w:r w:rsidR="00266953" w:rsidRPr="00D070C4">
        <w:rPr>
          <w:rFonts w:ascii="標楷體" w:eastAsia="標楷體" w:hAnsi="標楷體" w:cs="Times New Roman" w:hint="eastAsia"/>
          <w:b/>
          <w:sz w:val="28"/>
          <w:szCs w:val="28"/>
        </w:rPr>
        <w:t>主管收支部分。（</w:t>
      </w:r>
      <w:r w:rsidR="008E5C98" w:rsidRPr="00D070C4">
        <w:rPr>
          <w:rFonts w:ascii="標楷體" w:eastAsia="標楷體" w:hAnsi="標楷體" w:cs="Times New Roman" w:hint="eastAsia"/>
          <w:b/>
          <w:sz w:val="28"/>
          <w:szCs w:val="28"/>
        </w:rPr>
        <w:t>僅</w:t>
      </w:r>
      <w:proofErr w:type="gramStart"/>
      <w:r w:rsidR="008E5C98" w:rsidRPr="00D070C4">
        <w:rPr>
          <w:rFonts w:ascii="標楷體" w:eastAsia="標楷體" w:hAnsi="標楷體" w:cs="Times New Roman" w:hint="eastAsia"/>
          <w:b/>
          <w:sz w:val="28"/>
          <w:szCs w:val="28"/>
        </w:rPr>
        <w:t>詢</w:t>
      </w:r>
      <w:proofErr w:type="gramEnd"/>
      <w:r w:rsidR="008E5C98" w:rsidRPr="00D070C4">
        <w:rPr>
          <w:rFonts w:ascii="標楷體" w:eastAsia="標楷體" w:hAnsi="標楷體" w:cs="Times New Roman" w:hint="eastAsia"/>
          <w:b/>
          <w:sz w:val="28"/>
          <w:szCs w:val="28"/>
        </w:rPr>
        <w:t>答</w:t>
      </w:r>
      <w:r w:rsidR="00266953" w:rsidRPr="00D070C4">
        <w:rPr>
          <w:rFonts w:ascii="標楷體" w:eastAsia="標楷體" w:hAnsi="標楷體" w:cs="Times New Roman" w:hint="eastAsia"/>
          <w:b/>
          <w:sz w:val="28"/>
          <w:szCs w:val="28"/>
        </w:rPr>
        <w:t>）</w:t>
      </w:r>
    </w:p>
    <w:p w14:paraId="7098D329" w14:textId="6847834F" w:rsidR="00C2201F" w:rsidRPr="00D070C4" w:rsidRDefault="00DA2243" w:rsidP="002D6509">
      <w:pPr>
        <w:overflowPunct w:val="0"/>
        <w:snapToGrid w:val="0"/>
        <w:spacing w:line="420" w:lineRule="exact"/>
        <w:ind w:left="490" w:rightChars="-7" w:right="-17" w:hanging="476"/>
        <w:jc w:val="both"/>
        <w:rPr>
          <w:rFonts w:ascii="標楷體" w:eastAsia="標楷體" w:hAnsi="標楷體" w:cs="Times New Roman"/>
          <w:b/>
          <w:sz w:val="28"/>
          <w:szCs w:val="28"/>
        </w:rPr>
      </w:pPr>
      <w:r w:rsidRPr="00D070C4">
        <w:rPr>
          <w:rFonts w:ascii="標楷體" w:eastAsia="標楷體" w:hAnsi="標楷體" w:cs="Times New Roman" w:hint="eastAsia"/>
          <w:b/>
          <w:sz w:val="28"/>
          <w:szCs w:val="28"/>
        </w:rPr>
        <w:t>二</w:t>
      </w:r>
      <w:r w:rsidR="00B6451A" w:rsidRPr="00D070C4">
        <w:rPr>
          <w:rFonts w:ascii="標楷體" w:eastAsia="標楷體" w:hAnsi="標楷體" w:cs="Times New Roman" w:hint="eastAsia"/>
          <w:b/>
          <w:sz w:val="28"/>
          <w:szCs w:val="28"/>
        </w:rPr>
        <w:t>、</w:t>
      </w:r>
      <w:r w:rsidR="00C2201F" w:rsidRPr="00D070C4">
        <w:rPr>
          <w:rFonts w:ascii="標楷體" w:eastAsia="標楷體" w:hAnsi="標楷體" w:cs="Times New Roman" w:hint="eastAsia"/>
          <w:b/>
          <w:sz w:val="28"/>
          <w:szCs w:val="28"/>
        </w:rPr>
        <w:t>審查</w:t>
      </w:r>
      <w:proofErr w:type="gramStart"/>
      <w:r w:rsidR="00C2201F" w:rsidRPr="00D070C4">
        <w:rPr>
          <w:rFonts w:ascii="標楷體" w:eastAsia="標楷體" w:hAnsi="標楷體" w:cs="Times New Roman" w:hint="eastAsia"/>
          <w:b/>
          <w:sz w:val="28"/>
          <w:szCs w:val="28"/>
        </w:rPr>
        <w:t>11</w:t>
      </w:r>
      <w:r w:rsidR="009D1AC3" w:rsidRPr="00D070C4">
        <w:rPr>
          <w:rFonts w:ascii="標楷體" w:eastAsia="標楷體" w:hAnsi="標楷體" w:cs="Times New Roman"/>
          <w:b/>
          <w:sz w:val="28"/>
          <w:szCs w:val="28"/>
        </w:rPr>
        <w:t>5</w:t>
      </w:r>
      <w:proofErr w:type="gramEnd"/>
      <w:r w:rsidR="00C2201F" w:rsidRPr="00D070C4">
        <w:rPr>
          <w:rFonts w:ascii="標楷體" w:eastAsia="標楷體" w:hAnsi="標楷體" w:cs="Times New Roman" w:hint="eastAsia"/>
          <w:b/>
          <w:sz w:val="28"/>
          <w:szCs w:val="28"/>
        </w:rPr>
        <w:t>年度中央政府總預算案附屬單位預算關於國軍退除役官兵輔導委員會主管非營業基金－作業基金：</w:t>
      </w:r>
      <w:r w:rsidRPr="00D070C4">
        <w:rPr>
          <w:rFonts w:ascii="標楷體" w:eastAsia="標楷體" w:hAnsi="標楷體" w:cs="Times New Roman" w:hint="eastAsia"/>
          <w:b/>
          <w:sz w:val="28"/>
          <w:szCs w:val="28"/>
        </w:rPr>
        <w:t>（僅</w:t>
      </w:r>
      <w:proofErr w:type="gramStart"/>
      <w:r w:rsidRPr="00D070C4">
        <w:rPr>
          <w:rFonts w:ascii="標楷體" w:eastAsia="標楷體" w:hAnsi="標楷體" w:cs="Times New Roman" w:hint="eastAsia"/>
          <w:b/>
          <w:sz w:val="28"/>
          <w:szCs w:val="28"/>
        </w:rPr>
        <w:t>詢</w:t>
      </w:r>
      <w:proofErr w:type="gramEnd"/>
      <w:r w:rsidRPr="00D070C4">
        <w:rPr>
          <w:rFonts w:ascii="標楷體" w:eastAsia="標楷體" w:hAnsi="標楷體" w:cs="Times New Roman" w:hint="eastAsia"/>
          <w:b/>
          <w:sz w:val="28"/>
          <w:szCs w:val="28"/>
        </w:rPr>
        <w:t>答）</w:t>
      </w:r>
    </w:p>
    <w:p w14:paraId="31E9AD87" w14:textId="4669E2C5" w:rsidR="00C2201F" w:rsidRPr="00DA2243" w:rsidRDefault="00DA2243" w:rsidP="002D6509">
      <w:pPr>
        <w:overflowPunct w:val="0"/>
        <w:snapToGrid w:val="0"/>
        <w:spacing w:line="420" w:lineRule="exact"/>
        <w:ind w:leftChars="145" w:left="348" w:firstLineChars="65" w:firstLine="182"/>
        <w:jc w:val="both"/>
        <w:rPr>
          <w:rFonts w:ascii="標楷體" w:eastAsia="標楷體" w:hAnsi="標楷體" w:cs="Times New Roman"/>
          <w:bCs/>
          <w:sz w:val="28"/>
          <w:szCs w:val="28"/>
        </w:rPr>
      </w:pPr>
      <w:r w:rsidRPr="00DA2243">
        <w:rPr>
          <w:rFonts w:ascii="標楷體" w:eastAsia="標楷體" w:hAnsi="標楷體" w:cs="Times New Roman" w:hint="eastAsia"/>
          <w:bCs/>
          <w:sz w:val="28"/>
          <w:szCs w:val="28"/>
        </w:rPr>
        <w:t>(</w:t>
      </w:r>
      <w:proofErr w:type="gramStart"/>
      <w:r w:rsidR="00C2201F" w:rsidRPr="00DA2243">
        <w:rPr>
          <w:rFonts w:ascii="標楷體" w:eastAsia="標楷體" w:hAnsi="標楷體" w:cs="Times New Roman" w:hint="eastAsia"/>
          <w:bCs/>
          <w:sz w:val="28"/>
          <w:szCs w:val="28"/>
        </w:rPr>
        <w:t>一</w:t>
      </w:r>
      <w:proofErr w:type="gramEnd"/>
      <w:r w:rsidRPr="00DA2243">
        <w:rPr>
          <w:rFonts w:ascii="標楷體" w:eastAsia="標楷體" w:hAnsi="標楷體" w:cs="Times New Roman" w:hint="eastAsia"/>
          <w:bCs/>
          <w:sz w:val="28"/>
          <w:szCs w:val="28"/>
        </w:rPr>
        <w:t>)</w:t>
      </w:r>
      <w:bookmarkStart w:id="2" w:name="_Hlk194070352"/>
      <w:r w:rsidR="00C2201F" w:rsidRPr="00DA2243">
        <w:rPr>
          <w:rFonts w:ascii="標楷體" w:eastAsia="標楷體" w:hAnsi="標楷體" w:cs="Times New Roman" w:hint="eastAsia"/>
          <w:bCs/>
          <w:sz w:val="28"/>
          <w:szCs w:val="28"/>
        </w:rPr>
        <w:t>國軍退除役官兵安置基金</w:t>
      </w:r>
      <w:bookmarkEnd w:id="2"/>
      <w:r w:rsidR="00C2201F" w:rsidRPr="00DA2243">
        <w:rPr>
          <w:rFonts w:ascii="標楷體" w:eastAsia="標楷體" w:hAnsi="標楷體" w:cs="Times New Roman" w:hint="eastAsia"/>
          <w:bCs/>
          <w:sz w:val="28"/>
          <w:szCs w:val="28"/>
        </w:rPr>
        <w:t>。</w:t>
      </w:r>
    </w:p>
    <w:p w14:paraId="6CB2E197" w14:textId="46B01864" w:rsidR="00C2201F" w:rsidRPr="00DA2243" w:rsidRDefault="00DA2243" w:rsidP="002D6509">
      <w:pPr>
        <w:overflowPunct w:val="0"/>
        <w:snapToGrid w:val="0"/>
        <w:spacing w:line="420" w:lineRule="exact"/>
        <w:ind w:leftChars="145" w:left="348" w:firstLineChars="65" w:firstLine="182"/>
        <w:jc w:val="both"/>
        <w:rPr>
          <w:rFonts w:ascii="標楷體" w:eastAsia="標楷體" w:hAnsi="標楷體" w:cs="Times New Roman"/>
          <w:bCs/>
          <w:sz w:val="28"/>
          <w:szCs w:val="28"/>
        </w:rPr>
      </w:pPr>
      <w:r w:rsidRPr="00DA2243">
        <w:rPr>
          <w:rFonts w:ascii="標楷體" w:eastAsia="標楷體" w:hAnsi="標楷體" w:cs="Times New Roman" w:hint="eastAsia"/>
          <w:bCs/>
          <w:sz w:val="28"/>
          <w:szCs w:val="28"/>
        </w:rPr>
        <w:t>(</w:t>
      </w:r>
      <w:r w:rsidR="00C2201F" w:rsidRPr="00DA2243">
        <w:rPr>
          <w:rFonts w:ascii="標楷體" w:eastAsia="標楷體" w:hAnsi="標楷體" w:cs="Times New Roman" w:hint="eastAsia"/>
          <w:bCs/>
          <w:sz w:val="28"/>
          <w:szCs w:val="28"/>
        </w:rPr>
        <w:t>二</w:t>
      </w:r>
      <w:r w:rsidRPr="00DA2243">
        <w:rPr>
          <w:rFonts w:ascii="標楷體" w:eastAsia="標楷體" w:hAnsi="標楷體" w:cs="Times New Roman" w:hint="eastAsia"/>
          <w:bCs/>
          <w:sz w:val="28"/>
          <w:szCs w:val="28"/>
        </w:rPr>
        <w:t>)</w:t>
      </w:r>
      <w:r w:rsidR="00C2201F" w:rsidRPr="00DA2243">
        <w:rPr>
          <w:rFonts w:ascii="標楷體" w:eastAsia="標楷體" w:hAnsi="標楷體" w:cs="Times New Roman" w:hint="eastAsia"/>
          <w:bCs/>
          <w:sz w:val="28"/>
          <w:szCs w:val="28"/>
        </w:rPr>
        <w:t>榮民醫療作業基金。</w:t>
      </w:r>
    </w:p>
    <w:p w14:paraId="2874EF1D" w14:textId="12281D90" w:rsidR="00DA2243" w:rsidRPr="00DA2243" w:rsidRDefault="00DA2243" w:rsidP="00D44C84">
      <w:pPr>
        <w:kinsoku w:val="0"/>
        <w:overflowPunct w:val="0"/>
        <w:autoSpaceDE w:val="0"/>
        <w:autoSpaceDN w:val="0"/>
        <w:snapToGrid w:val="0"/>
        <w:spacing w:line="420" w:lineRule="exact"/>
        <w:ind w:leftChars="178" w:left="710" w:hangingChars="101" w:hanging="283"/>
        <w:jc w:val="both"/>
        <w:rPr>
          <w:rFonts w:ascii="標楷體" w:eastAsia="標楷體" w:hAnsi="Times New Roman" w:cs="Times New Roman"/>
          <w:sz w:val="28"/>
          <w:szCs w:val="28"/>
        </w:rPr>
      </w:pPr>
      <w:proofErr w:type="gramStart"/>
      <w:r w:rsidRPr="00DA2243">
        <w:rPr>
          <w:rFonts w:ascii="標楷體" w:eastAsia="標楷體" w:hAnsi="Times New Roman" w:cs="Times New Roman" w:hint="eastAsia"/>
          <w:sz w:val="28"/>
          <w:szCs w:val="28"/>
        </w:rPr>
        <w:t>（</w:t>
      </w:r>
      <w:proofErr w:type="gramEnd"/>
      <w:r w:rsidRPr="00DA2243">
        <w:rPr>
          <w:rFonts w:ascii="標楷體" w:eastAsia="標楷體" w:hAnsi="Times New Roman" w:cs="Times New Roman" w:hint="eastAsia"/>
          <w:sz w:val="28"/>
          <w:szCs w:val="28"/>
        </w:rPr>
        <w:t>國軍退除役官兵輔導委員會主任委員嚴德發</w:t>
      </w:r>
      <w:r w:rsidR="00CA24ED">
        <w:rPr>
          <w:rFonts w:ascii="標楷體" w:eastAsia="標楷體" w:hAnsi="Times New Roman" w:cs="Times New Roman" w:hint="eastAsia"/>
          <w:sz w:val="28"/>
          <w:szCs w:val="28"/>
        </w:rPr>
        <w:t>、</w:t>
      </w:r>
      <w:r w:rsidR="00CA24ED" w:rsidRPr="00CA24ED">
        <w:rPr>
          <w:rFonts w:ascii="標楷體" w:eastAsia="標楷體" w:hAnsi="Times New Roman" w:cs="Times New Roman" w:hint="eastAsia"/>
          <w:sz w:val="28"/>
          <w:szCs w:val="28"/>
        </w:rPr>
        <w:t>會計</w:t>
      </w:r>
      <w:proofErr w:type="gramStart"/>
      <w:r w:rsidR="00CA24ED" w:rsidRPr="00CA24ED">
        <w:rPr>
          <w:rFonts w:ascii="標楷體" w:eastAsia="標楷體" w:hAnsi="Times New Roman" w:cs="Times New Roman" w:hint="eastAsia"/>
          <w:sz w:val="28"/>
          <w:szCs w:val="28"/>
        </w:rPr>
        <w:t>處</w:t>
      </w:r>
      <w:proofErr w:type="gramEnd"/>
      <w:r w:rsidR="00CA24ED" w:rsidRPr="00CA24ED">
        <w:rPr>
          <w:rFonts w:ascii="標楷體" w:eastAsia="標楷體" w:hAnsi="Times New Roman" w:cs="Times New Roman" w:hint="eastAsia"/>
          <w:sz w:val="28"/>
          <w:szCs w:val="28"/>
        </w:rPr>
        <w:t>處長林耀垣</w:t>
      </w:r>
      <w:r w:rsidRPr="00DA2243">
        <w:rPr>
          <w:rFonts w:ascii="標楷體" w:eastAsia="標楷體" w:hAnsi="Times New Roman" w:cs="Times New Roman" w:hint="eastAsia"/>
          <w:sz w:val="28"/>
          <w:szCs w:val="28"/>
        </w:rPr>
        <w:t>報告，委員</w:t>
      </w:r>
      <w:r w:rsidR="007B1C1D" w:rsidRPr="00C735F6">
        <w:rPr>
          <w:rFonts w:ascii="標楷體" w:eastAsia="標楷體" w:hAnsi="Times New Roman" w:cs="Times New Roman" w:hint="eastAsia"/>
          <w:sz w:val="28"/>
          <w:szCs w:val="28"/>
        </w:rPr>
        <w:t>陳俊宇、羅美玲、黃仁、</w:t>
      </w:r>
      <w:r w:rsidR="00C735F6" w:rsidRPr="00C735F6">
        <w:rPr>
          <w:rFonts w:ascii="標楷體" w:eastAsia="標楷體" w:hAnsi="Times New Roman" w:cs="Times New Roman" w:hint="eastAsia"/>
          <w:sz w:val="28"/>
          <w:szCs w:val="28"/>
        </w:rPr>
        <w:t>賴士</w:t>
      </w:r>
      <w:r w:rsidR="00C735F6" w:rsidRPr="00AE6E46">
        <w:rPr>
          <w:rFonts w:ascii="標楷體" w:eastAsia="標楷體" w:hAnsi="Times New Roman" w:cs="Times New Roman" w:hint="eastAsia"/>
          <w:sz w:val="28"/>
          <w:szCs w:val="28"/>
        </w:rPr>
        <w:t>葆</w:t>
      </w:r>
      <w:r w:rsidR="007B1C1D" w:rsidRPr="00AE6E46">
        <w:rPr>
          <w:rFonts w:ascii="標楷體" w:eastAsia="標楷體" w:hAnsi="Times New Roman" w:cs="Times New Roman" w:hint="eastAsia"/>
          <w:sz w:val="28"/>
          <w:szCs w:val="28"/>
        </w:rPr>
        <w:t>、牛</w:t>
      </w:r>
      <w:r w:rsidR="007B1C1D" w:rsidRPr="00C735F6">
        <w:rPr>
          <w:rFonts w:ascii="標楷體" w:eastAsia="標楷體" w:hAnsi="Times New Roman" w:cs="Times New Roman" w:hint="eastAsia"/>
          <w:sz w:val="28"/>
          <w:szCs w:val="28"/>
        </w:rPr>
        <w:t>煦庭、王定宇、王安祥、沈伯洋、林楚茵、黃建賓、</w:t>
      </w:r>
      <w:r w:rsidR="009C47B1" w:rsidRPr="009C47B1">
        <w:rPr>
          <w:rFonts w:ascii="標楷體" w:eastAsia="標楷體" w:hAnsi="Times New Roman" w:cs="Times New Roman" w:hint="eastAsia"/>
          <w:sz w:val="28"/>
          <w:szCs w:val="28"/>
        </w:rPr>
        <w:t>徐巧芯、</w:t>
      </w:r>
      <w:r w:rsidR="00800DBD" w:rsidRPr="00800DBD">
        <w:rPr>
          <w:rFonts w:ascii="標楷體" w:eastAsia="標楷體" w:hAnsi="Times New Roman" w:cs="Times New Roman" w:hint="eastAsia"/>
          <w:sz w:val="28"/>
          <w:szCs w:val="28"/>
        </w:rPr>
        <w:t>楊瓊瓔、陳冠廷、</w:t>
      </w:r>
      <w:r w:rsidR="007B1C1D" w:rsidRPr="00800DBD">
        <w:rPr>
          <w:rFonts w:ascii="標楷體" w:eastAsia="標楷體" w:hAnsi="Times New Roman" w:cs="Times New Roman" w:hint="eastAsia"/>
          <w:sz w:val="28"/>
          <w:szCs w:val="28"/>
        </w:rPr>
        <w:t>王義川、</w:t>
      </w:r>
      <w:r w:rsidR="00583326" w:rsidRPr="00583326">
        <w:rPr>
          <w:rFonts w:ascii="標楷體" w:eastAsia="標楷體" w:hAnsi="Times New Roman" w:cs="Times New Roman" w:hint="eastAsia"/>
          <w:sz w:val="28"/>
          <w:szCs w:val="28"/>
        </w:rPr>
        <w:t>洪孟楷、</w:t>
      </w:r>
      <w:r w:rsidR="007B1C1D" w:rsidRPr="00583326">
        <w:rPr>
          <w:rFonts w:ascii="標楷體" w:eastAsia="標楷體" w:hAnsi="Times New Roman" w:cs="Times New Roman" w:hint="eastAsia"/>
          <w:sz w:val="28"/>
          <w:szCs w:val="28"/>
        </w:rPr>
        <w:t>葉元之</w:t>
      </w:r>
      <w:r w:rsidR="00C735F6" w:rsidRPr="000A3ADD">
        <w:rPr>
          <w:rFonts w:ascii="標楷體" w:eastAsia="標楷體" w:hAnsi="Times New Roman" w:cs="Times New Roman" w:hint="eastAsia"/>
          <w:sz w:val="28"/>
          <w:szCs w:val="28"/>
        </w:rPr>
        <w:t>及</w:t>
      </w:r>
      <w:r w:rsidR="0079530C" w:rsidRPr="000A3ADD">
        <w:rPr>
          <w:rFonts w:ascii="標楷體" w:eastAsia="標楷體" w:hAnsi="Times New Roman" w:cs="Times New Roman" w:hint="eastAsia"/>
          <w:sz w:val="28"/>
          <w:szCs w:val="28"/>
        </w:rPr>
        <w:t>馬文君</w:t>
      </w:r>
      <w:r w:rsidRPr="000A3ADD">
        <w:rPr>
          <w:rFonts w:ascii="標楷體" w:eastAsia="標楷體" w:hAnsi="Times New Roman" w:cs="Times New Roman" w:hint="eastAsia"/>
          <w:sz w:val="28"/>
          <w:szCs w:val="28"/>
        </w:rPr>
        <w:t>等1</w:t>
      </w:r>
      <w:r w:rsidR="00F43E1F">
        <w:rPr>
          <w:rFonts w:ascii="標楷體" w:eastAsia="標楷體" w:hAnsi="Times New Roman" w:cs="Times New Roman"/>
          <w:sz w:val="28"/>
          <w:szCs w:val="28"/>
        </w:rPr>
        <w:t>7</w:t>
      </w:r>
      <w:r w:rsidRPr="000A3ADD">
        <w:rPr>
          <w:rFonts w:ascii="標楷體" w:eastAsia="標楷體" w:hAnsi="Times New Roman" w:cs="Times New Roman" w:hint="eastAsia"/>
          <w:sz w:val="28"/>
          <w:szCs w:val="28"/>
        </w:rPr>
        <w:t>人質詢</w:t>
      </w:r>
      <w:r w:rsidRPr="00DA2243">
        <w:rPr>
          <w:rFonts w:ascii="標楷體" w:eastAsia="標楷體" w:hAnsi="Times New Roman" w:cs="Times New Roman" w:hint="eastAsia"/>
          <w:sz w:val="28"/>
          <w:szCs w:val="28"/>
        </w:rPr>
        <w:t>，均由國軍退除役官兵輔導委員會主任委員嚴德發、</w:t>
      </w:r>
      <w:r w:rsidR="00C14292" w:rsidRPr="00C14292">
        <w:rPr>
          <w:rFonts w:ascii="標楷體" w:eastAsia="標楷體" w:hAnsi="Times New Roman" w:cs="Times New Roman" w:hint="eastAsia"/>
          <w:sz w:val="28"/>
          <w:szCs w:val="28"/>
        </w:rPr>
        <w:t>副主任委員吳志揚</w:t>
      </w:r>
      <w:r w:rsidR="00C14292">
        <w:rPr>
          <w:rFonts w:ascii="標楷體" w:eastAsia="標楷體" w:hAnsi="Times New Roman" w:cs="Times New Roman" w:hint="eastAsia"/>
          <w:sz w:val="28"/>
          <w:szCs w:val="28"/>
        </w:rPr>
        <w:t>、</w:t>
      </w:r>
      <w:r w:rsidR="00D44C84">
        <w:rPr>
          <w:rFonts w:ascii="標楷體" w:eastAsia="標楷體" w:hAnsi="Times New Roman" w:cs="Times New Roman" w:hint="eastAsia"/>
          <w:sz w:val="28"/>
          <w:szCs w:val="28"/>
        </w:rPr>
        <w:t>主</w:t>
      </w:r>
      <w:r w:rsidR="00D44C84">
        <w:rPr>
          <w:rFonts w:ascii="標楷體" w:eastAsia="標楷體" w:hAnsi="Times New Roman" w:cs="Times New Roman" w:hint="eastAsia"/>
          <w:sz w:val="28"/>
          <w:szCs w:val="28"/>
        </w:rPr>
        <w:lastRenderedPageBreak/>
        <w:t>任秘書楊長政、</w:t>
      </w:r>
      <w:r w:rsidR="00E85632" w:rsidRPr="009643FE">
        <w:rPr>
          <w:rFonts w:ascii="標楷體" w:eastAsia="標楷體" w:hAnsi="Times New Roman" w:cs="Times New Roman" w:hint="eastAsia"/>
          <w:sz w:val="28"/>
          <w:szCs w:val="28"/>
        </w:rPr>
        <w:t>服務照顧處處長羅</w:t>
      </w:r>
      <w:proofErr w:type="gramStart"/>
      <w:r w:rsidR="00E85632" w:rsidRPr="009643FE">
        <w:rPr>
          <w:rFonts w:ascii="標楷體" w:eastAsia="標楷體" w:hAnsi="Times New Roman" w:cs="Times New Roman" w:hint="eastAsia"/>
          <w:sz w:val="28"/>
          <w:szCs w:val="28"/>
        </w:rPr>
        <w:t>籯</w:t>
      </w:r>
      <w:proofErr w:type="gramEnd"/>
      <w:r w:rsidR="00E85632" w:rsidRPr="009643FE">
        <w:rPr>
          <w:rFonts w:ascii="標楷體" w:eastAsia="標楷體" w:hAnsi="Times New Roman" w:cs="Times New Roman" w:hint="eastAsia"/>
          <w:sz w:val="28"/>
          <w:szCs w:val="28"/>
        </w:rPr>
        <w:t>洋、</w:t>
      </w:r>
      <w:r w:rsidRPr="009643FE">
        <w:rPr>
          <w:rFonts w:ascii="標楷體" w:eastAsia="標楷體" w:hAnsi="Times New Roman" w:cs="Times New Roman" w:hint="eastAsia"/>
          <w:sz w:val="28"/>
          <w:szCs w:val="28"/>
        </w:rPr>
        <w:t>就養養護</w:t>
      </w:r>
      <w:proofErr w:type="gramStart"/>
      <w:r w:rsidRPr="009643FE">
        <w:rPr>
          <w:rFonts w:ascii="標楷體" w:eastAsia="標楷體" w:hAnsi="Times New Roman" w:cs="Times New Roman" w:hint="eastAsia"/>
          <w:sz w:val="28"/>
          <w:szCs w:val="28"/>
        </w:rPr>
        <w:t>處</w:t>
      </w:r>
      <w:proofErr w:type="gramEnd"/>
      <w:r w:rsidRPr="009643FE">
        <w:rPr>
          <w:rFonts w:ascii="標楷體" w:eastAsia="標楷體" w:hAnsi="Times New Roman" w:cs="Times New Roman" w:hint="eastAsia"/>
          <w:sz w:val="28"/>
          <w:szCs w:val="28"/>
        </w:rPr>
        <w:t>處長陳相寶、就學就業處處長池玉蘭、就醫保健</w:t>
      </w:r>
      <w:proofErr w:type="gramStart"/>
      <w:r w:rsidRPr="009643FE">
        <w:rPr>
          <w:rFonts w:ascii="標楷體" w:eastAsia="標楷體" w:hAnsi="Times New Roman" w:cs="Times New Roman" w:hint="eastAsia"/>
          <w:sz w:val="28"/>
          <w:szCs w:val="28"/>
        </w:rPr>
        <w:t>處</w:t>
      </w:r>
      <w:proofErr w:type="gramEnd"/>
      <w:r w:rsidRPr="009643FE">
        <w:rPr>
          <w:rFonts w:ascii="標楷體" w:eastAsia="標楷體" w:hAnsi="Times New Roman" w:cs="Times New Roman" w:hint="eastAsia"/>
          <w:sz w:val="28"/>
          <w:szCs w:val="28"/>
        </w:rPr>
        <w:t>處長劉峻正、</w:t>
      </w:r>
      <w:r w:rsidR="00D44C84" w:rsidRPr="00D44C84">
        <w:rPr>
          <w:rFonts w:ascii="標楷體" w:eastAsia="標楷體" w:hAnsi="Times New Roman" w:cs="Times New Roman" w:hint="eastAsia"/>
          <w:sz w:val="28"/>
          <w:szCs w:val="28"/>
        </w:rPr>
        <w:t>參事陳延芳、</w:t>
      </w:r>
      <w:r w:rsidRPr="009643FE">
        <w:rPr>
          <w:rFonts w:ascii="標楷體" w:eastAsia="標楷體" w:hAnsi="Times New Roman" w:cs="Times New Roman" w:hint="eastAsia"/>
          <w:sz w:val="28"/>
          <w:szCs w:val="28"/>
        </w:rPr>
        <w:t>事業管理處處長董紹明、退除給付處處長羅馬可、</w:t>
      </w:r>
      <w:proofErr w:type="gramStart"/>
      <w:r w:rsidRPr="009643FE">
        <w:rPr>
          <w:rFonts w:ascii="標楷體" w:eastAsia="標楷體" w:hAnsi="Times New Roman" w:cs="Times New Roman" w:hint="eastAsia"/>
          <w:sz w:val="28"/>
          <w:szCs w:val="28"/>
        </w:rPr>
        <w:t>臺</w:t>
      </w:r>
      <w:proofErr w:type="gramEnd"/>
      <w:r w:rsidRPr="009643FE">
        <w:rPr>
          <w:rFonts w:ascii="標楷體" w:eastAsia="標楷體" w:hAnsi="Times New Roman" w:cs="Times New Roman" w:hint="eastAsia"/>
          <w:sz w:val="28"/>
          <w:szCs w:val="28"/>
        </w:rPr>
        <w:t>北榮民總醫院院長陳威明、</w:t>
      </w:r>
      <w:proofErr w:type="gramStart"/>
      <w:r w:rsidRPr="009643FE">
        <w:rPr>
          <w:rFonts w:ascii="標楷體" w:eastAsia="標楷體" w:hAnsi="Times New Roman" w:cs="Times New Roman" w:hint="eastAsia"/>
          <w:sz w:val="28"/>
          <w:szCs w:val="28"/>
        </w:rPr>
        <w:t>臺</w:t>
      </w:r>
      <w:proofErr w:type="gramEnd"/>
      <w:r w:rsidRPr="009643FE">
        <w:rPr>
          <w:rFonts w:ascii="標楷體" w:eastAsia="標楷體" w:hAnsi="Times New Roman" w:cs="Times New Roman" w:hint="eastAsia"/>
          <w:sz w:val="28"/>
          <w:szCs w:val="28"/>
        </w:rPr>
        <w:t>中榮民總醫院院長傅雲慶</w:t>
      </w:r>
      <w:r w:rsidR="00B97494" w:rsidRPr="009643FE">
        <w:rPr>
          <w:rFonts w:ascii="標楷體" w:eastAsia="標楷體" w:hAnsi="Times New Roman" w:cs="Times New Roman" w:hint="eastAsia"/>
          <w:sz w:val="28"/>
          <w:szCs w:val="28"/>
        </w:rPr>
        <w:t>、</w:t>
      </w:r>
      <w:r w:rsidR="000B4533" w:rsidRPr="009643FE">
        <w:rPr>
          <w:rFonts w:ascii="標楷體" w:eastAsia="標楷體" w:hAnsi="Times New Roman" w:cs="Times New Roman" w:hint="eastAsia"/>
          <w:sz w:val="28"/>
          <w:szCs w:val="28"/>
        </w:rPr>
        <w:t>高雄榮民總醫院</w:t>
      </w:r>
      <w:r w:rsidR="000B4533" w:rsidRPr="009643FE">
        <w:rPr>
          <w:rFonts w:ascii="標楷體" w:eastAsia="標楷體" w:hAnsi="Times New Roman" w:cs="Times New Roman" w:hint="eastAsia"/>
          <w:sz w:val="28"/>
          <w:szCs w:val="28"/>
        </w:rPr>
        <w:tab/>
        <w:t>院長</w:t>
      </w:r>
      <w:r w:rsidR="000B4533" w:rsidRPr="009643FE">
        <w:rPr>
          <w:rFonts w:ascii="標楷體" w:eastAsia="標楷體" w:hAnsi="Times New Roman" w:cs="Times New Roman" w:hint="eastAsia"/>
          <w:sz w:val="28"/>
          <w:szCs w:val="28"/>
        </w:rPr>
        <w:tab/>
        <w:t>陳金順</w:t>
      </w:r>
      <w:r w:rsidR="00C65AC4" w:rsidRPr="009643FE">
        <w:rPr>
          <w:rFonts w:ascii="標楷體" w:eastAsia="標楷體" w:hAnsi="Times New Roman" w:cs="Times New Roman" w:hint="eastAsia"/>
          <w:sz w:val="28"/>
          <w:szCs w:val="28"/>
        </w:rPr>
        <w:t>、屏東榮民總醫院</w:t>
      </w:r>
      <w:r w:rsidR="00C65AC4" w:rsidRPr="009643FE">
        <w:rPr>
          <w:rFonts w:ascii="標楷體" w:eastAsia="標楷體" w:hAnsi="Times New Roman" w:cs="Times New Roman" w:hint="eastAsia"/>
          <w:sz w:val="28"/>
          <w:szCs w:val="28"/>
        </w:rPr>
        <w:tab/>
        <w:t>院長</w:t>
      </w:r>
      <w:r w:rsidR="00C65AC4" w:rsidRPr="009643FE">
        <w:rPr>
          <w:rFonts w:ascii="標楷體" w:eastAsia="標楷體" w:hAnsi="Times New Roman" w:cs="Times New Roman" w:hint="eastAsia"/>
          <w:sz w:val="28"/>
          <w:szCs w:val="28"/>
        </w:rPr>
        <w:tab/>
        <w:t>王瑞祥</w:t>
      </w:r>
      <w:r w:rsidR="00EE1DFF" w:rsidRPr="009643FE">
        <w:rPr>
          <w:rFonts w:ascii="標楷體" w:eastAsia="標楷體" w:hAnsi="Times New Roman" w:cs="Times New Roman" w:hint="eastAsia"/>
          <w:sz w:val="28"/>
          <w:szCs w:val="28"/>
        </w:rPr>
        <w:t>、</w:t>
      </w:r>
      <w:proofErr w:type="gramStart"/>
      <w:r w:rsidR="00EE1DFF" w:rsidRPr="009643FE">
        <w:rPr>
          <w:rFonts w:ascii="標楷體" w:eastAsia="標楷體" w:hAnsi="Times New Roman" w:cs="Times New Roman" w:hint="eastAsia"/>
          <w:sz w:val="28"/>
          <w:szCs w:val="28"/>
        </w:rPr>
        <w:t>臺</w:t>
      </w:r>
      <w:proofErr w:type="gramEnd"/>
      <w:r w:rsidR="00EE1DFF" w:rsidRPr="009643FE">
        <w:rPr>
          <w:rFonts w:ascii="標楷體" w:eastAsia="標楷體" w:hAnsi="Times New Roman" w:cs="Times New Roman" w:hint="eastAsia"/>
          <w:sz w:val="28"/>
          <w:szCs w:val="28"/>
        </w:rPr>
        <w:t>北榮民總醫院桃園分院院長彭家勛</w:t>
      </w:r>
      <w:r w:rsidR="00FE3A80" w:rsidRPr="009643FE">
        <w:rPr>
          <w:rFonts w:ascii="標楷體" w:eastAsia="標楷體" w:hAnsi="Times New Roman" w:cs="Times New Roman" w:hint="eastAsia"/>
          <w:sz w:val="28"/>
          <w:szCs w:val="28"/>
        </w:rPr>
        <w:t>、</w:t>
      </w:r>
      <w:proofErr w:type="gramStart"/>
      <w:r w:rsidR="00FE3A80" w:rsidRPr="009643FE">
        <w:rPr>
          <w:rFonts w:ascii="標楷體" w:eastAsia="標楷體" w:hAnsi="Times New Roman" w:cs="Times New Roman" w:hint="eastAsia"/>
          <w:sz w:val="28"/>
          <w:szCs w:val="28"/>
        </w:rPr>
        <w:t>臺</w:t>
      </w:r>
      <w:proofErr w:type="gramEnd"/>
      <w:r w:rsidR="00FE3A80" w:rsidRPr="009643FE">
        <w:rPr>
          <w:rFonts w:ascii="標楷體" w:eastAsia="標楷體" w:hAnsi="Times New Roman" w:cs="Times New Roman" w:hint="eastAsia"/>
          <w:sz w:val="28"/>
          <w:szCs w:val="28"/>
        </w:rPr>
        <w:t>北榮民總醫院玉里分院院長胡宗明</w:t>
      </w:r>
      <w:r w:rsidR="009643FE" w:rsidRPr="009643FE">
        <w:rPr>
          <w:rFonts w:ascii="標楷體" w:eastAsia="標楷體" w:hAnsi="Times New Roman" w:cs="Times New Roman" w:hint="eastAsia"/>
          <w:sz w:val="28"/>
          <w:szCs w:val="28"/>
        </w:rPr>
        <w:t>及</w:t>
      </w:r>
      <w:proofErr w:type="gramStart"/>
      <w:r w:rsidR="00E56C7A" w:rsidRPr="009643FE">
        <w:rPr>
          <w:rFonts w:ascii="標楷體" w:eastAsia="標楷體" w:hAnsi="Times New Roman" w:cs="Times New Roman" w:hint="eastAsia"/>
          <w:sz w:val="28"/>
          <w:szCs w:val="28"/>
        </w:rPr>
        <w:t>臺</w:t>
      </w:r>
      <w:proofErr w:type="gramEnd"/>
      <w:r w:rsidR="00E56C7A" w:rsidRPr="009643FE">
        <w:rPr>
          <w:rFonts w:ascii="標楷體" w:eastAsia="標楷體" w:hAnsi="Times New Roman" w:cs="Times New Roman" w:hint="eastAsia"/>
          <w:sz w:val="28"/>
          <w:szCs w:val="28"/>
        </w:rPr>
        <w:t>東農場</w:t>
      </w:r>
      <w:proofErr w:type="gramStart"/>
      <w:r w:rsidR="00E56C7A" w:rsidRPr="009643FE">
        <w:rPr>
          <w:rFonts w:ascii="標楷體" w:eastAsia="標楷體" w:hAnsi="Times New Roman" w:cs="Times New Roman" w:hint="eastAsia"/>
          <w:sz w:val="28"/>
          <w:szCs w:val="28"/>
        </w:rPr>
        <w:t>場</w:t>
      </w:r>
      <w:proofErr w:type="gramEnd"/>
      <w:r w:rsidR="00E56C7A" w:rsidRPr="009643FE">
        <w:rPr>
          <w:rFonts w:ascii="標楷體" w:eastAsia="標楷體" w:hAnsi="Times New Roman" w:cs="Times New Roman" w:hint="eastAsia"/>
          <w:sz w:val="28"/>
          <w:szCs w:val="28"/>
        </w:rPr>
        <w:t>長高國書</w:t>
      </w:r>
      <w:r w:rsidRPr="009643FE">
        <w:rPr>
          <w:rFonts w:ascii="標楷體" w:eastAsia="標楷體" w:hAnsi="Times New Roman" w:cs="Times New Roman" w:hint="eastAsia"/>
          <w:sz w:val="28"/>
          <w:szCs w:val="28"/>
        </w:rPr>
        <w:t>等即席答復。）</w:t>
      </w:r>
    </w:p>
    <w:p w14:paraId="29060693" w14:textId="0A9FB10F" w:rsidR="00DA2243" w:rsidRPr="00DA2243" w:rsidRDefault="00DA2243" w:rsidP="002D6509">
      <w:pPr>
        <w:snapToGrid w:val="0"/>
        <w:spacing w:line="420" w:lineRule="exact"/>
        <w:jc w:val="both"/>
        <w:rPr>
          <w:rFonts w:ascii="標楷體" w:eastAsia="標楷體" w:hAnsi="標楷體" w:cs="Times New Roman"/>
          <w:b/>
          <w:sz w:val="28"/>
          <w:szCs w:val="28"/>
        </w:rPr>
      </w:pPr>
      <w:r w:rsidRPr="00DA2243">
        <w:rPr>
          <w:rFonts w:ascii="標楷體" w:eastAsia="標楷體" w:hAnsi="標楷體" w:cs="Times New Roman" w:hint="eastAsia"/>
          <w:b/>
          <w:sz w:val="28"/>
          <w:szCs w:val="28"/>
        </w:rPr>
        <w:t>決</w:t>
      </w:r>
      <w:r>
        <w:rPr>
          <w:rFonts w:ascii="標楷體" w:eastAsia="標楷體" w:hAnsi="標楷體" w:cs="Times New Roman" w:hint="eastAsia"/>
          <w:b/>
          <w:sz w:val="28"/>
          <w:szCs w:val="28"/>
        </w:rPr>
        <w:t>議</w:t>
      </w:r>
      <w:r w:rsidRPr="00DA2243">
        <w:rPr>
          <w:rFonts w:ascii="標楷體" w:eastAsia="標楷體" w:hAnsi="標楷體" w:cs="Times New Roman" w:hint="eastAsia"/>
          <w:b/>
          <w:sz w:val="28"/>
          <w:szCs w:val="28"/>
        </w:rPr>
        <w:t>：</w:t>
      </w:r>
    </w:p>
    <w:p w14:paraId="6737037A" w14:textId="34100ABA" w:rsidR="00DA2243" w:rsidRPr="00DA2243" w:rsidRDefault="00DA2243" w:rsidP="002D6509">
      <w:pPr>
        <w:kinsoku w:val="0"/>
        <w:overflowPunct w:val="0"/>
        <w:snapToGrid w:val="0"/>
        <w:spacing w:line="420" w:lineRule="exact"/>
        <w:ind w:leftChars="239" w:left="1134" w:hangingChars="200" w:hanging="560"/>
        <w:jc w:val="both"/>
        <w:rPr>
          <w:rFonts w:ascii="標楷體" w:eastAsia="標楷體" w:hAnsi="Times New Roman" w:cs="Times New Roman"/>
          <w:sz w:val="28"/>
          <w:szCs w:val="28"/>
        </w:rPr>
      </w:pPr>
      <w:r>
        <w:rPr>
          <w:rFonts w:ascii="標楷體" w:eastAsia="標楷體" w:hAnsi="Times New Roman" w:cs="Times New Roman" w:hint="eastAsia"/>
          <w:sz w:val="28"/>
          <w:szCs w:val="28"/>
        </w:rPr>
        <w:t>一、</w:t>
      </w:r>
      <w:r w:rsidRPr="00DA2243">
        <w:rPr>
          <w:rFonts w:ascii="標楷體" w:eastAsia="標楷體" w:hAnsi="Times New Roman" w:cs="Times New Roman" w:hint="eastAsia"/>
          <w:sz w:val="28"/>
          <w:szCs w:val="28"/>
        </w:rPr>
        <w:t>登記質詢</w:t>
      </w:r>
      <w:proofErr w:type="gramStart"/>
      <w:r w:rsidR="000A3ADD">
        <w:rPr>
          <w:rFonts w:ascii="標楷體" w:eastAsia="標楷體" w:hAnsi="Times New Roman" w:cs="Times New Roman" w:hint="eastAsia"/>
          <w:sz w:val="28"/>
          <w:szCs w:val="28"/>
        </w:rPr>
        <w:t>在場</w:t>
      </w:r>
      <w:r w:rsidR="005A06E6">
        <w:rPr>
          <w:rFonts w:ascii="標楷體" w:eastAsia="標楷體" w:hAnsi="Times New Roman" w:cs="Times New Roman" w:hint="eastAsia"/>
          <w:sz w:val="28"/>
          <w:szCs w:val="28"/>
        </w:rPr>
        <w:t>委員</w:t>
      </w:r>
      <w:r w:rsidRPr="00DA2243">
        <w:rPr>
          <w:rFonts w:ascii="標楷體" w:eastAsia="標楷體" w:hAnsi="Times New Roman" w:cs="Times New Roman" w:hint="eastAsia"/>
          <w:sz w:val="28"/>
          <w:szCs w:val="28"/>
        </w:rPr>
        <w:t>均已</w:t>
      </w:r>
      <w:proofErr w:type="gramEnd"/>
      <w:r w:rsidRPr="00DA2243">
        <w:rPr>
          <w:rFonts w:ascii="標楷體" w:eastAsia="標楷體" w:hAnsi="Times New Roman" w:cs="Times New Roman" w:hint="eastAsia"/>
          <w:sz w:val="28"/>
          <w:szCs w:val="28"/>
        </w:rPr>
        <w:t>發言完畢，報告及</w:t>
      </w:r>
      <w:proofErr w:type="gramStart"/>
      <w:r w:rsidRPr="00DA2243">
        <w:rPr>
          <w:rFonts w:ascii="標楷體" w:eastAsia="標楷體" w:hAnsi="Times New Roman" w:cs="Times New Roman" w:hint="eastAsia"/>
          <w:sz w:val="28"/>
          <w:szCs w:val="28"/>
        </w:rPr>
        <w:t>詢</w:t>
      </w:r>
      <w:proofErr w:type="gramEnd"/>
      <w:r w:rsidRPr="00DA2243">
        <w:rPr>
          <w:rFonts w:ascii="標楷體" w:eastAsia="標楷體" w:hAnsi="Times New Roman" w:cs="Times New Roman" w:hint="eastAsia"/>
          <w:sz w:val="28"/>
          <w:szCs w:val="28"/>
        </w:rPr>
        <w:t>答結束。</w:t>
      </w:r>
    </w:p>
    <w:p w14:paraId="448D4380" w14:textId="40A9AD27" w:rsidR="00DA2243" w:rsidRPr="00DA2243" w:rsidRDefault="00DA2243" w:rsidP="002D6509">
      <w:pPr>
        <w:kinsoku w:val="0"/>
        <w:overflowPunct w:val="0"/>
        <w:snapToGrid w:val="0"/>
        <w:spacing w:line="420" w:lineRule="exact"/>
        <w:ind w:leftChars="239" w:left="1134" w:hangingChars="200" w:hanging="560"/>
        <w:jc w:val="both"/>
        <w:rPr>
          <w:rFonts w:ascii="標楷體" w:eastAsia="標楷體" w:hAnsi="Times New Roman" w:cs="Times New Roman"/>
          <w:sz w:val="28"/>
          <w:szCs w:val="28"/>
        </w:rPr>
      </w:pPr>
      <w:r>
        <w:rPr>
          <w:rFonts w:ascii="標楷體" w:eastAsia="標楷體" w:hAnsi="Times New Roman" w:cs="Times New Roman" w:hint="eastAsia"/>
          <w:sz w:val="28"/>
          <w:szCs w:val="28"/>
        </w:rPr>
        <w:t>二、</w:t>
      </w:r>
      <w:r w:rsidRPr="00DA2243">
        <w:rPr>
          <w:rFonts w:ascii="標楷體" w:eastAsia="標楷體" w:hAnsi="Times New Roman" w:cs="Times New Roman" w:hint="eastAsia"/>
          <w:sz w:val="28"/>
          <w:szCs w:val="28"/>
        </w:rPr>
        <w:t>委員</w:t>
      </w:r>
      <w:r w:rsidR="00703ED8">
        <w:rPr>
          <w:rFonts w:ascii="標楷體" w:eastAsia="標楷體" w:hAnsi="Times New Roman" w:cs="Times New Roman" w:hint="eastAsia"/>
          <w:sz w:val="28"/>
          <w:szCs w:val="28"/>
        </w:rPr>
        <w:t>陳永康</w:t>
      </w:r>
      <w:r w:rsidR="0079194D">
        <w:rPr>
          <w:rFonts w:ascii="標楷體" w:eastAsia="標楷體" w:hAnsi="Times New Roman" w:cs="Times New Roman" w:hint="eastAsia"/>
          <w:sz w:val="28"/>
          <w:szCs w:val="28"/>
        </w:rPr>
        <w:t>、邱志偉</w:t>
      </w:r>
      <w:r w:rsidRPr="00DA2243">
        <w:rPr>
          <w:rFonts w:ascii="標楷體" w:eastAsia="標楷體" w:hAnsi="Times New Roman" w:cs="Times New Roman" w:hint="eastAsia"/>
          <w:sz w:val="28"/>
          <w:szCs w:val="28"/>
        </w:rPr>
        <w:t>所提書面質詢，列入紀錄刊登公報。</w:t>
      </w:r>
    </w:p>
    <w:p w14:paraId="470A822C" w14:textId="7BFA4D91" w:rsidR="00DA2243" w:rsidRDefault="00DA2243" w:rsidP="002D6509">
      <w:pPr>
        <w:overflowPunct w:val="0"/>
        <w:topLinePunct/>
        <w:snapToGrid w:val="0"/>
        <w:spacing w:line="420" w:lineRule="exact"/>
        <w:ind w:leftChars="239" w:left="1134" w:rightChars="57" w:right="137" w:hangingChars="200" w:hanging="560"/>
        <w:jc w:val="both"/>
        <w:rPr>
          <w:rFonts w:ascii="標楷體" w:eastAsia="標楷體" w:hAnsi="Times New Roman" w:cs="Times New Roman"/>
          <w:sz w:val="28"/>
          <w:szCs w:val="28"/>
        </w:rPr>
      </w:pPr>
      <w:r w:rsidRPr="00DA2243">
        <w:rPr>
          <w:rFonts w:ascii="標楷體" w:eastAsia="標楷體" w:hAnsi="Times New Roman" w:cs="Times New Roman" w:hint="eastAsia"/>
          <w:sz w:val="28"/>
          <w:szCs w:val="28"/>
        </w:rPr>
        <w:t>三、委員書面及口頭質詢未及答復或要求</w:t>
      </w:r>
      <w:r w:rsidR="00D8561C">
        <w:rPr>
          <w:rFonts w:ascii="標楷體" w:eastAsia="標楷體" w:hAnsi="Times New Roman" w:cs="Times New Roman" w:hint="eastAsia"/>
          <w:sz w:val="28"/>
          <w:szCs w:val="28"/>
        </w:rPr>
        <w:t>提供之資訊</w:t>
      </w:r>
      <w:r w:rsidRPr="00DA2243">
        <w:rPr>
          <w:rFonts w:ascii="標楷體" w:eastAsia="標楷體" w:hAnsi="Times New Roman" w:cs="Times New Roman" w:hint="eastAsia"/>
          <w:sz w:val="28"/>
          <w:szCs w:val="28"/>
        </w:rPr>
        <w:t>，請國軍退除役官兵輔導委員會於2</w:t>
      </w:r>
      <w:proofErr w:type="gramStart"/>
      <w:r w:rsidRPr="00DA2243">
        <w:rPr>
          <w:rFonts w:ascii="標楷體" w:eastAsia="標楷體" w:hAnsi="Times New Roman" w:cs="Times New Roman" w:hint="eastAsia"/>
          <w:sz w:val="28"/>
          <w:szCs w:val="28"/>
        </w:rPr>
        <w:t>週</w:t>
      </w:r>
      <w:proofErr w:type="gramEnd"/>
      <w:r w:rsidRPr="00DA2243">
        <w:rPr>
          <w:rFonts w:ascii="標楷體" w:eastAsia="標楷體" w:hAnsi="Times New Roman" w:cs="Times New Roman" w:hint="eastAsia"/>
          <w:sz w:val="28"/>
          <w:szCs w:val="28"/>
        </w:rPr>
        <w:t>內以書面答復本會全體委員並副知本會，委員另指定期限者，從其所定。</w:t>
      </w:r>
    </w:p>
    <w:p w14:paraId="6FEC623C" w14:textId="2C529238" w:rsidR="00DA2243" w:rsidRDefault="00DA2243" w:rsidP="002D6509">
      <w:pPr>
        <w:overflowPunct w:val="0"/>
        <w:topLinePunct/>
        <w:snapToGrid w:val="0"/>
        <w:spacing w:line="420" w:lineRule="exact"/>
        <w:ind w:leftChars="239" w:left="1134" w:rightChars="57" w:right="137" w:hangingChars="200" w:hanging="560"/>
        <w:jc w:val="both"/>
        <w:rPr>
          <w:rFonts w:ascii="標楷體" w:eastAsia="標楷體" w:hAnsi="Times New Roman" w:cs="Times New Roman"/>
          <w:sz w:val="28"/>
          <w:szCs w:val="28"/>
        </w:rPr>
      </w:pPr>
      <w:r>
        <w:rPr>
          <w:rFonts w:ascii="標楷體" w:eastAsia="標楷體" w:hAnsi="Times New Roman" w:cs="Times New Roman" w:hint="eastAsia"/>
          <w:sz w:val="28"/>
          <w:szCs w:val="28"/>
        </w:rPr>
        <w:t>四、本案另擇期繼續審查。</w:t>
      </w:r>
    </w:p>
    <w:p w14:paraId="76C0378C" w14:textId="03C69142" w:rsidR="008A1F5F" w:rsidRPr="002E2DFA" w:rsidRDefault="00AA5DB9" w:rsidP="002E2DFA">
      <w:pPr>
        <w:overflowPunct w:val="0"/>
        <w:topLinePunct/>
        <w:snapToGrid w:val="0"/>
        <w:spacing w:line="400" w:lineRule="exact"/>
        <w:ind w:rightChars="57" w:right="137"/>
        <w:jc w:val="both"/>
        <w:rPr>
          <w:rFonts w:ascii="標楷體" w:eastAsia="標楷體" w:hAnsi="Times New Roman" w:cs="Times New Roman"/>
          <w:b/>
          <w:bCs/>
          <w:sz w:val="28"/>
          <w:szCs w:val="28"/>
        </w:rPr>
      </w:pPr>
      <w:r w:rsidRPr="002E2DFA">
        <w:rPr>
          <w:rFonts w:ascii="標楷體" w:eastAsia="標楷體" w:hAnsi="Times New Roman" w:cs="Times New Roman" w:hint="eastAsia"/>
          <w:b/>
          <w:bCs/>
          <w:sz w:val="28"/>
          <w:szCs w:val="28"/>
        </w:rPr>
        <w:t>臨時提案</w:t>
      </w:r>
      <w:r w:rsidR="009C47B1" w:rsidRPr="002E2DFA">
        <w:rPr>
          <w:rFonts w:ascii="標楷體" w:eastAsia="標楷體" w:hAnsi="Times New Roman" w:cs="Times New Roman" w:hint="eastAsia"/>
          <w:b/>
          <w:bCs/>
          <w:sz w:val="28"/>
          <w:szCs w:val="28"/>
        </w:rPr>
        <w:t>1案</w:t>
      </w:r>
    </w:p>
    <w:p w14:paraId="7FE389A7" w14:textId="52E38609" w:rsidR="00AA5DB9" w:rsidRDefault="00D94FC2" w:rsidP="002E2DFA">
      <w:pPr>
        <w:overflowPunct w:val="0"/>
        <w:topLinePunct/>
        <w:snapToGrid w:val="0"/>
        <w:spacing w:line="400" w:lineRule="exact"/>
        <w:ind w:rightChars="57" w:right="137"/>
        <w:jc w:val="both"/>
        <w:rPr>
          <w:rFonts w:ascii="標楷體" w:eastAsia="標楷體" w:hAnsi="Times New Roman" w:cs="Times New Roman"/>
          <w:sz w:val="28"/>
          <w:szCs w:val="28"/>
        </w:rPr>
      </w:pPr>
      <w:proofErr w:type="gramStart"/>
      <w:r w:rsidRPr="00D94FC2">
        <w:rPr>
          <w:rFonts w:ascii="標楷體" w:eastAsia="標楷體" w:hAnsi="Times New Roman" w:cs="Times New Roman" w:hint="eastAsia"/>
          <w:sz w:val="28"/>
          <w:szCs w:val="28"/>
        </w:rPr>
        <w:t>鑑</w:t>
      </w:r>
      <w:proofErr w:type="gramEnd"/>
      <w:r w:rsidRPr="00D94FC2">
        <w:rPr>
          <w:rFonts w:ascii="標楷體" w:eastAsia="標楷體" w:hAnsi="Times New Roman" w:cs="Times New Roman" w:hint="eastAsia"/>
          <w:sz w:val="28"/>
          <w:szCs w:val="28"/>
        </w:rPr>
        <w:t>於中華人民共和國以外交與經濟脅迫手段，迫使第三國臨時撤銷我國元首出訪專機飛航許可，嚴重打壓我國國際空間，更干涉他國內政、違反國際慣例、破壞區域現狀。我國總統出訪友邦，是我國對外行使外交權利之主權作為，中國此舉已違反</w:t>
      </w:r>
      <w:r w:rsidR="003460F9">
        <w:rPr>
          <w:rFonts w:ascii="標楷體" w:eastAsia="標楷體" w:hAnsi="Times New Roman" w:cs="Times New Roman" w:hint="eastAsia"/>
          <w:sz w:val="28"/>
          <w:szCs w:val="28"/>
        </w:rPr>
        <w:t>《</w:t>
      </w:r>
      <w:r w:rsidRPr="00D94FC2">
        <w:rPr>
          <w:rFonts w:ascii="標楷體" w:eastAsia="標楷體" w:hAnsi="Times New Roman" w:cs="Times New Roman" w:hint="eastAsia"/>
          <w:sz w:val="28"/>
          <w:szCs w:val="28"/>
        </w:rPr>
        <w:t>聯合國憲章</w:t>
      </w:r>
      <w:r w:rsidR="003460F9">
        <w:rPr>
          <w:rFonts w:ascii="標楷體" w:eastAsia="標楷體" w:hAnsi="Times New Roman" w:cs="Times New Roman" w:hint="eastAsia"/>
          <w:sz w:val="28"/>
          <w:szCs w:val="28"/>
        </w:rPr>
        <w:t>》</w:t>
      </w:r>
      <w:r w:rsidRPr="00D94FC2">
        <w:rPr>
          <w:rFonts w:ascii="標楷體" w:eastAsia="標楷體" w:hAnsi="Times New Roman" w:cs="Times New Roman" w:hint="eastAsia"/>
          <w:sz w:val="28"/>
          <w:szCs w:val="28"/>
        </w:rPr>
        <w:t>國家主權平等與不干涉內政原則、1970年</w:t>
      </w:r>
      <w:r w:rsidR="005A06E6" w:rsidRPr="005A06E6">
        <w:rPr>
          <w:rFonts w:ascii="標楷體" w:eastAsia="標楷體" w:hAnsi="Times New Roman" w:cs="Times New Roman" w:hint="eastAsia"/>
          <w:sz w:val="28"/>
          <w:szCs w:val="28"/>
        </w:rPr>
        <w:t>聯合國大會</w:t>
      </w:r>
      <w:r w:rsidRPr="00D94FC2">
        <w:rPr>
          <w:rFonts w:ascii="標楷體" w:eastAsia="標楷體" w:hAnsi="Times New Roman" w:cs="Times New Roman" w:hint="eastAsia"/>
          <w:sz w:val="28"/>
          <w:szCs w:val="28"/>
        </w:rPr>
        <w:t>第2625號決議所明文禁止之強制干預、</w:t>
      </w:r>
      <w:r w:rsidR="003460F9">
        <w:rPr>
          <w:rFonts w:ascii="標楷體" w:eastAsia="標楷體" w:hAnsi="Times New Roman" w:cs="Times New Roman" w:hint="eastAsia"/>
          <w:sz w:val="28"/>
          <w:szCs w:val="28"/>
        </w:rPr>
        <w:t>《</w:t>
      </w:r>
      <w:r w:rsidRPr="00D94FC2">
        <w:rPr>
          <w:rFonts w:ascii="標楷體" w:eastAsia="標楷體" w:hAnsi="Times New Roman" w:cs="Times New Roman" w:hint="eastAsia"/>
          <w:sz w:val="28"/>
          <w:szCs w:val="28"/>
        </w:rPr>
        <w:t>芝加哥公約</w:t>
      </w:r>
      <w:r w:rsidR="003460F9">
        <w:rPr>
          <w:rFonts w:ascii="標楷體" w:eastAsia="標楷體" w:hAnsi="Times New Roman" w:cs="Times New Roman" w:hint="eastAsia"/>
          <w:sz w:val="28"/>
          <w:szCs w:val="28"/>
        </w:rPr>
        <w:t>》</w:t>
      </w:r>
      <w:r w:rsidRPr="00D94FC2">
        <w:rPr>
          <w:rFonts w:ascii="標楷體" w:eastAsia="標楷體" w:hAnsi="Times New Roman" w:cs="Times New Roman" w:hint="eastAsia"/>
          <w:sz w:val="28"/>
          <w:szCs w:val="28"/>
        </w:rPr>
        <w:t>所確立之國際民航秩序與非歧視原則，以及</w:t>
      </w:r>
      <w:r w:rsidR="003460F9">
        <w:rPr>
          <w:rFonts w:ascii="標楷體" w:eastAsia="標楷體" w:hAnsi="Times New Roman" w:cs="Times New Roman" w:hint="eastAsia"/>
          <w:sz w:val="28"/>
          <w:szCs w:val="28"/>
        </w:rPr>
        <w:t>《</w:t>
      </w:r>
      <w:r w:rsidRPr="00D94FC2">
        <w:rPr>
          <w:rFonts w:ascii="標楷體" w:eastAsia="標楷體" w:hAnsi="Times New Roman" w:cs="Times New Roman" w:hint="eastAsia"/>
          <w:sz w:val="28"/>
          <w:szCs w:val="28"/>
        </w:rPr>
        <w:t>維也納外交關係公約</w:t>
      </w:r>
      <w:r w:rsidR="003460F9">
        <w:rPr>
          <w:rFonts w:ascii="標楷體" w:eastAsia="標楷體" w:hAnsi="Times New Roman" w:cs="Times New Roman" w:hint="eastAsia"/>
          <w:sz w:val="28"/>
          <w:szCs w:val="28"/>
        </w:rPr>
        <w:t>》</w:t>
      </w:r>
      <w:r w:rsidRPr="00D94FC2">
        <w:rPr>
          <w:rFonts w:ascii="標楷體" w:eastAsia="標楷體" w:hAnsi="Times New Roman" w:cs="Times New Roman" w:hint="eastAsia"/>
          <w:sz w:val="28"/>
          <w:szCs w:val="28"/>
        </w:rPr>
        <w:t>第40條之過境保障精神，構成對國際規則為基礎之秩序之公然挑戰。中華人民共和國對我國之系統性打壓已非個案，</w:t>
      </w:r>
      <w:r w:rsidR="00F43E1F">
        <w:rPr>
          <w:rFonts w:ascii="標楷體" w:eastAsia="標楷體" w:hAnsi="Times New Roman" w:cs="Times New Roman" w:hint="eastAsia"/>
          <w:sz w:val="28"/>
          <w:szCs w:val="28"/>
        </w:rPr>
        <w:t>立法院外交及</w:t>
      </w:r>
      <w:r w:rsidR="00162A7F">
        <w:rPr>
          <w:rFonts w:ascii="標楷體" w:eastAsia="標楷體" w:hAnsi="Times New Roman" w:cs="Times New Roman" w:hint="eastAsia"/>
          <w:sz w:val="28"/>
          <w:szCs w:val="28"/>
        </w:rPr>
        <w:t>國防</w:t>
      </w:r>
      <w:r w:rsidRPr="00D94FC2">
        <w:rPr>
          <w:rFonts w:ascii="標楷體" w:eastAsia="標楷體" w:hAnsi="Times New Roman" w:cs="Times New Roman" w:hint="eastAsia"/>
          <w:sz w:val="28"/>
          <w:szCs w:val="28"/>
        </w:rPr>
        <w:t>委員會作為國會監督外交與國防事務之專責委員會，針對中華人民共和國脅迫第三國撤銷我國元首飛航相關許可之粗暴行徑予以強烈譴責，並堅定支持政府採取積極措施，持續拓展國家外交空間，捍衛我國家主權及國際生存權利，且要求外交部應透過駐外館處及國際組織管道，將本事件列入</w:t>
      </w:r>
      <w:r w:rsidR="00401F41" w:rsidRPr="00401F41">
        <w:rPr>
          <w:rFonts w:ascii="標楷體" w:eastAsia="標楷體" w:hAnsi="Times New Roman" w:cs="Times New Roman" w:hint="eastAsia"/>
          <w:sz w:val="28"/>
          <w:szCs w:val="28"/>
        </w:rPr>
        <w:t>國際民用航空組織</w:t>
      </w:r>
      <w:r w:rsidRPr="00D94FC2">
        <w:rPr>
          <w:rFonts w:ascii="標楷體" w:eastAsia="標楷體" w:hAnsi="Times New Roman" w:cs="Times New Roman" w:hint="eastAsia"/>
          <w:sz w:val="28"/>
          <w:szCs w:val="28"/>
        </w:rPr>
        <w:t>（ICAO）及其他多邊機制之關注項目，並積極爭取理念相近民主夥伴之聲援與具體行動。</w:t>
      </w:r>
    </w:p>
    <w:p w14:paraId="378EB447" w14:textId="1A6B2C4C" w:rsidR="00AA5DB9" w:rsidRDefault="00AA5DB9" w:rsidP="002E2DFA">
      <w:pPr>
        <w:overflowPunct w:val="0"/>
        <w:topLinePunct/>
        <w:snapToGrid w:val="0"/>
        <w:spacing w:line="400" w:lineRule="exact"/>
        <w:ind w:leftChars="1299" w:left="3118" w:rightChars="57" w:right="137"/>
        <w:jc w:val="both"/>
        <w:rPr>
          <w:rFonts w:ascii="標楷體" w:eastAsia="標楷體" w:hAnsi="Times New Roman" w:cs="Times New Roman"/>
          <w:sz w:val="28"/>
          <w:szCs w:val="28"/>
        </w:rPr>
      </w:pPr>
      <w:r>
        <w:rPr>
          <w:rFonts w:ascii="標楷體" w:eastAsia="標楷體" w:hAnsi="Times New Roman" w:cs="Times New Roman" w:hint="eastAsia"/>
          <w:sz w:val="28"/>
          <w:szCs w:val="28"/>
        </w:rPr>
        <w:t>提案人</w:t>
      </w:r>
      <w:r w:rsidR="00D94FC2">
        <w:rPr>
          <w:rFonts w:ascii="標楷體" w:eastAsia="標楷體" w:hAnsi="Times New Roman" w:cs="Times New Roman" w:hint="eastAsia"/>
          <w:sz w:val="28"/>
          <w:szCs w:val="28"/>
        </w:rPr>
        <w:t>：陳冠廷 林楚茵 沈伯洋 王定宇</w:t>
      </w:r>
    </w:p>
    <w:p w14:paraId="3E62F4C7" w14:textId="677BD471" w:rsidR="00D94FC2" w:rsidRDefault="00D94FC2" w:rsidP="002E2DFA">
      <w:pPr>
        <w:overflowPunct w:val="0"/>
        <w:topLinePunct/>
        <w:snapToGrid w:val="0"/>
        <w:spacing w:line="400" w:lineRule="exact"/>
        <w:ind w:leftChars="1299" w:left="3118" w:rightChars="57" w:right="137"/>
        <w:jc w:val="both"/>
        <w:rPr>
          <w:rFonts w:ascii="標楷體" w:eastAsia="標楷體" w:hAnsi="Times New Roman" w:cs="Times New Roman"/>
          <w:sz w:val="28"/>
          <w:szCs w:val="28"/>
        </w:rPr>
      </w:pPr>
      <w:r>
        <w:rPr>
          <w:rFonts w:ascii="標楷體" w:eastAsia="標楷體" w:hAnsi="Times New Roman" w:cs="Times New Roman" w:hint="eastAsia"/>
          <w:sz w:val="28"/>
          <w:szCs w:val="28"/>
        </w:rPr>
        <w:t xml:space="preserve">　　　　王義川 陳俊宇 羅美玲</w:t>
      </w:r>
    </w:p>
    <w:p w14:paraId="0E63C8C7" w14:textId="249FA07E" w:rsidR="002E6F2A" w:rsidRDefault="002E6F2A" w:rsidP="00B368AA">
      <w:pPr>
        <w:snapToGrid w:val="0"/>
        <w:spacing w:line="420" w:lineRule="exact"/>
        <w:jc w:val="both"/>
        <w:rPr>
          <w:rFonts w:ascii="標楷體" w:eastAsia="標楷體" w:hAnsi="Times New Roman" w:cs="Times New Roman"/>
          <w:sz w:val="28"/>
          <w:szCs w:val="28"/>
        </w:rPr>
      </w:pPr>
      <w:r w:rsidRPr="002E6F2A">
        <w:rPr>
          <w:rFonts w:ascii="標楷體" w:eastAsia="標楷體" w:hAnsi="標楷體" w:cs="Times New Roman" w:hint="eastAsia"/>
          <w:b/>
          <w:sz w:val="28"/>
          <w:szCs w:val="28"/>
        </w:rPr>
        <w:t>決議：照案通過。</w:t>
      </w:r>
    </w:p>
    <w:p w14:paraId="61B967DC" w14:textId="73BF566F" w:rsidR="00C2201F" w:rsidRPr="00DA2243" w:rsidRDefault="00C2201F" w:rsidP="002E2DFA">
      <w:pPr>
        <w:snapToGrid w:val="0"/>
        <w:spacing w:line="400" w:lineRule="exact"/>
        <w:jc w:val="both"/>
        <w:rPr>
          <w:rFonts w:ascii="標楷體" w:eastAsia="標楷體" w:hAnsi="Times New Roman" w:cs="Times New Roman"/>
          <w:sz w:val="28"/>
          <w:szCs w:val="28"/>
        </w:rPr>
      </w:pPr>
      <w:r w:rsidRPr="00DA2243">
        <w:rPr>
          <w:rFonts w:ascii="標楷體" w:eastAsia="標楷體" w:hAnsi="Times New Roman" w:cs="Times New Roman" w:hint="eastAsia"/>
          <w:sz w:val="28"/>
          <w:szCs w:val="28"/>
        </w:rPr>
        <w:t>散會</w:t>
      </w:r>
    </w:p>
    <w:sectPr w:rsidR="00C2201F" w:rsidRPr="00DA2243" w:rsidSect="004B46CB">
      <w:footerReference w:type="default" r:id="rId8"/>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FA863" w14:textId="77777777" w:rsidR="00C2619D" w:rsidRDefault="00C2619D" w:rsidP="00546A13">
      <w:r>
        <w:separator/>
      </w:r>
    </w:p>
  </w:endnote>
  <w:endnote w:type="continuationSeparator" w:id="0">
    <w:p w14:paraId="3E494262" w14:textId="77777777" w:rsidR="00C2619D" w:rsidRDefault="00C2619D"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303668"/>
      <w:docPartObj>
        <w:docPartGallery w:val="Page Numbers (Bottom of Page)"/>
        <w:docPartUnique/>
      </w:docPartObj>
    </w:sdtPr>
    <w:sdtEndPr/>
    <w:sdtContent>
      <w:p w14:paraId="51FB5077" w14:textId="1A3236FE" w:rsidR="001F1E6E" w:rsidRDefault="001F1E6E">
        <w:pPr>
          <w:pStyle w:val="a7"/>
          <w:jc w:val="center"/>
        </w:pPr>
        <w:r>
          <w:fldChar w:fldCharType="begin"/>
        </w:r>
        <w:r>
          <w:instrText>PAGE   \* MERGEFORMAT</w:instrText>
        </w:r>
        <w:r>
          <w:fldChar w:fldCharType="separate"/>
        </w:r>
        <w:r>
          <w:rPr>
            <w:lang w:val="zh-TW"/>
          </w:rPr>
          <w:t>2</w:t>
        </w:r>
        <w:r>
          <w:fldChar w:fldCharType="end"/>
        </w:r>
      </w:p>
    </w:sdtContent>
  </w:sdt>
  <w:p w14:paraId="3426F42D" w14:textId="77777777" w:rsidR="001F1E6E" w:rsidRDefault="001F1E6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B9CF4" w14:textId="77777777" w:rsidR="00C2619D" w:rsidRDefault="00C2619D" w:rsidP="00546A13">
      <w:r>
        <w:separator/>
      </w:r>
    </w:p>
  </w:footnote>
  <w:footnote w:type="continuationSeparator" w:id="0">
    <w:p w14:paraId="63BB2460" w14:textId="77777777" w:rsidR="00C2619D" w:rsidRDefault="00C2619D"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93DE1"/>
    <w:multiLevelType w:val="hybridMultilevel"/>
    <w:tmpl w:val="3168CA36"/>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C8A4B40"/>
    <w:multiLevelType w:val="hybridMultilevel"/>
    <w:tmpl w:val="33D6EF74"/>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10D57971"/>
    <w:multiLevelType w:val="hybridMultilevel"/>
    <w:tmpl w:val="33D6EF74"/>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197B30DE"/>
    <w:multiLevelType w:val="hybridMultilevel"/>
    <w:tmpl w:val="5F2EE9A2"/>
    <w:lvl w:ilvl="0" w:tplc="2E9431C2">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E035B2"/>
    <w:multiLevelType w:val="hybridMultilevel"/>
    <w:tmpl w:val="4D46F006"/>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33156521"/>
    <w:multiLevelType w:val="hybridMultilevel"/>
    <w:tmpl w:val="5AEA17FE"/>
    <w:lvl w:ilvl="0" w:tplc="0409000F">
      <w:start w:val="1"/>
      <w:numFmt w:val="decimal"/>
      <w:lvlText w:val="%1."/>
      <w:lvlJc w:val="left"/>
      <w:pPr>
        <w:ind w:left="3033" w:hanging="480"/>
      </w:p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9" w15:restartNumberingAfterBreak="0">
    <w:nsid w:val="34D75A2A"/>
    <w:multiLevelType w:val="hybridMultilevel"/>
    <w:tmpl w:val="A8C2C9D6"/>
    <w:lvl w:ilvl="0" w:tplc="B0AEB12E">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1E5C2B"/>
    <w:multiLevelType w:val="hybridMultilevel"/>
    <w:tmpl w:val="3470292A"/>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3A494F7D"/>
    <w:multiLevelType w:val="hybridMultilevel"/>
    <w:tmpl w:val="4B1A7F5C"/>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3B7A7032"/>
    <w:multiLevelType w:val="hybridMultilevel"/>
    <w:tmpl w:val="37EE1822"/>
    <w:lvl w:ilvl="0" w:tplc="E44E2382">
      <w:start w:val="1"/>
      <w:numFmt w:val="taiwaneseCountingThousand"/>
      <w:lvlRestart w:val="0"/>
      <w:lvlText w:val="(%1)"/>
      <w:lvlJc w:val="left"/>
      <w:pPr>
        <w:ind w:left="1334"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3F8A5297"/>
    <w:multiLevelType w:val="hybridMultilevel"/>
    <w:tmpl w:val="5458233E"/>
    <w:lvl w:ilvl="0" w:tplc="16C6FC2C">
      <w:start w:val="1"/>
      <w:numFmt w:val="taiwaneseCountingThousand"/>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15:restartNumberingAfterBreak="0">
    <w:nsid w:val="4373593B"/>
    <w:multiLevelType w:val="hybridMultilevel"/>
    <w:tmpl w:val="665A017E"/>
    <w:lvl w:ilvl="0" w:tplc="0409000F">
      <w:start w:val="1"/>
      <w:numFmt w:val="decimal"/>
      <w:lvlText w:val="%1."/>
      <w:lvlJc w:val="left"/>
      <w:pPr>
        <w:ind w:left="3033" w:hanging="480"/>
      </w:pPr>
    </w:lvl>
    <w:lvl w:ilvl="1" w:tplc="04090019" w:tentative="1">
      <w:start w:val="1"/>
      <w:numFmt w:val="ideographTraditional"/>
      <w:lvlText w:val="%2、"/>
      <w:lvlJc w:val="left"/>
      <w:pPr>
        <w:ind w:left="2892" w:hanging="480"/>
      </w:pPr>
    </w:lvl>
    <w:lvl w:ilvl="2" w:tplc="0409001B" w:tentative="1">
      <w:start w:val="1"/>
      <w:numFmt w:val="lowerRoman"/>
      <w:lvlText w:val="%3."/>
      <w:lvlJc w:val="right"/>
      <w:pPr>
        <w:ind w:left="3372" w:hanging="480"/>
      </w:pPr>
    </w:lvl>
    <w:lvl w:ilvl="3" w:tplc="0409000F" w:tentative="1">
      <w:start w:val="1"/>
      <w:numFmt w:val="decimal"/>
      <w:lvlText w:val="%4."/>
      <w:lvlJc w:val="left"/>
      <w:pPr>
        <w:ind w:left="3852" w:hanging="480"/>
      </w:pPr>
    </w:lvl>
    <w:lvl w:ilvl="4" w:tplc="04090019" w:tentative="1">
      <w:start w:val="1"/>
      <w:numFmt w:val="ideographTraditional"/>
      <w:lvlText w:val="%5、"/>
      <w:lvlJc w:val="left"/>
      <w:pPr>
        <w:ind w:left="4332" w:hanging="480"/>
      </w:pPr>
    </w:lvl>
    <w:lvl w:ilvl="5" w:tplc="0409001B" w:tentative="1">
      <w:start w:val="1"/>
      <w:numFmt w:val="lowerRoman"/>
      <w:lvlText w:val="%6."/>
      <w:lvlJc w:val="right"/>
      <w:pPr>
        <w:ind w:left="4812" w:hanging="480"/>
      </w:pPr>
    </w:lvl>
    <w:lvl w:ilvl="6" w:tplc="0409000F" w:tentative="1">
      <w:start w:val="1"/>
      <w:numFmt w:val="decimal"/>
      <w:lvlText w:val="%7."/>
      <w:lvlJc w:val="left"/>
      <w:pPr>
        <w:ind w:left="5292" w:hanging="480"/>
      </w:pPr>
    </w:lvl>
    <w:lvl w:ilvl="7" w:tplc="04090019" w:tentative="1">
      <w:start w:val="1"/>
      <w:numFmt w:val="ideographTraditional"/>
      <w:lvlText w:val="%8、"/>
      <w:lvlJc w:val="left"/>
      <w:pPr>
        <w:ind w:left="5772" w:hanging="480"/>
      </w:pPr>
    </w:lvl>
    <w:lvl w:ilvl="8" w:tplc="0409001B" w:tentative="1">
      <w:start w:val="1"/>
      <w:numFmt w:val="lowerRoman"/>
      <w:lvlText w:val="%9."/>
      <w:lvlJc w:val="right"/>
      <w:pPr>
        <w:ind w:left="6252" w:hanging="480"/>
      </w:pPr>
    </w:lvl>
  </w:abstractNum>
  <w:abstractNum w:abstractNumId="16"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E187699"/>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69016A"/>
    <w:multiLevelType w:val="hybridMultilevel"/>
    <w:tmpl w:val="37EE1822"/>
    <w:lvl w:ilvl="0" w:tplc="E44E2382">
      <w:start w:val="1"/>
      <w:numFmt w:val="taiwaneseCountingThousand"/>
      <w:lvlRestart w:val="0"/>
      <w:lvlText w:val="(%1)"/>
      <w:lvlJc w:val="left"/>
      <w:pPr>
        <w:ind w:left="1334"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7A4A338A"/>
    <w:multiLevelType w:val="hybridMultilevel"/>
    <w:tmpl w:val="C50ABFD6"/>
    <w:lvl w:ilvl="0" w:tplc="ABD237FA">
      <w:start w:val="1"/>
      <w:numFmt w:val="taiwaneseCountingThousand"/>
      <w:lvlText w:val="%1、"/>
      <w:lvlJc w:val="left"/>
      <w:pPr>
        <w:ind w:left="840" w:hanging="720"/>
      </w:pPr>
      <w:rPr>
        <w:rFonts w:hAns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num w:numId="1">
    <w:abstractNumId w:val="6"/>
  </w:num>
  <w:num w:numId="2">
    <w:abstractNumId w:val="13"/>
  </w:num>
  <w:num w:numId="3">
    <w:abstractNumId w:val="7"/>
  </w:num>
  <w:num w:numId="4">
    <w:abstractNumId w:val="5"/>
  </w:num>
  <w:num w:numId="5">
    <w:abstractNumId w:val="16"/>
  </w:num>
  <w:num w:numId="6">
    <w:abstractNumId w:val="17"/>
  </w:num>
  <w:num w:numId="7">
    <w:abstractNumId w:val="10"/>
  </w:num>
  <w:num w:numId="8">
    <w:abstractNumId w:val="1"/>
  </w:num>
  <w:num w:numId="9">
    <w:abstractNumId w:val="19"/>
  </w:num>
  <w:num w:numId="10">
    <w:abstractNumId w:val="11"/>
  </w:num>
  <w:num w:numId="11">
    <w:abstractNumId w:val="4"/>
  </w:num>
  <w:num w:numId="12">
    <w:abstractNumId w:val="0"/>
  </w:num>
  <w:num w:numId="13">
    <w:abstractNumId w:val="18"/>
  </w:num>
  <w:num w:numId="14">
    <w:abstractNumId w:val="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8"/>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53"/>
    <w:rsid w:val="00027EC5"/>
    <w:rsid w:val="00030649"/>
    <w:rsid w:val="000451F8"/>
    <w:rsid w:val="00056856"/>
    <w:rsid w:val="00061A11"/>
    <w:rsid w:val="00065E8C"/>
    <w:rsid w:val="00066327"/>
    <w:rsid w:val="00067D72"/>
    <w:rsid w:val="00070361"/>
    <w:rsid w:val="00074F5A"/>
    <w:rsid w:val="00087550"/>
    <w:rsid w:val="00091484"/>
    <w:rsid w:val="000A1021"/>
    <w:rsid w:val="000A3ADD"/>
    <w:rsid w:val="000A71B7"/>
    <w:rsid w:val="000A799C"/>
    <w:rsid w:val="000B4533"/>
    <w:rsid w:val="000B63BD"/>
    <w:rsid w:val="000C193D"/>
    <w:rsid w:val="000C2D9C"/>
    <w:rsid w:val="000C48DC"/>
    <w:rsid w:val="000C5343"/>
    <w:rsid w:val="000D01BC"/>
    <w:rsid w:val="000D0373"/>
    <w:rsid w:val="000D2D89"/>
    <w:rsid w:val="000E0E9E"/>
    <w:rsid w:val="000E6606"/>
    <w:rsid w:val="000F6C77"/>
    <w:rsid w:val="000F74C7"/>
    <w:rsid w:val="00111DCF"/>
    <w:rsid w:val="001303A6"/>
    <w:rsid w:val="001413B9"/>
    <w:rsid w:val="001443DC"/>
    <w:rsid w:val="00156F7E"/>
    <w:rsid w:val="00162A7F"/>
    <w:rsid w:val="00172149"/>
    <w:rsid w:val="0017686E"/>
    <w:rsid w:val="00177085"/>
    <w:rsid w:val="00185E18"/>
    <w:rsid w:val="001A1D9A"/>
    <w:rsid w:val="001B7C2D"/>
    <w:rsid w:val="001C56EC"/>
    <w:rsid w:val="001D629D"/>
    <w:rsid w:val="001F1E6E"/>
    <w:rsid w:val="00204417"/>
    <w:rsid w:val="00204F2B"/>
    <w:rsid w:val="00210E42"/>
    <w:rsid w:val="00226D63"/>
    <w:rsid w:val="0023028F"/>
    <w:rsid w:val="002324B7"/>
    <w:rsid w:val="0024199B"/>
    <w:rsid w:val="00243CBE"/>
    <w:rsid w:val="0024463C"/>
    <w:rsid w:val="00262C40"/>
    <w:rsid w:val="00266953"/>
    <w:rsid w:val="00272E11"/>
    <w:rsid w:val="00275660"/>
    <w:rsid w:val="00281768"/>
    <w:rsid w:val="002852AC"/>
    <w:rsid w:val="002A00B4"/>
    <w:rsid w:val="002A2408"/>
    <w:rsid w:val="002A6622"/>
    <w:rsid w:val="002B5100"/>
    <w:rsid w:val="002B60F3"/>
    <w:rsid w:val="002C32B7"/>
    <w:rsid w:val="002C3EF3"/>
    <w:rsid w:val="002D0EFA"/>
    <w:rsid w:val="002D6509"/>
    <w:rsid w:val="002D6C27"/>
    <w:rsid w:val="002D7D7D"/>
    <w:rsid w:val="002E2DFA"/>
    <w:rsid w:val="002E5DEA"/>
    <w:rsid w:val="002E6F2A"/>
    <w:rsid w:val="00310820"/>
    <w:rsid w:val="00311E5A"/>
    <w:rsid w:val="00314719"/>
    <w:rsid w:val="003176D4"/>
    <w:rsid w:val="00324598"/>
    <w:rsid w:val="003318EF"/>
    <w:rsid w:val="00333983"/>
    <w:rsid w:val="003340A0"/>
    <w:rsid w:val="00335FF5"/>
    <w:rsid w:val="00342712"/>
    <w:rsid w:val="0034544B"/>
    <w:rsid w:val="003460F9"/>
    <w:rsid w:val="00346AFA"/>
    <w:rsid w:val="00346E5C"/>
    <w:rsid w:val="003537AF"/>
    <w:rsid w:val="0035393D"/>
    <w:rsid w:val="00353D58"/>
    <w:rsid w:val="00354692"/>
    <w:rsid w:val="003550D1"/>
    <w:rsid w:val="00360297"/>
    <w:rsid w:val="00393132"/>
    <w:rsid w:val="003A2A16"/>
    <w:rsid w:val="003B5742"/>
    <w:rsid w:val="003B5B84"/>
    <w:rsid w:val="003C2BE8"/>
    <w:rsid w:val="003C57B1"/>
    <w:rsid w:val="003C589F"/>
    <w:rsid w:val="003D01E7"/>
    <w:rsid w:val="003D23AA"/>
    <w:rsid w:val="003E1769"/>
    <w:rsid w:val="003E5DED"/>
    <w:rsid w:val="003E79B8"/>
    <w:rsid w:val="00401F41"/>
    <w:rsid w:val="00405852"/>
    <w:rsid w:val="0042061B"/>
    <w:rsid w:val="00425B55"/>
    <w:rsid w:val="00437500"/>
    <w:rsid w:val="004408A2"/>
    <w:rsid w:val="00441858"/>
    <w:rsid w:val="004555D4"/>
    <w:rsid w:val="00456562"/>
    <w:rsid w:val="004566A9"/>
    <w:rsid w:val="0046067F"/>
    <w:rsid w:val="00467C20"/>
    <w:rsid w:val="00471944"/>
    <w:rsid w:val="00472402"/>
    <w:rsid w:val="00494E31"/>
    <w:rsid w:val="004A0AE8"/>
    <w:rsid w:val="004A158E"/>
    <w:rsid w:val="004A3724"/>
    <w:rsid w:val="004B46CB"/>
    <w:rsid w:val="004B4DCD"/>
    <w:rsid w:val="004C4613"/>
    <w:rsid w:val="004C75AD"/>
    <w:rsid w:val="004D5533"/>
    <w:rsid w:val="004D5CD3"/>
    <w:rsid w:val="004E1C33"/>
    <w:rsid w:val="004E3BCC"/>
    <w:rsid w:val="004E6FA8"/>
    <w:rsid w:val="004F1D41"/>
    <w:rsid w:val="004F1E22"/>
    <w:rsid w:val="004F4B88"/>
    <w:rsid w:val="004F4E79"/>
    <w:rsid w:val="004F5A49"/>
    <w:rsid w:val="004F7215"/>
    <w:rsid w:val="00510C40"/>
    <w:rsid w:val="005176B3"/>
    <w:rsid w:val="00533B72"/>
    <w:rsid w:val="0054200B"/>
    <w:rsid w:val="00546A13"/>
    <w:rsid w:val="00551F3A"/>
    <w:rsid w:val="005521D6"/>
    <w:rsid w:val="005529C7"/>
    <w:rsid w:val="00554122"/>
    <w:rsid w:val="00557756"/>
    <w:rsid w:val="00564EB9"/>
    <w:rsid w:val="00565A22"/>
    <w:rsid w:val="005700DF"/>
    <w:rsid w:val="0057173B"/>
    <w:rsid w:val="00580675"/>
    <w:rsid w:val="00583326"/>
    <w:rsid w:val="00583E96"/>
    <w:rsid w:val="005A06E6"/>
    <w:rsid w:val="005A19A6"/>
    <w:rsid w:val="005A68C7"/>
    <w:rsid w:val="005B2AC2"/>
    <w:rsid w:val="005C7389"/>
    <w:rsid w:val="005D2693"/>
    <w:rsid w:val="005F199C"/>
    <w:rsid w:val="005F384D"/>
    <w:rsid w:val="00600EF5"/>
    <w:rsid w:val="006101EE"/>
    <w:rsid w:val="00631FB4"/>
    <w:rsid w:val="00634D98"/>
    <w:rsid w:val="006376B8"/>
    <w:rsid w:val="006545C0"/>
    <w:rsid w:val="00655779"/>
    <w:rsid w:val="006603E1"/>
    <w:rsid w:val="00663CD1"/>
    <w:rsid w:val="00663F07"/>
    <w:rsid w:val="00671C52"/>
    <w:rsid w:val="006800C3"/>
    <w:rsid w:val="00695778"/>
    <w:rsid w:val="006B290A"/>
    <w:rsid w:val="006B3935"/>
    <w:rsid w:val="006B3DAE"/>
    <w:rsid w:val="006B7191"/>
    <w:rsid w:val="006D06CA"/>
    <w:rsid w:val="006E1A5C"/>
    <w:rsid w:val="006E4F70"/>
    <w:rsid w:val="006F425B"/>
    <w:rsid w:val="006F4358"/>
    <w:rsid w:val="00703ED8"/>
    <w:rsid w:val="00707682"/>
    <w:rsid w:val="00725D76"/>
    <w:rsid w:val="00746A7E"/>
    <w:rsid w:val="007473F2"/>
    <w:rsid w:val="00764469"/>
    <w:rsid w:val="00767A98"/>
    <w:rsid w:val="007707BA"/>
    <w:rsid w:val="007734C6"/>
    <w:rsid w:val="00774EF4"/>
    <w:rsid w:val="00777875"/>
    <w:rsid w:val="0078275E"/>
    <w:rsid w:val="00783215"/>
    <w:rsid w:val="0079194D"/>
    <w:rsid w:val="0079530C"/>
    <w:rsid w:val="007B0436"/>
    <w:rsid w:val="007B1C1D"/>
    <w:rsid w:val="007B32AA"/>
    <w:rsid w:val="007B466C"/>
    <w:rsid w:val="007D3563"/>
    <w:rsid w:val="007D58A4"/>
    <w:rsid w:val="007E1513"/>
    <w:rsid w:val="007F1346"/>
    <w:rsid w:val="007F7C4E"/>
    <w:rsid w:val="00800416"/>
    <w:rsid w:val="00800DBD"/>
    <w:rsid w:val="00806707"/>
    <w:rsid w:val="00814F71"/>
    <w:rsid w:val="0084337F"/>
    <w:rsid w:val="00855CC7"/>
    <w:rsid w:val="00862F5B"/>
    <w:rsid w:val="00884EAB"/>
    <w:rsid w:val="0089040C"/>
    <w:rsid w:val="008943E0"/>
    <w:rsid w:val="008A1F5F"/>
    <w:rsid w:val="008A47D9"/>
    <w:rsid w:val="008B1A80"/>
    <w:rsid w:val="008C02AF"/>
    <w:rsid w:val="008C2755"/>
    <w:rsid w:val="008D1BBD"/>
    <w:rsid w:val="008D6FF8"/>
    <w:rsid w:val="008E5C98"/>
    <w:rsid w:val="008E68C6"/>
    <w:rsid w:val="008F4E87"/>
    <w:rsid w:val="00904D44"/>
    <w:rsid w:val="00916B8B"/>
    <w:rsid w:val="00923BC8"/>
    <w:rsid w:val="0092611B"/>
    <w:rsid w:val="00934D15"/>
    <w:rsid w:val="00944BF9"/>
    <w:rsid w:val="00945B70"/>
    <w:rsid w:val="009643FE"/>
    <w:rsid w:val="009650DB"/>
    <w:rsid w:val="00974791"/>
    <w:rsid w:val="0099643C"/>
    <w:rsid w:val="009A28F1"/>
    <w:rsid w:val="009B6DB6"/>
    <w:rsid w:val="009C47B1"/>
    <w:rsid w:val="009C4DC7"/>
    <w:rsid w:val="009D1AC3"/>
    <w:rsid w:val="009D2A5E"/>
    <w:rsid w:val="009E4E23"/>
    <w:rsid w:val="009E6D53"/>
    <w:rsid w:val="009F2F52"/>
    <w:rsid w:val="009F5C35"/>
    <w:rsid w:val="00A134B7"/>
    <w:rsid w:val="00A20267"/>
    <w:rsid w:val="00A23828"/>
    <w:rsid w:val="00A24E3A"/>
    <w:rsid w:val="00A35C97"/>
    <w:rsid w:val="00A43421"/>
    <w:rsid w:val="00A45388"/>
    <w:rsid w:val="00A507A0"/>
    <w:rsid w:val="00A541EC"/>
    <w:rsid w:val="00A54BE4"/>
    <w:rsid w:val="00A610E2"/>
    <w:rsid w:val="00A73824"/>
    <w:rsid w:val="00A86CE7"/>
    <w:rsid w:val="00A8766C"/>
    <w:rsid w:val="00A9190F"/>
    <w:rsid w:val="00A94597"/>
    <w:rsid w:val="00A973B4"/>
    <w:rsid w:val="00AA06D5"/>
    <w:rsid w:val="00AA5DB9"/>
    <w:rsid w:val="00AA692E"/>
    <w:rsid w:val="00AC2F10"/>
    <w:rsid w:val="00AC5BCE"/>
    <w:rsid w:val="00AE0C1D"/>
    <w:rsid w:val="00AE39CA"/>
    <w:rsid w:val="00AE6E46"/>
    <w:rsid w:val="00B033FC"/>
    <w:rsid w:val="00B04FB1"/>
    <w:rsid w:val="00B11B27"/>
    <w:rsid w:val="00B12134"/>
    <w:rsid w:val="00B13EE4"/>
    <w:rsid w:val="00B2071B"/>
    <w:rsid w:val="00B20C1D"/>
    <w:rsid w:val="00B368AA"/>
    <w:rsid w:val="00B51268"/>
    <w:rsid w:val="00B63D56"/>
    <w:rsid w:val="00B6451A"/>
    <w:rsid w:val="00B97494"/>
    <w:rsid w:val="00BA1885"/>
    <w:rsid w:val="00BB6CDB"/>
    <w:rsid w:val="00BC3A10"/>
    <w:rsid w:val="00BC4FAA"/>
    <w:rsid w:val="00BE054C"/>
    <w:rsid w:val="00BF2E49"/>
    <w:rsid w:val="00BF5A12"/>
    <w:rsid w:val="00C12243"/>
    <w:rsid w:val="00C14292"/>
    <w:rsid w:val="00C14371"/>
    <w:rsid w:val="00C2201F"/>
    <w:rsid w:val="00C22B79"/>
    <w:rsid w:val="00C2619D"/>
    <w:rsid w:val="00C315CA"/>
    <w:rsid w:val="00C330ED"/>
    <w:rsid w:val="00C34092"/>
    <w:rsid w:val="00C440C8"/>
    <w:rsid w:val="00C51177"/>
    <w:rsid w:val="00C536ED"/>
    <w:rsid w:val="00C65AC4"/>
    <w:rsid w:val="00C66ABC"/>
    <w:rsid w:val="00C735F6"/>
    <w:rsid w:val="00C73B5F"/>
    <w:rsid w:val="00C840FE"/>
    <w:rsid w:val="00C93588"/>
    <w:rsid w:val="00C95E22"/>
    <w:rsid w:val="00CA24ED"/>
    <w:rsid w:val="00CB0677"/>
    <w:rsid w:val="00CB4592"/>
    <w:rsid w:val="00CB5CCF"/>
    <w:rsid w:val="00CB6F03"/>
    <w:rsid w:val="00CD31DC"/>
    <w:rsid w:val="00CE7E69"/>
    <w:rsid w:val="00D070C4"/>
    <w:rsid w:val="00D208CA"/>
    <w:rsid w:val="00D270A6"/>
    <w:rsid w:val="00D325E7"/>
    <w:rsid w:val="00D33B2B"/>
    <w:rsid w:val="00D33D6E"/>
    <w:rsid w:val="00D34F73"/>
    <w:rsid w:val="00D3500A"/>
    <w:rsid w:val="00D40210"/>
    <w:rsid w:val="00D44C84"/>
    <w:rsid w:val="00D45A5C"/>
    <w:rsid w:val="00D461D9"/>
    <w:rsid w:val="00D50D3C"/>
    <w:rsid w:val="00D548BF"/>
    <w:rsid w:val="00D62B8C"/>
    <w:rsid w:val="00D76196"/>
    <w:rsid w:val="00D81E03"/>
    <w:rsid w:val="00D81F7B"/>
    <w:rsid w:val="00D825A6"/>
    <w:rsid w:val="00D82D89"/>
    <w:rsid w:val="00D8561C"/>
    <w:rsid w:val="00D90224"/>
    <w:rsid w:val="00D94FC2"/>
    <w:rsid w:val="00D9600B"/>
    <w:rsid w:val="00DA0893"/>
    <w:rsid w:val="00DA1F65"/>
    <w:rsid w:val="00DA2243"/>
    <w:rsid w:val="00DA5D8F"/>
    <w:rsid w:val="00DC1732"/>
    <w:rsid w:val="00DC670C"/>
    <w:rsid w:val="00DD7552"/>
    <w:rsid w:val="00DE0D19"/>
    <w:rsid w:val="00DE2F06"/>
    <w:rsid w:val="00DE2F72"/>
    <w:rsid w:val="00DE6390"/>
    <w:rsid w:val="00DF1824"/>
    <w:rsid w:val="00DF37DD"/>
    <w:rsid w:val="00DF54F1"/>
    <w:rsid w:val="00E04C93"/>
    <w:rsid w:val="00E07C47"/>
    <w:rsid w:val="00E107FD"/>
    <w:rsid w:val="00E10C68"/>
    <w:rsid w:val="00E213C8"/>
    <w:rsid w:val="00E31D46"/>
    <w:rsid w:val="00E3465B"/>
    <w:rsid w:val="00E408DD"/>
    <w:rsid w:val="00E441DA"/>
    <w:rsid w:val="00E45AF4"/>
    <w:rsid w:val="00E516D1"/>
    <w:rsid w:val="00E5383C"/>
    <w:rsid w:val="00E56C7A"/>
    <w:rsid w:val="00E57666"/>
    <w:rsid w:val="00E761BA"/>
    <w:rsid w:val="00E81A12"/>
    <w:rsid w:val="00E85632"/>
    <w:rsid w:val="00E9196C"/>
    <w:rsid w:val="00E9393C"/>
    <w:rsid w:val="00E949C7"/>
    <w:rsid w:val="00EA4C81"/>
    <w:rsid w:val="00EA50D2"/>
    <w:rsid w:val="00EB4109"/>
    <w:rsid w:val="00EB5D34"/>
    <w:rsid w:val="00EC3BFE"/>
    <w:rsid w:val="00EC5421"/>
    <w:rsid w:val="00ED3A0B"/>
    <w:rsid w:val="00EE1DFF"/>
    <w:rsid w:val="00EE24EF"/>
    <w:rsid w:val="00EE3E87"/>
    <w:rsid w:val="00EE44F9"/>
    <w:rsid w:val="00EF215D"/>
    <w:rsid w:val="00EF6399"/>
    <w:rsid w:val="00F00F3E"/>
    <w:rsid w:val="00F0411A"/>
    <w:rsid w:val="00F23D03"/>
    <w:rsid w:val="00F43E1F"/>
    <w:rsid w:val="00F46312"/>
    <w:rsid w:val="00F609AA"/>
    <w:rsid w:val="00F6757A"/>
    <w:rsid w:val="00F71968"/>
    <w:rsid w:val="00F8683E"/>
    <w:rsid w:val="00F932D4"/>
    <w:rsid w:val="00F96DBB"/>
    <w:rsid w:val="00FC2721"/>
    <w:rsid w:val="00FC5A53"/>
    <w:rsid w:val="00FC7EF3"/>
    <w:rsid w:val="00FD0469"/>
    <w:rsid w:val="00FD5462"/>
    <w:rsid w:val="00FE1A6B"/>
    <w:rsid w:val="00FE2225"/>
    <w:rsid w:val="00FE3A80"/>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FB3B3"/>
  <w15:chartTrackingRefBased/>
  <w15:docId w15:val="{6E0CD280-36E5-43F5-838C-7FE245BF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6B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 w:type="paragraph" w:customStyle="1" w:styleId="a9">
    <w:name w:val="立法院公文(會議名稱)"/>
    <w:basedOn w:val="a"/>
    <w:rsid w:val="00266953"/>
    <w:pPr>
      <w:spacing w:line="640" w:lineRule="atLeast"/>
      <w:ind w:left="1661" w:hanging="1661"/>
    </w:pPr>
    <w:rPr>
      <w:rFonts w:ascii="標楷體" w:eastAsia="標楷體" w:hAnsi="標楷體" w:cs="Times New Roman" w:hint="eastAsia"/>
      <w:b/>
      <w:bCs/>
      <w:sz w:val="32"/>
      <w:szCs w:val="24"/>
    </w:rPr>
  </w:style>
  <w:style w:type="paragraph" w:customStyle="1" w:styleId="aa">
    <w:name w:val="立法院(會議名稱)"/>
    <w:basedOn w:val="a"/>
    <w:rsid w:val="006800C3"/>
    <w:pPr>
      <w:snapToGrid w:val="0"/>
      <w:spacing w:line="500" w:lineRule="exact"/>
      <w:ind w:left="1620" w:hanging="1620"/>
    </w:pPr>
    <w:rPr>
      <w:rFonts w:ascii="標楷體" w:eastAsia="標楷體"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6560">
      <w:bodyDiv w:val="1"/>
      <w:marLeft w:val="0"/>
      <w:marRight w:val="0"/>
      <w:marTop w:val="0"/>
      <w:marBottom w:val="0"/>
      <w:divBdr>
        <w:top w:val="none" w:sz="0" w:space="0" w:color="auto"/>
        <w:left w:val="none" w:sz="0" w:space="0" w:color="auto"/>
        <w:bottom w:val="none" w:sz="0" w:space="0" w:color="auto"/>
        <w:right w:val="none" w:sz="0" w:space="0" w:color="auto"/>
      </w:divBdr>
    </w:div>
    <w:div w:id="274335638">
      <w:bodyDiv w:val="1"/>
      <w:marLeft w:val="0"/>
      <w:marRight w:val="0"/>
      <w:marTop w:val="0"/>
      <w:marBottom w:val="0"/>
      <w:divBdr>
        <w:top w:val="none" w:sz="0" w:space="0" w:color="auto"/>
        <w:left w:val="none" w:sz="0" w:space="0" w:color="auto"/>
        <w:bottom w:val="none" w:sz="0" w:space="0" w:color="auto"/>
        <w:right w:val="none" w:sz="0" w:space="0" w:color="auto"/>
      </w:divBdr>
    </w:div>
    <w:div w:id="517356346">
      <w:bodyDiv w:val="1"/>
      <w:marLeft w:val="0"/>
      <w:marRight w:val="0"/>
      <w:marTop w:val="0"/>
      <w:marBottom w:val="0"/>
      <w:divBdr>
        <w:top w:val="none" w:sz="0" w:space="0" w:color="auto"/>
        <w:left w:val="none" w:sz="0" w:space="0" w:color="auto"/>
        <w:bottom w:val="none" w:sz="0" w:space="0" w:color="auto"/>
        <w:right w:val="none" w:sz="0" w:space="0" w:color="auto"/>
      </w:divBdr>
    </w:div>
    <w:div w:id="103200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63684-E600-43A2-B3F3-600C0A45B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2</TotalTime>
  <Pages>2</Pages>
  <Words>221</Words>
  <Characters>1265</Characters>
  <Application>Microsoft Office Word</Application>
  <DocSecurity>0</DocSecurity>
  <Lines>10</Lines>
  <Paragraphs>2</Paragraphs>
  <ScaleCrop>false</ScaleCrop>
  <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rszb winf isa</cp:lastModifiedBy>
  <cp:revision>3</cp:revision>
  <cp:lastPrinted>2026-04-22T06:48:00Z</cp:lastPrinted>
  <dcterms:created xsi:type="dcterms:W3CDTF">2026-04-22T07:30:00Z</dcterms:created>
  <dcterms:modified xsi:type="dcterms:W3CDTF">2026-04-22T07:37:00Z</dcterms:modified>
</cp:coreProperties>
</file>